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3.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94C59F7" w14:textId="391A82B0" w:rsidR="001F28B8" w:rsidRPr="00B52A44" w:rsidRDefault="001F28B8" w:rsidP="00B52A44">
      <w:pPr>
        <w:pStyle w:val="Subtitle"/>
        <w:spacing w:before="120" w:after="120"/>
        <w:ind w:right="-72"/>
        <w:rPr>
          <w:rFonts w:cs="Arial"/>
          <w:lang w:val="en-US" w:eastAsia="de-DE"/>
        </w:rPr>
      </w:pPr>
      <w:bookmarkStart w:id="0" w:name="_Toc438266927"/>
      <w:bookmarkStart w:id="1" w:name="_Toc438267901"/>
      <w:bookmarkStart w:id="2" w:name="_Toc438366667"/>
      <w:bookmarkStart w:id="3" w:name="_Toc41971244"/>
      <w:r w:rsidRPr="00833B3C">
        <w:rPr>
          <w:rFonts w:cs="Arial"/>
          <w:lang w:val="en-US" w:eastAsia="de-DE"/>
        </w:rPr>
        <w:t>Section 4</w:t>
      </w:r>
      <w:r w:rsidR="00630A90">
        <w:rPr>
          <w:rFonts w:cs="Arial"/>
          <w:lang w:val="en-US" w:eastAsia="de-DE"/>
        </w:rPr>
        <w:t>:</w:t>
      </w:r>
      <w:r w:rsidRPr="00833B3C">
        <w:rPr>
          <w:rFonts w:cs="Arial"/>
          <w:lang w:val="en-US" w:eastAsia="de-DE"/>
        </w:rPr>
        <w:t xml:space="preserve"> Bidding Forms</w:t>
      </w:r>
    </w:p>
    <w:bookmarkEnd w:id="0"/>
    <w:bookmarkEnd w:id="1"/>
    <w:bookmarkEnd w:id="2"/>
    <w:bookmarkEnd w:id="3"/>
    <w:p w14:paraId="5123FD72" w14:textId="77777777" w:rsidR="001F28B8" w:rsidRDefault="001F28B8" w:rsidP="001F28B8">
      <w:pPr>
        <w:ind w:left="180" w:right="288"/>
        <w:rPr>
          <w:rFonts w:cs="Arial"/>
        </w:rPr>
      </w:pPr>
    </w:p>
    <w:p w14:paraId="6CBED867" w14:textId="77777777" w:rsidR="001F28B8" w:rsidRDefault="001F28B8" w:rsidP="001F28B8">
      <w:pPr>
        <w:ind w:left="180" w:right="288"/>
        <w:rPr>
          <w:rFonts w:cs="Arial"/>
          <w:sz w:val="20"/>
        </w:rPr>
      </w:pPr>
      <w:r w:rsidRPr="001F28B8">
        <w:rPr>
          <w:rFonts w:cs="Arial"/>
          <w:sz w:val="20"/>
        </w:rPr>
        <w:t>This section contains the forms to be completed by the Bidder and submitted as part of its Bid.</w:t>
      </w:r>
    </w:p>
    <w:p w14:paraId="7F09915F" w14:textId="77777777" w:rsidR="001F28B8" w:rsidRDefault="001F28B8" w:rsidP="001F28B8">
      <w:pPr>
        <w:ind w:left="180" w:right="288"/>
        <w:rPr>
          <w:rFonts w:cs="Arial"/>
          <w:u w:val="single"/>
        </w:rPr>
      </w:pPr>
    </w:p>
    <w:p w14:paraId="1B2697B7" w14:textId="77777777" w:rsidR="001F28B8" w:rsidRDefault="001F28B8" w:rsidP="00A058CB">
      <w:pPr>
        <w:jc w:val="center"/>
        <w:rPr>
          <w:b/>
        </w:rPr>
      </w:pPr>
    </w:p>
    <w:p w14:paraId="25AFFD19" w14:textId="52582DB9" w:rsidR="006251E8" w:rsidRPr="00A058CB" w:rsidRDefault="006251E8" w:rsidP="00A058CB">
      <w:pPr>
        <w:jc w:val="center"/>
        <w:rPr>
          <w:b/>
        </w:rPr>
      </w:pPr>
      <w:r w:rsidRPr="00A058CB">
        <w:rPr>
          <w:b/>
        </w:rPr>
        <w:t xml:space="preserve">TABLE OF </w:t>
      </w:r>
      <w:r w:rsidR="001F28B8">
        <w:rPr>
          <w:b/>
        </w:rPr>
        <w:t>FORMS</w:t>
      </w:r>
    </w:p>
    <w:p w14:paraId="6D1EF731" w14:textId="3BF3BBEB" w:rsidR="00B06455" w:rsidRDefault="00A82866">
      <w:pPr>
        <w:pStyle w:val="TOC1"/>
        <w:rPr>
          <w:rFonts w:asciiTheme="minorHAnsi" w:eastAsiaTheme="minorEastAsia" w:hAnsiTheme="minorHAnsi" w:cstheme="minorBidi"/>
          <w:b w:val="0"/>
          <w:caps w:val="0"/>
          <w:kern w:val="2"/>
          <w:lang w:val="en-US" w:eastAsia="en-US"/>
          <w14:ligatures w14:val="standardContextual"/>
        </w:rPr>
      </w:pPr>
      <w:r>
        <w:rPr>
          <w:b w:val="0"/>
          <w:caps w:val="0"/>
        </w:rPr>
        <w:fldChar w:fldCharType="begin"/>
      </w:r>
      <w:r>
        <w:rPr>
          <w:b w:val="0"/>
          <w:caps w:val="0"/>
        </w:rPr>
        <w:instrText xml:space="preserve"> TOC \o "1-3" \h \z \u </w:instrText>
      </w:r>
      <w:r>
        <w:rPr>
          <w:b w:val="0"/>
          <w:caps w:val="0"/>
        </w:rPr>
        <w:fldChar w:fldCharType="separate"/>
      </w:r>
      <w:hyperlink w:anchor="_Toc140323074" w:history="1">
        <w:r w:rsidR="00B06455" w:rsidRPr="00385106">
          <w:rPr>
            <w:rStyle w:val="Hyperlink"/>
          </w:rPr>
          <w:t>Letter of Technical Bid</w:t>
        </w:r>
        <w:r w:rsidR="00B06455">
          <w:rPr>
            <w:webHidden/>
          </w:rPr>
          <w:tab/>
        </w:r>
        <w:r w:rsidR="00B06455">
          <w:rPr>
            <w:webHidden/>
          </w:rPr>
          <w:fldChar w:fldCharType="begin"/>
        </w:r>
        <w:r w:rsidR="00B06455">
          <w:rPr>
            <w:webHidden/>
          </w:rPr>
          <w:instrText xml:space="preserve"> PAGEREF _Toc140323074 \h </w:instrText>
        </w:r>
        <w:r w:rsidR="00B06455">
          <w:rPr>
            <w:webHidden/>
          </w:rPr>
        </w:r>
        <w:r w:rsidR="00B06455">
          <w:rPr>
            <w:webHidden/>
          </w:rPr>
          <w:fldChar w:fldCharType="separate"/>
        </w:r>
        <w:r w:rsidR="00B06455">
          <w:rPr>
            <w:webHidden/>
          </w:rPr>
          <w:t>3</w:t>
        </w:r>
        <w:r w:rsidR="00B06455">
          <w:rPr>
            <w:webHidden/>
          </w:rPr>
          <w:fldChar w:fldCharType="end"/>
        </w:r>
      </w:hyperlink>
    </w:p>
    <w:p w14:paraId="57FE0045" w14:textId="21D34AC7" w:rsidR="00B06455" w:rsidRDefault="00EB296F">
      <w:pPr>
        <w:pStyle w:val="TOC1"/>
        <w:rPr>
          <w:rFonts w:asciiTheme="minorHAnsi" w:eastAsiaTheme="minorEastAsia" w:hAnsiTheme="minorHAnsi" w:cstheme="minorBidi"/>
          <w:b w:val="0"/>
          <w:caps w:val="0"/>
          <w:kern w:val="2"/>
          <w:lang w:val="en-US" w:eastAsia="en-US"/>
          <w14:ligatures w14:val="standardContextual"/>
        </w:rPr>
      </w:pPr>
      <w:hyperlink w:anchor="_Toc140323075" w:history="1">
        <w:r w:rsidR="00B06455" w:rsidRPr="00385106">
          <w:rPr>
            <w:rStyle w:val="Hyperlink"/>
          </w:rPr>
          <w:t>COUNTRY OF ORIGIN DECLARATION FORM</w:t>
        </w:r>
        <w:r w:rsidR="00B06455">
          <w:rPr>
            <w:webHidden/>
          </w:rPr>
          <w:tab/>
        </w:r>
        <w:r w:rsidR="00B06455">
          <w:rPr>
            <w:webHidden/>
          </w:rPr>
          <w:fldChar w:fldCharType="begin"/>
        </w:r>
        <w:r w:rsidR="00B06455">
          <w:rPr>
            <w:webHidden/>
          </w:rPr>
          <w:instrText xml:space="preserve"> PAGEREF _Toc140323075 \h </w:instrText>
        </w:r>
        <w:r w:rsidR="00B06455">
          <w:rPr>
            <w:webHidden/>
          </w:rPr>
        </w:r>
        <w:r w:rsidR="00B06455">
          <w:rPr>
            <w:webHidden/>
          </w:rPr>
          <w:fldChar w:fldCharType="separate"/>
        </w:r>
        <w:r w:rsidR="00B06455">
          <w:rPr>
            <w:webHidden/>
          </w:rPr>
          <w:t>8</w:t>
        </w:r>
        <w:r w:rsidR="00B06455">
          <w:rPr>
            <w:webHidden/>
          </w:rPr>
          <w:fldChar w:fldCharType="end"/>
        </w:r>
      </w:hyperlink>
    </w:p>
    <w:p w14:paraId="465D3F71" w14:textId="6E49E603" w:rsidR="00B06455" w:rsidRDefault="00EB296F">
      <w:pPr>
        <w:pStyle w:val="TOC1"/>
        <w:rPr>
          <w:rFonts w:asciiTheme="minorHAnsi" w:eastAsiaTheme="minorEastAsia" w:hAnsiTheme="minorHAnsi" w:cstheme="minorBidi"/>
          <w:b w:val="0"/>
          <w:caps w:val="0"/>
          <w:kern w:val="2"/>
          <w:lang w:val="en-US" w:eastAsia="en-US"/>
          <w14:ligatures w14:val="standardContextual"/>
        </w:rPr>
      </w:pPr>
      <w:hyperlink w:anchor="_Toc140323076" w:history="1">
        <w:r w:rsidR="00B06455" w:rsidRPr="00385106">
          <w:rPr>
            <w:rStyle w:val="Hyperlink"/>
          </w:rPr>
          <w:t>Letter of price bid</w:t>
        </w:r>
        <w:r w:rsidR="00B06455">
          <w:rPr>
            <w:webHidden/>
          </w:rPr>
          <w:tab/>
        </w:r>
        <w:r w:rsidR="00B06455">
          <w:rPr>
            <w:webHidden/>
          </w:rPr>
          <w:fldChar w:fldCharType="begin"/>
        </w:r>
        <w:r w:rsidR="00B06455">
          <w:rPr>
            <w:webHidden/>
          </w:rPr>
          <w:instrText xml:space="preserve"> PAGEREF _Toc140323076 \h </w:instrText>
        </w:r>
        <w:r w:rsidR="00B06455">
          <w:rPr>
            <w:webHidden/>
          </w:rPr>
        </w:r>
        <w:r w:rsidR="00B06455">
          <w:rPr>
            <w:webHidden/>
          </w:rPr>
          <w:fldChar w:fldCharType="separate"/>
        </w:r>
        <w:r w:rsidR="00B06455">
          <w:rPr>
            <w:webHidden/>
          </w:rPr>
          <w:t>9</w:t>
        </w:r>
        <w:r w:rsidR="00B06455">
          <w:rPr>
            <w:webHidden/>
          </w:rPr>
          <w:fldChar w:fldCharType="end"/>
        </w:r>
      </w:hyperlink>
    </w:p>
    <w:p w14:paraId="0257ACDE" w14:textId="047482DA" w:rsidR="00B06455" w:rsidRDefault="00EB296F">
      <w:pPr>
        <w:pStyle w:val="TOC1"/>
        <w:rPr>
          <w:rFonts w:asciiTheme="minorHAnsi" w:eastAsiaTheme="minorEastAsia" w:hAnsiTheme="minorHAnsi" w:cstheme="minorBidi"/>
          <w:b w:val="0"/>
          <w:caps w:val="0"/>
          <w:kern w:val="2"/>
          <w:lang w:val="en-US" w:eastAsia="en-US"/>
          <w14:ligatures w14:val="standardContextual"/>
        </w:rPr>
      </w:pPr>
      <w:hyperlink w:anchor="_Toc140323077" w:history="1">
        <w:r w:rsidR="00B06455" w:rsidRPr="00385106">
          <w:rPr>
            <w:rStyle w:val="Hyperlink"/>
          </w:rPr>
          <w:t>Price Schedules</w:t>
        </w:r>
        <w:r w:rsidR="00B06455">
          <w:rPr>
            <w:webHidden/>
          </w:rPr>
          <w:tab/>
        </w:r>
        <w:r w:rsidR="00B06455">
          <w:rPr>
            <w:webHidden/>
          </w:rPr>
          <w:fldChar w:fldCharType="begin"/>
        </w:r>
        <w:r w:rsidR="00B06455">
          <w:rPr>
            <w:webHidden/>
          </w:rPr>
          <w:instrText xml:space="preserve"> PAGEREF _Toc140323077 \h </w:instrText>
        </w:r>
        <w:r w:rsidR="00B06455">
          <w:rPr>
            <w:webHidden/>
          </w:rPr>
        </w:r>
        <w:r w:rsidR="00B06455">
          <w:rPr>
            <w:webHidden/>
          </w:rPr>
          <w:fldChar w:fldCharType="separate"/>
        </w:r>
        <w:r w:rsidR="00B06455">
          <w:rPr>
            <w:webHidden/>
          </w:rPr>
          <w:t>11</w:t>
        </w:r>
        <w:r w:rsidR="00B06455">
          <w:rPr>
            <w:webHidden/>
          </w:rPr>
          <w:fldChar w:fldCharType="end"/>
        </w:r>
      </w:hyperlink>
    </w:p>
    <w:p w14:paraId="788F79D1" w14:textId="5BCFD2FB" w:rsidR="00B06455" w:rsidRDefault="00EB296F">
      <w:pPr>
        <w:pStyle w:val="TOC2"/>
        <w:rPr>
          <w:rFonts w:asciiTheme="minorHAnsi" w:eastAsiaTheme="minorEastAsia" w:hAnsiTheme="minorHAnsi" w:cstheme="minorBidi"/>
          <w:kern w:val="2"/>
          <w:sz w:val="22"/>
          <w:szCs w:val="22"/>
          <w:lang w:val="en-US" w:eastAsia="en-US"/>
          <w14:ligatures w14:val="standardContextual"/>
        </w:rPr>
      </w:pPr>
      <w:hyperlink w:anchor="_Toc140323078" w:history="1">
        <w:r w:rsidR="00B06455" w:rsidRPr="00385106">
          <w:rPr>
            <w:rStyle w:val="Hyperlink"/>
          </w:rPr>
          <w:t>PREAMBLE</w:t>
        </w:r>
        <w:r w:rsidR="00B06455">
          <w:rPr>
            <w:webHidden/>
          </w:rPr>
          <w:tab/>
        </w:r>
        <w:r w:rsidR="00B06455">
          <w:rPr>
            <w:webHidden/>
          </w:rPr>
          <w:fldChar w:fldCharType="begin"/>
        </w:r>
        <w:r w:rsidR="00B06455">
          <w:rPr>
            <w:webHidden/>
          </w:rPr>
          <w:instrText xml:space="preserve"> PAGEREF _Toc140323078 \h </w:instrText>
        </w:r>
        <w:r w:rsidR="00B06455">
          <w:rPr>
            <w:webHidden/>
          </w:rPr>
        </w:r>
        <w:r w:rsidR="00B06455">
          <w:rPr>
            <w:webHidden/>
          </w:rPr>
          <w:fldChar w:fldCharType="separate"/>
        </w:r>
        <w:r w:rsidR="00B06455">
          <w:rPr>
            <w:webHidden/>
          </w:rPr>
          <w:t>11</w:t>
        </w:r>
        <w:r w:rsidR="00B06455">
          <w:rPr>
            <w:webHidden/>
          </w:rPr>
          <w:fldChar w:fldCharType="end"/>
        </w:r>
      </w:hyperlink>
    </w:p>
    <w:p w14:paraId="33413779" w14:textId="149C4ADD" w:rsidR="00B06455" w:rsidRDefault="00EB296F">
      <w:pPr>
        <w:pStyle w:val="TOC2"/>
        <w:rPr>
          <w:rFonts w:asciiTheme="minorHAnsi" w:eastAsiaTheme="minorEastAsia" w:hAnsiTheme="minorHAnsi" w:cstheme="minorBidi"/>
          <w:kern w:val="2"/>
          <w:sz w:val="22"/>
          <w:szCs w:val="22"/>
          <w:lang w:val="en-US" w:eastAsia="en-US"/>
          <w14:ligatures w14:val="standardContextual"/>
        </w:rPr>
      </w:pPr>
      <w:hyperlink w:anchor="_Toc140323079" w:history="1">
        <w:r w:rsidR="00B06455" w:rsidRPr="00385106">
          <w:rPr>
            <w:rStyle w:val="Hyperlink"/>
          </w:rPr>
          <w:t>Schedule No. 1:  Plant and Mandatory Spare Parts Supplied from Abroad</w:t>
        </w:r>
        <w:r w:rsidR="00B06455">
          <w:rPr>
            <w:webHidden/>
          </w:rPr>
          <w:tab/>
        </w:r>
        <w:r w:rsidR="00B06455">
          <w:rPr>
            <w:webHidden/>
          </w:rPr>
          <w:fldChar w:fldCharType="begin"/>
        </w:r>
        <w:r w:rsidR="00B06455">
          <w:rPr>
            <w:webHidden/>
          </w:rPr>
          <w:instrText xml:space="preserve"> PAGEREF _Toc140323079 \h </w:instrText>
        </w:r>
        <w:r w:rsidR="00B06455">
          <w:rPr>
            <w:webHidden/>
          </w:rPr>
        </w:r>
        <w:r w:rsidR="00B06455">
          <w:rPr>
            <w:webHidden/>
          </w:rPr>
          <w:fldChar w:fldCharType="separate"/>
        </w:r>
        <w:r w:rsidR="00B06455">
          <w:rPr>
            <w:webHidden/>
          </w:rPr>
          <w:t>13</w:t>
        </w:r>
        <w:r w:rsidR="00B06455">
          <w:rPr>
            <w:webHidden/>
          </w:rPr>
          <w:fldChar w:fldCharType="end"/>
        </w:r>
      </w:hyperlink>
    </w:p>
    <w:p w14:paraId="67F9E0C4" w14:textId="512AC642" w:rsidR="00B06455" w:rsidRDefault="00EB296F">
      <w:pPr>
        <w:pStyle w:val="TOC2"/>
        <w:rPr>
          <w:rFonts w:asciiTheme="minorHAnsi" w:eastAsiaTheme="minorEastAsia" w:hAnsiTheme="minorHAnsi" w:cstheme="minorBidi"/>
          <w:kern w:val="2"/>
          <w:sz w:val="22"/>
          <w:szCs w:val="22"/>
          <w:lang w:val="en-US" w:eastAsia="en-US"/>
          <w14:ligatures w14:val="standardContextual"/>
        </w:rPr>
      </w:pPr>
      <w:hyperlink w:anchor="_Toc140323080" w:history="1">
        <w:r w:rsidR="00B06455" w:rsidRPr="00385106">
          <w:rPr>
            <w:rStyle w:val="Hyperlink"/>
          </w:rPr>
          <w:t>Schedule No. 2:  Plant and Mandatory Spare Parts Supplied from Within the Employer´s country</w:t>
        </w:r>
        <w:r w:rsidR="00B06455">
          <w:rPr>
            <w:webHidden/>
          </w:rPr>
          <w:tab/>
        </w:r>
        <w:r w:rsidR="00B06455">
          <w:rPr>
            <w:webHidden/>
          </w:rPr>
          <w:fldChar w:fldCharType="begin"/>
        </w:r>
        <w:r w:rsidR="00B06455">
          <w:rPr>
            <w:webHidden/>
          </w:rPr>
          <w:instrText xml:space="preserve"> PAGEREF _Toc140323080 \h </w:instrText>
        </w:r>
        <w:r w:rsidR="00B06455">
          <w:rPr>
            <w:webHidden/>
          </w:rPr>
        </w:r>
        <w:r w:rsidR="00B06455">
          <w:rPr>
            <w:webHidden/>
          </w:rPr>
          <w:fldChar w:fldCharType="separate"/>
        </w:r>
        <w:r w:rsidR="00B06455">
          <w:rPr>
            <w:webHidden/>
          </w:rPr>
          <w:t>14</w:t>
        </w:r>
        <w:r w:rsidR="00B06455">
          <w:rPr>
            <w:webHidden/>
          </w:rPr>
          <w:fldChar w:fldCharType="end"/>
        </w:r>
      </w:hyperlink>
    </w:p>
    <w:p w14:paraId="7830A7CD" w14:textId="1E330367" w:rsidR="00B06455" w:rsidRDefault="00EB296F">
      <w:pPr>
        <w:pStyle w:val="TOC2"/>
        <w:rPr>
          <w:rFonts w:asciiTheme="minorHAnsi" w:eastAsiaTheme="minorEastAsia" w:hAnsiTheme="minorHAnsi" w:cstheme="minorBidi"/>
          <w:kern w:val="2"/>
          <w:sz w:val="22"/>
          <w:szCs w:val="22"/>
          <w:lang w:val="en-US" w:eastAsia="en-US"/>
          <w14:ligatures w14:val="standardContextual"/>
        </w:rPr>
      </w:pPr>
      <w:hyperlink w:anchor="_Toc140323081" w:history="1">
        <w:r w:rsidR="00B06455" w:rsidRPr="00385106">
          <w:rPr>
            <w:rStyle w:val="Hyperlink"/>
          </w:rPr>
          <w:t>Schedule No. 3:  Design Services</w:t>
        </w:r>
        <w:r w:rsidR="00B06455">
          <w:rPr>
            <w:webHidden/>
          </w:rPr>
          <w:tab/>
        </w:r>
        <w:r w:rsidR="00B06455">
          <w:rPr>
            <w:webHidden/>
          </w:rPr>
          <w:fldChar w:fldCharType="begin"/>
        </w:r>
        <w:r w:rsidR="00B06455">
          <w:rPr>
            <w:webHidden/>
          </w:rPr>
          <w:instrText xml:space="preserve"> PAGEREF _Toc140323081 \h </w:instrText>
        </w:r>
        <w:r w:rsidR="00B06455">
          <w:rPr>
            <w:webHidden/>
          </w:rPr>
        </w:r>
        <w:r w:rsidR="00B06455">
          <w:rPr>
            <w:webHidden/>
          </w:rPr>
          <w:fldChar w:fldCharType="separate"/>
        </w:r>
        <w:r w:rsidR="00B06455">
          <w:rPr>
            <w:webHidden/>
          </w:rPr>
          <w:t>15</w:t>
        </w:r>
        <w:r w:rsidR="00B06455">
          <w:rPr>
            <w:webHidden/>
          </w:rPr>
          <w:fldChar w:fldCharType="end"/>
        </w:r>
      </w:hyperlink>
    </w:p>
    <w:p w14:paraId="7DA25330" w14:textId="54134944" w:rsidR="00B06455" w:rsidRDefault="00EB296F">
      <w:pPr>
        <w:pStyle w:val="TOC2"/>
        <w:rPr>
          <w:rFonts w:asciiTheme="minorHAnsi" w:eastAsiaTheme="minorEastAsia" w:hAnsiTheme="minorHAnsi" w:cstheme="minorBidi"/>
          <w:kern w:val="2"/>
          <w:sz w:val="22"/>
          <w:szCs w:val="22"/>
          <w:lang w:val="en-US" w:eastAsia="en-US"/>
          <w14:ligatures w14:val="standardContextual"/>
        </w:rPr>
      </w:pPr>
      <w:hyperlink w:anchor="_Toc140323082" w:history="1">
        <w:r w:rsidR="00B06455" w:rsidRPr="00385106">
          <w:rPr>
            <w:rStyle w:val="Hyperlink"/>
          </w:rPr>
          <w:t>Schedule No. 4 - Installation and Other Services</w:t>
        </w:r>
        <w:r w:rsidR="00B06455">
          <w:rPr>
            <w:webHidden/>
          </w:rPr>
          <w:tab/>
        </w:r>
        <w:r w:rsidR="00B06455">
          <w:rPr>
            <w:webHidden/>
          </w:rPr>
          <w:fldChar w:fldCharType="begin"/>
        </w:r>
        <w:r w:rsidR="00B06455">
          <w:rPr>
            <w:webHidden/>
          </w:rPr>
          <w:instrText xml:space="preserve"> PAGEREF _Toc140323082 \h </w:instrText>
        </w:r>
        <w:r w:rsidR="00B06455">
          <w:rPr>
            <w:webHidden/>
          </w:rPr>
        </w:r>
        <w:r w:rsidR="00B06455">
          <w:rPr>
            <w:webHidden/>
          </w:rPr>
          <w:fldChar w:fldCharType="separate"/>
        </w:r>
        <w:r w:rsidR="00B06455">
          <w:rPr>
            <w:webHidden/>
          </w:rPr>
          <w:t>16</w:t>
        </w:r>
        <w:r w:rsidR="00B06455">
          <w:rPr>
            <w:webHidden/>
          </w:rPr>
          <w:fldChar w:fldCharType="end"/>
        </w:r>
      </w:hyperlink>
    </w:p>
    <w:p w14:paraId="575E520C" w14:textId="37AF7BDE" w:rsidR="00B06455" w:rsidRDefault="00EB296F">
      <w:pPr>
        <w:pStyle w:val="TOC2"/>
        <w:rPr>
          <w:rFonts w:asciiTheme="minorHAnsi" w:eastAsiaTheme="minorEastAsia" w:hAnsiTheme="minorHAnsi" w:cstheme="minorBidi"/>
          <w:kern w:val="2"/>
          <w:sz w:val="22"/>
          <w:szCs w:val="22"/>
          <w:lang w:val="en-US" w:eastAsia="en-US"/>
          <w14:ligatures w14:val="standardContextual"/>
        </w:rPr>
      </w:pPr>
      <w:hyperlink w:anchor="_Toc140323083" w:history="1">
        <w:r w:rsidR="00B06455" w:rsidRPr="00385106">
          <w:rPr>
            <w:rStyle w:val="Hyperlink"/>
          </w:rPr>
          <w:t>Schedule No. 5 – Operation and Maintenance Support Services</w:t>
        </w:r>
        <w:r w:rsidR="00B06455">
          <w:rPr>
            <w:webHidden/>
          </w:rPr>
          <w:tab/>
        </w:r>
        <w:r w:rsidR="00B06455">
          <w:rPr>
            <w:webHidden/>
          </w:rPr>
          <w:fldChar w:fldCharType="begin"/>
        </w:r>
        <w:r w:rsidR="00B06455">
          <w:rPr>
            <w:webHidden/>
          </w:rPr>
          <w:instrText xml:space="preserve"> PAGEREF _Toc140323083 \h </w:instrText>
        </w:r>
        <w:r w:rsidR="00B06455">
          <w:rPr>
            <w:webHidden/>
          </w:rPr>
        </w:r>
        <w:r w:rsidR="00B06455">
          <w:rPr>
            <w:webHidden/>
          </w:rPr>
          <w:fldChar w:fldCharType="separate"/>
        </w:r>
        <w:r w:rsidR="00B06455">
          <w:rPr>
            <w:webHidden/>
          </w:rPr>
          <w:t>17</w:t>
        </w:r>
        <w:r w:rsidR="00B06455">
          <w:rPr>
            <w:webHidden/>
          </w:rPr>
          <w:fldChar w:fldCharType="end"/>
        </w:r>
      </w:hyperlink>
    </w:p>
    <w:p w14:paraId="587E68B4" w14:textId="04FCBF9F" w:rsidR="00B06455" w:rsidRDefault="00EB296F">
      <w:pPr>
        <w:pStyle w:val="TOC2"/>
        <w:rPr>
          <w:rFonts w:asciiTheme="minorHAnsi" w:eastAsiaTheme="minorEastAsia" w:hAnsiTheme="minorHAnsi" w:cstheme="minorBidi"/>
          <w:kern w:val="2"/>
          <w:sz w:val="22"/>
          <w:szCs w:val="22"/>
          <w:lang w:val="en-US" w:eastAsia="en-US"/>
          <w14:ligatures w14:val="standardContextual"/>
        </w:rPr>
      </w:pPr>
      <w:hyperlink w:anchor="_Toc140323084" w:history="1">
        <w:r w:rsidR="00B06455" w:rsidRPr="00385106">
          <w:rPr>
            <w:rStyle w:val="Hyperlink"/>
          </w:rPr>
          <w:t>Schedule No. 6:  Grand Summary</w:t>
        </w:r>
        <w:r w:rsidR="00B06455">
          <w:rPr>
            <w:webHidden/>
          </w:rPr>
          <w:tab/>
        </w:r>
        <w:r w:rsidR="00B06455">
          <w:rPr>
            <w:webHidden/>
          </w:rPr>
          <w:fldChar w:fldCharType="begin"/>
        </w:r>
        <w:r w:rsidR="00B06455">
          <w:rPr>
            <w:webHidden/>
          </w:rPr>
          <w:instrText xml:space="preserve"> PAGEREF _Toc140323084 \h </w:instrText>
        </w:r>
        <w:r w:rsidR="00B06455">
          <w:rPr>
            <w:webHidden/>
          </w:rPr>
        </w:r>
        <w:r w:rsidR="00B06455">
          <w:rPr>
            <w:webHidden/>
          </w:rPr>
          <w:fldChar w:fldCharType="separate"/>
        </w:r>
        <w:r w:rsidR="00B06455">
          <w:rPr>
            <w:webHidden/>
          </w:rPr>
          <w:t>18</w:t>
        </w:r>
        <w:r w:rsidR="00B06455">
          <w:rPr>
            <w:webHidden/>
          </w:rPr>
          <w:fldChar w:fldCharType="end"/>
        </w:r>
      </w:hyperlink>
    </w:p>
    <w:p w14:paraId="0483B323" w14:textId="18D577C2" w:rsidR="00B06455" w:rsidRDefault="00EB296F">
      <w:pPr>
        <w:pStyle w:val="TOC2"/>
        <w:rPr>
          <w:rFonts w:asciiTheme="minorHAnsi" w:eastAsiaTheme="minorEastAsia" w:hAnsiTheme="minorHAnsi" w:cstheme="minorBidi"/>
          <w:kern w:val="2"/>
          <w:sz w:val="22"/>
          <w:szCs w:val="22"/>
          <w:lang w:val="en-US" w:eastAsia="en-US"/>
          <w14:ligatures w14:val="standardContextual"/>
        </w:rPr>
      </w:pPr>
      <w:hyperlink w:anchor="_Toc140323085" w:history="1">
        <w:r w:rsidR="00B06455" w:rsidRPr="00385106">
          <w:rPr>
            <w:rStyle w:val="Hyperlink"/>
          </w:rPr>
          <w:t>Schedule No. 7:  Recommended Spare Parts</w:t>
        </w:r>
        <w:r w:rsidR="00B06455">
          <w:rPr>
            <w:webHidden/>
          </w:rPr>
          <w:tab/>
        </w:r>
        <w:r w:rsidR="00B06455">
          <w:rPr>
            <w:webHidden/>
          </w:rPr>
          <w:fldChar w:fldCharType="begin"/>
        </w:r>
        <w:r w:rsidR="00B06455">
          <w:rPr>
            <w:webHidden/>
          </w:rPr>
          <w:instrText xml:space="preserve"> PAGEREF _Toc140323085 \h </w:instrText>
        </w:r>
        <w:r w:rsidR="00B06455">
          <w:rPr>
            <w:webHidden/>
          </w:rPr>
        </w:r>
        <w:r w:rsidR="00B06455">
          <w:rPr>
            <w:webHidden/>
          </w:rPr>
          <w:fldChar w:fldCharType="separate"/>
        </w:r>
        <w:r w:rsidR="00B06455">
          <w:rPr>
            <w:webHidden/>
          </w:rPr>
          <w:t>19</w:t>
        </w:r>
        <w:r w:rsidR="00B06455">
          <w:rPr>
            <w:webHidden/>
          </w:rPr>
          <w:fldChar w:fldCharType="end"/>
        </w:r>
      </w:hyperlink>
    </w:p>
    <w:p w14:paraId="4B7BEEDA" w14:textId="4972FADA" w:rsidR="00B06455" w:rsidRDefault="00EB296F">
      <w:pPr>
        <w:pStyle w:val="TOC1"/>
        <w:rPr>
          <w:rFonts w:asciiTheme="minorHAnsi" w:eastAsiaTheme="minorEastAsia" w:hAnsiTheme="minorHAnsi" w:cstheme="minorBidi"/>
          <w:b w:val="0"/>
          <w:caps w:val="0"/>
          <w:kern w:val="2"/>
          <w:lang w:val="en-US" w:eastAsia="en-US"/>
          <w14:ligatures w14:val="standardContextual"/>
        </w:rPr>
      </w:pPr>
      <w:hyperlink w:anchor="_Toc140323086" w:history="1">
        <w:r w:rsidR="00B06455" w:rsidRPr="00385106">
          <w:rPr>
            <w:rStyle w:val="Hyperlink"/>
            <w:lang w:val="en-US"/>
          </w:rPr>
          <w:t xml:space="preserve">Bid </w:t>
        </w:r>
        <w:r w:rsidR="00B06455" w:rsidRPr="00385106">
          <w:rPr>
            <w:rStyle w:val="Hyperlink"/>
          </w:rPr>
          <w:t>Security</w:t>
        </w:r>
        <w:r w:rsidR="00B06455">
          <w:rPr>
            <w:webHidden/>
          </w:rPr>
          <w:tab/>
        </w:r>
        <w:r w:rsidR="00B06455">
          <w:rPr>
            <w:webHidden/>
          </w:rPr>
          <w:fldChar w:fldCharType="begin"/>
        </w:r>
        <w:r w:rsidR="00B06455">
          <w:rPr>
            <w:webHidden/>
          </w:rPr>
          <w:instrText xml:space="preserve"> PAGEREF _Toc140323086 \h </w:instrText>
        </w:r>
        <w:r w:rsidR="00B06455">
          <w:rPr>
            <w:webHidden/>
          </w:rPr>
        </w:r>
        <w:r w:rsidR="00B06455">
          <w:rPr>
            <w:webHidden/>
          </w:rPr>
          <w:fldChar w:fldCharType="separate"/>
        </w:r>
        <w:r w:rsidR="00B06455">
          <w:rPr>
            <w:webHidden/>
          </w:rPr>
          <w:t>21</w:t>
        </w:r>
        <w:r w:rsidR="00B06455">
          <w:rPr>
            <w:webHidden/>
          </w:rPr>
          <w:fldChar w:fldCharType="end"/>
        </w:r>
      </w:hyperlink>
    </w:p>
    <w:p w14:paraId="6C86F051" w14:textId="1C398EDC" w:rsidR="00B06455" w:rsidRDefault="00EB296F">
      <w:pPr>
        <w:pStyle w:val="TOC1"/>
        <w:rPr>
          <w:rFonts w:asciiTheme="minorHAnsi" w:eastAsiaTheme="minorEastAsia" w:hAnsiTheme="minorHAnsi" w:cstheme="minorBidi"/>
          <w:b w:val="0"/>
          <w:caps w:val="0"/>
          <w:kern w:val="2"/>
          <w:lang w:val="en-US" w:eastAsia="en-US"/>
          <w14:ligatures w14:val="standardContextual"/>
        </w:rPr>
      </w:pPr>
      <w:hyperlink w:anchor="_Toc140323087" w:history="1">
        <w:r w:rsidR="00B06455" w:rsidRPr="00385106">
          <w:rPr>
            <w:rStyle w:val="Hyperlink"/>
            <w:lang w:val="en-US"/>
          </w:rPr>
          <w:t>Bid-Securing Declaration</w:t>
        </w:r>
        <w:r w:rsidR="00B06455">
          <w:rPr>
            <w:webHidden/>
          </w:rPr>
          <w:tab/>
        </w:r>
        <w:r w:rsidR="00B06455">
          <w:rPr>
            <w:webHidden/>
          </w:rPr>
          <w:fldChar w:fldCharType="begin"/>
        </w:r>
        <w:r w:rsidR="00B06455">
          <w:rPr>
            <w:webHidden/>
          </w:rPr>
          <w:instrText xml:space="preserve"> PAGEREF _Toc140323087 \h </w:instrText>
        </w:r>
        <w:r w:rsidR="00B06455">
          <w:rPr>
            <w:webHidden/>
          </w:rPr>
        </w:r>
        <w:r w:rsidR="00B06455">
          <w:rPr>
            <w:webHidden/>
          </w:rPr>
          <w:fldChar w:fldCharType="separate"/>
        </w:r>
        <w:r w:rsidR="00B06455">
          <w:rPr>
            <w:webHidden/>
          </w:rPr>
          <w:t>22</w:t>
        </w:r>
        <w:r w:rsidR="00B06455">
          <w:rPr>
            <w:webHidden/>
          </w:rPr>
          <w:fldChar w:fldCharType="end"/>
        </w:r>
      </w:hyperlink>
    </w:p>
    <w:p w14:paraId="0FBE4C70" w14:textId="5CECA973" w:rsidR="00B06455" w:rsidRDefault="00EB296F">
      <w:pPr>
        <w:pStyle w:val="TOC1"/>
        <w:rPr>
          <w:rFonts w:asciiTheme="minorHAnsi" w:eastAsiaTheme="minorEastAsia" w:hAnsiTheme="minorHAnsi" w:cstheme="minorBidi"/>
          <w:b w:val="0"/>
          <w:caps w:val="0"/>
          <w:kern w:val="2"/>
          <w:lang w:val="en-US" w:eastAsia="en-US"/>
          <w14:ligatures w14:val="standardContextual"/>
        </w:rPr>
      </w:pPr>
      <w:hyperlink w:anchor="_Toc140323088" w:history="1">
        <w:r w:rsidR="00B06455" w:rsidRPr="00385106">
          <w:rPr>
            <w:rStyle w:val="Hyperlink"/>
            <w:lang w:val="en-US"/>
          </w:rPr>
          <w:t>Technical Proposal</w:t>
        </w:r>
        <w:r w:rsidR="00B06455">
          <w:rPr>
            <w:webHidden/>
          </w:rPr>
          <w:tab/>
        </w:r>
        <w:r w:rsidR="00B06455">
          <w:rPr>
            <w:webHidden/>
          </w:rPr>
          <w:fldChar w:fldCharType="begin"/>
        </w:r>
        <w:r w:rsidR="00B06455">
          <w:rPr>
            <w:webHidden/>
          </w:rPr>
          <w:instrText xml:space="preserve"> PAGEREF _Toc140323088 \h </w:instrText>
        </w:r>
        <w:r w:rsidR="00B06455">
          <w:rPr>
            <w:webHidden/>
          </w:rPr>
        </w:r>
        <w:r w:rsidR="00B06455">
          <w:rPr>
            <w:webHidden/>
          </w:rPr>
          <w:fldChar w:fldCharType="separate"/>
        </w:r>
        <w:r w:rsidR="00B06455">
          <w:rPr>
            <w:webHidden/>
          </w:rPr>
          <w:t>23</w:t>
        </w:r>
        <w:r w:rsidR="00B06455">
          <w:rPr>
            <w:webHidden/>
          </w:rPr>
          <w:fldChar w:fldCharType="end"/>
        </w:r>
      </w:hyperlink>
    </w:p>
    <w:p w14:paraId="128725A7" w14:textId="7526DF74" w:rsidR="00B06455" w:rsidRDefault="00EB296F">
      <w:pPr>
        <w:pStyle w:val="TOC2"/>
        <w:rPr>
          <w:rFonts w:asciiTheme="minorHAnsi" w:eastAsiaTheme="minorEastAsia" w:hAnsiTheme="minorHAnsi" w:cstheme="minorBidi"/>
          <w:kern w:val="2"/>
          <w:sz w:val="22"/>
          <w:szCs w:val="22"/>
          <w:lang w:val="en-US" w:eastAsia="en-US"/>
          <w14:ligatures w14:val="standardContextual"/>
        </w:rPr>
      </w:pPr>
      <w:hyperlink w:anchor="_Toc140323089" w:history="1">
        <w:r w:rsidR="00B06455" w:rsidRPr="00385106">
          <w:rPr>
            <w:rStyle w:val="Hyperlink"/>
          </w:rPr>
          <w:t>Site Organization</w:t>
        </w:r>
        <w:r w:rsidR="00B06455">
          <w:rPr>
            <w:webHidden/>
          </w:rPr>
          <w:tab/>
        </w:r>
        <w:r w:rsidR="00B06455">
          <w:rPr>
            <w:webHidden/>
          </w:rPr>
          <w:fldChar w:fldCharType="begin"/>
        </w:r>
        <w:r w:rsidR="00B06455">
          <w:rPr>
            <w:webHidden/>
          </w:rPr>
          <w:instrText xml:space="preserve"> PAGEREF _Toc140323089 \h </w:instrText>
        </w:r>
        <w:r w:rsidR="00B06455">
          <w:rPr>
            <w:webHidden/>
          </w:rPr>
        </w:r>
        <w:r w:rsidR="00B06455">
          <w:rPr>
            <w:webHidden/>
          </w:rPr>
          <w:fldChar w:fldCharType="separate"/>
        </w:r>
        <w:r w:rsidR="00B06455">
          <w:rPr>
            <w:webHidden/>
          </w:rPr>
          <w:t>24</w:t>
        </w:r>
        <w:r w:rsidR="00B06455">
          <w:rPr>
            <w:webHidden/>
          </w:rPr>
          <w:fldChar w:fldCharType="end"/>
        </w:r>
      </w:hyperlink>
    </w:p>
    <w:p w14:paraId="65BC3DA6" w14:textId="72ABE144" w:rsidR="00B06455" w:rsidRDefault="00EB296F">
      <w:pPr>
        <w:pStyle w:val="TOC2"/>
        <w:rPr>
          <w:rFonts w:asciiTheme="minorHAnsi" w:eastAsiaTheme="minorEastAsia" w:hAnsiTheme="minorHAnsi" w:cstheme="minorBidi"/>
          <w:kern w:val="2"/>
          <w:sz w:val="22"/>
          <w:szCs w:val="22"/>
          <w:lang w:val="en-US" w:eastAsia="en-US"/>
          <w14:ligatures w14:val="standardContextual"/>
        </w:rPr>
      </w:pPr>
      <w:hyperlink w:anchor="_Toc140323090" w:history="1">
        <w:r w:rsidR="00B06455" w:rsidRPr="00385106">
          <w:rPr>
            <w:rStyle w:val="Hyperlink"/>
          </w:rPr>
          <w:t>Method Statement</w:t>
        </w:r>
        <w:r w:rsidR="00B06455">
          <w:rPr>
            <w:webHidden/>
          </w:rPr>
          <w:tab/>
        </w:r>
        <w:r w:rsidR="00B06455">
          <w:rPr>
            <w:webHidden/>
          </w:rPr>
          <w:fldChar w:fldCharType="begin"/>
        </w:r>
        <w:r w:rsidR="00B06455">
          <w:rPr>
            <w:webHidden/>
          </w:rPr>
          <w:instrText xml:space="preserve"> PAGEREF _Toc140323090 \h </w:instrText>
        </w:r>
        <w:r w:rsidR="00B06455">
          <w:rPr>
            <w:webHidden/>
          </w:rPr>
        </w:r>
        <w:r w:rsidR="00B06455">
          <w:rPr>
            <w:webHidden/>
          </w:rPr>
          <w:fldChar w:fldCharType="separate"/>
        </w:r>
        <w:r w:rsidR="00B06455">
          <w:rPr>
            <w:webHidden/>
          </w:rPr>
          <w:t>25</w:t>
        </w:r>
        <w:r w:rsidR="00B06455">
          <w:rPr>
            <w:webHidden/>
          </w:rPr>
          <w:fldChar w:fldCharType="end"/>
        </w:r>
      </w:hyperlink>
    </w:p>
    <w:p w14:paraId="0195FC2D" w14:textId="51B46EFE" w:rsidR="00B06455" w:rsidRDefault="00EB296F">
      <w:pPr>
        <w:pStyle w:val="TOC2"/>
        <w:rPr>
          <w:rFonts w:asciiTheme="minorHAnsi" w:eastAsiaTheme="minorEastAsia" w:hAnsiTheme="minorHAnsi" w:cstheme="minorBidi"/>
          <w:kern w:val="2"/>
          <w:sz w:val="22"/>
          <w:szCs w:val="22"/>
          <w:lang w:val="en-US" w:eastAsia="en-US"/>
          <w14:ligatures w14:val="standardContextual"/>
        </w:rPr>
      </w:pPr>
      <w:hyperlink w:anchor="_Toc140323091" w:history="1">
        <w:r w:rsidR="00B06455" w:rsidRPr="00385106">
          <w:rPr>
            <w:rStyle w:val="Hyperlink"/>
          </w:rPr>
          <w:t>Mobilization</w:t>
        </w:r>
        <w:r w:rsidR="00B06455" w:rsidRPr="00385106">
          <w:rPr>
            <w:rStyle w:val="Hyperlink"/>
            <w:bCs/>
          </w:rPr>
          <w:t xml:space="preserve"> </w:t>
        </w:r>
        <w:r w:rsidR="00B06455" w:rsidRPr="00385106">
          <w:rPr>
            <w:rStyle w:val="Hyperlink"/>
          </w:rPr>
          <w:t>Schedule</w:t>
        </w:r>
        <w:r w:rsidR="00B06455">
          <w:rPr>
            <w:webHidden/>
          </w:rPr>
          <w:tab/>
        </w:r>
        <w:r w:rsidR="00B06455">
          <w:rPr>
            <w:webHidden/>
          </w:rPr>
          <w:fldChar w:fldCharType="begin"/>
        </w:r>
        <w:r w:rsidR="00B06455">
          <w:rPr>
            <w:webHidden/>
          </w:rPr>
          <w:instrText xml:space="preserve"> PAGEREF _Toc140323091 \h </w:instrText>
        </w:r>
        <w:r w:rsidR="00B06455">
          <w:rPr>
            <w:webHidden/>
          </w:rPr>
        </w:r>
        <w:r w:rsidR="00B06455">
          <w:rPr>
            <w:webHidden/>
          </w:rPr>
          <w:fldChar w:fldCharType="separate"/>
        </w:r>
        <w:r w:rsidR="00B06455">
          <w:rPr>
            <w:webHidden/>
          </w:rPr>
          <w:t>26</w:t>
        </w:r>
        <w:r w:rsidR="00B06455">
          <w:rPr>
            <w:webHidden/>
          </w:rPr>
          <w:fldChar w:fldCharType="end"/>
        </w:r>
      </w:hyperlink>
    </w:p>
    <w:p w14:paraId="71F7E8EA" w14:textId="4CB0BBCC" w:rsidR="00B06455" w:rsidRDefault="00EB296F">
      <w:pPr>
        <w:pStyle w:val="TOC2"/>
        <w:rPr>
          <w:rFonts w:asciiTheme="minorHAnsi" w:eastAsiaTheme="minorEastAsia" w:hAnsiTheme="minorHAnsi" w:cstheme="minorBidi"/>
          <w:kern w:val="2"/>
          <w:sz w:val="22"/>
          <w:szCs w:val="22"/>
          <w:lang w:val="en-US" w:eastAsia="en-US"/>
          <w14:ligatures w14:val="standardContextual"/>
        </w:rPr>
      </w:pPr>
      <w:hyperlink w:anchor="_Toc140323092" w:history="1">
        <w:r w:rsidR="00B06455" w:rsidRPr="00385106">
          <w:rPr>
            <w:rStyle w:val="Hyperlink"/>
          </w:rPr>
          <w:t>Construction Schedule</w:t>
        </w:r>
        <w:r w:rsidR="00B06455">
          <w:rPr>
            <w:webHidden/>
          </w:rPr>
          <w:tab/>
        </w:r>
        <w:r w:rsidR="00B06455">
          <w:rPr>
            <w:webHidden/>
          </w:rPr>
          <w:fldChar w:fldCharType="begin"/>
        </w:r>
        <w:r w:rsidR="00B06455">
          <w:rPr>
            <w:webHidden/>
          </w:rPr>
          <w:instrText xml:space="preserve"> PAGEREF _Toc140323092 \h </w:instrText>
        </w:r>
        <w:r w:rsidR="00B06455">
          <w:rPr>
            <w:webHidden/>
          </w:rPr>
        </w:r>
        <w:r w:rsidR="00B06455">
          <w:rPr>
            <w:webHidden/>
          </w:rPr>
          <w:fldChar w:fldCharType="separate"/>
        </w:r>
        <w:r w:rsidR="00B06455">
          <w:rPr>
            <w:webHidden/>
          </w:rPr>
          <w:t>27</w:t>
        </w:r>
        <w:r w:rsidR="00B06455">
          <w:rPr>
            <w:webHidden/>
          </w:rPr>
          <w:fldChar w:fldCharType="end"/>
        </w:r>
      </w:hyperlink>
    </w:p>
    <w:p w14:paraId="4EAF5D68" w14:textId="3BA87D49" w:rsidR="00B06455" w:rsidRDefault="00EB296F">
      <w:pPr>
        <w:pStyle w:val="TOC2"/>
        <w:rPr>
          <w:rFonts w:asciiTheme="minorHAnsi" w:eastAsiaTheme="minorEastAsia" w:hAnsiTheme="minorHAnsi" w:cstheme="minorBidi"/>
          <w:kern w:val="2"/>
          <w:sz w:val="22"/>
          <w:szCs w:val="22"/>
          <w:lang w:val="en-US" w:eastAsia="en-US"/>
          <w14:ligatures w14:val="standardContextual"/>
        </w:rPr>
      </w:pPr>
      <w:hyperlink w:anchor="_Toc140323093" w:history="1">
        <w:r w:rsidR="00B06455" w:rsidRPr="00385106">
          <w:rPr>
            <w:rStyle w:val="Hyperlink"/>
            <w:bCs/>
          </w:rPr>
          <w:t>Environmental, Health and Safety Management Plan (EHSMP)</w:t>
        </w:r>
        <w:r w:rsidR="00B06455">
          <w:rPr>
            <w:webHidden/>
          </w:rPr>
          <w:tab/>
        </w:r>
        <w:r w:rsidR="00B06455">
          <w:rPr>
            <w:webHidden/>
          </w:rPr>
          <w:fldChar w:fldCharType="begin"/>
        </w:r>
        <w:r w:rsidR="00B06455">
          <w:rPr>
            <w:webHidden/>
          </w:rPr>
          <w:instrText xml:space="preserve"> PAGEREF _Toc140323093 \h </w:instrText>
        </w:r>
        <w:r w:rsidR="00B06455">
          <w:rPr>
            <w:webHidden/>
          </w:rPr>
        </w:r>
        <w:r w:rsidR="00B06455">
          <w:rPr>
            <w:webHidden/>
          </w:rPr>
          <w:fldChar w:fldCharType="separate"/>
        </w:r>
        <w:r w:rsidR="00B06455">
          <w:rPr>
            <w:webHidden/>
          </w:rPr>
          <w:t>28</w:t>
        </w:r>
        <w:r w:rsidR="00B06455">
          <w:rPr>
            <w:webHidden/>
          </w:rPr>
          <w:fldChar w:fldCharType="end"/>
        </w:r>
      </w:hyperlink>
    </w:p>
    <w:p w14:paraId="389F42A9" w14:textId="3979E231" w:rsidR="00B06455" w:rsidRDefault="00EB296F">
      <w:pPr>
        <w:pStyle w:val="TOC2"/>
        <w:rPr>
          <w:rFonts w:asciiTheme="minorHAnsi" w:eastAsiaTheme="minorEastAsia" w:hAnsiTheme="minorHAnsi" w:cstheme="minorBidi"/>
          <w:kern w:val="2"/>
          <w:sz w:val="22"/>
          <w:szCs w:val="22"/>
          <w:lang w:val="en-US" w:eastAsia="en-US"/>
          <w14:ligatures w14:val="standardContextual"/>
        </w:rPr>
      </w:pPr>
      <w:hyperlink w:anchor="_Toc140323094" w:history="1">
        <w:r w:rsidR="00B06455" w:rsidRPr="00385106">
          <w:rPr>
            <w:rStyle w:val="Hyperlink"/>
            <w:bCs/>
          </w:rPr>
          <w:t>Environmental, Health and Safety Code of Conduct</w:t>
        </w:r>
        <w:r w:rsidR="00B06455">
          <w:rPr>
            <w:webHidden/>
          </w:rPr>
          <w:tab/>
        </w:r>
        <w:r w:rsidR="00B06455">
          <w:rPr>
            <w:webHidden/>
          </w:rPr>
          <w:fldChar w:fldCharType="begin"/>
        </w:r>
        <w:r w:rsidR="00B06455">
          <w:rPr>
            <w:webHidden/>
          </w:rPr>
          <w:instrText xml:space="preserve"> PAGEREF _Toc140323094 \h </w:instrText>
        </w:r>
        <w:r w:rsidR="00B06455">
          <w:rPr>
            <w:webHidden/>
          </w:rPr>
        </w:r>
        <w:r w:rsidR="00B06455">
          <w:rPr>
            <w:webHidden/>
          </w:rPr>
          <w:fldChar w:fldCharType="separate"/>
        </w:r>
        <w:r w:rsidR="00B06455">
          <w:rPr>
            <w:webHidden/>
          </w:rPr>
          <w:t>29</w:t>
        </w:r>
        <w:r w:rsidR="00B06455">
          <w:rPr>
            <w:webHidden/>
          </w:rPr>
          <w:fldChar w:fldCharType="end"/>
        </w:r>
      </w:hyperlink>
    </w:p>
    <w:p w14:paraId="50CD2C1A" w14:textId="2BA161C3" w:rsidR="00B06455" w:rsidRDefault="00EB296F">
      <w:pPr>
        <w:pStyle w:val="TOC2"/>
        <w:rPr>
          <w:rFonts w:asciiTheme="minorHAnsi" w:eastAsiaTheme="minorEastAsia" w:hAnsiTheme="minorHAnsi" w:cstheme="minorBidi"/>
          <w:kern w:val="2"/>
          <w:sz w:val="22"/>
          <w:szCs w:val="22"/>
          <w:lang w:val="en-US" w:eastAsia="en-US"/>
          <w14:ligatures w14:val="standardContextual"/>
        </w:rPr>
      </w:pPr>
      <w:hyperlink w:anchor="_Toc140323095" w:history="1">
        <w:r w:rsidR="00B06455" w:rsidRPr="00385106">
          <w:rPr>
            <w:rStyle w:val="Hyperlink"/>
          </w:rPr>
          <w:t>Plant</w:t>
        </w:r>
        <w:r w:rsidR="00B06455">
          <w:rPr>
            <w:webHidden/>
          </w:rPr>
          <w:tab/>
        </w:r>
        <w:r w:rsidR="00B06455">
          <w:rPr>
            <w:webHidden/>
          </w:rPr>
          <w:fldChar w:fldCharType="begin"/>
        </w:r>
        <w:r w:rsidR="00B06455">
          <w:rPr>
            <w:webHidden/>
          </w:rPr>
          <w:instrText xml:space="preserve"> PAGEREF _Toc140323095 \h </w:instrText>
        </w:r>
        <w:r w:rsidR="00B06455">
          <w:rPr>
            <w:webHidden/>
          </w:rPr>
        </w:r>
        <w:r w:rsidR="00B06455">
          <w:rPr>
            <w:webHidden/>
          </w:rPr>
          <w:fldChar w:fldCharType="separate"/>
        </w:r>
        <w:r w:rsidR="00B06455">
          <w:rPr>
            <w:webHidden/>
          </w:rPr>
          <w:t>31</w:t>
        </w:r>
        <w:r w:rsidR="00B06455">
          <w:rPr>
            <w:webHidden/>
          </w:rPr>
          <w:fldChar w:fldCharType="end"/>
        </w:r>
      </w:hyperlink>
    </w:p>
    <w:p w14:paraId="6A21D20F" w14:textId="43920F0F" w:rsidR="00B06455" w:rsidRDefault="00EB296F">
      <w:pPr>
        <w:pStyle w:val="TOC2"/>
        <w:rPr>
          <w:rFonts w:asciiTheme="minorHAnsi" w:eastAsiaTheme="minorEastAsia" w:hAnsiTheme="minorHAnsi" w:cstheme="minorBidi"/>
          <w:kern w:val="2"/>
          <w:sz w:val="22"/>
          <w:szCs w:val="22"/>
          <w:lang w:val="en-US" w:eastAsia="en-US"/>
          <w14:ligatures w14:val="standardContextual"/>
        </w:rPr>
      </w:pPr>
      <w:hyperlink w:anchor="_Toc140323096" w:history="1">
        <w:r w:rsidR="00B06455" w:rsidRPr="00385106">
          <w:rPr>
            <w:rStyle w:val="Hyperlink"/>
          </w:rPr>
          <w:t>Personnel</w:t>
        </w:r>
        <w:r w:rsidR="00B06455">
          <w:rPr>
            <w:webHidden/>
          </w:rPr>
          <w:tab/>
        </w:r>
        <w:r w:rsidR="00B06455">
          <w:rPr>
            <w:webHidden/>
          </w:rPr>
          <w:fldChar w:fldCharType="begin"/>
        </w:r>
        <w:r w:rsidR="00B06455">
          <w:rPr>
            <w:webHidden/>
          </w:rPr>
          <w:instrText xml:space="preserve"> PAGEREF _Toc140323096 \h </w:instrText>
        </w:r>
        <w:r w:rsidR="00B06455">
          <w:rPr>
            <w:webHidden/>
          </w:rPr>
        </w:r>
        <w:r w:rsidR="00B06455">
          <w:rPr>
            <w:webHidden/>
          </w:rPr>
          <w:fldChar w:fldCharType="separate"/>
        </w:r>
        <w:r w:rsidR="00B06455">
          <w:rPr>
            <w:webHidden/>
          </w:rPr>
          <w:t>32</w:t>
        </w:r>
        <w:r w:rsidR="00B06455">
          <w:rPr>
            <w:webHidden/>
          </w:rPr>
          <w:fldChar w:fldCharType="end"/>
        </w:r>
      </w:hyperlink>
    </w:p>
    <w:p w14:paraId="2E8489E1" w14:textId="3358D29C" w:rsidR="00B06455" w:rsidRDefault="00EB296F">
      <w:pPr>
        <w:pStyle w:val="TOC3"/>
        <w:rPr>
          <w:rFonts w:asciiTheme="minorHAnsi" w:eastAsiaTheme="minorEastAsia" w:hAnsiTheme="minorHAnsi" w:cstheme="minorBidi"/>
          <w:kern w:val="2"/>
          <w:sz w:val="22"/>
          <w:szCs w:val="22"/>
          <w:lang w:val="en-US" w:eastAsia="en-US"/>
          <w14:ligatures w14:val="standardContextual"/>
        </w:rPr>
      </w:pPr>
      <w:hyperlink w:anchor="_Toc140323097" w:history="1">
        <w:r w:rsidR="00B06455" w:rsidRPr="00385106">
          <w:rPr>
            <w:rStyle w:val="Hyperlink"/>
          </w:rPr>
          <w:t>Form PER – 1: Proposed Personnel</w:t>
        </w:r>
        <w:r w:rsidR="00B06455">
          <w:rPr>
            <w:webHidden/>
          </w:rPr>
          <w:tab/>
        </w:r>
        <w:r w:rsidR="00B06455">
          <w:rPr>
            <w:webHidden/>
          </w:rPr>
          <w:fldChar w:fldCharType="begin"/>
        </w:r>
        <w:r w:rsidR="00B06455">
          <w:rPr>
            <w:webHidden/>
          </w:rPr>
          <w:instrText xml:space="preserve"> PAGEREF _Toc140323097 \h </w:instrText>
        </w:r>
        <w:r w:rsidR="00B06455">
          <w:rPr>
            <w:webHidden/>
          </w:rPr>
        </w:r>
        <w:r w:rsidR="00B06455">
          <w:rPr>
            <w:webHidden/>
          </w:rPr>
          <w:fldChar w:fldCharType="separate"/>
        </w:r>
        <w:r w:rsidR="00B06455">
          <w:rPr>
            <w:webHidden/>
          </w:rPr>
          <w:t>32</w:t>
        </w:r>
        <w:r w:rsidR="00B06455">
          <w:rPr>
            <w:webHidden/>
          </w:rPr>
          <w:fldChar w:fldCharType="end"/>
        </w:r>
      </w:hyperlink>
    </w:p>
    <w:p w14:paraId="2DAA3CF4" w14:textId="0EC415DF" w:rsidR="00B06455" w:rsidRDefault="00EB296F">
      <w:pPr>
        <w:pStyle w:val="TOC3"/>
        <w:rPr>
          <w:rFonts w:asciiTheme="minorHAnsi" w:eastAsiaTheme="minorEastAsia" w:hAnsiTheme="minorHAnsi" w:cstheme="minorBidi"/>
          <w:kern w:val="2"/>
          <w:sz w:val="22"/>
          <w:szCs w:val="22"/>
          <w:lang w:val="en-US" w:eastAsia="en-US"/>
          <w14:ligatures w14:val="standardContextual"/>
        </w:rPr>
      </w:pPr>
      <w:hyperlink w:anchor="_Toc140323098" w:history="1">
        <w:r w:rsidR="00B06455" w:rsidRPr="00385106">
          <w:rPr>
            <w:rStyle w:val="Hyperlink"/>
          </w:rPr>
          <w:t>Form PER – 2:  Resume of Proposed Personnel</w:t>
        </w:r>
        <w:r w:rsidR="00B06455">
          <w:rPr>
            <w:webHidden/>
          </w:rPr>
          <w:tab/>
        </w:r>
        <w:r w:rsidR="00B06455">
          <w:rPr>
            <w:webHidden/>
          </w:rPr>
          <w:fldChar w:fldCharType="begin"/>
        </w:r>
        <w:r w:rsidR="00B06455">
          <w:rPr>
            <w:webHidden/>
          </w:rPr>
          <w:instrText xml:space="preserve"> PAGEREF _Toc140323098 \h </w:instrText>
        </w:r>
        <w:r w:rsidR="00B06455">
          <w:rPr>
            <w:webHidden/>
          </w:rPr>
        </w:r>
        <w:r w:rsidR="00B06455">
          <w:rPr>
            <w:webHidden/>
          </w:rPr>
          <w:fldChar w:fldCharType="separate"/>
        </w:r>
        <w:r w:rsidR="00B06455">
          <w:rPr>
            <w:webHidden/>
          </w:rPr>
          <w:t>33</w:t>
        </w:r>
        <w:r w:rsidR="00B06455">
          <w:rPr>
            <w:webHidden/>
          </w:rPr>
          <w:fldChar w:fldCharType="end"/>
        </w:r>
      </w:hyperlink>
    </w:p>
    <w:p w14:paraId="76F129AA" w14:textId="0D168D34" w:rsidR="00B06455" w:rsidRDefault="00EB296F">
      <w:pPr>
        <w:pStyle w:val="TOC2"/>
        <w:rPr>
          <w:rFonts w:asciiTheme="minorHAnsi" w:eastAsiaTheme="minorEastAsia" w:hAnsiTheme="minorHAnsi" w:cstheme="minorBidi"/>
          <w:kern w:val="2"/>
          <w:sz w:val="22"/>
          <w:szCs w:val="22"/>
          <w:lang w:val="en-US" w:eastAsia="en-US"/>
          <w14:ligatures w14:val="standardContextual"/>
        </w:rPr>
      </w:pPr>
      <w:hyperlink w:anchor="_Toc140323099" w:history="1">
        <w:r w:rsidR="00B06455" w:rsidRPr="00385106">
          <w:rPr>
            <w:rStyle w:val="Hyperlink"/>
          </w:rPr>
          <w:t>Equipment</w:t>
        </w:r>
        <w:r w:rsidR="00B06455">
          <w:rPr>
            <w:webHidden/>
          </w:rPr>
          <w:tab/>
        </w:r>
        <w:r w:rsidR="00B06455">
          <w:rPr>
            <w:webHidden/>
          </w:rPr>
          <w:fldChar w:fldCharType="begin"/>
        </w:r>
        <w:r w:rsidR="00B06455">
          <w:rPr>
            <w:webHidden/>
          </w:rPr>
          <w:instrText xml:space="preserve"> PAGEREF _Toc140323099 \h </w:instrText>
        </w:r>
        <w:r w:rsidR="00B06455">
          <w:rPr>
            <w:webHidden/>
          </w:rPr>
        </w:r>
        <w:r w:rsidR="00B06455">
          <w:rPr>
            <w:webHidden/>
          </w:rPr>
          <w:fldChar w:fldCharType="separate"/>
        </w:r>
        <w:r w:rsidR="00B06455">
          <w:rPr>
            <w:webHidden/>
          </w:rPr>
          <w:t>34</w:t>
        </w:r>
        <w:r w:rsidR="00B06455">
          <w:rPr>
            <w:webHidden/>
          </w:rPr>
          <w:fldChar w:fldCharType="end"/>
        </w:r>
      </w:hyperlink>
    </w:p>
    <w:p w14:paraId="1CD85479" w14:textId="52DC1580" w:rsidR="00B06455" w:rsidRDefault="00EB296F">
      <w:pPr>
        <w:pStyle w:val="TOC3"/>
        <w:rPr>
          <w:rFonts w:asciiTheme="minorHAnsi" w:eastAsiaTheme="minorEastAsia" w:hAnsiTheme="minorHAnsi" w:cstheme="minorBidi"/>
          <w:kern w:val="2"/>
          <w:sz w:val="22"/>
          <w:szCs w:val="22"/>
          <w:lang w:val="en-US" w:eastAsia="en-US"/>
          <w14:ligatures w14:val="standardContextual"/>
        </w:rPr>
      </w:pPr>
      <w:hyperlink w:anchor="_Toc140323100" w:history="1">
        <w:r w:rsidR="00B06455" w:rsidRPr="00385106">
          <w:rPr>
            <w:rStyle w:val="Hyperlink"/>
          </w:rPr>
          <w:t>Form EQU:  Equipment</w:t>
        </w:r>
        <w:r w:rsidR="00B06455">
          <w:rPr>
            <w:webHidden/>
          </w:rPr>
          <w:tab/>
        </w:r>
        <w:r w:rsidR="00B06455">
          <w:rPr>
            <w:webHidden/>
          </w:rPr>
          <w:fldChar w:fldCharType="begin"/>
        </w:r>
        <w:r w:rsidR="00B06455">
          <w:rPr>
            <w:webHidden/>
          </w:rPr>
          <w:instrText xml:space="preserve"> PAGEREF _Toc140323100 \h </w:instrText>
        </w:r>
        <w:r w:rsidR="00B06455">
          <w:rPr>
            <w:webHidden/>
          </w:rPr>
        </w:r>
        <w:r w:rsidR="00B06455">
          <w:rPr>
            <w:webHidden/>
          </w:rPr>
          <w:fldChar w:fldCharType="separate"/>
        </w:r>
        <w:r w:rsidR="00B06455">
          <w:rPr>
            <w:webHidden/>
          </w:rPr>
          <w:t>34</w:t>
        </w:r>
        <w:r w:rsidR="00B06455">
          <w:rPr>
            <w:webHidden/>
          </w:rPr>
          <w:fldChar w:fldCharType="end"/>
        </w:r>
      </w:hyperlink>
    </w:p>
    <w:p w14:paraId="322D6739" w14:textId="2709E135" w:rsidR="00B06455" w:rsidRDefault="00EB296F">
      <w:pPr>
        <w:pStyle w:val="TOC2"/>
        <w:rPr>
          <w:rFonts w:asciiTheme="minorHAnsi" w:eastAsiaTheme="minorEastAsia" w:hAnsiTheme="minorHAnsi" w:cstheme="minorBidi"/>
          <w:kern w:val="2"/>
          <w:sz w:val="22"/>
          <w:szCs w:val="22"/>
          <w:lang w:val="en-US" w:eastAsia="en-US"/>
          <w14:ligatures w14:val="standardContextual"/>
        </w:rPr>
      </w:pPr>
      <w:hyperlink w:anchor="_Toc140323101" w:history="1">
        <w:r w:rsidR="00B06455" w:rsidRPr="00385106">
          <w:rPr>
            <w:rStyle w:val="Hyperlink"/>
          </w:rPr>
          <w:t>Proposed Subcontractors and/or Manufacturers for Major Items of Plant and Services</w:t>
        </w:r>
        <w:r w:rsidR="00B06455">
          <w:rPr>
            <w:webHidden/>
          </w:rPr>
          <w:tab/>
        </w:r>
        <w:r w:rsidR="00B06455">
          <w:rPr>
            <w:webHidden/>
          </w:rPr>
          <w:fldChar w:fldCharType="begin"/>
        </w:r>
        <w:r w:rsidR="00B06455">
          <w:rPr>
            <w:webHidden/>
          </w:rPr>
          <w:instrText xml:space="preserve"> PAGEREF _Toc140323101 \h </w:instrText>
        </w:r>
        <w:r w:rsidR="00B06455">
          <w:rPr>
            <w:webHidden/>
          </w:rPr>
        </w:r>
        <w:r w:rsidR="00B06455">
          <w:rPr>
            <w:webHidden/>
          </w:rPr>
          <w:fldChar w:fldCharType="separate"/>
        </w:r>
        <w:r w:rsidR="00B06455">
          <w:rPr>
            <w:webHidden/>
          </w:rPr>
          <w:t>35</w:t>
        </w:r>
        <w:r w:rsidR="00B06455">
          <w:rPr>
            <w:webHidden/>
          </w:rPr>
          <w:fldChar w:fldCharType="end"/>
        </w:r>
      </w:hyperlink>
    </w:p>
    <w:p w14:paraId="12DDB134" w14:textId="48AAFA86" w:rsidR="00B06455" w:rsidRDefault="00EB296F">
      <w:pPr>
        <w:pStyle w:val="TOC2"/>
        <w:rPr>
          <w:rFonts w:asciiTheme="minorHAnsi" w:eastAsiaTheme="minorEastAsia" w:hAnsiTheme="minorHAnsi" w:cstheme="minorBidi"/>
          <w:kern w:val="2"/>
          <w:sz w:val="22"/>
          <w:szCs w:val="22"/>
          <w:lang w:val="en-US" w:eastAsia="en-US"/>
          <w14:ligatures w14:val="standardContextual"/>
        </w:rPr>
      </w:pPr>
      <w:hyperlink w:anchor="_Toc140323102" w:history="1">
        <w:r w:rsidR="00B06455" w:rsidRPr="00385106">
          <w:rPr>
            <w:rStyle w:val="Hyperlink"/>
          </w:rPr>
          <w:t>Manufacturer's Authorization</w:t>
        </w:r>
        <w:r w:rsidR="00B06455">
          <w:rPr>
            <w:webHidden/>
          </w:rPr>
          <w:tab/>
        </w:r>
        <w:r w:rsidR="00B06455">
          <w:rPr>
            <w:webHidden/>
          </w:rPr>
          <w:fldChar w:fldCharType="begin"/>
        </w:r>
        <w:r w:rsidR="00B06455">
          <w:rPr>
            <w:webHidden/>
          </w:rPr>
          <w:instrText xml:space="preserve"> PAGEREF _Toc140323102 \h </w:instrText>
        </w:r>
        <w:r w:rsidR="00B06455">
          <w:rPr>
            <w:webHidden/>
          </w:rPr>
        </w:r>
        <w:r w:rsidR="00B06455">
          <w:rPr>
            <w:webHidden/>
          </w:rPr>
          <w:fldChar w:fldCharType="separate"/>
        </w:r>
        <w:r w:rsidR="00B06455">
          <w:rPr>
            <w:webHidden/>
          </w:rPr>
          <w:t>36</w:t>
        </w:r>
        <w:r w:rsidR="00B06455">
          <w:rPr>
            <w:webHidden/>
          </w:rPr>
          <w:fldChar w:fldCharType="end"/>
        </w:r>
      </w:hyperlink>
    </w:p>
    <w:p w14:paraId="5DE3D3E8" w14:textId="6E239F50" w:rsidR="00B06455" w:rsidRDefault="00EB296F">
      <w:pPr>
        <w:pStyle w:val="TOC2"/>
        <w:rPr>
          <w:rFonts w:asciiTheme="minorHAnsi" w:eastAsiaTheme="minorEastAsia" w:hAnsiTheme="minorHAnsi" w:cstheme="minorBidi"/>
          <w:kern w:val="2"/>
          <w:sz w:val="22"/>
          <w:szCs w:val="22"/>
          <w:lang w:val="en-US" w:eastAsia="en-US"/>
          <w14:ligatures w14:val="standardContextual"/>
        </w:rPr>
      </w:pPr>
      <w:hyperlink w:anchor="_Toc140323103" w:history="1">
        <w:r w:rsidR="00B06455" w:rsidRPr="00385106">
          <w:rPr>
            <w:rStyle w:val="Hyperlink"/>
          </w:rPr>
          <w:t>Functional Guarantee of the Proposed Facilities</w:t>
        </w:r>
        <w:r w:rsidR="00B06455">
          <w:rPr>
            <w:webHidden/>
          </w:rPr>
          <w:tab/>
        </w:r>
        <w:r w:rsidR="00B06455">
          <w:rPr>
            <w:webHidden/>
          </w:rPr>
          <w:fldChar w:fldCharType="begin"/>
        </w:r>
        <w:r w:rsidR="00B06455">
          <w:rPr>
            <w:webHidden/>
          </w:rPr>
          <w:instrText xml:space="preserve"> PAGEREF _Toc140323103 \h </w:instrText>
        </w:r>
        <w:r w:rsidR="00B06455">
          <w:rPr>
            <w:webHidden/>
          </w:rPr>
        </w:r>
        <w:r w:rsidR="00B06455">
          <w:rPr>
            <w:webHidden/>
          </w:rPr>
          <w:fldChar w:fldCharType="separate"/>
        </w:r>
        <w:r w:rsidR="00B06455">
          <w:rPr>
            <w:webHidden/>
          </w:rPr>
          <w:t>37</w:t>
        </w:r>
        <w:r w:rsidR="00B06455">
          <w:rPr>
            <w:webHidden/>
          </w:rPr>
          <w:fldChar w:fldCharType="end"/>
        </w:r>
      </w:hyperlink>
    </w:p>
    <w:p w14:paraId="08455815" w14:textId="7ED61629" w:rsidR="00B06455" w:rsidRDefault="00EB296F">
      <w:pPr>
        <w:pStyle w:val="TOC2"/>
        <w:rPr>
          <w:rFonts w:asciiTheme="minorHAnsi" w:eastAsiaTheme="minorEastAsia" w:hAnsiTheme="minorHAnsi" w:cstheme="minorBidi"/>
          <w:kern w:val="2"/>
          <w:sz w:val="22"/>
          <w:szCs w:val="22"/>
          <w:lang w:val="en-US" w:eastAsia="en-US"/>
          <w14:ligatures w14:val="standardContextual"/>
        </w:rPr>
      </w:pPr>
      <w:hyperlink w:anchor="_Toc140323104" w:history="1">
        <w:r w:rsidR="00B06455" w:rsidRPr="00385106">
          <w:rPr>
            <w:rStyle w:val="Hyperlink"/>
          </w:rPr>
          <w:t>Data sheets</w:t>
        </w:r>
        <w:r w:rsidR="00B06455">
          <w:rPr>
            <w:webHidden/>
          </w:rPr>
          <w:tab/>
        </w:r>
        <w:r w:rsidR="00B06455">
          <w:rPr>
            <w:webHidden/>
          </w:rPr>
          <w:fldChar w:fldCharType="begin"/>
        </w:r>
        <w:r w:rsidR="00B06455">
          <w:rPr>
            <w:webHidden/>
          </w:rPr>
          <w:instrText xml:space="preserve"> PAGEREF _Toc140323104 \h </w:instrText>
        </w:r>
        <w:r w:rsidR="00B06455">
          <w:rPr>
            <w:webHidden/>
          </w:rPr>
        </w:r>
        <w:r w:rsidR="00B06455">
          <w:rPr>
            <w:webHidden/>
          </w:rPr>
          <w:fldChar w:fldCharType="separate"/>
        </w:r>
        <w:r w:rsidR="00B06455">
          <w:rPr>
            <w:webHidden/>
          </w:rPr>
          <w:t>38</w:t>
        </w:r>
        <w:r w:rsidR="00B06455">
          <w:rPr>
            <w:webHidden/>
          </w:rPr>
          <w:fldChar w:fldCharType="end"/>
        </w:r>
      </w:hyperlink>
    </w:p>
    <w:p w14:paraId="6750C736" w14:textId="6E11DB90" w:rsidR="00B06455" w:rsidRDefault="00EB296F">
      <w:pPr>
        <w:pStyle w:val="TOC3"/>
        <w:rPr>
          <w:rFonts w:asciiTheme="minorHAnsi" w:eastAsiaTheme="minorEastAsia" w:hAnsiTheme="minorHAnsi" w:cstheme="minorBidi"/>
          <w:kern w:val="2"/>
          <w:sz w:val="22"/>
          <w:szCs w:val="22"/>
          <w:lang w:val="en-US" w:eastAsia="en-US"/>
          <w14:ligatures w14:val="standardContextual"/>
        </w:rPr>
      </w:pPr>
      <w:hyperlink w:anchor="_Toc140323105" w:history="1">
        <w:r w:rsidR="00B06455" w:rsidRPr="00385106">
          <w:rPr>
            <w:rStyle w:val="Hyperlink"/>
          </w:rPr>
          <w:t>Form Overview of System Main Components</w:t>
        </w:r>
        <w:r w:rsidR="00B06455">
          <w:rPr>
            <w:webHidden/>
          </w:rPr>
          <w:tab/>
        </w:r>
        <w:r w:rsidR="00B06455">
          <w:rPr>
            <w:webHidden/>
          </w:rPr>
          <w:fldChar w:fldCharType="begin"/>
        </w:r>
        <w:r w:rsidR="00B06455">
          <w:rPr>
            <w:webHidden/>
          </w:rPr>
          <w:instrText xml:space="preserve"> PAGEREF _Toc140323105 \h </w:instrText>
        </w:r>
        <w:r w:rsidR="00B06455">
          <w:rPr>
            <w:webHidden/>
          </w:rPr>
        </w:r>
        <w:r w:rsidR="00B06455">
          <w:rPr>
            <w:webHidden/>
          </w:rPr>
          <w:fldChar w:fldCharType="separate"/>
        </w:r>
        <w:r w:rsidR="00B06455">
          <w:rPr>
            <w:webHidden/>
          </w:rPr>
          <w:t>38</w:t>
        </w:r>
        <w:r w:rsidR="00B06455">
          <w:rPr>
            <w:webHidden/>
          </w:rPr>
          <w:fldChar w:fldCharType="end"/>
        </w:r>
      </w:hyperlink>
    </w:p>
    <w:p w14:paraId="20F75B8E" w14:textId="36FBE5AA" w:rsidR="00B06455" w:rsidRDefault="00EB296F">
      <w:pPr>
        <w:pStyle w:val="TOC3"/>
        <w:rPr>
          <w:rFonts w:asciiTheme="minorHAnsi" w:eastAsiaTheme="minorEastAsia" w:hAnsiTheme="minorHAnsi" w:cstheme="minorBidi"/>
          <w:kern w:val="2"/>
          <w:sz w:val="22"/>
          <w:szCs w:val="22"/>
          <w:lang w:val="en-US" w:eastAsia="en-US"/>
          <w14:ligatures w14:val="standardContextual"/>
        </w:rPr>
      </w:pPr>
      <w:hyperlink w:anchor="_Toc140323106" w:history="1">
        <w:r w:rsidR="00B06455" w:rsidRPr="00385106">
          <w:rPr>
            <w:rStyle w:val="Hyperlink"/>
          </w:rPr>
          <w:t>Form Data Sheet AC Junction Box</w:t>
        </w:r>
        <w:r w:rsidR="00B06455">
          <w:rPr>
            <w:webHidden/>
          </w:rPr>
          <w:tab/>
        </w:r>
        <w:r w:rsidR="00B06455">
          <w:rPr>
            <w:webHidden/>
          </w:rPr>
          <w:fldChar w:fldCharType="begin"/>
        </w:r>
        <w:r w:rsidR="00B06455">
          <w:rPr>
            <w:webHidden/>
          </w:rPr>
          <w:instrText xml:space="preserve"> PAGEREF _Toc140323106 \h </w:instrText>
        </w:r>
        <w:r w:rsidR="00B06455">
          <w:rPr>
            <w:webHidden/>
          </w:rPr>
        </w:r>
        <w:r w:rsidR="00B06455">
          <w:rPr>
            <w:webHidden/>
          </w:rPr>
          <w:fldChar w:fldCharType="separate"/>
        </w:r>
        <w:r w:rsidR="00B06455">
          <w:rPr>
            <w:webHidden/>
          </w:rPr>
          <w:t>39</w:t>
        </w:r>
        <w:r w:rsidR="00B06455">
          <w:rPr>
            <w:webHidden/>
          </w:rPr>
          <w:fldChar w:fldCharType="end"/>
        </w:r>
      </w:hyperlink>
    </w:p>
    <w:p w14:paraId="4C801081" w14:textId="40136D1A" w:rsidR="00B06455" w:rsidRDefault="00EB296F">
      <w:pPr>
        <w:pStyle w:val="TOC3"/>
        <w:rPr>
          <w:rFonts w:asciiTheme="minorHAnsi" w:eastAsiaTheme="minorEastAsia" w:hAnsiTheme="minorHAnsi" w:cstheme="minorBidi"/>
          <w:kern w:val="2"/>
          <w:sz w:val="22"/>
          <w:szCs w:val="22"/>
          <w:lang w:val="en-US" w:eastAsia="en-US"/>
          <w14:ligatures w14:val="standardContextual"/>
        </w:rPr>
      </w:pPr>
      <w:hyperlink w:anchor="_Toc140323107" w:history="1">
        <w:r w:rsidR="00B06455" w:rsidRPr="00385106">
          <w:rPr>
            <w:rStyle w:val="Hyperlink"/>
          </w:rPr>
          <w:t>Form Data Sheet Battery</w:t>
        </w:r>
        <w:r w:rsidR="00B06455">
          <w:rPr>
            <w:webHidden/>
          </w:rPr>
          <w:tab/>
        </w:r>
        <w:r w:rsidR="00B06455">
          <w:rPr>
            <w:webHidden/>
          </w:rPr>
          <w:fldChar w:fldCharType="begin"/>
        </w:r>
        <w:r w:rsidR="00B06455">
          <w:rPr>
            <w:webHidden/>
          </w:rPr>
          <w:instrText xml:space="preserve"> PAGEREF _Toc140323107 \h </w:instrText>
        </w:r>
        <w:r w:rsidR="00B06455">
          <w:rPr>
            <w:webHidden/>
          </w:rPr>
        </w:r>
        <w:r w:rsidR="00B06455">
          <w:rPr>
            <w:webHidden/>
          </w:rPr>
          <w:fldChar w:fldCharType="separate"/>
        </w:r>
        <w:r w:rsidR="00B06455">
          <w:rPr>
            <w:webHidden/>
          </w:rPr>
          <w:t>40</w:t>
        </w:r>
        <w:r w:rsidR="00B06455">
          <w:rPr>
            <w:webHidden/>
          </w:rPr>
          <w:fldChar w:fldCharType="end"/>
        </w:r>
      </w:hyperlink>
    </w:p>
    <w:p w14:paraId="68060E5C" w14:textId="3105E99C" w:rsidR="00B06455" w:rsidRDefault="00EB296F">
      <w:pPr>
        <w:pStyle w:val="TOC3"/>
        <w:rPr>
          <w:rFonts w:asciiTheme="minorHAnsi" w:eastAsiaTheme="minorEastAsia" w:hAnsiTheme="minorHAnsi" w:cstheme="minorBidi"/>
          <w:kern w:val="2"/>
          <w:sz w:val="22"/>
          <w:szCs w:val="22"/>
          <w:lang w:val="en-US" w:eastAsia="en-US"/>
          <w14:ligatures w14:val="standardContextual"/>
        </w:rPr>
      </w:pPr>
      <w:hyperlink w:anchor="_Toc140323108" w:history="1">
        <w:r w:rsidR="00B06455" w:rsidRPr="00385106">
          <w:rPr>
            <w:rStyle w:val="Hyperlink"/>
          </w:rPr>
          <w:t>Form Data Sheet Battery Inverter</w:t>
        </w:r>
        <w:r w:rsidR="00B06455">
          <w:rPr>
            <w:webHidden/>
          </w:rPr>
          <w:tab/>
        </w:r>
        <w:r w:rsidR="00B06455">
          <w:rPr>
            <w:webHidden/>
          </w:rPr>
          <w:fldChar w:fldCharType="begin"/>
        </w:r>
        <w:r w:rsidR="00B06455">
          <w:rPr>
            <w:webHidden/>
          </w:rPr>
          <w:instrText xml:space="preserve"> PAGEREF _Toc140323108 \h </w:instrText>
        </w:r>
        <w:r w:rsidR="00B06455">
          <w:rPr>
            <w:webHidden/>
          </w:rPr>
        </w:r>
        <w:r w:rsidR="00B06455">
          <w:rPr>
            <w:webHidden/>
          </w:rPr>
          <w:fldChar w:fldCharType="separate"/>
        </w:r>
        <w:r w:rsidR="00B06455">
          <w:rPr>
            <w:webHidden/>
          </w:rPr>
          <w:t>41</w:t>
        </w:r>
        <w:r w:rsidR="00B06455">
          <w:rPr>
            <w:webHidden/>
          </w:rPr>
          <w:fldChar w:fldCharType="end"/>
        </w:r>
      </w:hyperlink>
    </w:p>
    <w:p w14:paraId="4B61D608" w14:textId="29A82CCB" w:rsidR="00B06455" w:rsidRDefault="00EB296F">
      <w:pPr>
        <w:pStyle w:val="TOC3"/>
        <w:rPr>
          <w:rFonts w:asciiTheme="minorHAnsi" w:eastAsiaTheme="minorEastAsia" w:hAnsiTheme="minorHAnsi" w:cstheme="minorBidi"/>
          <w:kern w:val="2"/>
          <w:sz w:val="22"/>
          <w:szCs w:val="22"/>
          <w:lang w:val="en-US" w:eastAsia="en-US"/>
          <w14:ligatures w14:val="standardContextual"/>
        </w:rPr>
      </w:pPr>
      <w:hyperlink w:anchor="_Toc140323109" w:history="1">
        <w:r w:rsidR="00B06455" w:rsidRPr="00385106">
          <w:rPr>
            <w:rStyle w:val="Hyperlink"/>
          </w:rPr>
          <w:t>Form Data Sheet PCMS</w:t>
        </w:r>
        <w:r w:rsidR="00B06455">
          <w:rPr>
            <w:webHidden/>
          </w:rPr>
          <w:tab/>
        </w:r>
        <w:r w:rsidR="00B06455">
          <w:rPr>
            <w:webHidden/>
          </w:rPr>
          <w:fldChar w:fldCharType="begin"/>
        </w:r>
        <w:r w:rsidR="00B06455">
          <w:rPr>
            <w:webHidden/>
          </w:rPr>
          <w:instrText xml:space="preserve"> PAGEREF _Toc140323109 \h </w:instrText>
        </w:r>
        <w:r w:rsidR="00B06455">
          <w:rPr>
            <w:webHidden/>
          </w:rPr>
        </w:r>
        <w:r w:rsidR="00B06455">
          <w:rPr>
            <w:webHidden/>
          </w:rPr>
          <w:fldChar w:fldCharType="separate"/>
        </w:r>
        <w:r w:rsidR="00B06455">
          <w:rPr>
            <w:webHidden/>
          </w:rPr>
          <w:t>43</w:t>
        </w:r>
        <w:r w:rsidR="00B06455">
          <w:rPr>
            <w:webHidden/>
          </w:rPr>
          <w:fldChar w:fldCharType="end"/>
        </w:r>
      </w:hyperlink>
    </w:p>
    <w:p w14:paraId="035CDF5B" w14:textId="599CC3E7" w:rsidR="00B06455" w:rsidRDefault="00EB296F">
      <w:pPr>
        <w:pStyle w:val="TOC3"/>
        <w:rPr>
          <w:rFonts w:asciiTheme="minorHAnsi" w:eastAsiaTheme="minorEastAsia" w:hAnsiTheme="minorHAnsi" w:cstheme="minorBidi"/>
          <w:kern w:val="2"/>
          <w:sz w:val="22"/>
          <w:szCs w:val="22"/>
          <w:lang w:val="en-US" w:eastAsia="en-US"/>
          <w14:ligatures w14:val="standardContextual"/>
        </w:rPr>
      </w:pPr>
      <w:hyperlink w:anchor="_Toc140323110" w:history="1">
        <w:r w:rsidR="00B06455" w:rsidRPr="00385106">
          <w:rPr>
            <w:rStyle w:val="Hyperlink"/>
          </w:rPr>
          <w:t>Form Data Sheet for DC Cables</w:t>
        </w:r>
        <w:r w:rsidR="00B06455">
          <w:rPr>
            <w:webHidden/>
          </w:rPr>
          <w:tab/>
        </w:r>
        <w:r w:rsidR="00B06455">
          <w:rPr>
            <w:webHidden/>
          </w:rPr>
          <w:fldChar w:fldCharType="begin"/>
        </w:r>
        <w:r w:rsidR="00B06455">
          <w:rPr>
            <w:webHidden/>
          </w:rPr>
          <w:instrText xml:space="preserve"> PAGEREF _Toc140323110 \h </w:instrText>
        </w:r>
        <w:r w:rsidR="00B06455">
          <w:rPr>
            <w:webHidden/>
          </w:rPr>
        </w:r>
        <w:r w:rsidR="00B06455">
          <w:rPr>
            <w:webHidden/>
          </w:rPr>
          <w:fldChar w:fldCharType="separate"/>
        </w:r>
        <w:r w:rsidR="00B06455">
          <w:rPr>
            <w:webHidden/>
          </w:rPr>
          <w:t>44</w:t>
        </w:r>
        <w:r w:rsidR="00B06455">
          <w:rPr>
            <w:webHidden/>
          </w:rPr>
          <w:fldChar w:fldCharType="end"/>
        </w:r>
      </w:hyperlink>
    </w:p>
    <w:p w14:paraId="1CF14F7F" w14:textId="50CEBB79" w:rsidR="00B06455" w:rsidRDefault="00EB296F">
      <w:pPr>
        <w:pStyle w:val="TOC3"/>
        <w:rPr>
          <w:rFonts w:asciiTheme="minorHAnsi" w:eastAsiaTheme="minorEastAsia" w:hAnsiTheme="minorHAnsi" w:cstheme="minorBidi"/>
          <w:kern w:val="2"/>
          <w:sz w:val="22"/>
          <w:szCs w:val="22"/>
          <w:lang w:val="en-US" w:eastAsia="en-US"/>
          <w14:ligatures w14:val="standardContextual"/>
        </w:rPr>
      </w:pPr>
      <w:hyperlink w:anchor="_Toc140323111" w:history="1">
        <w:r w:rsidR="00B06455" w:rsidRPr="00385106">
          <w:rPr>
            <w:rStyle w:val="Hyperlink"/>
          </w:rPr>
          <w:t>Form Data Sheet for LVDB (Low Voltage Distribution Box)</w:t>
        </w:r>
        <w:r w:rsidR="00B06455">
          <w:rPr>
            <w:webHidden/>
          </w:rPr>
          <w:tab/>
        </w:r>
        <w:r w:rsidR="00B06455">
          <w:rPr>
            <w:webHidden/>
          </w:rPr>
          <w:fldChar w:fldCharType="begin"/>
        </w:r>
        <w:r w:rsidR="00B06455">
          <w:rPr>
            <w:webHidden/>
          </w:rPr>
          <w:instrText xml:space="preserve"> PAGEREF _Toc140323111 \h </w:instrText>
        </w:r>
        <w:r w:rsidR="00B06455">
          <w:rPr>
            <w:webHidden/>
          </w:rPr>
        </w:r>
        <w:r w:rsidR="00B06455">
          <w:rPr>
            <w:webHidden/>
          </w:rPr>
          <w:fldChar w:fldCharType="separate"/>
        </w:r>
        <w:r w:rsidR="00B06455">
          <w:rPr>
            <w:webHidden/>
          </w:rPr>
          <w:t>45</w:t>
        </w:r>
        <w:r w:rsidR="00B06455">
          <w:rPr>
            <w:webHidden/>
          </w:rPr>
          <w:fldChar w:fldCharType="end"/>
        </w:r>
      </w:hyperlink>
    </w:p>
    <w:p w14:paraId="70837FC5" w14:textId="644EC566" w:rsidR="00B06455" w:rsidRDefault="00EB296F">
      <w:pPr>
        <w:pStyle w:val="TOC3"/>
        <w:rPr>
          <w:rFonts w:asciiTheme="minorHAnsi" w:eastAsiaTheme="minorEastAsia" w:hAnsiTheme="minorHAnsi" w:cstheme="minorBidi"/>
          <w:kern w:val="2"/>
          <w:sz w:val="22"/>
          <w:szCs w:val="22"/>
          <w:lang w:val="en-US" w:eastAsia="en-US"/>
          <w14:ligatures w14:val="standardContextual"/>
        </w:rPr>
      </w:pPr>
      <w:hyperlink w:anchor="_Toc140323112" w:history="1">
        <w:r w:rsidR="00B06455" w:rsidRPr="00385106">
          <w:rPr>
            <w:rStyle w:val="Hyperlink"/>
          </w:rPr>
          <w:t>Form Data Sheet for Distribution Boxes</w:t>
        </w:r>
        <w:r w:rsidR="00B06455">
          <w:rPr>
            <w:webHidden/>
          </w:rPr>
          <w:tab/>
        </w:r>
        <w:r w:rsidR="00B06455">
          <w:rPr>
            <w:webHidden/>
          </w:rPr>
          <w:fldChar w:fldCharType="begin"/>
        </w:r>
        <w:r w:rsidR="00B06455">
          <w:rPr>
            <w:webHidden/>
          </w:rPr>
          <w:instrText xml:space="preserve"> PAGEREF _Toc140323112 \h </w:instrText>
        </w:r>
        <w:r w:rsidR="00B06455">
          <w:rPr>
            <w:webHidden/>
          </w:rPr>
        </w:r>
        <w:r w:rsidR="00B06455">
          <w:rPr>
            <w:webHidden/>
          </w:rPr>
          <w:fldChar w:fldCharType="separate"/>
        </w:r>
        <w:r w:rsidR="00B06455">
          <w:rPr>
            <w:webHidden/>
          </w:rPr>
          <w:t>50</w:t>
        </w:r>
        <w:r w:rsidR="00B06455">
          <w:rPr>
            <w:webHidden/>
          </w:rPr>
          <w:fldChar w:fldCharType="end"/>
        </w:r>
      </w:hyperlink>
    </w:p>
    <w:p w14:paraId="7FC99116" w14:textId="38999B70" w:rsidR="00B06455" w:rsidRDefault="00EB296F">
      <w:pPr>
        <w:pStyle w:val="TOC3"/>
        <w:rPr>
          <w:rFonts w:asciiTheme="minorHAnsi" w:eastAsiaTheme="minorEastAsia" w:hAnsiTheme="minorHAnsi" w:cstheme="minorBidi"/>
          <w:kern w:val="2"/>
          <w:sz w:val="22"/>
          <w:szCs w:val="22"/>
          <w:lang w:val="en-US" w:eastAsia="en-US"/>
          <w14:ligatures w14:val="standardContextual"/>
        </w:rPr>
      </w:pPr>
      <w:hyperlink w:anchor="_Toc140323113" w:history="1">
        <w:r w:rsidR="00B06455" w:rsidRPr="00385106">
          <w:rPr>
            <w:rStyle w:val="Hyperlink"/>
          </w:rPr>
          <w:t>Form Data Sheet for Armored Underground Cables</w:t>
        </w:r>
        <w:r w:rsidR="00B06455">
          <w:rPr>
            <w:webHidden/>
          </w:rPr>
          <w:tab/>
        </w:r>
        <w:r w:rsidR="00B06455">
          <w:rPr>
            <w:webHidden/>
          </w:rPr>
          <w:fldChar w:fldCharType="begin"/>
        </w:r>
        <w:r w:rsidR="00B06455">
          <w:rPr>
            <w:webHidden/>
          </w:rPr>
          <w:instrText xml:space="preserve"> PAGEREF _Toc140323113 \h </w:instrText>
        </w:r>
        <w:r w:rsidR="00B06455">
          <w:rPr>
            <w:webHidden/>
          </w:rPr>
        </w:r>
        <w:r w:rsidR="00B06455">
          <w:rPr>
            <w:webHidden/>
          </w:rPr>
          <w:fldChar w:fldCharType="separate"/>
        </w:r>
        <w:r w:rsidR="00B06455">
          <w:rPr>
            <w:webHidden/>
          </w:rPr>
          <w:t>52</w:t>
        </w:r>
        <w:r w:rsidR="00B06455">
          <w:rPr>
            <w:webHidden/>
          </w:rPr>
          <w:fldChar w:fldCharType="end"/>
        </w:r>
      </w:hyperlink>
    </w:p>
    <w:p w14:paraId="72D0082D" w14:textId="1ADF1FA5" w:rsidR="00B06455" w:rsidRDefault="00EB296F">
      <w:pPr>
        <w:pStyle w:val="TOC3"/>
        <w:rPr>
          <w:rFonts w:asciiTheme="minorHAnsi" w:eastAsiaTheme="minorEastAsia" w:hAnsiTheme="minorHAnsi" w:cstheme="minorBidi"/>
          <w:kern w:val="2"/>
          <w:sz w:val="22"/>
          <w:szCs w:val="22"/>
          <w:lang w:val="en-US" w:eastAsia="en-US"/>
          <w14:ligatures w14:val="standardContextual"/>
        </w:rPr>
      </w:pPr>
      <w:hyperlink w:anchor="_Toc140323114" w:history="1">
        <w:r w:rsidR="00B06455" w:rsidRPr="00385106">
          <w:rPr>
            <w:rStyle w:val="Hyperlink"/>
          </w:rPr>
          <w:t>Form List of non-compliance</w:t>
        </w:r>
        <w:r w:rsidR="00B06455">
          <w:rPr>
            <w:webHidden/>
          </w:rPr>
          <w:tab/>
        </w:r>
        <w:r w:rsidR="00B06455">
          <w:rPr>
            <w:webHidden/>
          </w:rPr>
          <w:fldChar w:fldCharType="begin"/>
        </w:r>
        <w:r w:rsidR="00B06455">
          <w:rPr>
            <w:webHidden/>
          </w:rPr>
          <w:instrText xml:space="preserve"> PAGEREF _Toc140323114 \h </w:instrText>
        </w:r>
        <w:r w:rsidR="00B06455">
          <w:rPr>
            <w:webHidden/>
          </w:rPr>
        </w:r>
        <w:r w:rsidR="00B06455">
          <w:rPr>
            <w:webHidden/>
          </w:rPr>
          <w:fldChar w:fldCharType="separate"/>
        </w:r>
        <w:r w:rsidR="00B06455">
          <w:rPr>
            <w:webHidden/>
          </w:rPr>
          <w:t>55</w:t>
        </w:r>
        <w:r w:rsidR="00B06455">
          <w:rPr>
            <w:webHidden/>
          </w:rPr>
          <w:fldChar w:fldCharType="end"/>
        </w:r>
      </w:hyperlink>
    </w:p>
    <w:p w14:paraId="31D6AB0C" w14:textId="7CD65242" w:rsidR="00B06455" w:rsidRDefault="00EB296F">
      <w:pPr>
        <w:pStyle w:val="TOC1"/>
        <w:rPr>
          <w:rFonts w:asciiTheme="minorHAnsi" w:eastAsiaTheme="minorEastAsia" w:hAnsiTheme="minorHAnsi" w:cstheme="minorBidi"/>
          <w:b w:val="0"/>
          <w:caps w:val="0"/>
          <w:kern w:val="2"/>
          <w:lang w:val="en-US" w:eastAsia="en-US"/>
          <w14:ligatures w14:val="standardContextual"/>
        </w:rPr>
      </w:pPr>
      <w:hyperlink w:anchor="_Toc140323115" w:history="1">
        <w:r w:rsidR="00B06455" w:rsidRPr="00385106">
          <w:rPr>
            <w:rStyle w:val="Hyperlink"/>
            <w:lang w:val="en-US"/>
          </w:rPr>
          <w:t>Bidder’s Qualification</w:t>
        </w:r>
        <w:r w:rsidR="00B06455">
          <w:rPr>
            <w:webHidden/>
          </w:rPr>
          <w:tab/>
        </w:r>
        <w:r w:rsidR="00B06455">
          <w:rPr>
            <w:webHidden/>
          </w:rPr>
          <w:fldChar w:fldCharType="begin"/>
        </w:r>
        <w:r w:rsidR="00B06455">
          <w:rPr>
            <w:webHidden/>
          </w:rPr>
          <w:instrText xml:space="preserve"> PAGEREF _Toc140323115 \h </w:instrText>
        </w:r>
        <w:r w:rsidR="00B06455">
          <w:rPr>
            <w:webHidden/>
          </w:rPr>
        </w:r>
        <w:r w:rsidR="00B06455">
          <w:rPr>
            <w:webHidden/>
          </w:rPr>
          <w:fldChar w:fldCharType="separate"/>
        </w:r>
        <w:r w:rsidR="00B06455">
          <w:rPr>
            <w:webHidden/>
          </w:rPr>
          <w:t>56</w:t>
        </w:r>
        <w:r w:rsidR="00B06455">
          <w:rPr>
            <w:webHidden/>
          </w:rPr>
          <w:fldChar w:fldCharType="end"/>
        </w:r>
      </w:hyperlink>
    </w:p>
    <w:p w14:paraId="136CB937" w14:textId="3D646D04" w:rsidR="00B06455" w:rsidRDefault="00EB296F">
      <w:pPr>
        <w:pStyle w:val="TOC3"/>
        <w:rPr>
          <w:rFonts w:asciiTheme="minorHAnsi" w:eastAsiaTheme="minorEastAsia" w:hAnsiTheme="minorHAnsi" w:cstheme="minorBidi"/>
          <w:kern w:val="2"/>
          <w:sz w:val="22"/>
          <w:szCs w:val="22"/>
          <w:lang w:val="en-US" w:eastAsia="en-US"/>
          <w14:ligatures w14:val="standardContextual"/>
        </w:rPr>
      </w:pPr>
      <w:hyperlink w:anchor="_Toc140323116" w:history="1">
        <w:r w:rsidR="00B06455" w:rsidRPr="00385106">
          <w:rPr>
            <w:rStyle w:val="Hyperlink"/>
          </w:rPr>
          <w:t>Form ELI - 1: Bidder’s Information Sheet</w:t>
        </w:r>
        <w:r w:rsidR="00B06455">
          <w:rPr>
            <w:webHidden/>
          </w:rPr>
          <w:tab/>
        </w:r>
        <w:r w:rsidR="00B06455">
          <w:rPr>
            <w:webHidden/>
          </w:rPr>
          <w:fldChar w:fldCharType="begin"/>
        </w:r>
        <w:r w:rsidR="00B06455">
          <w:rPr>
            <w:webHidden/>
          </w:rPr>
          <w:instrText xml:space="preserve"> PAGEREF _Toc140323116 \h </w:instrText>
        </w:r>
        <w:r w:rsidR="00B06455">
          <w:rPr>
            <w:webHidden/>
          </w:rPr>
        </w:r>
        <w:r w:rsidR="00B06455">
          <w:rPr>
            <w:webHidden/>
          </w:rPr>
          <w:fldChar w:fldCharType="separate"/>
        </w:r>
        <w:r w:rsidR="00B06455">
          <w:rPr>
            <w:webHidden/>
          </w:rPr>
          <w:t>57</w:t>
        </w:r>
        <w:r w:rsidR="00B06455">
          <w:rPr>
            <w:webHidden/>
          </w:rPr>
          <w:fldChar w:fldCharType="end"/>
        </w:r>
      </w:hyperlink>
    </w:p>
    <w:p w14:paraId="4D0A1BE4" w14:textId="3B63E684" w:rsidR="00B06455" w:rsidRDefault="00EB296F">
      <w:pPr>
        <w:pStyle w:val="TOC3"/>
        <w:rPr>
          <w:rFonts w:asciiTheme="minorHAnsi" w:eastAsiaTheme="minorEastAsia" w:hAnsiTheme="minorHAnsi" w:cstheme="minorBidi"/>
          <w:kern w:val="2"/>
          <w:sz w:val="22"/>
          <w:szCs w:val="22"/>
          <w:lang w:val="en-US" w:eastAsia="en-US"/>
          <w14:ligatures w14:val="standardContextual"/>
        </w:rPr>
      </w:pPr>
      <w:hyperlink w:anchor="_Toc140323117" w:history="1">
        <w:r w:rsidR="00B06455" w:rsidRPr="00385106">
          <w:rPr>
            <w:rStyle w:val="Hyperlink"/>
          </w:rPr>
          <w:t>Form ELI - 2: Joint Venture Information Sheet</w:t>
        </w:r>
        <w:r w:rsidR="00B06455">
          <w:rPr>
            <w:webHidden/>
          </w:rPr>
          <w:tab/>
        </w:r>
        <w:r w:rsidR="00B06455">
          <w:rPr>
            <w:webHidden/>
          </w:rPr>
          <w:fldChar w:fldCharType="begin"/>
        </w:r>
        <w:r w:rsidR="00B06455">
          <w:rPr>
            <w:webHidden/>
          </w:rPr>
          <w:instrText xml:space="preserve"> PAGEREF _Toc140323117 \h </w:instrText>
        </w:r>
        <w:r w:rsidR="00B06455">
          <w:rPr>
            <w:webHidden/>
          </w:rPr>
        </w:r>
        <w:r w:rsidR="00B06455">
          <w:rPr>
            <w:webHidden/>
          </w:rPr>
          <w:fldChar w:fldCharType="separate"/>
        </w:r>
        <w:r w:rsidR="00B06455">
          <w:rPr>
            <w:webHidden/>
          </w:rPr>
          <w:t>59</w:t>
        </w:r>
        <w:r w:rsidR="00B06455">
          <w:rPr>
            <w:webHidden/>
          </w:rPr>
          <w:fldChar w:fldCharType="end"/>
        </w:r>
      </w:hyperlink>
    </w:p>
    <w:p w14:paraId="17DCDA6A" w14:textId="1690AFF7" w:rsidR="00B06455" w:rsidRDefault="00EB296F">
      <w:pPr>
        <w:pStyle w:val="TOC3"/>
        <w:rPr>
          <w:rFonts w:asciiTheme="minorHAnsi" w:eastAsiaTheme="minorEastAsia" w:hAnsiTheme="minorHAnsi" w:cstheme="minorBidi"/>
          <w:kern w:val="2"/>
          <w:sz w:val="22"/>
          <w:szCs w:val="22"/>
          <w:lang w:val="en-US" w:eastAsia="en-US"/>
          <w14:ligatures w14:val="standardContextual"/>
        </w:rPr>
      </w:pPr>
      <w:hyperlink w:anchor="_Toc140323118" w:history="1">
        <w:r w:rsidR="00B06455" w:rsidRPr="00385106">
          <w:rPr>
            <w:rStyle w:val="Hyperlink"/>
          </w:rPr>
          <w:t>Form CON – 1: Historical Contract Nonperformance</w:t>
        </w:r>
        <w:r w:rsidR="00B06455">
          <w:rPr>
            <w:webHidden/>
          </w:rPr>
          <w:tab/>
        </w:r>
        <w:r w:rsidR="00B06455">
          <w:rPr>
            <w:webHidden/>
          </w:rPr>
          <w:fldChar w:fldCharType="begin"/>
        </w:r>
        <w:r w:rsidR="00B06455">
          <w:rPr>
            <w:webHidden/>
          </w:rPr>
          <w:instrText xml:space="preserve"> PAGEREF _Toc140323118 \h </w:instrText>
        </w:r>
        <w:r w:rsidR="00B06455">
          <w:rPr>
            <w:webHidden/>
          </w:rPr>
        </w:r>
        <w:r w:rsidR="00B06455">
          <w:rPr>
            <w:webHidden/>
          </w:rPr>
          <w:fldChar w:fldCharType="separate"/>
        </w:r>
        <w:r w:rsidR="00B06455">
          <w:rPr>
            <w:webHidden/>
          </w:rPr>
          <w:t>60</w:t>
        </w:r>
        <w:r w:rsidR="00B06455">
          <w:rPr>
            <w:webHidden/>
          </w:rPr>
          <w:fldChar w:fldCharType="end"/>
        </w:r>
      </w:hyperlink>
    </w:p>
    <w:p w14:paraId="0EB3CD28" w14:textId="65B14D61" w:rsidR="00B06455" w:rsidRDefault="00EB296F">
      <w:pPr>
        <w:pStyle w:val="TOC3"/>
        <w:rPr>
          <w:rFonts w:asciiTheme="minorHAnsi" w:eastAsiaTheme="minorEastAsia" w:hAnsiTheme="minorHAnsi" w:cstheme="minorBidi"/>
          <w:kern w:val="2"/>
          <w:sz w:val="22"/>
          <w:szCs w:val="22"/>
          <w:lang w:val="en-US" w:eastAsia="en-US"/>
          <w14:ligatures w14:val="standardContextual"/>
        </w:rPr>
      </w:pPr>
      <w:hyperlink w:anchor="_Toc140323119" w:history="1">
        <w:r w:rsidR="00B06455" w:rsidRPr="00385106">
          <w:rPr>
            <w:rStyle w:val="Hyperlink"/>
          </w:rPr>
          <w:t>Form CON – 2: EHS Performance Declaration</w:t>
        </w:r>
        <w:r w:rsidR="00B06455">
          <w:rPr>
            <w:webHidden/>
          </w:rPr>
          <w:tab/>
        </w:r>
        <w:r w:rsidR="00B06455">
          <w:rPr>
            <w:webHidden/>
          </w:rPr>
          <w:fldChar w:fldCharType="begin"/>
        </w:r>
        <w:r w:rsidR="00B06455">
          <w:rPr>
            <w:webHidden/>
          </w:rPr>
          <w:instrText xml:space="preserve"> PAGEREF _Toc140323119 \h </w:instrText>
        </w:r>
        <w:r w:rsidR="00B06455">
          <w:rPr>
            <w:webHidden/>
          </w:rPr>
        </w:r>
        <w:r w:rsidR="00B06455">
          <w:rPr>
            <w:webHidden/>
          </w:rPr>
          <w:fldChar w:fldCharType="separate"/>
        </w:r>
        <w:r w:rsidR="00B06455">
          <w:rPr>
            <w:webHidden/>
          </w:rPr>
          <w:t>61</w:t>
        </w:r>
        <w:r w:rsidR="00B06455">
          <w:rPr>
            <w:webHidden/>
          </w:rPr>
          <w:fldChar w:fldCharType="end"/>
        </w:r>
      </w:hyperlink>
    </w:p>
    <w:p w14:paraId="22D2374C" w14:textId="0D591EC9" w:rsidR="00B06455" w:rsidRDefault="00EB296F">
      <w:pPr>
        <w:pStyle w:val="TOC3"/>
        <w:rPr>
          <w:rFonts w:asciiTheme="minorHAnsi" w:eastAsiaTheme="minorEastAsia" w:hAnsiTheme="minorHAnsi" w:cstheme="minorBidi"/>
          <w:kern w:val="2"/>
          <w:sz w:val="22"/>
          <w:szCs w:val="22"/>
          <w:lang w:val="en-US" w:eastAsia="en-US"/>
          <w14:ligatures w14:val="standardContextual"/>
        </w:rPr>
      </w:pPr>
      <w:hyperlink w:anchor="_Toc140323120" w:history="1">
        <w:r w:rsidR="00B06455" w:rsidRPr="00385106">
          <w:rPr>
            <w:rStyle w:val="Hyperlink"/>
            <w:rFonts w:cs="Arial"/>
          </w:rPr>
          <w:t xml:space="preserve">Form </w:t>
        </w:r>
        <w:r w:rsidR="00B06455" w:rsidRPr="00385106">
          <w:rPr>
            <w:rStyle w:val="Hyperlink"/>
          </w:rPr>
          <w:t>FIN - 1: Historical Financial Performance</w:t>
        </w:r>
        <w:r w:rsidR="00B06455">
          <w:rPr>
            <w:webHidden/>
          </w:rPr>
          <w:tab/>
        </w:r>
        <w:r w:rsidR="00B06455">
          <w:rPr>
            <w:webHidden/>
          </w:rPr>
          <w:fldChar w:fldCharType="begin"/>
        </w:r>
        <w:r w:rsidR="00B06455">
          <w:rPr>
            <w:webHidden/>
          </w:rPr>
          <w:instrText xml:space="preserve"> PAGEREF _Toc140323120 \h </w:instrText>
        </w:r>
        <w:r w:rsidR="00B06455">
          <w:rPr>
            <w:webHidden/>
          </w:rPr>
        </w:r>
        <w:r w:rsidR="00B06455">
          <w:rPr>
            <w:webHidden/>
          </w:rPr>
          <w:fldChar w:fldCharType="separate"/>
        </w:r>
        <w:r w:rsidR="00B06455">
          <w:rPr>
            <w:webHidden/>
          </w:rPr>
          <w:t>63</w:t>
        </w:r>
        <w:r w:rsidR="00B06455">
          <w:rPr>
            <w:webHidden/>
          </w:rPr>
          <w:fldChar w:fldCharType="end"/>
        </w:r>
      </w:hyperlink>
    </w:p>
    <w:p w14:paraId="75A02830" w14:textId="207A797E" w:rsidR="00B06455" w:rsidRDefault="00EB296F">
      <w:pPr>
        <w:pStyle w:val="TOC3"/>
        <w:rPr>
          <w:rFonts w:asciiTheme="minorHAnsi" w:eastAsiaTheme="minorEastAsia" w:hAnsiTheme="minorHAnsi" w:cstheme="minorBidi"/>
          <w:kern w:val="2"/>
          <w:sz w:val="22"/>
          <w:szCs w:val="22"/>
          <w:lang w:val="en-US" w:eastAsia="en-US"/>
          <w14:ligatures w14:val="standardContextual"/>
        </w:rPr>
      </w:pPr>
      <w:hyperlink w:anchor="_Toc140323121" w:history="1">
        <w:r w:rsidR="00B06455" w:rsidRPr="00385106">
          <w:rPr>
            <w:rStyle w:val="Hyperlink"/>
          </w:rPr>
          <w:t>Form FIN - 2: Average Annual Turnover</w:t>
        </w:r>
        <w:r w:rsidR="00B06455">
          <w:rPr>
            <w:webHidden/>
          </w:rPr>
          <w:tab/>
        </w:r>
        <w:r w:rsidR="00B06455">
          <w:rPr>
            <w:webHidden/>
          </w:rPr>
          <w:fldChar w:fldCharType="begin"/>
        </w:r>
        <w:r w:rsidR="00B06455">
          <w:rPr>
            <w:webHidden/>
          </w:rPr>
          <w:instrText xml:space="preserve"> PAGEREF _Toc140323121 \h </w:instrText>
        </w:r>
        <w:r w:rsidR="00B06455">
          <w:rPr>
            <w:webHidden/>
          </w:rPr>
        </w:r>
        <w:r w:rsidR="00B06455">
          <w:rPr>
            <w:webHidden/>
          </w:rPr>
          <w:fldChar w:fldCharType="separate"/>
        </w:r>
        <w:r w:rsidR="00B06455">
          <w:rPr>
            <w:webHidden/>
          </w:rPr>
          <w:t>64</w:t>
        </w:r>
        <w:r w:rsidR="00B06455">
          <w:rPr>
            <w:webHidden/>
          </w:rPr>
          <w:fldChar w:fldCharType="end"/>
        </w:r>
      </w:hyperlink>
    </w:p>
    <w:p w14:paraId="1C32A184" w14:textId="1F320551" w:rsidR="00B06455" w:rsidRDefault="00EB296F">
      <w:pPr>
        <w:pStyle w:val="TOC3"/>
        <w:rPr>
          <w:rFonts w:asciiTheme="minorHAnsi" w:eastAsiaTheme="minorEastAsia" w:hAnsiTheme="minorHAnsi" w:cstheme="minorBidi"/>
          <w:kern w:val="2"/>
          <w:sz w:val="22"/>
          <w:szCs w:val="22"/>
          <w:lang w:val="en-US" w:eastAsia="en-US"/>
          <w14:ligatures w14:val="standardContextual"/>
        </w:rPr>
      </w:pPr>
      <w:hyperlink w:anchor="_Toc140323122" w:history="1">
        <w:r w:rsidR="00B06455" w:rsidRPr="00385106">
          <w:rPr>
            <w:rStyle w:val="Hyperlink"/>
          </w:rPr>
          <w:t>Form FIN – 3:  Availability of Financial Resources</w:t>
        </w:r>
        <w:r w:rsidR="00B06455">
          <w:rPr>
            <w:webHidden/>
          </w:rPr>
          <w:tab/>
        </w:r>
        <w:r w:rsidR="00B06455">
          <w:rPr>
            <w:webHidden/>
          </w:rPr>
          <w:fldChar w:fldCharType="begin"/>
        </w:r>
        <w:r w:rsidR="00B06455">
          <w:rPr>
            <w:webHidden/>
          </w:rPr>
          <w:instrText xml:space="preserve"> PAGEREF _Toc140323122 \h </w:instrText>
        </w:r>
        <w:r w:rsidR="00B06455">
          <w:rPr>
            <w:webHidden/>
          </w:rPr>
        </w:r>
        <w:r w:rsidR="00B06455">
          <w:rPr>
            <w:webHidden/>
          </w:rPr>
          <w:fldChar w:fldCharType="separate"/>
        </w:r>
        <w:r w:rsidR="00B06455">
          <w:rPr>
            <w:webHidden/>
          </w:rPr>
          <w:t>65</w:t>
        </w:r>
        <w:r w:rsidR="00B06455">
          <w:rPr>
            <w:webHidden/>
          </w:rPr>
          <w:fldChar w:fldCharType="end"/>
        </w:r>
      </w:hyperlink>
    </w:p>
    <w:p w14:paraId="5D6B03F7" w14:textId="731E2C26" w:rsidR="00B06455" w:rsidRDefault="00EB296F">
      <w:pPr>
        <w:pStyle w:val="TOC3"/>
        <w:rPr>
          <w:rFonts w:asciiTheme="minorHAnsi" w:eastAsiaTheme="minorEastAsia" w:hAnsiTheme="minorHAnsi" w:cstheme="minorBidi"/>
          <w:kern w:val="2"/>
          <w:sz w:val="22"/>
          <w:szCs w:val="22"/>
          <w:lang w:val="en-US" w:eastAsia="en-US"/>
          <w14:ligatures w14:val="standardContextual"/>
        </w:rPr>
      </w:pPr>
      <w:hyperlink w:anchor="_Toc140323123" w:history="1">
        <w:r w:rsidR="00B06455" w:rsidRPr="00385106">
          <w:rPr>
            <w:rStyle w:val="Hyperlink"/>
          </w:rPr>
          <w:t>Form FIN- 4:  Financial Requirements for Current Contract Commitments</w:t>
        </w:r>
        <w:r w:rsidR="00B06455">
          <w:rPr>
            <w:webHidden/>
          </w:rPr>
          <w:tab/>
        </w:r>
        <w:r w:rsidR="00B06455">
          <w:rPr>
            <w:webHidden/>
          </w:rPr>
          <w:fldChar w:fldCharType="begin"/>
        </w:r>
        <w:r w:rsidR="00B06455">
          <w:rPr>
            <w:webHidden/>
          </w:rPr>
          <w:instrText xml:space="preserve"> PAGEREF _Toc140323123 \h </w:instrText>
        </w:r>
        <w:r w:rsidR="00B06455">
          <w:rPr>
            <w:webHidden/>
          </w:rPr>
        </w:r>
        <w:r w:rsidR="00B06455">
          <w:rPr>
            <w:webHidden/>
          </w:rPr>
          <w:fldChar w:fldCharType="separate"/>
        </w:r>
        <w:r w:rsidR="00B06455">
          <w:rPr>
            <w:webHidden/>
          </w:rPr>
          <w:t>66</w:t>
        </w:r>
        <w:r w:rsidR="00B06455">
          <w:rPr>
            <w:webHidden/>
          </w:rPr>
          <w:fldChar w:fldCharType="end"/>
        </w:r>
      </w:hyperlink>
    </w:p>
    <w:p w14:paraId="6D8411B7" w14:textId="13EE88B7" w:rsidR="00B06455" w:rsidRDefault="00EB296F">
      <w:pPr>
        <w:pStyle w:val="TOC3"/>
        <w:rPr>
          <w:rFonts w:asciiTheme="minorHAnsi" w:eastAsiaTheme="minorEastAsia" w:hAnsiTheme="minorHAnsi" w:cstheme="minorBidi"/>
          <w:kern w:val="2"/>
          <w:sz w:val="22"/>
          <w:szCs w:val="22"/>
          <w:lang w:val="en-US" w:eastAsia="en-US"/>
          <w14:ligatures w14:val="standardContextual"/>
        </w:rPr>
      </w:pPr>
      <w:hyperlink w:anchor="_Toc140323124" w:history="1">
        <w:r w:rsidR="00B06455" w:rsidRPr="00385106">
          <w:rPr>
            <w:rStyle w:val="Hyperlink"/>
          </w:rPr>
          <w:t>Form FIN - 5: Self-Assessment Tool for Bidder’s Compliance to Financial Resources (Criterion 2.3.3 of Section 3)</w:t>
        </w:r>
        <w:r w:rsidR="00B06455">
          <w:rPr>
            <w:webHidden/>
          </w:rPr>
          <w:tab/>
        </w:r>
        <w:r w:rsidR="00B06455">
          <w:rPr>
            <w:webHidden/>
          </w:rPr>
          <w:fldChar w:fldCharType="begin"/>
        </w:r>
        <w:r w:rsidR="00B06455">
          <w:rPr>
            <w:webHidden/>
          </w:rPr>
          <w:instrText xml:space="preserve"> PAGEREF _Toc140323124 \h </w:instrText>
        </w:r>
        <w:r w:rsidR="00B06455">
          <w:rPr>
            <w:webHidden/>
          </w:rPr>
        </w:r>
        <w:r w:rsidR="00B06455">
          <w:rPr>
            <w:webHidden/>
          </w:rPr>
          <w:fldChar w:fldCharType="separate"/>
        </w:r>
        <w:r w:rsidR="00B06455">
          <w:rPr>
            <w:webHidden/>
          </w:rPr>
          <w:t>67</w:t>
        </w:r>
        <w:r w:rsidR="00B06455">
          <w:rPr>
            <w:webHidden/>
          </w:rPr>
          <w:fldChar w:fldCharType="end"/>
        </w:r>
      </w:hyperlink>
    </w:p>
    <w:p w14:paraId="7EA88466" w14:textId="2D06B43C" w:rsidR="00B06455" w:rsidRDefault="00EB296F">
      <w:pPr>
        <w:pStyle w:val="TOC3"/>
        <w:rPr>
          <w:rFonts w:asciiTheme="minorHAnsi" w:eastAsiaTheme="minorEastAsia" w:hAnsiTheme="minorHAnsi" w:cstheme="minorBidi"/>
          <w:kern w:val="2"/>
          <w:sz w:val="22"/>
          <w:szCs w:val="22"/>
          <w:lang w:val="en-US" w:eastAsia="en-US"/>
          <w14:ligatures w14:val="standardContextual"/>
        </w:rPr>
      </w:pPr>
      <w:hyperlink w:anchor="_Toc140323125" w:history="1">
        <w:r w:rsidR="00B06455" w:rsidRPr="00385106">
          <w:rPr>
            <w:rStyle w:val="Hyperlink"/>
            <w:lang w:eastAsia="en-US"/>
          </w:rPr>
          <w:t>Form EXP – 1:  Contracts of Similar Size and Nature</w:t>
        </w:r>
        <w:r w:rsidR="00B06455">
          <w:rPr>
            <w:webHidden/>
          </w:rPr>
          <w:tab/>
        </w:r>
        <w:r w:rsidR="00B06455">
          <w:rPr>
            <w:webHidden/>
          </w:rPr>
          <w:fldChar w:fldCharType="begin"/>
        </w:r>
        <w:r w:rsidR="00B06455">
          <w:rPr>
            <w:webHidden/>
          </w:rPr>
          <w:instrText xml:space="preserve"> PAGEREF _Toc140323125 \h </w:instrText>
        </w:r>
        <w:r w:rsidR="00B06455">
          <w:rPr>
            <w:webHidden/>
          </w:rPr>
        </w:r>
        <w:r w:rsidR="00B06455">
          <w:rPr>
            <w:webHidden/>
          </w:rPr>
          <w:fldChar w:fldCharType="separate"/>
        </w:r>
        <w:r w:rsidR="00B06455">
          <w:rPr>
            <w:webHidden/>
          </w:rPr>
          <w:t>68</w:t>
        </w:r>
        <w:r w:rsidR="00B06455">
          <w:rPr>
            <w:webHidden/>
          </w:rPr>
          <w:fldChar w:fldCharType="end"/>
        </w:r>
      </w:hyperlink>
    </w:p>
    <w:p w14:paraId="21EC450D" w14:textId="35BA04E2" w:rsidR="00B06455" w:rsidRDefault="00EB296F">
      <w:pPr>
        <w:pStyle w:val="TOC3"/>
        <w:rPr>
          <w:rFonts w:asciiTheme="minorHAnsi" w:eastAsiaTheme="minorEastAsia" w:hAnsiTheme="minorHAnsi" w:cstheme="minorBidi"/>
          <w:kern w:val="2"/>
          <w:sz w:val="22"/>
          <w:szCs w:val="22"/>
          <w:lang w:val="en-US" w:eastAsia="en-US"/>
          <w14:ligatures w14:val="standardContextual"/>
        </w:rPr>
      </w:pPr>
      <w:hyperlink w:anchor="_Toc140323126" w:history="1">
        <w:r w:rsidR="00B06455" w:rsidRPr="00385106">
          <w:rPr>
            <w:rStyle w:val="Hyperlink"/>
          </w:rPr>
          <w:t>Form EXP - 2:  Experience in Key Activities</w:t>
        </w:r>
        <w:r w:rsidR="00B06455">
          <w:rPr>
            <w:webHidden/>
          </w:rPr>
          <w:tab/>
        </w:r>
        <w:r w:rsidR="00B06455">
          <w:rPr>
            <w:webHidden/>
          </w:rPr>
          <w:fldChar w:fldCharType="begin"/>
        </w:r>
        <w:r w:rsidR="00B06455">
          <w:rPr>
            <w:webHidden/>
          </w:rPr>
          <w:instrText xml:space="preserve"> PAGEREF _Toc140323126 \h </w:instrText>
        </w:r>
        <w:r w:rsidR="00B06455">
          <w:rPr>
            <w:webHidden/>
          </w:rPr>
        </w:r>
        <w:r w:rsidR="00B06455">
          <w:rPr>
            <w:webHidden/>
          </w:rPr>
          <w:fldChar w:fldCharType="separate"/>
        </w:r>
        <w:r w:rsidR="00B06455">
          <w:rPr>
            <w:webHidden/>
          </w:rPr>
          <w:t>69</w:t>
        </w:r>
        <w:r w:rsidR="00B06455">
          <w:rPr>
            <w:webHidden/>
          </w:rPr>
          <w:fldChar w:fldCharType="end"/>
        </w:r>
      </w:hyperlink>
    </w:p>
    <w:p w14:paraId="0021D147" w14:textId="44B5DAA6" w:rsidR="00B06455" w:rsidRDefault="00EB296F">
      <w:pPr>
        <w:pStyle w:val="TOC3"/>
        <w:rPr>
          <w:rFonts w:asciiTheme="minorHAnsi" w:eastAsiaTheme="minorEastAsia" w:hAnsiTheme="minorHAnsi" w:cstheme="minorBidi"/>
          <w:kern w:val="2"/>
          <w:sz w:val="22"/>
          <w:szCs w:val="22"/>
          <w:lang w:val="en-US" w:eastAsia="en-US"/>
          <w14:ligatures w14:val="standardContextual"/>
        </w:rPr>
      </w:pPr>
      <w:hyperlink w:anchor="_Toc140323127" w:history="1">
        <w:r w:rsidR="00B06455" w:rsidRPr="00385106">
          <w:rPr>
            <w:rStyle w:val="Hyperlink"/>
          </w:rPr>
          <w:t>Form EXP – 3: Specific Experience in Managing Environmental, Health and Safety Aspects</w:t>
        </w:r>
        <w:r w:rsidR="00B06455">
          <w:rPr>
            <w:webHidden/>
          </w:rPr>
          <w:tab/>
        </w:r>
        <w:r w:rsidR="00B06455">
          <w:rPr>
            <w:webHidden/>
          </w:rPr>
          <w:fldChar w:fldCharType="begin"/>
        </w:r>
        <w:r w:rsidR="00B06455">
          <w:rPr>
            <w:webHidden/>
          </w:rPr>
          <w:instrText xml:space="preserve"> PAGEREF _Toc140323127 \h </w:instrText>
        </w:r>
        <w:r w:rsidR="00B06455">
          <w:rPr>
            <w:webHidden/>
          </w:rPr>
        </w:r>
        <w:r w:rsidR="00B06455">
          <w:rPr>
            <w:webHidden/>
          </w:rPr>
          <w:fldChar w:fldCharType="separate"/>
        </w:r>
        <w:r w:rsidR="00B06455">
          <w:rPr>
            <w:webHidden/>
          </w:rPr>
          <w:t>71</w:t>
        </w:r>
        <w:r w:rsidR="00B06455">
          <w:rPr>
            <w:webHidden/>
          </w:rPr>
          <w:fldChar w:fldCharType="end"/>
        </w:r>
      </w:hyperlink>
    </w:p>
    <w:p w14:paraId="2C664432" w14:textId="4D0BC49C" w:rsidR="00B06455" w:rsidRDefault="00EB296F">
      <w:pPr>
        <w:pStyle w:val="TOC3"/>
        <w:rPr>
          <w:rFonts w:asciiTheme="minorHAnsi" w:eastAsiaTheme="minorEastAsia" w:hAnsiTheme="minorHAnsi" w:cstheme="minorBidi"/>
          <w:kern w:val="2"/>
          <w:sz w:val="22"/>
          <w:szCs w:val="22"/>
          <w:lang w:val="en-US" w:eastAsia="en-US"/>
          <w14:ligatures w14:val="standardContextual"/>
        </w:rPr>
      </w:pPr>
      <w:hyperlink w:anchor="_Toc140323128" w:history="1">
        <w:r w:rsidR="00B06455" w:rsidRPr="00385106">
          <w:rPr>
            <w:rStyle w:val="Hyperlink"/>
          </w:rPr>
          <w:t>Form EXP – 4: Environmental, Health and Safety Certification</w:t>
        </w:r>
        <w:r w:rsidR="00B06455">
          <w:rPr>
            <w:webHidden/>
          </w:rPr>
          <w:tab/>
        </w:r>
        <w:r w:rsidR="00B06455">
          <w:rPr>
            <w:webHidden/>
          </w:rPr>
          <w:fldChar w:fldCharType="begin"/>
        </w:r>
        <w:r w:rsidR="00B06455">
          <w:rPr>
            <w:webHidden/>
          </w:rPr>
          <w:instrText xml:space="preserve"> PAGEREF _Toc140323128 \h </w:instrText>
        </w:r>
        <w:r w:rsidR="00B06455">
          <w:rPr>
            <w:webHidden/>
          </w:rPr>
        </w:r>
        <w:r w:rsidR="00B06455">
          <w:rPr>
            <w:webHidden/>
          </w:rPr>
          <w:fldChar w:fldCharType="separate"/>
        </w:r>
        <w:r w:rsidR="00B06455">
          <w:rPr>
            <w:webHidden/>
          </w:rPr>
          <w:t>72</w:t>
        </w:r>
        <w:r w:rsidR="00B06455">
          <w:rPr>
            <w:webHidden/>
          </w:rPr>
          <w:fldChar w:fldCharType="end"/>
        </w:r>
      </w:hyperlink>
    </w:p>
    <w:p w14:paraId="6A52FCDE" w14:textId="10859204" w:rsidR="00B06455" w:rsidRDefault="00EB296F">
      <w:pPr>
        <w:pStyle w:val="TOC3"/>
        <w:rPr>
          <w:rFonts w:asciiTheme="minorHAnsi" w:eastAsiaTheme="minorEastAsia" w:hAnsiTheme="minorHAnsi" w:cstheme="minorBidi"/>
          <w:kern w:val="2"/>
          <w:sz w:val="22"/>
          <w:szCs w:val="22"/>
          <w:lang w:val="en-US" w:eastAsia="en-US"/>
          <w14:ligatures w14:val="standardContextual"/>
        </w:rPr>
      </w:pPr>
      <w:hyperlink w:anchor="_Toc140323129" w:history="1">
        <w:r w:rsidR="00B06455" w:rsidRPr="00385106">
          <w:rPr>
            <w:rStyle w:val="Hyperlink"/>
          </w:rPr>
          <w:t>Form EXP – 5: Environmental, Health and Safety Documentation</w:t>
        </w:r>
        <w:r w:rsidR="00B06455">
          <w:rPr>
            <w:webHidden/>
          </w:rPr>
          <w:tab/>
        </w:r>
        <w:r w:rsidR="00B06455">
          <w:rPr>
            <w:webHidden/>
          </w:rPr>
          <w:fldChar w:fldCharType="begin"/>
        </w:r>
        <w:r w:rsidR="00B06455">
          <w:rPr>
            <w:webHidden/>
          </w:rPr>
          <w:instrText xml:space="preserve"> PAGEREF _Toc140323129 \h </w:instrText>
        </w:r>
        <w:r w:rsidR="00B06455">
          <w:rPr>
            <w:webHidden/>
          </w:rPr>
        </w:r>
        <w:r w:rsidR="00B06455">
          <w:rPr>
            <w:webHidden/>
          </w:rPr>
          <w:fldChar w:fldCharType="separate"/>
        </w:r>
        <w:r w:rsidR="00B06455">
          <w:rPr>
            <w:webHidden/>
          </w:rPr>
          <w:t>73</w:t>
        </w:r>
        <w:r w:rsidR="00B06455">
          <w:rPr>
            <w:webHidden/>
          </w:rPr>
          <w:fldChar w:fldCharType="end"/>
        </w:r>
      </w:hyperlink>
    </w:p>
    <w:p w14:paraId="0CBBBC8C" w14:textId="41741530" w:rsidR="00B06455" w:rsidRDefault="00EB296F">
      <w:pPr>
        <w:pStyle w:val="TOC3"/>
        <w:rPr>
          <w:rFonts w:asciiTheme="minorHAnsi" w:eastAsiaTheme="minorEastAsia" w:hAnsiTheme="minorHAnsi" w:cstheme="minorBidi"/>
          <w:kern w:val="2"/>
          <w:sz w:val="22"/>
          <w:szCs w:val="22"/>
          <w:lang w:val="en-US" w:eastAsia="en-US"/>
          <w14:ligatures w14:val="standardContextual"/>
        </w:rPr>
      </w:pPr>
      <w:hyperlink w:anchor="_Toc140323130" w:history="1">
        <w:r w:rsidR="00B06455" w:rsidRPr="00385106">
          <w:rPr>
            <w:rStyle w:val="Hyperlink"/>
          </w:rPr>
          <w:t>Form EXP – 6: Environmental, Health and Safety Dedicated Personnel</w:t>
        </w:r>
        <w:r w:rsidR="00B06455">
          <w:rPr>
            <w:webHidden/>
          </w:rPr>
          <w:tab/>
        </w:r>
        <w:r w:rsidR="00B06455">
          <w:rPr>
            <w:webHidden/>
          </w:rPr>
          <w:fldChar w:fldCharType="begin"/>
        </w:r>
        <w:r w:rsidR="00B06455">
          <w:rPr>
            <w:webHidden/>
          </w:rPr>
          <w:instrText xml:space="preserve"> PAGEREF _Toc140323130 \h </w:instrText>
        </w:r>
        <w:r w:rsidR="00B06455">
          <w:rPr>
            <w:webHidden/>
          </w:rPr>
        </w:r>
        <w:r w:rsidR="00B06455">
          <w:rPr>
            <w:webHidden/>
          </w:rPr>
          <w:fldChar w:fldCharType="separate"/>
        </w:r>
        <w:r w:rsidR="00B06455">
          <w:rPr>
            <w:webHidden/>
          </w:rPr>
          <w:t>74</w:t>
        </w:r>
        <w:r w:rsidR="00B06455">
          <w:rPr>
            <w:webHidden/>
          </w:rPr>
          <w:fldChar w:fldCharType="end"/>
        </w:r>
      </w:hyperlink>
    </w:p>
    <w:p w14:paraId="193D0FEB" w14:textId="11FE7F18" w:rsidR="00B06455" w:rsidRDefault="00EB296F">
      <w:pPr>
        <w:pStyle w:val="TOC3"/>
        <w:rPr>
          <w:rFonts w:asciiTheme="minorHAnsi" w:eastAsiaTheme="minorEastAsia" w:hAnsiTheme="minorHAnsi" w:cstheme="minorBidi"/>
          <w:kern w:val="2"/>
          <w:sz w:val="22"/>
          <w:szCs w:val="22"/>
          <w:lang w:val="en-US" w:eastAsia="en-US"/>
          <w14:ligatures w14:val="standardContextual"/>
        </w:rPr>
      </w:pPr>
      <w:hyperlink w:anchor="_Toc140323131" w:history="1">
        <w:r w:rsidR="00B06455" w:rsidRPr="00385106">
          <w:rPr>
            <w:rStyle w:val="Hyperlink"/>
          </w:rPr>
          <w:t>Form EXP - 7: Subcontractor</w:t>
        </w:r>
        <w:r w:rsidR="00B06455">
          <w:rPr>
            <w:webHidden/>
          </w:rPr>
          <w:tab/>
        </w:r>
        <w:r w:rsidR="00B06455">
          <w:rPr>
            <w:webHidden/>
          </w:rPr>
          <w:fldChar w:fldCharType="begin"/>
        </w:r>
        <w:r w:rsidR="00B06455">
          <w:rPr>
            <w:webHidden/>
          </w:rPr>
          <w:instrText xml:space="preserve"> PAGEREF _Toc140323131 \h </w:instrText>
        </w:r>
        <w:r w:rsidR="00B06455">
          <w:rPr>
            <w:webHidden/>
          </w:rPr>
        </w:r>
        <w:r w:rsidR="00B06455">
          <w:rPr>
            <w:webHidden/>
          </w:rPr>
          <w:fldChar w:fldCharType="separate"/>
        </w:r>
        <w:r w:rsidR="00B06455">
          <w:rPr>
            <w:webHidden/>
          </w:rPr>
          <w:t>75</w:t>
        </w:r>
        <w:r w:rsidR="00B06455">
          <w:rPr>
            <w:webHidden/>
          </w:rPr>
          <w:fldChar w:fldCharType="end"/>
        </w:r>
      </w:hyperlink>
    </w:p>
    <w:p w14:paraId="25AFFD22" w14:textId="569861AB" w:rsidR="006251E8" w:rsidRDefault="00A82866" w:rsidP="00A82866">
      <w:pPr>
        <w:pStyle w:val="TOC1"/>
      </w:pPr>
      <w:r>
        <w:rPr>
          <w:b w:val="0"/>
          <w:caps w:val="0"/>
        </w:rPr>
        <w:fldChar w:fldCharType="end"/>
      </w:r>
    </w:p>
    <w:p w14:paraId="25AFFD23" w14:textId="77777777" w:rsidR="006251E8" w:rsidRDefault="006251E8"/>
    <w:p w14:paraId="25AFFD24" w14:textId="77777777" w:rsidR="006251E8" w:rsidRDefault="006251E8">
      <w:pPr>
        <w:sectPr w:rsidR="006251E8" w:rsidSect="00415FDA">
          <w:headerReference w:type="default" r:id="rId11"/>
          <w:footerReference w:type="even" r:id="rId12"/>
          <w:footerReference w:type="default" r:id="rId13"/>
          <w:footerReference w:type="first" r:id="rId14"/>
          <w:pgSz w:w="11907" w:h="16840" w:code="9"/>
          <w:pgMar w:top="1588" w:right="1077" w:bottom="1418" w:left="1304" w:header="822" w:footer="488" w:gutter="0"/>
          <w:paperSrc w:first="11" w:other="11"/>
          <w:cols w:space="720"/>
        </w:sectPr>
      </w:pPr>
    </w:p>
    <w:p w14:paraId="25AFFD25" w14:textId="77777777" w:rsidR="006251E8" w:rsidRPr="0095103C" w:rsidRDefault="00CB7580" w:rsidP="0095103C">
      <w:pPr>
        <w:pStyle w:val="Heading1"/>
      </w:pPr>
      <w:bookmarkStart w:id="4" w:name="_Toc449707325"/>
      <w:bookmarkStart w:id="5" w:name="_Toc140323074"/>
      <w:r w:rsidRPr="0095103C">
        <w:lastRenderedPageBreak/>
        <w:t>Letter of Technical Bid</w:t>
      </w:r>
      <w:bookmarkEnd w:id="4"/>
      <w:bookmarkEnd w:id="5"/>
    </w:p>
    <w:p w14:paraId="08898A73" w14:textId="77777777" w:rsidR="00706F50" w:rsidRPr="00F94F77" w:rsidRDefault="00706F50" w:rsidP="00706F50">
      <w:pPr>
        <w:ind w:left="360"/>
        <w:rPr>
          <w:rFonts w:ascii="Arial Black" w:hAnsi="Arial Black" w:cs="Arial"/>
          <w:bCs/>
          <w:iCs/>
          <w:sz w:val="16"/>
          <w:szCs w:val="16"/>
          <w:shd w:val="solid" w:color="auto" w:fill="auto"/>
        </w:rPr>
      </w:pPr>
      <w:r w:rsidRPr="00F94F77">
        <w:rPr>
          <w:rFonts w:ascii="Arial Black" w:hAnsi="Arial Black" w:cs="Arial"/>
          <w:bCs/>
          <w:iCs/>
          <w:sz w:val="16"/>
          <w:szCs w:val="16"/>
          <w:shd w:val="solid" w:color="auto" w:fill="auto"/>
        </w:rPr>
        <w:t>-- Note –</w:t>
      </w:r>
    </w:p>
    <w:p w14:paraId="1F911587" w14:textId="77777777" w:rsidR="00706F50" w:rsidRPr="00F94F77" w:rsidRDefault="00706F50" w:rsidP="00706F50">
      <w:pPr>
        <w:pBdr>
          <w:top w:val="single" w:sz="4" w:space="1" w:color="auto"/>
          <w:left w:val="single" w:sz="4" w:space="4" w:color="auto"/>
          <w:bottom w:val="single" w:sz="4" w:space="1" w:color="auto"/>
          <w:right w:val="single" w:sz="4" w:space="4" w:color="auto"/>
        </w:pBdr>
        <w:tabs>
          <w:tab w:val="right" w:pos="9000"/>
        </w:tabs>
        <w:ind w:left="360" w:right="288"/>
        <w:rPr>
          <w:rFonts w:cs="Arial"/>
        </w:rPr>
      </w:pPr>
      <w:r w:rsidRPr="00F94F77">
        <w:rPr>
          <w:rFonts w:ascii="Comic Sans MS" w:hAnsi="Comic Sans MS"/>
          <w:i/>
          <w:iCs/>
          <w:sz w:val="16"/>
        </w:rPr>
        <w:t xml:space="preserve">The </w:t>
      </w:r>
      <w:r>
        <w:rPr>
          <w:rFonts w:ascii="Comic Sans MS" w:hAnsi="Comic Sans MS"/>
          <w:i/>
          <w:iCs/>
          <w:sz w:val="16"/>
        </w:rPr>
        <w:t>B</w:t>
      </w:r>
      <w:r w:rsidRPr="00F94F77">
        <w:rPr>
          <w:rFonts w:ascii="Comic Sans MS" w:hAnsi="Comic Sans MS"/>
          <w:i/>
          <w:iCs/>
          <w:sz w:val="16"/>
        </w:rPr>
        <w:t xml:space="preserve">idder must accomplish the Letter of </w:t>
      </w:r>
      <w:r>
        <w:rPr>
          <w:rFonts w:ascii="Comic Sans MS" w:hAnsi="Comic Sans MS"/>
          <w:i/>
          <w:iCs/>
          <w:sz w:val="16"/>
        </w:rPr>
        <w:t xml:space="preserve">Technical </w:t>
      </w:r>
      <w:r w:rsidRPr="00F94F77">
        <w:rPr>
          <w:rFonts w:ascii="Comic Sans MS" w:hAnsi="Comic Sans MS"/>
          <w:i/>
          <w:iCs/>
          <w:sz w:val="16"/>
        </w:rPr>
        <w:t xml:space="preserve">Bid </w:t>
      </w:r>
      <w:r>
        <w:rPr>
          <w:rFonts w:ascii="Comic Sans MS" w:hAnsi="Comic Sans MS"/>
          <w:i/>
          <w:iCs/>
          <w:sz w:val="16"/>
        </w:rPr>
        <w:t>o</w:t>
      </w:r>
      <w:r w:rsidRPr="00F94F77">
        <w:rPr>
          <w:rFonts w:ascii="Comic Sans MS" w:hAnsi="Comic Sans MS"/>
          <w:i/>
          <w:iCs/>
          <w:sz w:val="16"/>
        </w:rPr>
        <w:t xml:space="preserve">n its letterhead clearly showing the </w:t>
      </w:r>
      <w:r>
        <w:rPr>
          <w:rFonts w:ascii="Comic Sans MS" w:hAnsi="Comic Sans MS"/>
          <w:i/>
          <w:iCs/>
          <w:sz w:val="16"/>
        </w:rPr>
        <w:t>B</w:t>
      </w:r>
      <w:r w:rsidRPr="00F94F77">
        <w:rPr>
          <w:rFonts w:ascii="Comic Sans MS" w:hAnsi="Comic Sans MS"/>
          <w:i/>
          <w:iCs/>
          <w:sz w:val="16"/>
        </w:rPr>
        <w:t>idder’s complete name and address.</w:t>
      </w:r>
    </w:p>
    <w:p w14:paraId="1BF394EB" w14:textId="77777777" w:rsidR="00706F50" w:rsidRDefault="00706F50" w:rsidP="00706F50">
      <w:pPr>
        <w:tabs>
          <w:tab w:val="right" w:pos="9000"/>
        </w:tabs>
        <w:ind w:left="360" w:right="288"/>
        <w:jc w:val="center"/>
        <w:rPr>
          <w:rFonts w:cs="Arial"/>
        </w:rPr>
      </w:pPr>
    </w:p>
    <w:p w14:paraId="6AA4A9AD" w14:textId="77777777" w:rsidR="00706F50" w:rsidRDefault="00706F50" w:rsidP="00706F50">
      <w:pPr>
        <w:tabs>
          <w:tab w:val="right" w:pos="6480"/>
          <w:tab w:val="right" w:leader="dot" w:pos="9360"/>
        </w:tabs>
        <w:spacing w:before="120"/>
        <w:ind w:left="360" w:right="288"/>
        <w:rPr>
          <w:rFonts w:cs="Arial"/>
        </w:rPr>
      </w:pPr>
      <w:r>
        <w:rPr>
          <w:rFonts w:cs="Arial"/>
        </w:rPr>
        <w:tab/>
        <w:t xml:space="preserve">Date: </w:t>
      </w:r>
      <w:r>
        <w:rPr>
          <w:rFonts w:cs="Arial"/>
        </w:rPr>
        <w:tab/>
      </w:r>
    </w:p>
    <w:p w14:paraId="4A0E356D" w14:textId="77777777" w:rsidR="00706F50" w:rsidRDefault="00706F50" w:rsidP="00706F50">
      <w:pPr>
        <w:tabs>
          <w:tab w:val="right" w:pos="6480"/>
          <w:tab w:val="right" w:leader="dot" w:pos="9360"/>
        </w:tabs>
        <w:spacing w:before="120"/>
        <w:ind w:left="360" w:right="288"/>
        <w:rPr>
          <w:rFonts w:cs="Arial"/>
        </w:rPr>
      </w:pPr>
      <w:r>
        <w:rPr>
          <w:rFonts w:cs="Arial"/>
        </w:rPr>
        <w:tab/>
        <w:t xml:space="preserve">OCB No.: </w:t>
      </w:r>
      <w:r>
        <w:rPr>
          <w:rFonts w:cs="Arial"/>
        </w:rPr>
        <w:tab/>
      </w:r>
    </w:p>
    <w:p w14:paraId="1E247FCD" w14:textId="77777777" w:rsidR="00706F50" w:rsidRDefault="00706F50" w:rsidP="00706F50">
      <w:pPr>
        <w:tabs>
          <w:tab w:val="right" w:pos="6480"/>
          <w:tab w:val="right" w:leader="dot" w:pos="9360"/>
        </w:tabs>
        <w:spacing w:before="120"/>
        <w:ind w:left="360" w:right="288"/>
        <w:rPr>
          <w:rFonts w:cs="Arial"/>
        </w:rPr>
      </w:pPr>
      <w:r>
        <w:rPr>
          <w:rFonts w:cs="Arial"/>
        </w:rPr>
        <w:tab/>
        <w:t xml:space="preserve">Invitation for Bid No.: </w:t>
      </w:r>
      <w:r>
        <w:rPr>
          <w:rFonts w:cs="Arial"/>
        </w:rPr>
        <w:tab/>
      </w:r>
    </w:p>
    <w:p w14:paraId="79478FD8" w14:textId="77777777" w:rsidR="00706F50" w:rsidRDefault="00706F50" w:rsidP="00706F50">
      <w:pPr>
        <w:ind w:left="360" w:right="288"/>
        <w:rPr>
          <w:rFonts w:cs="Arial"/>
        </w:rPr>
      </w:pPr>
    </w:p>
    <w:p w14:paraId="49665066" w14:textId="77777777" w:rsidR="00706F50" w:rsidRDefault="00706F50" w:rsidP="00706F50">
      <w:pPr>
        <w:tabs>
          <w:tab w:val="right" w:leader="dot" w:pos="9360"/>
        </w:tabs>
        <w:ind w:left="360" w:right="288"/>
        <w:rPr>
          <w:rFonts w:cs="Arial"/>
        </w:rPr>
      </w:pPr>
    </w:p>
    <w:p w14:paraId="75272780" w14:textId="6291DD87" w:rsidR="00706F50" w:rsidRDefault="00706F50" w:rsidP="00706F50">
      <w:pPr>
        <w:tabs>
          <w:tab w:val="right" w:leader="dot" w:pos="9360"/>
        </w:tabs>
        <w:ind w:left="360" w:right="288"/>
        <w:rPr>
          <w:rFonts w:cs="Arial"/>
        </w:rPr>
      </w:pPr>
      <w:r>
        <w:rPr>
          <w:rFonts w:cs="Arial"/>
        </w:rPr>
        <w:t>To:</w:t>
      </w:r>
      <w:r w:rsidRPr="009C6012">
        <w:t xml:space="preserve"> </w:t>
      </w:r>
      <w:r w:rsidR="005E1235">
        <w:t>MINISTRY OF FINANCE</w:t>
      </w:r>
    </w:p>
    <w:p w14:paraId="7A236084" w14:textId="77777777" w:rsidR="00706F50" w:rsidRDefault="00706F50" w:rsidP="00706F50">
      <w:pPr>
        <w:ind w:left="360" w:right="288"/>
        <w:rPr>
          <w:rFonts w:cs="Arial"/>
        </w:rPr>
      </w:pPr>
    </w:p>
    <w:p w14:paraId="3A3AB472" w14:textId="77777777" w:rsidR="00706F50" w:rsidRDefault="00706F50" w:rsidP="00706F50">
      <w:pPr>
        <w:ind w:left="360" w:right="288"/>
        <w:rPr>
          <w:rFonts w:cs="Arial"/>
        </w:rPr>
      </w:pPr>
    </w:p>
    <w:p w14:paraId="79294311" w14:textId="77777777" w:rsidR="00706F50" w:rsidRDefault="00706F50" w:rsidP="00706F50">
      <w:pPr>
        <w:ind w:left="360" w:right="288"/>
        <w:rPr>
          <w:rFonts w:cs="Arial"/>
        </w:rPr>
      </w:pPr>
    </w:p>
    <w:p w14:paraId="3EFED238" w14:textId="77777777" w:rsidR="00706F50" w:rsidRDefault="00706F50" w:rsidP="00706F50">
      <w:pPr>
        <w:spacing w:before="60" w:after="60"/>
        <w:ind w:left="360" w:right="288"/>
        <w:rPr>
          <w:rFonts w:cs="Arial"/>
        </w:rPr>
      </w:pPr>
      <w:r>
        <w:rPr>
          <w:rFonts w:cs="Arial"/>
        </w:rPr>
        <w:t xml:space="preserve">We, the undersigned, declare that: </w:t>
      </w:r>
    </w:p>
    <w:p w14:paraId="50D38FAD" w14:textId="77777777" w:rsidR="00706F50" w:rsidRDefault="00706F50" w:rsidP="00706F50">
      <w:pPr>
        <w:spacing w:before="60" w:after="60"/>
        <w:ind w:left="360" w:right="288"/>
        <w:rPr>
          <w:rFonts w:cs="Arial"/>
        </w:rPr>
      </w:pPr>
    </w:p>
    <w:p w14:paraId="5F3BB7D0" w14:textId="77777777" w:rsidR="00706F50" w:rsidRDefault="00706F50">
      <w:pPr>
        <w:numPr>
          <w:ilvl w:val="0"/>
          <w:numId w:val="26"/>
        </w:numPr>
        <w:tabs>
          <w:tab w:val="clear" w:pos="420"/>
          <w:tab w:val="left" w:pos="900"/>
          <w:tab w:val="right" w:pos="9000"/>
        </w:tabs>
        <w:spacing w:after="300"/>
        <w:ind w:left="907" w:right="288" w:hanging="547"/>
        <w:jc w:val="both"/>
        <w:rPr>
          <w:rFonts w:cs="Arial"/>
        </w:rPr>
      </w:pPr>
      <w:r>
        <w:rPr>
          <w:rFonts w:cs="Arial"/>
        </w:rPr>
        <w:t>We have examined and have no reservations to the Bidding Documents, including Addenda issued in accordance with Instructions to Bidders (ITB) 8.</w:t>
      </w:r>
    </w:p>
    <w:p w14:paraId="110789D8" w14:textId="77777777" w:rsidR="00706F50" w:rsidRDefault="00706F50">
      <w:pPr>
        <w:numPr>
          <w:ilvl w:val="0"/>
          <w:numId w:val="26"/>
        </w:numPr>
        <w:tabs>
          <w:tab w:val="clear" w:pos="420"/>
          <w:tab w:val="left" w:pos="900"/>
          <w:tab w:val="right" w:pos="9000"/>
        </w:tabs>
        <w:spacing w:after="300"/>
        <w:ind w:left="907" w:right="288" w:hanging="547"/>
        <w:jc w:val="both"/>
        <w:rPr>
          <w:rFonts w:cs="Arial"/>
        </w:rPr>
      </w:pPr>
      <w:r w:rsidRPr="009073D0">
        <w:rPr>
          <w:rFonts w:cs="Arial"/>
        </w:rPr>
        <w:t>We acknowledge that we have read and understand ADB’s Anticorruption Policy (1998) and</w:t>
      </w:r>
      <w:r>
        <w:rPr>
          <w:rFonts w:cs="Arial"/>
        </w:rPr>
        <w:t xml:space="preserve"> </w:t>
      </w:r>
      <w:r w:rsidRPr="00D60CC5">
        <w:rPr>
          <w:rFonts w:cs="Arial"/>
        </w:rPr>
        <w:t>Integrity Principles and Guidelines (2015), both as amended from time to time.</w:t>
      </w:r>
    </w:p>
    <w:p w14:paraId="693FF0CB" w14:textId="77777777" w:rsidR="00706F50" w:rsidRDefault="00706F50">
      <w:pPr>
        <w:numPr>
          <w:ilvl w:val="0"/>
          <w:numId w:val="26"/>
        </w:numPr>
        <w:tabs>
          <w:tab w:val="clear" w:pos="420"/>
          <w:tab w:val="left" w:pos="900"/>
          <w:tab w:val="right" w:pos="9000"/>
        </w:tabs>
        <w:spacing w:after="300"/>
        <w:ind w:left="907" w:right="288" w:hanging="547"/>
        <w:jc w:val="both"/>
        <w:rPr>
          <w:rFonts w:cs="Arial"/>
        </w:rPr>
      </w:pPr>
      <w:r w:rsidRPr="00DD0849">
        <w:rPr>
          <w:rFonts w:cs="Arial"/>
        </w:rPr>
        <w:t>We offer to design, manufacture, test, deliver, install, pre</w:t>
      </w:r>
      <w:r>
        <w:rPr>
          <w:rFonts w:cs="Arial"/>
        </w:rPr>
        <w:t>-</w:t>
      </w:r>
      <w:r w:rsidRPr="00DD0849">
        <w:rPr>
          <w:rFonts w:cs="Arial"/>
        </w:rPr>
        <w:t>commission</w:t>
      </w:r>
      <w:r>
        <w:rPr>
          <w:rFonts w:cs="Arial"/>
        </w:rPr>
        <w:t>,</w:t>
      </w:r>
      <w:r w:rsidRPr="00DD0849">
        <w:rPr>
          <w:rFonts w:cs="Arial"/>
        </w:rPr>
        <w:t xml:space="preserve"> and commission in conformity with the Bidding Document the following Plant and Services:</w:t>
      </w:r>
      <w:r>
        <w:rPr>
          <w:rFonts w:cs="Arial"/>
        </w:rPr>
        <w:t xml:space="preserve"> </w:t>
      </w:r>
      <w:r w:rsidRPr="002A6392">
        <w:t>[</w:t>
      </w:r>
      <w:r w:rsidRPr="003B6806">
        <w:rPr>
          <w:rStyle w:val="SBDsmallitalic"/>
          <w:rFonts w:ascii="Comic Sans MS" w:hAnsi="Comic Sans MS"/>
          <w:sz w:val="16"/>
          <w:szCs w:val="16"/>
        </w:rPr>
        <w:t>insert narrative</w:t>
      </w:r>
      <w:r w:rsidRPr="002A6392">
        <w:t>]</w:t>
      </w:r>
    </w:p>
    <w:p w14:paraId="550586F8" w14:textId="77777777" w:rsidR="00706F50" w:rsidRDefault="00706F50">
      <w:pPr>
        <w:numPr>
          <w:ilvl w:val="0"/>
          <w:numId w:val="26"/>
        </w:numPr>
        <w:tabs>
          <w:tab w:val="clear" w:pos="420"/>
          <w:tab w:val="left" w:pos="900"/>
          <w:tab w:val="right" w:pos="9000"/>
        </w:tabs>
        <w:spacing w:after="300"/>
        <w:ind w:left="907" w:right="288" w:hanging="547"/>
        <w:jc w:val="both"/>
        <w:rPr>
          <w:rFonts w:cs="Arial"/>
        </w:rPr>
      </w:pPr>
      <w:r w:rsidRPr="00D160E9">
        <w:rPr>
          <w:rFonts w:cs="Arial"/>
        </w:rPr>
        <w:t xml:space="preserve">Our Bid </w:t>
      </w:r>
      <w:r w:rsidRPr="000A2A0C">
        <w:rPr>
          <w:rFonts w:cs="Arial"/>
        </w:rPr>
        <w:t xml:space="preserve">consisting of the Technical Bid and the Price Bid </w:t>
      </w:r>
      <w:r w:rsidRPr="00D160E9">
        <w:rPr>
          <w:rFonts w:cs="Arial"/>
        </w:rPr>
        <w:t xml:space="preserve">shall be valid for a period of </w:t>
      </w:r>
      <w:r w:rsidRPr="00BA6AD3">
        <w:t>[</w:t>
      </w:r>
      <w:r w:rsidRPr="00A8166E">
        <w:rPr>
          <w:rStyle w:val="SBDsmallitalic"/>
          <w:rFonts w:ascii="Comic Sans MS" w:hAnsi="Comic Sans MS"/>
          <w:sz w:val="16"/>
          <w:szCs w:val="16"/>
        </w:rPr>
        <w:t>insert bid validity period as specified in ITB 20.1 of the BDS</w:t>
      </w:r>
      <w:r w:rsidRPr="00BA6AD3">
        <w:t>]</w:t>
      </w:r>
      <w:r w:rsidRPr="00D160E9">
        <w:rPr>
          <w:rFonts w:cs="Arial"/>
        </w:rPr>
        <w:t xml:space="preserve"> days </w:t>
      </w:r>
      <w:r>
        <w:rPr>
          <w:rFonts w:cs="Arial"/>
        </w:rPr>
        <w:t xml:space="preserve">starts </w:t>
      </w:r>
      <w:r w:rsidRPr="00D160E9">
        <w:rPr>
          <w:rFonts w:cs="Arial"/>
        </w:rPr>
        <w:t xml:space="preserve">from the date fixed for the bid submission deadline in accordance with </w:t>
      </w:r>
      <w:r>
        <w:rPr>
          <w:rFonts w:cs="Arial"/>
        </w:rPr>
        <w:t>ITB 24.1</w:t>
      </w:r>
      <w:r w:rsidRPr="00D160E9">
        <w:rPr>
          <w:rFonts w:cs="Arial"/>
        </w:rPr>
        <w:t>, and it shall remain binding upon us and may be accepted at any time before the expiration of that period</w:t>
      </w:r>
      <w:r>
        <w:rPr>
          <w:rFonts w:cs="Arial"/>
        </w:rPr>
        <w:t>.</w:t>
      </w:r>
    </w:p>
    <w:p w14:paraId="5017AF29" w14:textId="77777777" w:rsidR="00706F50" w:rsidRDefault="00706F50">
      <w:pPr>
        <w:numPr>
          <w:ilvl w:val="0"/>
          <w:numId w:val="26"/>
        </w:numPr>
        <w:tabs>
          <w:tab w:val="clear" w:pos="420"/>
          <w:tab w:val="left" w:pos="900"/>
          <w:tab w:val="right" w:pos="9000"/>
        </w:tabs>
        <w:spacing w:after="300"/>
        <w:ind w:left="907" w:right="288" w:hanging="547"/>
        <w:jc w:val="both"/>
        <w:rPr>
          <w:rFonts w:cs="Arial"/>
        </w:rPr>
      </w:pPr>
      <w:r>
        <w:rPr>
          <w:rFonts w:cs="Arial"/>
        </w:rPr>
        <w:t>Our firm</w:t>
      </w:r>
      <w:r w:rsidRPr="00DD0849">
        <w:rPr>
          <w:rFonts w:cs="Arial"/>
        </w:rPr>
        <w:t xml:space="preserve">, including any </w:t>
      </w:r>
      <w:r>
        <w:rPr>
          <w:rFonts w:cs="Arial"/>
        </w:rPr>
        <w:t>S</w:t>
      </w:r>
      <w:r w:rsidRPr="00DD0849">
        <w:rPr>
          <w:rFonts w:cs="Arial"/>
        </w:rPr>
        <w:t xml:space="preserve">ubcontractors or </w:t>
      </w:r>
      <w:r>
        <w:rPr>
          <w:rFonts w:cs="Arial"/>
        </w:rPr>
        <w:t>M</w:t>
      </w:r>
      <w:r w:rsidRPr="00DD0849">
        <w:rPr>
          <w:rFonts w:cs="Arial"/>
        </w:rPr>
        <w:t xml:space="preserve">anufacturers for any part of the </w:t>
      </w:r>
      <w:r>
        <w:rPr>
          <w:rFonts w:cs="Arial"/>
        </w:rPr>
        <w:t>C</w:t>
      </w:r>
      <w:r w:rsidRPr="00DD0849">
        <w:rPr>
          <w:rFonts w:cs="Arial"/>
        </w:rPr>
        <w:t>ontract, have or will have nationalities from eligible countrie</w:t>
      </w:r>
      <w:r>
        <w:rPr>
          <w:rFonts w:cs="Arial"/>
        </w:rPr>
        <w:t xml:space="preserve">s, in accordance with ITB 4.2. </w:t>
      </w:r>
    </w:p>
    <w:p w14:paraId="37A79448" w14:textId="77777777" w:rsidR="00706F50" w:rsidRDefault="00706F50">
      <w:pPr>
        <w:numPr>
          <w:ilvl w:val="0"/>
          <w:numId w:val="26"/>
        </w:numPr>
        <w:tabs>
          <w:tab w:val="clear" w:pos="420"/>
          <w:tab w:val="left" w:pos="900"/>
          <w:tab w:val="right" w:pos="9000"/>
        </w:tabs>
        <w:spacing w:after="300"/>
        <w:ind w:left="907" w:right="288" w:hanging="547"/>
        <w:jc w:val="both"/>
        <w:rPr>
          <w:rFonts w:cs="Arial"/>
        </w:rPr>
      </w:pPr>
      <w:r>
        <w:rPr>
          <w:rFonts w:cs="Arial"/>
        </w:rPr>
        <w:t xml:space="preserve">We, </w:t>
      </w:r>
      <w:r w:rsidRPr="000D55D4">
        <w:rPr>
          <w:rFonts w:cs="Arial"/>
        </w:rPr>
        <w:t xml:space="preserve">our directors, key officers, key personnel, </w:t>
      </w:r>
      <w:r>
        <w:rPr>
          <w:rFonts w:cs="Arial"/>
        </w:rPr>
        <w:t xml:space="preserve">including any Subcontractors, </w:t>
      </w:r>
      <w:r w:rsidRPr="00E355D8">
        <w:rPr>
          <w:rFonts w:cs="Arial"/>
        </w:rPr>
        <w:t xml:space="preserve">consultants, subconsultants, manufacturers, service providers </w:t>
      </w:r>
      <w:r>
        <w:rPr>
          <w:rFonts w:cs="Arial"/>
        </w:rPr>
        <w:t>or Suppliers for any part of the Contract, do not have any conflict of interest in accordance with ITB 4.3.</w:t>
      </w:r>
    </w:p>
    <w:p w14:paraId="32F06693" w14:textId="77777777" w:rsidR="00706F50" w:rsidRDefault="00706F50" w:rsidP="00706F50">
      <w:pPr>
        <w:tabs>
          <w:tab w:val="left" w:pos="900"/>
          <w:tab w:val="right" w:pos="9000"/>
        </w:tabs>
        <w:ind w:left="360" w:right="288"/>
        <w:jc w:val="both"/>
        <w:rPr>
          <w:rFonts w:cs="Arial"/>
        </w:rPr>
      </w:pPr>
      <w:r>
        <w:rPr>
          <w:rFonts w:cs="Arial"/>
        </w:rPr>
        <w:tab/>
      </w:r>
      <w:r w:rsidRPr="00716C3B">
        <w:rPr>
          <w:rFonts w:cs="Arial"/>
        </w:rPr>
        <w:t>If there is any conflict of interest, please state details:</w:t>
      </w:r>
    </w:p>
    <w:p w14:paraId="4B9BD5C4" w14:textId="77777777" w:rsidR="00706F50" w:rsidRPr="00706363" w:rsidRDefault="00706F50">
      <w:pPr>
        <w:pStyle w:val="ListParagraph"/>
        <w:numPr>
          <w:ilvl w:val="0"/>
          <w:numId w:val="28"/>
        </w:numPr>
        <w:tabs>
          <w:tab w:val="left" w:pos="900"/>
          <w:tab w:val="right" w:pos="9000"/>
        </w:tabs>
        <w:ind w:right="288"/>
        <w:jc w:val="both"/>
        <w:rPr>
          <w:rFonts w:cs="Arial"/>
        </w:rPr>
      </w:pPr>
      <w:r w:rsidRPr="00706363">
        <w:rPr>
          <w:rFonts w:cs="Arial"/>
        </w:rPr>
        <w:t>Parties involved in the conflict of interest: __________</w:t>
      </w:r>
    </w:p>
    <w:p w14:paraId="34649B2B" w14:textId="77777777" w:rsidR="00706F50" w:rsidRPr="00706363" w:rsidRDefault="00706F50">
      <w:pPr>
        <w:pStyle w:val="ListParagraph"/>
        <w:numPr>
          <w:ilvl w:val="0"/>
          <w:numId w:val="28"/>
        </w:numPr>
        <w:tabs>
          <w:tab w:val="left" w:pos="900"/>
          <w:tab w:val="right" w:pos="9000"/>
        </w:tabs>
        <w:ind w:right="288"/>
        <w:jc w:val="both"/>
        <w:rPr>
          <w:rFonts w:cs="Arial"/>
        </w:rPr>
      </w:pPr>
      <w:r w:rsidRPr="00BA650B">
        <w:rPr>
          <w:rFonts w:cs="Arial"/>
        </w:rPr>
        <w:t>Details about the conflict of interest: ______________</w:t>
      </w:r>
    </w:p>
    <w:p w14:paraId="12A187BB" w14:textId="77777777" w:rsidR="00706F50" w:rsidRDefault="00706F50" w:rsidP="00706F50">
      <w:pPr>
        <w:tabs>
          <w:tab w:val="left" w:pos="900"/>
          <w:tab w:val="right" w:pos="9000"/>
        </w:tabs>
        <w:ind w:left="360" w:right="288"/>
        <w:jc w:val="both"/>
        <w:rPr>
          <w:rFonts w:cs="Arial"/>
        </w:rPr>
      </w:pPr>
    </w:p>
    <w:p w14:paraId="59E0D2DF" w14:textId="77777777" w:rsidR="00706F50" w:rsidRDefault="00706F50">
      <w:pPr>
        <w:numPr>
          <w:ilvl w:val="0"/>
          <w:numId w:val="26"/>
        </w:numPr>
        <w:tabs>
          <w:tab w:val="clear" w:pos="420"/>
          <w:tab w:val="left" w:pos="900"/>
          <w:tab w:val="right" w:pos="9000"/>
        </w:tabs>
        <w:spacing w:after="300"/>
        <w:ind w:left="907" w:right="288" w:hanging="547"/>
        <w:jc w:val="both"/>
        <w:rPr>
          <w:rFonts w:cs="Arial"/>
        </w:rPr>
      </w:pPr>
      <w:r>
        <w:rPr>
          <w:rFonts w:cs="Arial"/>
        </w:rPr>
        <w:t>We are not participating, as a Bidder</w:t>
      </w:r>
      <w:bookmarkStart w:id="6" w:name="_Hlk513557646"/>
      <w:r>
        <w:rPr>
          <w:rFonts w:cs="Arial"/>
        </w:rPr>
        <w:t xml:space="preserve">, </w:t>
      </w:r>
      <w:r w:rsidRPr="006722B4">
        <w:rPr>
          <w:rFonts w:cs="Arial"/>
        </w:rPr>
        <w:t xml:space="preserve">either individually or as partner in a </w:t>
      </w:r>
      <w:r>
        <w:rPr>
          <w:rFonts w:cs="Arial"/>
        </w:rPr>
        <w:t>J</w:t>
      </w:r>
      <w:r w:rsidRPr="006722B4">
        <w:rPr>
          <w:rFonts w:cs="Arial"/>
        </w:rPr>
        <w:t xml:space="preserve">oint </w:t>
      </w:r>
      <w:r>
        <w:rPr>
          <w:rFonts w:cs="Arial"/>
        </w:rPr>
        <w:t>V</w:t>
      </w:r>
      <w:r w:rsidRPr="006722B4">
        <w:rPr>
          <w:rFonts w:cs="Arial"/>
        </w:rPr>
        <w:t>enture,</w:t>
      </w:r>
      <w:bookmarkEnd w:id="6"/>
      <w:r>
        <w:rPr>
          <w:rFonts w:cs="Arial"/>
        </w:rPr>
        <w:t xml:space="preserve"> in more than one bid in this bidding process in accordance with ITB 4.3(e), other than alternative offers submitted in accordance with ITB 13. </w:t>
      </w:r>
    </w:p>
    <w:p w14:paraId="210688DC" w14:textId="77777777" w:rsidR="00706F50" w:rsidRDefault="00706F50">
      <w:pPr>
        <w:numPr>
          <w:ilvl w:val="0"/>
          <w:numId w:val="26"/>
        </w:numPr>
        <w:tabs>
          <w:tab w:val="clear" w:pos="420"/>
          <w:tab w:val="left" w:pos="900"/>
          <w:tab w:val="right" w:pos="9000"/>
        </w:tabs>
        <w:spacing w:after="300"/>
        <w:ind w:left="907" w:right="288" w:hanging="547"/>
        <w:jc w:val="both"/>
        <w:rPr>
          <w:rFonts w:cs="Arial"/>
        </w:rPr>
      </w:pPr>
      <w:bookmarkStart w:id="7" w:name="_Hlk513462905"/>
      <w:r w:rsidRPr="002353CE">
        <w:lastRenderedPageBreak/>
        <w:t xml:space="preserve">Our firm, </w:t>
      </w:r>
      <w:r>
        <w:t>J</w:t>
      </w:r>
      <w:r w:rsidRPr="002353CE">
        <w:t xml:space="preserve">oint </w:t>
      </w:r>
      <w:r>
        <w:t>V</w:t>
      </w:r>
      <w:r w:rsidRPr="002353CE">
        <w:t xml:space="preserve">enture partners, </w:t>
      </w:r>
      <w:r w:rsidRPr="009237B7">
        <w:t xml:space="preserve">our respective direct and indirect shareholders, directors, key officers, key personnel, </w:t>
      </w:r>
      <w:r w:rsidRPr="002353CE">
        <w:t>associates, parent company, affiliates or subsidiaries, including any Subcontractors</w:t>
      </w:r>
      <w:r w:rsidRPr="009F2D5B">
        <w:t>, consultants, subconsultants, manufacturers, service providers</w:t>
      </w:r>
      <w:r w:rsidRPr="002353CE">
        <w:t xml:space="preserve"> or Suppliers for any part of the contract, are not subject to, or not controlled by any entity or individual that is subject to, a temporary suspension or a debarment imposed by the Asian Development Bank or a debarment imposed by the Asian Development Bank in accordance with the Agreement for Mutual Enforcement of Debarment Decisions between the Asian Development Bank and other development banks</w:t>
      </w:r>
      <w:r>
        <w:t>.</w:t>
      </w:r>
      <w:r>
        <w:rPr>
          <w:rStyle w:val="FootnoteReference"/>
        </w:rPr>
        <w:footnoteReference w:id="2"/>
      </w:r>
      <w:bookmarkEnd w:id="7"/>
    </w:p>
    <w:p w14:paraId="12BD1D37" w14:textId="77777777" w:rsidR="00706F50" w:rsidRDefault="00706F50">
      <w:pPr>
        <w:numPr>
          <w:ilvl w:val="0"/>
          <w:numId w:val="26"/>
        </w:numPr>
        <w:tabs>
          <w:tab w:val="clear" w:pos="420"/>
          <w:tab w:val="left" w:pos="900"/>
          <w:tab w:val="right" w:pos="9000"/>
        </w:tabs>
        <w:spacing w:before="60" w:after="240"/>
        <w:ind w:left="900" w:right="288" w:hanging="540"/>
        <w:jc w:val="both"/>
        <w:rPr>
          <w:rFonts w:cs="Arial"/>
        </w:rPr>
      </w:pPr>
      <w:bookmarkStart w:id="9" w:name="_Hlk512447914"/>
      <w:bookmarkStart w:id="10" w:name="_Hlk513557441"/>
      <w:r w:rsidRPr="00BE764A">
        <w:rPr>
          <w:rFonts w:cs="Arial"/>
        </w:rPr>
        <w:t>Our firm, Joint Venture partners, our respective direct and indirect shareholders, directors, key officers, key personnel, associates, parent company, affiliates or subsidiaries, including any Subcontractors, consultants, subconsultants, manufacturers, service providers or Suppliers for any part of the contract, are not under ongoing investigation and/or sanctions proceedings by the Asian Development Bank or any multilateral development bank.</w:t>
      </w:r>
    </w:p>
    <w:p w14:paraId="7C1690C8" w14:textId="77777777" w:rsidR="00706F50" w:rsidRDefault="00706F50" w:rsidP="00706F50">
      <w:pPr>
        <w:tabs>
          <w:tab w:val="left" w:pos="900"/>
          <w:tab w:val="right" w:pos="9000"/>
        </w:tabs>
        <w:spacing w:before="60" w:after="240"/>
        <w:ind w:left="900" w:right="288"/>
        <w:jc w:val="both"/>
        <w:rPr>
          <w:rFonts w:cs="Arial"/>
        </w:rPr>
      </w:pPr>
      <w:r w:rsidRPr="000B414D">
        <w:rPr>
          <w:rFonts w:cs="Arial"/>
        </w:rPr>
        <w:t>If under ongoing investigation and/or sanction proceedings by the Asian Development Bank or any multilateral development bank, please state details:</w:t>
      </w:r>
    </w:p>
    <w:p w14:paraId="08BD45A4" w14:textId="77777777" w:rsidR="00706F50" w:rsidRDefault="00706F50" w:rsidP="00706F50">
      <w:pPr>
        <w:tabs>
          <w:tab w:val="left" w:pos="900"/>
          <w:tab w:val="right" w:pos="9000"/>
        </w:tabs>
        <w:ind w:left="907" w:right="288"/>
        <w:jc w:val="both"/>
        <w:rPr>
          <w:rFonts w:cs="Arial"/>
        </w:rPr>
      </w:pPr>
      <w:r>
        <w:rPr>
          <w:rFonts w:cs="Arial"/>
        </w:rPr>
        <w:t>(</w:t>
      </w:r>
      <w:proofErr w:type="spellStart"/>
      <w:r>
        <w:rPr>
          <w:rFonts w:cs="Arial"/>
        </w:rPr>
        <w:t>i</w:t>
      </w:r>
      <w:proofErr w:type="spellEnd"/>
      <w:r>
        <w:rPr>
          <w:rFonts w:cs="Arial"/>
        </w:rPr>
        <w:t xml:space="preserve">) </w:t>
      </w:r>
      <w:r w:rsidRPr="00CC741A">
        <w:rPr>
          <w:rFonts w:cs="Arial"/>
        </w:rPr>
        <w:t>Name of the multilateral development bank:</w:t>
      </w:r>
      <w:r>
        <w:rPr>
          <w:rFonts w:cs="Arial"/>
        </w:rPr>
        <w:t xml:space="preserve"> _______________________</w:t>
      </w:r>
    </w:p>
    <w:p w14:paraId="60255727" w14:textId="77777777" w:rsidR="00706F50" w:rsidRDefault="00706F50" w:rsidP="00706F50">
      <w:pPr>
        <w:tabs>
          <w:tab w:val="left" w:pos="900"/>
          <w:tab w:val="right" w:pos="9000"/>
        </w:tabs>
        <w:ind w:left="907" w:right="288"/>
        <w:jc w:val="both"/>
        <w:rPr>
          <w:rFonts w:cs="Arial"/>
        </w:rPr>
      </w:pPr>
      <w:r>
        <w:rPr>
          <w:rFonts w:cs="Arial"/>
        </w:rPr>
        <w:t xml:space="preserve">(ii) </w:t>
      </w:r>
      <w:r w:rsidRPr="00C7757F">
        <w:rPr>
          <w:rFonts w:cs="Arial"/>
        </w:rPr>
        <w:t>Reason for the ongoing investigation / allegations:</w:t>
      </w:r>
      <w:r>
        <w:rPr>
          <w:rFonts w:cs="Arial"/>
        </w:rPr>
        <w:t xml:space="preserve"> _________________</w:t>
      </w:r>
    </w:p>
    <w:p w14:paraId="138D6450" w14:textId="77777777" w:rsidR="00706F50" w:rsidRDefault="00706F50" w:rsidP="00706F50">
      <w:pPr>
        <w:tabs>
          <w:tab w:val="left" w:pos="900"/>
          <w:tab w:val="right" w:pos="9000"/>
        </w:tabs>
        <w:spacing w:before="60" w:after="60"/>
        <w:ind w:left="900" w:right="288"/>
        <w:jc w:val="both"/>
        <w:rPr>
          <w:rFonts w:cs="Arial"/>
        </w:rPr>
      </w:pPr>
    </w:p>
    <w:p w14:paraId="324E0F2E" w14:textId="77777777" w:rsidR="00706F50" w:rsidRPr="00BC59D7" w:rsidRDefault="00706F50">
      <w:pPr>
        <w:numPr>
          <w:ilvl w:val="0"/>
          <w:numId w:val="26"/>
        </w:numPr>
        <w:tabs>
          <w:tab w:val="clear" w:pos="420"/>
          <w:tab w:val="left" w:pos="900"/>
          <w:tab w:val="right" w:pos="9000"/>
        </w:tabs>
        <w:spacing w:before="60" w:after="60"/>
        <w:ind w:left="900" w:right="288" w:hanging="540"/>
        <w:jc w:val="both"/>
        <w:rPr>
          <w:rFonts w:cs="Arial"/>
        </w:rPr>
      </w:pPr>
      <w:r w:rsidRPr="003B1D50">
        <w:rPr>
          <w:rFonts w:cs="Arial"/>
        </w:rPr>
        <w:t xml:space="preserve">Our firm, </w:t>
      </w:r>
      <w:r>
        <w:rPr>
          <w:rFonts w:cs="Arial"/>
        </w:rPr>
        <w:t>J</w:t>
      </w:r>
      <w:r w:rsidRPr="003B1D50">
        <w:rPr>
          <w:rFonts w:cs="Arial"/>
        </w:rPr>
        <w:t xml:space="preserve">oint </w:t>
      </w:r>
      <w:r>
        <w:rPr>
          <w:rFonts w:cs="Arial"/>
        </w:rPr>
        <w:t>V</w:t>
      </w:r>
      <w:r w:rsidRPr="003B1D50">
        <w:rPr>
          <w:rFonts w:cs="Arial"/>
        </w:rPr>
        <w:t xml:space="preserve">enture partners, </w:t>
      </w:r>
      <w:r w:rsidRPr="00CC6BA1">
        <w:rPr>
          <w:rFonts w:cs="Arial"/>
        </w:rPr>
        <w:t>our respective direct and indirect shareholders, directors, key officers, key personnel,</w:t>
      </w:r>
      <w:r>
        <w:rPr>
          <w:rFonts w:cs="Arial"/>
        </w:rPr>
        <w:t xml:space="preserve"> </w:t>
      </w:r>
      <w:r w:rsidRPr="003B1D50">
        <w:rPr>
          <w:rFonts w:cs="Arial"/>
        </w:rPr>
        <w:t>associates, parent company, affiliates or subsidiaries, including any Subcontractors</w:t>
      </w:r>
      <w:r w:rsidRPr="00ED2AFB">
        <w:rPr>
          <w:rFonts w:cs="Arial"/>
        </w:rPr>
        <w:t>, consultants, subconsultants, manufacturers, service providers</w:t>
      </w:r>
      <w:r w:rsidRPr="003B1D50">
        <w:rPr>
          <w:rFonts w:cs="Arial"/>
        </w:rPr>
        <w:t xml:space="preserve"> or Suppliers for any part of the Contract, are not</w:t>
      </w:r>
      <w:r>
        <w:rPr>
          <w:rFonts w:cs="Arial"/>
        </w:rPr>
        <w:t xml:space="preserve"> </w:t>
      </w:r>
      <w:r w:rsidRPr="003B1D50">
        <w:rPr>
          <w:rFonts w:cs="Arial"/>
        </w:rPr>
        <w:t xml:space="preserve">temporarily suspended, debarred, declared ineligible, or </w:t>
      </w:r>
      <w:r w:rsidRPr="00CA6F11">
        <w:rPr>
          <w:rFonts w:cs="Arial"/>
        </w:rPr>
        <w:t xml:space="preserve">subject to any national and/or international sanctions by any </w:t>
      </w:r>
      <w:r w:rsidRPr="003B1D50">
        <w:rPr>
          <w:rFonts w:cs="Arial"/>
        </w:rPr>
        <w:t xml:space="preserve">country, any international organization, </w:t>
      </w:r>
      <w:r>
        <w:rPr>
          <w:rFonts w:cs="Arial"/>
        </w:rPr>
        <w:t xml:space="preserve">any multilateral development bank </w:t>
      </w:r>
      <w:r w:rsidRPr="003B1D50">
        <w:rPr>
          <w:rFonts w:cs="Arial"/>
        </w:rPr>
        <w:t>and other donor agency</w:t>
      </w:r>
      <w:r>
        <w:rPr>
          <w:rFonts w:cs="Arial"/>
        </w:rPr>
        <w:t>.</w:t>
      </w:r>
    </w:p>
    <w:p w14:paraId="77A92170" w14:textId="77777777" w:rsidR="00706F50" w:rsidRDefault="00706F50" w:rsidP="00706F50">
      <w:pPr>
        <w:pStyle w:val="SBDBTletternext"/>
        <w:numPr>
          <w:ilvl w:val="0"/>
          <w:numId w:val="0"/>
        </w:numPr>
        <w:spacing w:after="0"/>
        <w:ind w:left="720"/>
      </w:pPr>
    </w:p>
    <w:p w14:paraId="2E74BBB3" w14:textId="77777777" w:rsidR="00706F50" w:rsidRPr="003B1D50" w:rsidRDefault="00706F50" w:rsidP="00706F50">
      <w:pPr>
        <w:tabs>
          <w:tab w:val="left" w:pos="900"/>
          <w:tab w:val="right" w:pos="9000"/>
        </w:tabs>
        <w:spacing w:before="60" w:after="240"/>
        <w:ind w:left="907" w:right="288"/>
        <w:jc w:val="both"/>
        <w:rPr>
          <w:rFonts w:cs="Arial"/>
        </w:rPr>
      </w:pPr>
      <w:bookmarkStart w:id="11" w:name="_Hlk518544218"/>
      <w:bookmarkEnd w:id="9"/>
      <w:r w:rsidRPr="00E56D9C">
        <w:rPr>
          <w:rFonts w:cs="Arial"/>
        </w:rPr>
        <w:t>If so temporarily suspended, debarred, declared ineligible, or subject to any national and/or international sanctions by any country, any international organization, any multilateral development bank and other donor agency, please state details (as applicable to each Joint Venture partner, their respective direct o</w:t>
      </w:r>
      <w:r>
        <w:rPr>
          <w:rFonts w:cs="Arial"/>
        </w:rPr>
        <w:t>r</w:t>
      </w:r>
      <w:r w:rsidRPr="00E56D9C">
        <w:rPr>
          <w:rFonts w:cs="Arial"/>
        </w:rPr>
        <w:t xml:space="preserve"> indirect shareholders, directors, key officers, key personnel, associate, parent company, affiliate, subsidiaries, Subcontractors, consultants, subconsultants, manufacturers, service providers and/or Suppliers):</w:t>
      </w:r>
    </w:p>
    <w:p w14:paraId="4F519F2A" w14:textId="77777777" w:rsidR="00706F50" w:rsidRPr="003B1D50" w:rsidRDefault="00706F50" w:rsidP="00706F50">
      <w:pPr>
        <w:tabs>
          <w:tab w:val="left" w:pos="900"/>
          <w:tab w:val="right" w:pos="9000"/>
        </w:tabs>
        <w:spacing w:after="120"/>
        <w:ind w:left="907" w:right="288"/>
        <w:jc w:val="both"/>
        <w:rPr>
          <w:rFonts w:cs="Arial"/>
        </w:rPr>
      </w:pPr>
      <w:r>
        <w:rPr>
          <w:rFonts w:cs="Arial"/>
        </w:rPr>
        <w:t>(</w:t>
      </w:r>
      <w:proofErr w:type="spellStart"/>
      <w:r>
        <w:rPr>
          <w:rFonts w:cs="Arial"/>
        </w:rPr>
        <w:t>i</w:t>
      </w:r>
      <w:proofErr w:type="spellEnd"/>
      <w:r>
        <w:rPr>
          <w:rFonts w:cs="Arial"/>
        </w:rPr>
        <w:t xml:space="preserve">)   </w:t>
      </w:r>
      <w:r w:rsidRPr="003B1D50">
        <w:rPr>
          <w:rFonts w:cs="Arial"/>
        </w:rPr>
        <w:t>Name of Institution: __________________</w:t>
      </w:r>
    </w:p>
    <w:p w14:paraId="0953DFA2" w14:textId="77777777" w:rsidR="00706F50" w:rsidRPr="003B1D50" w:rsidRDefault="00706F50" w:rsidP="00706F50">
      <w:pPr>
        <w:tabs>
          <w:tab w:val="left" w:pos="900"/>
          <w:tab w:val="right" w:pos="9000"/>
        </w:tabs>
        <w:spacing w:after="120"/>
        <w:ind w:left="907" w:right="288"/>
        <w:jc w:val="both"/>
        <w:rPr>
          <w:rFonts w:cs="Arial"/>
        </w:rPr>
      </w:pPr>
      <w:r>
        <w:rPr>
          <w:rFonts w:cs="Arial"/>
        </w:rPr>
        <w:t xml:space="preserve">(ii)  </w:t>
      </w:r>
      <w:r w:rsidRPr="003B1D50">
        <w:rPr>
          <w:rFonts w:cs="Arial"/>
        </w:rPr>
        <w:t xml:space="preserve">Period of </w:t>
      </w:r>
      <w:r w:rsidRPr="00A20561">
        <w:rPr>
          <w:rFonts w:cs="Arial"/>
        </w:rPr>
        <w:t>the temporary suspension,</w:t>
      </w:r>
      <w:r>
        <w:rPr>
          <w:rFonts w:cs="Arial"/>
        </w:rPr>
        <w:t xml:space="preserve"> </w:t>
      </w:r>
      <w:r w:rsidRPr="003B1D50">
        <w:rPr>
          <w:rFonts w:cs="Arial"/>
        </w:rPr>
        <w:t xml:space="preserve">debarment, ineligibility, or </w:t>
      </w:r>
      <w:r w:rsidRPr="00E73954">
        <w:rPr>
          <w:rFonts w:cs="Arial"/>
        </w:rPr>
        <w:t>national or international sanction</w:t>
      </w:r>
      <w:r w:rsidRPr="003B1D50">
        <w:rPr>
          <w:rFonts w:cs="Arial"/>
        </w:rPr>
        <w:t xml:space="preserve"> </w:t>
      </w:r>
      <w:r>
        <w:rPr>
          <w:rFonts w:cs="Arial"/>
        </w:rPr>
        <w:t>[</w:t>
      </w:r>
      <w:r w:rsidRPr="00AA48D6">
        <w:rPr>
          <w:rFonts w:ascii="Comic Sans MS" w:hAnsi="Comic Sans MS" w:cs="Arial"/>
          <w:i/>
          <w:sz w:val="16"/>
          <w:szCs w:val="16"/>
        </w:rPr>
        <w:t>start and end date</w:t>
      </w:r>
      <w:r>
        <w:rPr>
          <w:rFonts w:cs="Arial"/>
        </w:rPr>
        <w:t>]</w:t>
      </w:r>
      <w:r w:rsidRPr="003B1D50">
        <w:rPr>
          <w:rFonts w:cs="Arial"/>
        </w:rPr>
        <w:t>: ____________</w:t>
      </w:r>
    </w:p>
    <w:p w14:paraId="71B7075D" w14:textId="77777777" w:rsidR="00706F50" w:rsidRDefault="00706F50" w:rsidP="00706F50">
      <w:pPr>
        <w:tabs>
          <w:tab w:val="left" w:pos="900"/>
          <w:tab w:val="right" w:pos="1260"/>
        </w:tabs>
        <w:spacing w:before="60" w:after="60"/>
        <w:ind w:left="900" w:right="288"/>
        <w:jc w:val="both"/>
        <w:rPr>
          <w:rFonts w:cs="Arial"/>
        </w:rPr>
      </w:pPr>
      <w:r>
        <w:rPr>
          <w:rFonts w:cs="Arial"/>
        </w:rPr>
        <w:lastRenderedPageBreak/>
        <w:t xml:space="preserve">(iii) </w:t>
      </w:r>
      <w:r w:rsidRPr="003B1D50">
        <w:rPr>
          <w:rFonts w:cs="Arial"/>
        </w:rPr>
        <w:t xml:space="preserve">Reason for the </w:t>
      </w:r>
      <w:r w:rsidRPr="006C0603">
        <w:rPr>
          <w:rFonts w:cs="Arial"/>
        </w:rPr>
        <w:t xml:space="preserve">temporary suspension, </w:t>
      </w:r>
      <w:r w:rsidRPr="003B1D50">
        <w:rPr>
          <w:rFonts w:cs="Arial"/>
        </w:rPr>
        <w:t xml:space="preserve">debarment, ineligibility, or </w:t>
      </w:r>
      <w:r w:rsidRPr="00E73954">
        <w:rPr>
          <w:rFonts w:cs="Arial"/>
        </w:rPr>
        <w:t>national or international sanction</w:t>
      </w:r>
      <w:r w:rsidRPr="003B1D50">
        <w:rPr>
          <w:rFonts w:cs="Arial"/>
        </w:rPr>
        <w:t>: ________________________</w:t>
      </w:r>
    </w:p>
    <w:bookmarkEnd w:id="11"/>
    <w:p w14:paraId="15A27FDC" w14:textId="77777777" w:rsidR="00706F50" w:rsidRDefault="00706F50" w:rsidP="00706F50">
      <w:pPr>
        <w:pStyle w:val="ListParagraph"/>
        <w:rPr>
          <w:rFonts w:cs="Arial"/>
        </w:rPr>
      </w:pPr>
    </w:p>
    <w:p w14:paraId="160FE52E" w14:textId="77777777" w:rsidR="00706F50" w:rsidRPr="00BC59D7" w:rsidRDefault="00706F50">
      <w:pPr>
        <w:numPr>
          <w:ilvl w:val="0"/>
          <w:numId w:val="26"/>
        </w:numPr>
        <w:tabs>
          <w:tab w:val="clear" w:pos="420"/>
          <w:tab w:val="left" w:pos="900"/>
          <w:tab w:val="right" w:pos="9000"/>
        </w:tabs>
        <w:spacing w:before="60" w:after="60"/>
        <w:ind w:left="900" w:right="288" w:hanging="540"/>
        <w:jc w:val="both"/>
        <w:rPr>
          <w:rFonts w:cs="Arial"/>
        </w:rPr>
      </w:pPr>
      <w:bookmarkStart w:id="12" w:name="_Hlk518544274"/>
      <w:r w:rsidRPr="003D6F71">
        <w:rPr>
          <w:rFonts w:cs="Arial"/>
        </w:rPr>
        <w:t xml:space="preserve">Our firm, Joint Venture partners, associates, parent company affiliates or subsidiaries, including any Subcontractors, consultants, subconsultants, manufacturers, service providers Suppliers,  key officers directors and key personnel have never been </w:t>
      </w:r>
      <w:r w:rsidRPr="003D6F71">
        <w:rPr>
          <w:rFonts w:cs="Arial"/>
          <w:i/>
        </w:rPr>
        <w:t>charged or convicted</w:t>
      </w:r>
      <w:r w:rsidRPr="003D6F71">
        <w:rPr>
          <w:rFonts w:cs="Arial"/>
        </w:rPr>
        <w:t xml:space="preserve"> with any criminal offense (including felonies but excluding  </w:t>
      </w:r>
      <w:proofErr w:type="spellStart"/>
      <w:r w:rsidRPr="003D6F71">
        <w:rPr>
          <w:rFonts w:cs="Arial"/>
        </w:rPr>
        <w:t>misdemeanors</w:t>
      </w:r>
      <w:proofErr w:type="spellEnd"/>
      <w:r w:rsidRPr="003D6F71">
        <w:rPr>
          <w:rFonts w:cs="Arial"/>
        </w:rPr>
        <w:t xml:space="preserve">) or infractions and/or violations of ordinance; nor charged or found liable in any civil or administrative proceedings in the last 10 years; or undergoing  investigation for such, or subject to any criminal, civil or administrative orders, </w:t>
      </w:r>
      <w:proofErr w:type="spellStart"/>
      <w:r w:rsidRPr="003D6F71">
        <w:rPr>
          <w:rFonts w:cs="Arial"/>
        </w:rPr>
        <w:t>monitorship</w:t>
      </w:r>
      <w:proofErr w:type="spellEnd"/>
      <w:r w:rsidRPr="003D6F71">
        <w:rPr>
          <w:rFonts w:cs="Arial"/>
        </w:rPr>
        <w:t xml:space="preserve"> or enforcement  actions.</w:t>
      </w:r>
      <w:bookmarkEnd w:id="12"/>
    </w:p>
    <w:p w14:paraId="7AD7C968" w14:textId="77777777" w:rsidR="00706F50" w:rsidRDefault="00706F50" w:rsidP="00706F50">
      <w:pPr>
        <w:pStyle w:val="SBDBTletternext"/>
        <w:numPr>
          <w:ilvl w:val="0"/>
          <w:numId w:val="0"/>
        </w:numPr>
        <w:spacing w:after="0"/>
        <w:ind w:left="720"/>
      </w:pPr>
    </w:p>
    <w:p w14:paraId="4356A7B9" w14:textId="77777777" w:rsidR="00706F50" w:rsidRPr="003B1D50" w:rsidRDefault="00706F50" w:rsidP="00706F50">
      <w:pPr>
        <w:tabs>
          <w:tab w:val="left" w:pos="900"/>
          <w:tab w:val="right" w:pos="9000"/>
        </w:tabs>
        <w:ind w:left="907" w:right="288"/>
        <w:jc w:val="both"/>
        <w:rPr>
          <w:rFonts w:cs="Arial"/>
        </w:rPr>
      </w:pPr>
      <w:bookmarkStart w:id="13" w:name="_Hlk518544290"/>
      <w:r w:rsidRPr="00DF20C4">
        <w:rPr>
          <w:rFonts w:cs="Arial"/>
        </w:rPr>
        <w:t>If so charged</w:t>
      </w:r>
      <w:r>
        <w:rPr>
          <w:rFonts w:cs="Arial"/>
        </w:rPr>
        <w:t xml:space="preserve">, </w:t>
      </w:r>
      <w:r w:rsidRPr="00DF20C4">
        <w:rPr>
          <w:rFonts w:cs="Arial"/>
        </w:rPr>
        <w:t xml:space="preserve">convicted/found liable, under ongoing investigation, or subject to orders, </w:t>
      </w:r>
      <w:proofErr w:type="spellStart"/>
      <w:r w:rsidRPr="00DF20C4">
        <w:rPr>
          <w:rFonts w:cs="Arial"/>
        </w:rPr>
        <w:t>monitorship</w:t>
      </w:r>
      <w:proofErr w:type="spellEnd"/>
      <w:r w:rsidRPr="00DF20C4">
        <w:rPr>
          <w:rFonts w:cs="Arial"/>
        </w:rPr>
        <w:t xml:space="preserve"> or enforcement actions,</w:t>
      </w:r>
      <w:r w:rsidRPr="003B1D50">
        <w:rPr>
          <w:rFonts w:cs="Arial"/>
        </w:rPr>
        <w:t xml:space="preserve"> please state details:</w:t>
      </w:r>
    </w:p>
    <w:p w14:paraId="6E6D314E" w14:textId="77777777" w:rsidR="00706F50" w:rsidRPr="003B1D50" w:rsidRDefault="00706F50" w:rsidP="00706F50">
      <w:pPr>
        <w:tabs>
          <w:tab w:val="left" w:pos="900"/>
          <w:tab w:val="right" w:pos="9000"/>
        </w:tabs>
        <w:ind w:left="907" w:right="288"/>
        <w:jc w:val="both"/>
        <w:rPr>
          <w:rFonts w:cs="Arial"/>
        </w:rPr>
      </w:pPr>
      <w:r>
        <w:rPr>
          <w:rFonts w:cs="Arial"/>
        </w:rPr>
        <w:t>(</w:t>
      </w:r>
      <w:proofErr w:type="spellStart"/>
      <w:r>
        <w:rPr>
          <w:rFonts w:cs="Arial"/>
        </w:rPr>
        <w:t>i</w:t>
      </w:r>
      <w:proofErr w:type="spellEnd"/>
      <w:r>
        <w:rPr>
          <w:rFonts w:cs="Arial"/>
        </w:rPr>
        <w:t xml:space="preserve">)  </w:t>
      </w:r>
      <w:r w:rsidRPr="003B1D50">
        <w:rPr>
          <w:rFonts w:cs="Arial"/>
        </w:rPr>
        <w:t>Nature of the offense/violation</w:t>
      </w:r>
      <w:r w:rsidRPr="00884005">
        <w:rPr>
          <w:rFonts w:cs="Arial"/>
        </w:rPr>
        <w:t xml:space="preserve">, proceedings, investigation, and/or </w:t>
      </w:r>
      <w:proofErr w:type="spellStart"/>
      <w:r w:rsidRPr="00884005">
        <w:rPr>
          <w:rFonts w:cs="Arial"/>
        </w:rPr>
        <w:t>monitorship</w:t>
      </w:r>
      <w:proofErr w:type="spellEnd"/>
      <w:r w:rsidRPr="00884005">
        <w:rPr>
          <w:rFonts w:cs="Arial"/>
        </w:rPr>
        <w:t xml:space="preserve"> or enforcement   actions:</w:t>
      </w:r>
      <w:r w:rsidRPr="003B1D50">
        <w:rPr>
          <w:rFonts w:cs="Arial"/>
        </w:rPr>
        <w:t xml:space="preserve"> __________________</w:t>
      </w:r>
    </w:p>
    <w:p w14:paraId="6E097A04" w14:textId="77777777" w:rsidR="00706F50" w:rsidRPr="003B1D50" w:rsidRDefault="00706F50" w:rsidP="00706F50">
      <w:pPr>
        <w:tabs>
          <w:tab w:val="left" w:pos="900"/>
          <w:tab w:val="right" w:pos="9000"/>
        </w:tabs>
        <w:ind w:left="907" w:right="288"/>
        <w:jc w:val="both"/>
        <w:rPr>
          <w:rFonts w:cs="Arial"/>
        </w:rPr>
      </w:pPr>
      <w:r>
        <w:rPr>
          <w:rFonts w:cs="Arial"/>
        </w:rPr>
        <w:t xml:space="preserve">(ii)  </w:t>
      </w:r>
      <w:proofErr w:type="gramStart"/>
      <w:r w:rsidRPr="003B1D50">
        <w:rPr>
          <w:rFonts w:cs="Arial"/>
        </w:rPr>
        <w:t>Court</w:t>
      </w:r>
      <w:r>
        <w:rPr>
          <w:rFonts w:cs="Arial"/>
        </w:rPr>
        <w:t>,  a</w:t>
      </w:r>
      <w:r w:rsidRPr="003B1D50">
        <w:rPr>
          <w:rFonts w:cs="Arial"/>
        </w:rPr>
        <w:t>rea</w:t>
      </w:r>
      <w:proofErr w:type="gramEnd"/>
      <w:r w:rsidRPr="003B1D50">
        <w:rPr>
          <w:rFonts w:cs="Arial"/>
        </w:rPr>
        <w:t xml:space="preserve"> of jurisdiction</w:t>
      </w:r>
      <w:r>
        <w:rPr>
          <w:rFonts w:cs="Arial"/>
        </w:rPr>
        <w:t xml:space="preserve"> </w:t>
      </w:r>
      <w:r w:rsidRPr="008822D2">
        <w:rPr>
          <w:rFonts w:cs="Arial"/>
        </w:rPr>
        <w:t>and/or the enforcement agency</w:t>
      </w:r>
      <w:r w:rsidRPr="003B1D50">
        <w:rPr>
          <w:rFonts w:cs="Arial"/>
        </w:rPr>
        <w:t>: __________________</w:t>
      </w:r>
    </w:p>
    <w:p w14:paraId="7C9ACEE1" w14:textId="77777777" w:rsidR="00706F50" w:rsidRPr="003B1D50" w:rsidRDefault="00706F50" w:rsidP="00706F50">
      <w:pPr>
        <w:tabs>
          <w:tab w:val="left" w:pos="900"/>
          <w:tab w:val="right" w:pos="9000"/>
        </w:tabs>
        <w:ind w:left="907" w:right="288"/>
        <w:jc w:val="both"/>
        <w:rPr>
          <w:rFonts w:cs="Arial"/>
        </w:rPr>
      </w:pPr>
      <w:r>
        <w:rPr>
          <w:rFonts w:cs="Arial"/>
        </w:rPr>
        <w:t xml:space="preserve">(iii) </w:t>
      </w:r>
      <w:r w:rsidRPr="003B1D50">
        <w:rPr>
          <w:rFonts w:cs="Arial"/>
        </w:rPr>
        <w:t xml:space="preserve">Resolution </w:t>
      </w:r>
      <w:r>
        <w:rPr>
          <w:rFonts w:cs="Arial"/>
        </w:rPr>
        <w:t>[</w:t>
      </w:r>
      <w:r w:rsidRPr="007465AF">
        <w:rPr>
          <w:rFonts w:ascii="Comic Sans MS" w:hAnsi="Comic Sans MS" w:cs="Arial"/>
          <w:i/>
          <w:sz w:val="16"/>
          <w:szCs w:val="16"/>
        </w:rPr>
        <w:t>i.e. dismissed</w:t>
      </w:r>
      <w:r>
        <w:rPr>
          <w:rFonts w:ascii="Comic Sans MS" w:hAnsi="Comic Sans MS" w:cs="Arial"/>
          <w:i/>
          <w:sz w:val="16"/>
          <w:szCs w:val="16"/>
        </w:rPr>
        <w:t>,</w:t>
      </w:r>
      <w:r w:rsidRPr="007465AF">
        <w:rPr>
          <w:rFonts w:ascii="Comic Sans MS" w:hAnsi="Comic Sans MS" w:cs="Arial"/>
          <w:i/>
          <w:sz w:val="16"/>
          <w:szCs w:val="16"/>
        </w:rPr>
        <w:t xml:space="preserve"> settled</w:t>
      </w:r>
      <w:r>
        <w:rPr>
          <w:rFonts w:ascii="Comic Sans MS" w:hAnsi="Comic Sans MS" w:cs="Arial"/>
          <w:i/>
          <w:sz w:val="16"/>
          <w:szCs w:val="16"/>
        </w:rPr>
        <w:t>, or</w:t>
      </w:r>
      <w:r w:rsidRPr="007465AF">
        <w:rPr>
          <w:rFonts w:ascii="Comic Sans MS" w:hAnsi="Comic Sans MS" w:cs="Arial"/>
          <w:i/>
          <w:sz w:val="16"/>
          <w:szCs w:val="16"/>
        </w:rPr>
        <w:t xml:space="preserve"> convicted</w:t>
      </w:r>
      <w:r>
        <w:rPr>
          <w:rFonts w:ascii="Comic Sans MS" w:hAnsi="Comic Sans MS" w:cs="Arial"/>
          <w:i/>
          <w:sz w:val="16"/>
          <w:szCs w:val="16"/>
        </w:rPr>
        <w:t xml:space="preserve">; </w:t>
      </w:r>
      <w:r w:rsidRPr="007465AF">
        <w:rPr>
          <w:rFonts w:ascii="Comic Sans MS" w:hAnsi="Comic Sans MS" w:cs="Arial"/>
          <w:i/>
          <w:sz w:val="16"/>
          <w:szCs w:val="16"/>
        </w:rPr>
        <w:t>duration of penalty</w:t>
      </w:r>
      <w:r>
        <w:rPr>
          <w:rFonts w:cs="Arial"/>
        </w:rPr>
        <w:t>]</w:t>
      </w:r>
      <w:r w:rsidRPr="003B1D50">
        <w:rPr>
          <w:rFonts w:cs="Arial"/>
        </w:rPr>
        <w:t>: __________________</w:t>
      </w:r>
    </w:p>
    <w:p w14:paraId="59FF8F70" w14:textId="77777777" w:rsidR="00706F50" w:rsidRDefault="00706F50" w:rsidP="00706F50">
      <w:pPr>
        <w:tabs>
          <w:tab w:val="left" w:pos="900"/>
          <w:tab w:val="right" w:pos="9000"/>
        </w:tabs>
        <w:ind w:left="907" w:right="288"/>
        <w:jc w:val="both"/>
        <w:rPr>
          <w:rFonts w:cs="Arial"/>
        </w:rPr>
      </w:pPr>
      <w:r>
        <w:rPr>
          <w:rFonts w:cs="Arial"/>
        </w:rPr>
        <w:t xml:space="preserve">(iv) </w:t>
      </w:r>
      <w:r w:rsidRPr="003B1D50">
        <w:rPr>
          <w:rFonts w:cs="Arial"/>
        </w:rPr>
        <w:t>Other relevant details</w:t>
      </w:r>
      <w:r>
        <w:rPr>
          <w:rFonts w:cs="Arial"/>
        </w:rPr>
        <w:t xml:space="preserve"> [</w:t>
      </w:r>
      <w:r>
        <w:rPr>
          <w:rFonts w:ascii="Comic Sans MS" w:hAnsi="Comic Sans MS" w:cs="Arial"/>
          <w:i/>
          <w:sz w:val="16"/>
          <w:szCs w:val="16"/>
        </w:rPr>
        <w:t>please specify</w:t>
      </w:r>
      <w:r>
        <w:rPr>
          <w:rFonts w:cs="Arial"/>
        </w:rPr>
        <w:t>]</w:t>
      </w:r>
      <w:r w:rsidRPr="003B1D50">
        <w:rPr>
          <w:rFonts w:cs="Arial"/>
        </w:rPr>
        <w:t>: ____________</w:t>
      </w:r>
      <w:bookmarkEnd w:id="13"/>
    </w:p>
    <w:p w14:paraId="3C2EA5B6" w14:textId="77777777" w:rsidR="00706F50" w:rsidRDefault="00706F50" w:rsidP="00706F50">
      <w:pPr>
        <w:pStyle w:val="SBDBTletternext"/>
        <w:numPr>
          <w:ilvl w:val="0"/>
          <w:numId w:val="0"/>
        </w:numPr>
        <w:ind w:left="1260"/>
        <w:rPr>
          <w:rFonts w:ascii="Arial" w:hAnsi="Arial" w:cs="Arial"/>
          <w:sz w:val="20"/>
        </w:rPr>
      </w:pPr>
    </w:p>
    <w:p w14:paraId="649811C7" w14:textId="77777777" w:rsidR="00706F50" w:rsidRDefault="00706F50">
      <w:pPr>
        <w:numPr>
          <w:ilvl w:val="0"/>
          <w:numId w:val="26"/>
        </w:numPr>
        <w:tabs>
          <w:tab w:val="clear" w:pos="420"/>
          <w:tab w:val="left" w:pos="900"/>
          <w:tab w:val="right" w:pos="9000"/>
        </w:tabs>
        <w:spacing w:before="60" w:after="60"/>
        <w:ind w:left="900" w:right="288" w:hanging="540"/>
        <w:jc w:val="both"/>
        <w:rPr>
          <w:rFonts w:cs="Arial"/>
        </w:rPr>
      </w:pPr>
      <w:r w:rsidRPr="00A96DBB">
        <w:rPr>
          <w:rFonts w:cs="Arial"/>
        </w:rPr>
        <w:t>Our firm, Joint Venture partners, our respective direct and indirect shareholders, directors, key officers, key personnel, associates, affiliates or subsidiaries, including any Subcontractors, consultants, subconsultants, manufacturers, service providers or Suppliers, can make and receive electronic fund transfer payments through the international banking system or otherwise discharge the Employer’s obligation upon initiation of wire transfer.</w:t>
      </w:r>
    </w:p>
    <w:p w14:paraId="38EEF741" w14:textId="77777777" w:rsidR="00706F50" w:rsidRDefault="00706F50" w:rsidP="00706F50">
      <w:pPr>
        <w:tabs>
          <w:tab w:val="left" w:pos="900"/>
          <w:tab w:val="right" w:pos="9000"/>
        </w:tabs>
        <w:spacing w:before="60" w:after="60"/>
        <w:ind w:left="900" w:right="288"/>
        <w:jc w:val="both"/>
        <w:rPr>
          <w:rFonts w:cs="Arial"/>
        </w:rPr>
      </w:pPr>
    </w:p>
    <w:p w14:paraId="42904B09" w14:textId="77777777" w:rsidR="00706F50" w:rsidRPr="009B00DC" w:rsidRDefault="00706F50" w:rsidP="00706F50">
      <w:pPr>
        <w:tabs>
          <w:tab w:val="left" w:pos="900"/>
          <w:tab w:val="right" w:pos="9000"/>
        </w:tabs>
        <w:spacing w:before="60" w:after="60"/>
        <w:ind w:left="900" w:right="288"/>
        <w:jc w:val="both"/>
        <w:rPr>
          <w:rFonts w:cs="Arial"/>
        </w:rPr>
      </w:pPr>
      <w:r w:rsidRPr="009B00DC">
        <w:rPr>
          <w:rFonts w:cs="Arial"/>
        </w:rPr>
        <w:t>If unable to make or receive funds through the international banking system or otherwise discharge the Employer’s obligation upon initiation of wire transfer, please state the details:</w:t>
      </w:r>
    </w:p>
    <w:p w14:paraId="349B6A9E" w14:textId="77777777" w:rsidR="00706F50" w:rsidRPr="009B00DC" w:rsidRDefault="00706F50">
      <w:pPr>
        <w:numPr>
          <w:ilvl w:val="0"/>
          <w:numId w:val="29"/>
        </w:numPr>
        <w:tabs>
          <w:tab w:val="left" w:pos="900"/>
          <w:tab w:val="right" w:pos="9000"/>
        </w:tabs>
        <w:spacing w:before="60" w:after="60"/>
        <w:ind w:right="288"/>
        <w:jc w:val="both"/>
        <w:rPr>
          <w:rFonts w:cs="Arial"/>
        </w:rPr>
      </w:pPr>
      <w:r w:rsidRPr="009B00DC">
        <w:rPr>
          <w:rFonts w:cs="Arial"/>
        </w:rPr>
        <w:t>Nature of the restriction: _____________</w:t>
      </w:r>
    </w:p>
    <w:p w14:paraId="4955FAC7" w14:textId="77777777" w:rsidR="00706F50" w:rsidRPr="009B00DC" w:rsidRDefault="00706F50">
      <w:pPr>
        <w:numPr>
          <w:ilvl w:val="0"/>
          <w:numId w:val="29"/>
        </w:numPr>
        <w:tabs>
          <w:tab w:val="left" w:pos="900"/>
          <w:tab w:val="right" w:pos="9000"/>
        </w:tabs>
        <w:spacing w:before="60" w:after="60"/>
        <w:ind w:right="288"/>
        <w:jc w:val="both"/>
        <w:rPr>
          <w:rFonts w:cs="Arial"/>
        </w:rPr>
      </w:pPr>
      <w:r w:rsidRPr="009B00DC">
        <w:rPr>
          <w:rFonts w:cs="Arial"/>
        </w:rPr>
        <w:t>Jurisdiction of the restriction: __________</w:t>
      </w:r>
    </w:p>
    <w:p w14:paraId="028273CC" w14:textId="77777777" w:rsidR="00706F50" w:rsidRPr="009B00DC" w:rsidRDefault="00706F50">
      <w:pPr>
        <w:numPr>
          <w:ilvl w:val="0"/>
          <w:numId w:val="29"/>
        </w:numPr>
        <w:tabs>
          <w:tab w:val="left" w:pos="900"/>
          <w:tab w:val="right" w:pos="9000"/>
        </w:tabs>
        <w:spacing w:before="60" w:after="60"/>
        <w:ind w:right="288"/>
        <w:jc w:val="both"/>
        <w:rPr>
          <w:rFonts w:cs="Arial"/>
        </w:rPr>
      </w:pPr>
      <w:r w:rsidRPr="009B00DC">
        <w:rPr>
          <w:rFonts w:cs="Arial"/>
        </w:rPr>
        <w:t>Other relevant details: _______________</w:t>
      </w:r>
    </w:p>
    <w:p w14:paraId="61A101DE" w14:textId="77777777" w:rsidR="00706F50" w:rsidRDefault="00706F50" w:rsidP="00706F50">
      <w:pPr>
        <w:tabs>
          <w:tab w:val="left" w:pos="900"/>
          <w:tab w:val="right" w:pos="9000"/>
        </w:tabs>
        <w:spacing w:before="60" w:after="60"/>
        <w:ind w:left="900" w:right="288"/>
        <w:jc w:val="both"/>
        <w:rPr>
          <w:rFonts w:cs="Arial"/>
        </w:rPr>
      </w:pPr>
    </w:p>
    <w:p w14:paraId="78D19AA8" w14:textId="77777777" w:rsidR="00706F50" w:rsidRDefault="00706F50">
      <w:pPr>
        <w:numPr>
          <w:ilvl w:val="0"/>
          <w:numId w:val="26"/>
        </w:numPr>
        <w:tabs>
          <w:tab w:val="clear" w:pos="420"/>
          <w:tab w:val="left" w:pos="900"/>
          <w:tab w:val="right" w:pos="9000"/>
        </w:tabs>
        <w:spacing w:before="60" w:after="60"/>
        <w:ind w:left="900" w:right="288" w:hanging="540"/>
        <w:jc w:val="both"/>
        <w:rPr>
          <w:rFonts w:cs="Arial"/>
        </w:rPr>
      </w:pPr>
      <w:r w:rsidRPr="0091482F">
        <w:rPr>
          <w:rFonts w:cs="Arial"/>
        </w:rPr>
        <w:t>Our firm, Joint Venture partners, associates, parent company, affiliates or subsidiaries, including any Subcontractors, consultants, subconsultants, manufacturers, service providers or Suppliers, key officers, directors and key personnel are not from a country which is prohibited to export goods or services to, or receive any payments from the Employer’s country and/or are not prohibited to receive payments for particular goods or services by the Employer’s country by an act of compliance with a decision of the United Nations Security Council taken under Chapter VII of the Charter of the United Nations.</w:t>
      </w:r>
    </w:p>
    <w:p w14:paraId="1C271D4A" w14:textId="77777777" w:rsidR="00706F50" w:rsidRDefault="00706F50" w:rsidP="00706F50">
      <w:pPr>
        <w:tabs>
          <w:tab w:val="left" w:pos="900"/>
          <w:tab w:val="right" w:pos="9000"/>
        </w:tabs>
        <w:spacing w:before="60" w:after="60"/>
        <w:ind w:left="900" w:right="288"/>
        <w:jc w:val="both"/>
        <w:rPr>
          <w:rFonts w:cs="Arial"/>
        </w:rPr>
      </w:pPr>
    </w:p>
    <w:p w14:paraId="239B55E8" w14:textId="5958DF53" w:rsidR="00706F50" w:rsidRDefault="00706F50">
      <w:pPr>
        <w:numPr>
          <w:ilvl w:val="0"/>
          <w:numId w:val="26"/>
        </w:numPr>
        <w:tabs>
          <w:tab w:val="clear" w:pos="420"/>
          <w:tab w:val="left" w:pos="900"/>
          <w:tab w:val="right" w:pos="9000"/>
        </w:tabs>
        <w:spacing w:before="60" w:after="60"/>
        <w:ind w:left="900" w:right="288" w:hanging="540"/>
        <w:jc w:val="both"/>
        <w:rPr>
          <w:rFonts w:cs="Arial"/>
        </w:rPr>
      </w:pPr>
      <w:r w:rsidRPr="0005467D">
        <w:rPr>
          <w:rFonts w:cs="Arial"/>
        </w:rPr>
        <w:t>We have paid, or will pay the following commissions, gratuities, or fees with respect to the bidding process or execution of the Contract.</w:t>
      </w:r>
      <w:r w:rsidRPr="0005467D">
        <w:rPr>
          <w:rFonts w:cs="Arial"/>
          <w:b/>
          <w:vertAlign w:val="superscript"/>
        </w:rPr>
        <w:footnoteReference w:id="3"/>
      </w:r>
    </w:p>
    <w:p w14:paraId="417C554F" w14:textId="77777777" w:rsidR="00706F50" w:rsidRDefault="00706F50" w:rsidP="00706F50">
      <w:pPr>
        <w:tabs>
          <w:tab w:val="left" w:pos="900"/>
          <w:tab w:val="right" w:pos="9000"/>
        </w:tabs>
        <w:spacing w:before="60" w:after="60"/>
        <w:ind w:left="900" w:right="288"/>
        <w:jc w:val="both"/>
        <w:rPr>
          <w:rFonts w:cs="Arial"/>
        </w:rPr>
      </w:pPr>
    </w:p>
    <w:p w14:paraId="193B7DB3" w14:textId="77777777" w:rsidR="00706F50" w:rsidRDefault="00706F50" w:rsidP="00706F50">
      <w:pPr>
        <w:pStyle w:val="ListParagraph"/>
        <w:rPr>
          <w:rFonts w:cs="Arial"/>
        </w:rPr>
      </w:pPr>
    </w:p>
    <w:tbl>
      <w:tblPr>
        <w:tblW w:w="0" w:type="auto"/>
        <w:tblInd w:w="1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20"/>
        <w:gridCol w:w="2520"/>
        <w:gridCol w:w="2070"/>
        <w:gridCol w:w="1350"/>
      </w:tblGrid>
      <w:tr w:rsidR="00706F50" w:rsidRPr="00A44C1F" w14:paraId="5146717B" w14:textId="77777777" w:rsidTr="0054377D">
        <w:tc>
          <w:tcPr>
            <w:tcW w:w="2520" w:type="dxa"/>
            <w:tcBorders>
              <w:top w:val="nil"/>
              <w:left w:val="nil"/>
              <w:bottom w:val="nil"/>
              <w:right w:val="nil"/>
            </w:tcBorders>
          </w:tcPr>
          <w:p w14:paraId="1A51FC65" w14:textId="77777777" w:rsidR="00706F50" w:rsidRPr="00A44C1F" w:rsidRDefault="00706F50" w:rsidP="0054377D">
            <w:pPr>
              <w:tabs>
                <w:tab w:val="left" w:pos="-1440"/>
                <w:tab w:val="left" w:pos="-720"/>
                <w:tab w:val="left" w:pos="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 w:val="left" w:pos="9360"/>
              </w:tabs>
              <w:jc w:val="center"/>
              <w:rPr>
                <w:rFonts w:cs="Arial"/>
              </w:rPr>
            </w:pPr>
            <w:r w:rsidRPr="00A44C1F">
              <w:rPr>
                <w:rFonts w:cs="Arial"/>
              </w:rPr>
              <w:lastRenderedPageBreak/>
              <w:t>Name of Recipient</w:t>
            </w:r>
          </w:p>
        </w:tc>
        <w:tc>
          <w:tcPr>
            <w:tcW w:w="2520" w:type="dxa"/>
            <w:tcBorders>
              <w:top w:val="nil"/>
              <w:left w:val="nil"/>
              <w:bottom w:val="nil"/>
              <w:right w:val="nil"/>
            </w:tcBorders>
          </w:tcPr>
          <w:p w14:paraId="564C634A" w14:textId="77777777" w:rsidR="00706F50" w:rsidRPr="00A44C1F" w:rsidRDefault="00706F50" w:rsidP="0054377D">
            <w:pPr>
              <w:tabs>
                <w:tab w:val="left" w:pos="-1440"/>
                <w:tab w:val="left" w:pos="-720"/>
                <w:tab w:val="left" w:pos="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 w:val="left" w:pos="9360"/>
              </w:tabs>
              <w:jc w:val="center"/>
              <w:rPr>
                <w:rFonts w:cs="Arial"/>
              </w:rPr>
            </w:pPr>
            <w:r w:rsidRPr="00A44C1F">
              <w:rPr>
                <w:rFonts w:cs="Arial"/>
              </w:rPr>
              <w:t>Address</w:t>
            </w:r>
          </w:p>
        </w:tc>
        <w:tc>
          <w:tcPr>
            <w:tcW w:w="2070" w:type="dxa"/>
            <w:tcBorders>
              <w:top w:val="nil"/>
              <w:left w:val="nil"/>
              <w:bottom w:val="nil"/>
              <w:right w:val="nil"/>
            </w:tcBorders>
          </w:tcPr>
          <w:p w14:paraId="4B89FB5A" w14:textId="77777777" w:rsidR="00706F50" w:rsidRPr="00A44C1F" w:rsidRDefault="00706F50" w:rsidP="0054377D">
            <w:pPr>
              <w:tabs>
                <w:tab w:val="left" w:pos="-1440"/>
                <w:tab w:val="left" w:pos="-720"/>
                <w:tab w:val="left" w:pos="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 w:val="left" w:pos="9360"/>
              </w:tabs>
              <w:jc w:val="center"/>
              <w:rPr>
                <w:rFonts w:cs="Arial"/>
              </w:rPr>
            </w:pPr>
            <w:r w:rsidRPr="00A44C1F">
              <w:rPr>
                <w:rFonts w:cs="Arial"/>
              </w:rPr>
              <w:t>Reason</w:t>
            </w:r>
          </w:p>
        </w:tc>
        <w:tc>
          <w:tcPr>
            <w:tcW w:w="1350" w:type="dxa"/>
            <w:tcBorders>
              <w:top w:val="nil"/>
              <w:left w:val="nil"/>
              <w:bottom w:val="nil"/>
              <w:right w:val="nil"/>
            </w:tcBorders>
          </w:tcPr>
          <w:p w14:paraId="077C9400" w14:textId="77777777" w:rsidR="00706F50" w:rsidRPr="00A44C1F" w:rsidRDefault="00706F50" w:rsidP="0054377D">
            <w:pPr>
              <w:tabs>
                <w:tab w:val="left" w:pos="-1440"/>
                <w:tab w:val="left" w:pos="-720"/>
                <w:tab w:val="left" w:pos="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 w:val="left" w:pos="9360"/>
              </w:tabs>
              <w:jc w:val="center"/>
              <w:rPr>
                <w:rFonts w:cs="Arial"/>
              </w:rPr>
            </w:pPr>
            <w:r w:rsidRPr="00A44C1F">
              <w:rPr>
                <w:rFonts w:cs="Arial"/>
              </w:rPr>
              <w:t>Amount</w:t>
            </w:r>
          </w:p>
        </w:tc>
      </w:tr>
      <w:tr w:rsidR="00706F50" w:rsidRPr="00A44C1F" w14:paraId="6A4D406F" w14:textId="77777777" w:rsidTr="0054377D">
        <w:trPr>
          <w:trHeight w:val="144"/>
        </w:trPr>
        <w:tc>
          <w:tcPr>
            <w:tcW w:w="2520" w:type="dxa"/>
            <w:tcBorders>
              <w:top w:val="nil"/>
              <w:left w:val="nil"/>
              <w:bottom w:val="nil"/>
              <w:right w:val="nil"/>
            </w:tcBorders>
          </w:tcPr>
          <w:p w14:paraId="167C5F57" w14:textId="77777777" w:rsidR="00706F50" w:rsidRPr="00A44C1F" w:rsidRDefault="00706F50" w:rsidP="0054377D">
            <w:pPr>
              <w:tabs>
                <w:tab w:val="right" w:leader="dot" w:pos="2304"/>
              </w:tabs>
              <w:spacing w:before="120"/>
              <w:jc w:val="both"/>
              <w:rPr>
                <w:rFonts w:cs="Arial"/>
              </w:rPr>
            </w:pPr>
            <w:r w:rsidRPr="00A44C1F">
              <w:rPr>
                <w:rFonts w:cs="Arial"/>
              </w:rPr>
              <w:tab/>
            </w:r>
          </w:p>
        </w:tc>
        <w:tc>
          <w:tcPr>
            <w:tcW w:w="2520" w:type="dxa"/>
            <w:tcBorders>
              <w:top w:val="nil"/>
              <w:left w:val="nil"/>
              <w:bottom w:val="nil"/>
              <w:right w:val="nil"/>
            </w:tcBorders>
          </w:tcPr>
          <w:p w14:paraId="3C625669" w14:textId="77777777" w:rsidR="00706F50" w:rsidRPr="00A44C1F" w:rsidRDefault="00706F50" w:rsidP="0054377D">
            <w:pPr>
              <w:tabs>
                <w:tab w:val="right" w:leader="dot" w:pos="2232"/>
              </w:tabs>
              <w:spacing w:before="120"/>
              <w:jc w:val="both"/>
              <w:rPr>
                <w:rFonts w:cs="Arial"/>
              </w:rPr>
            </w:pPr>
            <w:r w:rsidRPr="00A44C1F">
              <w:rPr>
                <w:rFonts w:cs="Arial"/>
              </w:rPr>
              <w:tab/>
            </w:r>
          </w:p>
        </w:tc>
        <w:tc>
          <w:tcPr>
            <w:tcW w:w="2070" w:type="dxa"/>
            <w:tcBorders>
              <w:top w:val="nil"/>
              <w:left w:val="nil"/>
              <w:bottom w:val="nil"/>
              <w:right w:val="nil"/>
            </w:tcBorders>
          </w:tcPr>
          <w:p w14:paraId="2399D0C4" w14:textId="77777777" w:rsidR="00706F50" w:rsidRPr="00A44C1F" w:rsidRDefault="00706F50" w:rsidP="0054377D">
            <w:pPr>
              <w:tabs>
                <w:tab w:val="right" w:leader="dot" w:pos="1782"/>
              </w:tabs>
              <w:spacing w:before="120"/>
              <w:jc w:val="both"/>
              <w:rPr>
                <w:rFonts w:cs="Arial"/>
              </w:rPr>
            </w:pPr>
            <w:r w:rsidRPr="00A44C1F">
              <w:rPr>
                <w:rFonts w:cs="Arial"/>
              </w:rPr>
              <w:tab/>
            </w:r>
          </w:p>
        </w:tc>
        <w:tc>
          <w:tcPr>
            <w:tcW w:w="1350" w:type="dxa"/>
            <w:tcBorders>
              <w:top w:val="nil"/>
              <w:left w:val="nil"/>
              <w:bottom w:val="nil"/>
              <w:right w:val="nil"/>
            </w:tcBorders>
          </w:tcPr>
          <w:p w14:paraId="5EEAA1C7" w14:textId="77777777" w:rsidR="00706F50" w:rsidRPr="00A44C1F" w:rsidRDefault="00706F50" w:rsidP="0054377D">
            <w:pPr>
              <w:tabs>
                <w:tab w:val="right" w:leader="dot" w:pos="1242"/>
              </w:tabs>
              <w:spacing w:before="120"/>
              <w:jc w:val="both"/>
              <w:rPr>
                <w:rFonts w:cs="Arial"/>
              </w:rPr>
            </w:pPr>
            <w:r w:rsidRPr="00A44C1F">
              <w:rPr>
                <w:rFonts w:cs="Arial"/>
              </w:rPr>
              <w:tab/>
            </w:r>
          </w:p>
        </w:tc>
      </w:tr>
      <w:tr w:rsidR="00706F50" w:rsidRPr="00A44C1F" w14:paraId="7C574962" w14:textId="77777777" w:rsidTr="0054377D">
        <w:trPr>
          <w:trHeight w:val="144"/>
        </w:trPr>
        <w:tc>
          <w:tcPr>
            <w:tcW w:w="2520" w:type="dxa"/>
            <w:tcBorders>
              <w:top w:val="nil"/>
              <w:left w:val="nil"/>
              <w:bottom w:val="nil"/>
              <w:right w:val="nil"/>
            </w:tcBorders>
          </w:tcPr>
          <w:p w14:paraId="30ADC6CE" w14:textId="77777777" w:rsidR="00706F50" w:rsidRPr="00A44C1F" w:rsidRDefault="00706F50" w:rsidP="0054377D">
            <w:pPr>
              <w:tabs>
                <w:tab w:val="right" w:leader="dot" w:pos="2304"/>
              </w:tabs>
              <w:spacing w:before="120"/>
              <w:jc w:val="both"/>
              <w:rPr>
                <w:rFonts w:cs="Arial"/>
              </w:rPr>
            </w:pPr>
            <w:r w:rsidRPr="00A44C1F">
              <w:rPr>
                <w:rFonts w:cs="Arial"/>
              </w:rPr>
              <w:tab/>
            </w:r>
          </w:p>
        </w:tc>
        <w:tc>
          <w:tcPr>
            <w:tcW w:w="2520" w:type="dxa"/>
            <w:tcBorders>
              <w:top w:val="nil"/>
              <w:left w:val="nil"/>
              <w:bottom w:val="nil"/>
              <w:right w:val="nil"/>
            </w:tcBorders>
          </w:tcPr>
          <w:p w14:paraId="15B09691" w14:textId="77777777" w:rsidR="00706F50" w:rsidRPr="00A44C1F" w:rsidRDefault="00706F50" w:rsidP="0054377D">
            <w:pPr>
              <w:tabs>
                <w:tab w:val="right" w:leader="dot" w:pos="2232"/>
              </w:tabs>
              <w:spacing w:before="120"/>
              <w:jc w:val="both"/>
              <w:rPr>
                <w:rFonts w:cs="Arial"/>
              </w:rPr>
            </w:pPr>
            <w:r w:rsidRPr="00A44C1F">
              <w:rPr>
                <w:rFonts w:cs="Arial"/>
              </w:rPr>
              <w:tab/>
            </w:r>
          </w:p>
        </w:tc>
        <w:tc>
          <w:tcPr>
            <w:tcW w:w="2070" w:type="dxa"/>
            <w:tcBorders>
              <w:top w:val="nil"/>
              <w:left w:val="nil"/>
              <w:bottom w:val="nil"/>
              <w:right w:val="nil"/>
            </w:tcBorders>
          </w:tcPr>
          <w:p w14:paraId="328D0853" w14:textId="77777777" w:rsidR="00706F50" w:rsidRPr="00A44C1F" w:rsidRDefault="00706F50" w:rsidP="0054377D">
            <w:pPr>
              <w:tabs>
                <w:tab w:val="right" w:leader="dot" w:pos="1782"/>
              </w:tabs>
              <w:spacing w:before="120"/>
              <w:jc w:val="both"/>
              <w:rPr>
                <w:rFonts w:cs="Arial"/>
              </w:rPr>
            </w:pPr>
            <w:r w:rsidRPr="00A44C1F">
              <w:rPr>
                <w:rFonts w:cs="Arial"/>
              </w:rPr>
              <w:tab/>
            </w:r>
          </w:p>
        </w:tc>
        <w:tc>
          <w:tcPr>
            <w:tcW w:w="1350" w:type="dxa"/>
            <w:tcBorders>
              <w:top w:val="nil"/>
              <w:left w:val="nil"/>
              <w:bottom w:val="nil"/>
              <w:right w:val="nil"/>
            </w:tcBorders>
          </w:tcPr>
          <w:p w14:paraId="67853536" w14:textId="77777777" w:rsidR="00706F50" w:rsidRPr="00A44C1F" w:rsidRDefault="00706F50" w:rsidP="0054377D">
            <w:pPr>
              <w:tabs>
                <w:tab w:val="right" w:leader="dot" w:pos="1242"/>
              </w:tabs>
              <w:spacing w:before="120"/>
              <w:jc w:val="both"/>
              <w:rPr>
                <w:rFonts w:cs="Arial"/>
              </w:rPr>
            </w:pPr>
            <w:r w:rsidRPr="00A44C1F">
              <w:rPr>
                <w:rFonts w:cs="Arial"/>
              </w:rPr>
              <w:tab/>
              <w:t>.</w:t>
            </w:r>
          </w:p>
        </w:tc>
      </w:tr>
    </w:tbl>
    <w:p w14:paraId="3BA71C9A" w14:textId="77777777" w:rsidR="00706F50" w:rsidRDefault="00706F50" w:rsidP="00706F50">
      <w:pPr>
        <w:pStyle w:val="ListParagraph"/>
        <w:rPr>
          <w:rFonts w:cs="Arial"/>
        </w:rPr>
      </w:pPr>
    </w:p>
    <w:p w14:paraId="15011E48" w14:textId="77777777" w:rsidR="00706F50" w:rsidRDefault="00706F50" w:rsidP="00706F50">
      <w:pPr>
        <w:pStyle w:val="ListParagraph"/>
        <w:rPr>
          <w:rFonts w:cs="Arial"/>
        </w:rPr>
      </w:pPr>
    </w:p>
    <w:p w14:paraId="66F37DEE" w14:textId="77777777" w:rsidR="00706F50" w:rsidRDefault="00706F50">
      <w:pPr>
        <w:numPr>
          <w:ilvl w:val="0"/>
          <w:numId w:val="26"/>
        </w:numPr>
        <w:tabs>
          <w:tab w:val="clear" w:pos="420"/>
          <w:tab w:val="left" w:pos="900"/>
          <w:tab w:val="right" w:pos="9000"/>
        </w:tabs>
        <w:spacing w:before="60" w:after="60"/>
        <w:ind w:left="900" w:right="288" w:hanging="540"/>
        <w:jc w:val="both"/>
        <w:rPr>
          <w:rFonts w:cs="Arial"/>
        </w:rPr>
      </w:pPr>
      <w:r w:rsidRPr="006F6FB9">
        <w:rPr>
          <w:rFonts w:cs="Arial"/>
        </w:rPr>
        <w:t xml:space="preserve">We understand that it is our obligation to notify </w:t>
      </w:r>
      <w:r w:rsidRPr="000D6C2D">
        <w:rPr>
          <w:rFonts w:cs="Arial"/>
        </w:rPr>
        <w:t xml:space="preserve">the Employer of any changes in connection with the matters described in paragraphs </w:t>
      </w:r>
      <w:r w:rsidRPr="008F6222">
        <w:rPr>
          <w:rFonts w:cs="Arial"/>
        </w:rPr>
        <w:t>(f), (h), (</w:t>
      </w:r>
      <w:proofErr w:type="spellStart"/>
      <w:r w:rsidRPr="008F6222">
        <w:rPr>
          <w:rFonts w:cs="Arial"/>
        </w:rPr>
        <w:t>i</w:t>
      </w:r>
      <w:proofErr w:type="spellEnd"/>
      <w:r w:rsidRPr="008F6222">
        <w:rPr>
          <w:rFonts w:cs="Arial"/>
        </w:rPr>
        <w:t>), (j), (k), (l), (m) and (n) of</w:t>
      </w:r>
      <w:r w:rsidRPr="000D6C2D">
        <w:rPr>
          <w:rFonts w:cs="Arial"/>
        </w:rPr>
        <w:t xml:space="preserve"> this Letter of </w:t>
      </w:r>
      <w:r>
        <w:rPr>
          <w:rFonts w:cs="Arial"/>
        </w:rPr>
        <w:t xml:space="preserve">Technical </w:t>
      </w:r>
      <w:r w:rsidRPr="000D6C2D">
        <w:rPr>
          <w:rFonts w:cs="Arial"/>
        </w:rPr>
        <w:t>Bid.</w:t>
      </w:r>
    </w:p>
    <w:p w14:paraId="26330222" w14:textId="77777777" w:rsidR="00706F50" w:rsidRPr="00BC59D7" w:rsidRDefault="00706F50" w:rsidP="00706F50">
      <w:pPr>
        <w:tabs>
          <w:tab w:val="left" w:pos="900"/>
          <w:tab w:val="right" w:pos="9000"/>
        </w:tabs>
        <w:spacing w:before="60" w:after="60"/>
        <w:ind w:left="900" w:right="288"/>
        <w:jc w:val="both"/>
        <w:rPr>
          <w:rFonts w:cs="Arial"/>
        </w:rPr>
      </w:pPr>
    </w:p>
    <w:bookmarkEnd w:id="10"/>
    <w:p w14:paraId="0DE590B2" w14:textId="77777777" w:rsidR="00706F50" w:rsidRPr="00377909" w:rsidRDefault="00706F50">
      <w:pPr>
        <w:numPr>
          <w:ilvl w:val="0"/>
          <w:numId w:val="26"/>
        </w:numPr>
        <w:tabs>
          <w:tab w:val="clear" w:pos="420"/>
          <w:tab w:val="left" w:pos="900"/>
          <w:tab w:val="right" w:pos="9000"/>
        </w:tabs>
        <w:spacing w:after="300"/>
        <w:ind w:left="907" w:right="288" w:hanging="547"/>
        <w:jc w:val="both"/>
        <w:rPr>
          <w:rFonts w:cs="Arial"/>
        </w:rPr>
      </w:pPr>
      <w:r w:rsidRPr="00377909">
        <w:rPr>
          <w:rFonts w:cs="Arial"/>
        </w:rPr>
        <w:t>[We are not a government-owned enterprise] / [We are a government-owned enterprise but meet the requirements of ITB 4.5].</w:t>
      </w:r>
      <w:r w:rsidRPr="004F334E">
        <w:rPr>
          <w:rStyle w:val="FootnoteReference"/>
          <w:rFonts w:cs="Arial"/>
          <w:b/>
        </w:rPr>
        <w:footnoteReference w:id="4"/>
      </w:r>
    </w:p>
    <w:p w14:paraId="3AECB4F0" w14:textId="77777777" w:rsidR="00706F50" w:rsidRDefault="00706F50">
      <w:pPr>
        <w:numPr>
          <w:ilvl w:val="0"/>
          <w:numId w:val="26"/>
        </w:numPr>
        <w:tabs>
          <w:tab w:val="clear" w:pos="420"/>
          <w:tab w:val="left" w:pos="900"/>
          <w:tab w:val="right" w:pos="9000"/>
        </w:tabs>
        <w:spacing w:after="300"/>
        <w:ind w:left="907" w:right="288" w:hanging="547"/>
        <w:jc w:val="both"/>
        <w:rPr>
          <w:rFonts w:cs="Arial"/>
        </w:rPr>
      </w:pPr>
      <w:r w:rsidRPr="00B75517">
        <w:rPr>
          <w:rFonts w:cs="Arial"/>
        </w:rPr>
        <w:t xml:space="preserve">We have not been suspended nor declared ineligible by the </w:t>
      </w:r>
      <w:r>
        <w:rPr>
          <w:rFonts w:cs="Arial"/>
        </w:rPr>
        <w:t>Employer</w:t>
      </w:r>
      <w:r w:rsidRPr="00B75517">
        <w:rPr>
          <w:rFonts w:cs="Arial"/>
        </w:rPr>
        <w:t xml:space="preserve"> based on execution of a Bid-Securing Declaration in accordance with ITB 4.6</w:t>
      </w:r>
      <w:r>
        <w:rPr>
          <w:rFonts w:cs="Arial"/>
        </w:rPr>
        <w:t>.</w:t>
      </w:r>
    </w:p>
    <w:p w14:paraId="25E61E7A" w14:textId="77777777" w:rsidR="00706F50" w:rsidRPr="00173A9A" w:rsidRDefault="00706F50">
      <w:pPr>
        <w:numPr>
          <w:ilvl w:val="0"/>
          <w:numId w:val="26"/>
        </w:numPr>
        <w:tabs>
          <w:tab w:val="clear" w:pos="420"/>
          <w:tab w:val="left" w:pos="900"/>
          <w:tab w:val="right" w:pos="9000"/>
        </w:tabs>
        <w:spacing w:after="300"/>
        <w:ind w:left="907" w:right="288" w:hanging="547"/>
        <w:jc w:val="both"/>
        <w:rPr>
          <w:rFonts w:cs="Arial"/>
        </w:rPr>
      </w:pPr>
      <w:r w:rsidRPr="000C3B87">
        <w:rPr>
          <w:rFonts w:ascii="Helv" w:hAnsi="Helv" w:cs="Helv"/>
          <w:color w:val="000000"/>
        </w:rPr>
        <w:t>At any time following submission of our Bid, we shall permit, and shall cause our Joint Venture partners, directors, key officers, key personnel, associates, parent company, affiliates or subsidiaries, including any Subcontractors, consultants, subconsultants, manufacturers, service providers or Suppliers for any part of the contract to permit ADB or its representative to inspect our sites, assets, accounts and records and other documents relating to the bid submission and to have them audited by auditors appointed by ADB. We understand that failure of this obligation may constitute obstructive practice that may result in debarment and/or contract termination.</w:t>
      </w:r>
    </w:p>
    <w:p w14:paraId="082BE625" w14:textId="77777777" w:rsidR="00706F50" w:rsidRDefault="00706F50">
      <w:pPr>
        <w:numPr>
          <w:ilvl w:val="0"/>
          <w:numId w:val="26"/>
        </w:numPr>
        <w:tabs>
          <w:tab w:val="clear" w:pos="420"/>
          <w:tab w:val="left" w:pos="900"/>
          <w:tab w:val="right" w:pos="9000"/>
        </w:tabs>
        <w:spacing w:after="300"/>
        <w:ind w:left="907" w:right="288" w:hanging="547"/>
        <w:jc w:val="both"/>
        <w:rPr>
          <w:rFonts w:cs="Arial"/>
        </w:rPr>
      </w:pPr>
      <w:r w:rsidRPr="003C6BFA">
        <w:rPr>
          <w:rFonts w:cs="Arial"/>
          <w:color w:val="000000"/>
          <w:lang w:val="en-PH"/>
        </w:rPr>
        <w:t>Regardless of whether the contract will be awarded to us, we shall preserve all accounts, records and other documents related to bid submission for at least 3 years from the date of submission of the bid or the period prescribed in applicable law, whichever is longer.</w:t>
      </w:r>
    </w:p>
    <w:p w14:paraId="1728D948" w14:textId="77777777" w:rsidR="00706F50" w:rsidRDefault="00706F50">
      <w:pPr>
        <w:numPr>
          <w:ilvl w:val="0"/>
          <w:numId w:val="26"/>
        </w:numPr>
        <w:tabs>
          <w:tab w:val="clear" w:pos="420"/>
          <w:tab w:val="left" w:pos="900"/>
          <w:tab w:val="right" w:pos="9000"/>
        </w:tabs>
        <w:spacing w:after="300"/>
        <w:ind w:left="907" w:right="288" w:hanging="547"/>
        <w:jc w:val="both"/>
        <w:rPr>
          <w:rFonts w:cs="Arial"/>
        </w:rPr>
      </w:pPr>
      <w:r w:rsidRPr="00F66662">
        <w:rPr>
          <w:rFonts w:cs="Arial"/>
          <w:color w:val="000000"/>
          <w:lang w:val="en-PH"/>
        </w:rPr>
        <w:t>If we are awarded the contract, we shall preserve all accounts, records and other documents related to the procurement and execution of the contract for at least 5 years after completing the works contemplated in the relevant contracts or the period prescribed in applicable law, whichever is longer.</w:t>
      </w:r>
    </w:p>
    <w:p w14:paraId="15246FB5" w14:textId="77777777" w:rsidR="00706F50" w:rsidRDefault="00706F50">
      <w:pPr>
        <w:numPr>
          <w:ilvl w:val="0"/>
          <w:numId w:val="26"/>
        </w:numPr>
        <w:tabs>
          <w:tab w:val="clear" w:pos="420"/>
          <w:tab w:val="left" w:pos="900"/>
          <w:tab w:val="right" w:pos="9000"/>
        </w:tabs>
        <w:spacing w:after="300"/>
        <w:ind w:left="907" w:right="288" w:hanging="547"/>
        <w:jc w:val="both"/>
        <w:rPr>
          <w:rFonts w:cs="Arial"/>
        </w:rPr>
      </w:pPr>
      <w:r w:rsidRPr="00953BF9">
        <w:rPr>
          <w:rFonts w:cs="Arial"/>
        </w:rPr>
        <w:t>If our Bid is accepted, we commit to mobilizing key equipment and personnel in accordance with the requirements set forth in Section 6 (Employer’s Requirements) and our technical proposal, or as otherwise agreed with the Employer</w:t>
      </w:r>
      <w:r>
        <w:rPr>
          <w:rFonts w:cs="Arial"/>
        </w:rPr>
        <w:t>.</w:t>
      </w:r>
    </w:p>
    <w:p w14:paraId="31DE3059" w14:textId="77777777" w:rsidR="00706F50" w:rsidRDefault="00706F50">
      <w:pPr>
        <w:numPr>
          <w:ilvl w:val="0"/>
          <w:numId w:val="26"/>
        </w:numPr>
        <w:tabs>
          <w:tab w:val="clear" w:pos="420"/>
          <w:tab w:val="left" w:pos="900"/>
          <w:tab w:val="right" w:pos="9000"/>
        </w:tabs>
        <w:spacing w:after="300"/>
        <w:ind w:left="907" w:right="288" w:hanging="547"/>
        <w:jc w:val="both"/>
        <w:rPr>
          <w:rFonts w:cs="Arial"/>
        </w:rPr>
      </w:pPr>
      <w:r w:rsidRPr="004431D2">
        <w:rPr>
          <w:rFonts w:cs="Arial"/>
        </w:rPr>
        <w:t xml:space="preserve">We certify on behalf of the Bidder, that the information provided in the bid has been fully reviewed, given in good faith, and to the best of our knowledge is true and complete. We understand that it is our obligation to inform the Employer of any changes to the information as and when it becomes known to us. </w:t>
      </w:r>
      <w:r w:rsidRPr="003B1D50">
        <w:rPr>
          <w:rFonts w:cs="Arial"/>
        </w:rPr>
        <w:t xml:space="preserve">We understand that any misrepresentation that knowingly or recklessly misleads, or attempts to mislead may lead to the automatic rejection of the Bid or cancellation of the contract, if awarded, and may result in remedial actions, in accordance with ADB’s Anticorruption Policy </w:t>
      </w:r>
      <w:bookmarkStart w:id="14" w:name="_Hlk514247068"/>
      <w:r w:rsidRPr="00086C76">
        <w:t xml:space="preserve">(1998, as </w:t>
      </w:r>
      <w:r w:rsidRPr="00086C76">
        <w:lastRenderedPageBreak/>
        <w:t xml:space="preserve">amended </w:t>
      </w:r>
      <w:r w:rsidRPr="00E13406">
        <w:rPr>
          <w:rFonts w:cs="Arial"/>
        </w:rPr>
        <w:t>to date)</w:t>
      </w:r>
      <w:r w:rsidRPr="0060541E">
        <w:rPr>
          <w:rFonts w:cs="Arial"/>
        </w:rPr>
        <w:t xml:space="preserve"> and Integrity Principles and </w:t>
      </w:r>
      <w:r w:rsidRPr="00086C76">
        <w:rPr>
          <w:rFonts w:cs="Arial"/>
        </w:rPr>
        <w:t>Guidelines (</w:t>
      </w:r>
      <w:r w:rsidRPr="002C173A">
        <w:rPr>
          <w:rFonts w:cs="Arial"/>
        </w:rPr>
        <w:t xml:space="preserve">2015, </w:t>
      </w:r>
      <w:r w:rsidRPr="00086C76">
        <w:rPr>
          <w:rFonts w:cs="Arial"/>
        </w:rPr>
        <w:t>as amended from time to time)</w:t>
      </w:r>
      <w:r w:rsidRPr="002C173A">
        <w:rPr>
          <w:rFonts w:cs="Arial"/>
        </w:rPr>
        <w:t>.</w:t>
      </w:r>
      <w:bookmarkEnd w:id="14"/>
    </w:p>
    <w:p w14:paraId="33F185A6" w14:textId="77777777" w:rsidR="00706F50" w:rsidRDefault="00706F50" w:rsidP="00706F50">
      <w:pPr>
        <w:tabs>
          <w:tab w:val="right" w:leader="dot" w:pos="9000"/>
        </w:tabs>
        <w:spacing w:after="120"/>
        <w:ind w:left="360"/>
        <w:rPr>
          <w:rFonts w:cs="Arial"/>
        </w:rPr>
      </w:pPr>
    </w:p>
    <w:p w14:paraId="53A0F770" w14:textId="77777777" w:rsidR="00706F50" w:rsidRDefault="00706F50" w:rsidP="00706F50">
      <w:pPr>
        <w:tabs>
          <w:tab w:val="right" w:leader="dot" w:pos="9000"/>
        </w:tabs>
        <w:spacing w:after="120"/>
        <w:ind w:left="360"/>
        <w:rPr>
          <w:rFonts w:cs="Arial"/>
        </w:rPr>
      </w:pPr>
    </w:p>
    <w:p w14:paraId="61415E20" w14:textId="77777777" w:rsidR="00706F50" w:rsidRDefault="00706F50" w:rsidP="00706F50">
      <w:pPr>
        <w:tabs>
          <w:tab w:val="right" w:leader="dot" w:pos="9000"/>
        </w:tabs>
        <w:spacing w:after="120"/>
        <w:rPr>
          <w:rFonts w:cs="Arial"/>
        </w:rPr>
      </w:pPr>
    </w:p>
    <w:p w14:paraId="23C4D4AF" w14:textId="77777777" w:rsidR="00706F50" w:rsidRDefault="00706F50" w:rsidP="00706F50">
      <w:pPr>
        <w:tabs>
          <w:tab w:val="right" w:leader="dot" w:pos="9000"/>
        </w:tabs>
        <w:spacing w:after="120"/>
        <w:ind w:left="360"/>
        <w:rPr>
          <w:rFonts w:cs="Arial"/>
        </w:rPr>
      </w:pPr>
    </w:p>
    <w:p w14:paraId="511FF5FF" w14:textId="77777777" w:rsidR="00706F50" w:rsidRDefault="00706F50" w:rsidP="00706F50">
      <w:pPr>
        <w:tabs>
          <w:tab w:val="right" w:leader="dot" w:pos="9000"/>
        </w:tabs>
        <w:spacing w:after="120"/>
        <w:ind w:left="360"/>
        <w:rPr>
          <w:rFonts w:cs="Arial"/>
        </w:rPr>
      </w:pPr>
      <w:r>
        <w:rPr>
          <w:rFonts w:cs="Arial"/>
        </w:rPr>
        <w:t xml:space="preserve">Name </w:t>
      </w:r>
      <w:r>
        <w:rPr>
          <w:rFonts w:cs="Arial"/>
        </w:rPr>
        <w:tab/>
      </w:r>
    </w:p>
    <w:p w14:paraId="522D08DC" w14:textId="77777777" w:rsidR="00706F50" w:rsidRDefault="00706F50" w:rsidP="00706F50">
      <w:pPr>
        <w:tabs>
          <w:tab w:val="right" w:leader="dot" w:pos="9000"/>
        </w:tabs>
        <w:spacing w:after="120"/>
        <w:ind w:left="360"/>
        <w:rPr>
          <w:rFonts w:cs="Arial"/>
        </w:rPr>
      </w:pPr>
      <w:r>
        <w:rPr>
          <w:rFonts w:cs="Arial"/>
        </w:rPr>
        <w:t xml:space="preserve">In the capacity of </w:t>
      </w:r>
      <w:r>
        <w:rPr>
          <w:rFonts w:cs="Arial"/>
        </w:rPr>
        <w:tab/>
      </w:r>
    </w:p>
    <w:p w14:paraId="24B9B5DE" w14:textId="77777777" w:rsidR="00706F50" w:rsidRDefault="00706F50" w:rsidP="00706F50">
      <w:pPr>
        <w:tabs>
          <w:tab w:val="right" w:leader="dot" w:pos="9000"/>
        </w:tabs>
        <w:spacing w:after="120"/>
        <w:ind w:left="360"/>
        <w:rPr>
          <w:rFonts w:cs="Arial"/>
        </w:rPr>
      </w:pPr>
      <w:r>
        <w:rPr>
          <w:rFonts w:cs="Arial"/>
        </w:rPr>
        <w:t xml:space="preserve">Signed </w:t>
      </w:r>
      <w:r>
        <w:rPr>
          <w:rFonts w:cs="Arial"/>
        </w:rPr>
        <w:tab/>
      </w:r>
      <w:r>
        <w:rPr>
          <w:rFonts w:cs="Arial"/>
        </w:rPr>
        <w:tab/>
      </w:r>
    </w:p>
    <w:p w14:paraId="0382C63E" w14:textId="77777777" w:rsidR="00706F50" w:rsidRDefault="00706F50" w:rsidP="00706F50">
      <w:pPr>
        <w:tabs>
          <w:tab w:val="right" w:leader="dot" w:pos="9000"/>
        </w:tabs>
        <w:spacing w:after="120"/>
        <w:ind w:left="360"/>
        <w:rPr>
          <w:rFonts w:cs="Arial"/>
        </w:rPr>
      </w:pPr>
      <w:r>
        <w:rPr>
          <w:rFonts w:cs="Arial"/>
        </w:rPr>
        <w:t xml:space="preserve">Duly authorized to sign the Bid for and on behalf of </w:t>
      </w:r>
      <w:r>
        <w:rPr>
          <w:rFonts w:cs="Arial"/>
        </w:rPr>
        <w:tab/>
      </w:r>
    </w:p>
    <w:p w14:paraId="6846BE05" w14:textId="77777777" w:rsidR="00706F50" w:rsidRDefault="00706F50" w:rsidP="00706F50">
      <w:pPr>
        <w:ind w:firstLine="360"/>
      </w:pPr>
      <w:r>
        <w:rPr>
          <w:rFonts w:cs="Arial"/>
        </w:rPr>
        <w:t>Date…………………………………………………………………………………………………</w:t>
      </w:r>
      <w:r>
        <w:t xml:space="preserve"> </w:t>
      </w:r>
      <w:r>
        <w:tab/>
      </w:r>
    </w:p>
    <w:p w14:paraId="557A3E32" w14:textId="77777777" w:rsidR="00706F50" w:rsidRDefault="00706F50" w:rsidP="00706F50">
      <w:pPr>
        <w:ind w:firstLine="360"/>
      </w:pPr>
    </w:p>
    <w:p w14:paraId="14C323BA" w14:textId="7DC790B2" w:rsidR="00706F50" w:rsidRDefault="00706F50" w:rsidP="00706F50">
      <w:pPr>
        <w:ind w:firstLine="360"/>
      </w:pPr>
    </w:p>
    <w:p w14:paraId="6C06F047" w14:textId="613CB81F" w:rsidR="00706F50" w:rsidRDefault="00706F50" w:rsidP="00706F50">
      <w:pPr>
        <w:ind w:firstLine="360"/>
      </w:pPr>
    </w:p>
    <w:p w14:paraId="71705F7D" w14:textId="7F0C43A1" w:rsidR="00706F50" w:rsidRDefault="00706F50" w:rsidP="00706F50">
      <w:pPr>
        <w:ind w:firstLine="360"/>
      </w:pPr>
    </w:p>
    <w:p w14:paraId="148B7632" w14:textId="454215A2" w:rsidR="00706F50" w:rsidRDefault="00706F50" w:rsidP="00706F50">
      <w:pPr>
        <w:ind w:firstLine="360"/>
      </w:pPr>
    </w:p>
    <w:p w14:paraId="1344CDE8" w14:textId="519BFFE4" w:rsidR="00706F50" w:rsidRDefault="00706F50" w:rsidP="00706F50">
      <w:pPr>
        <w:ind w:firstLine="360"/>
      </w:pPr>
    </w:p>
    <w:p w14:paraId="68B4BA06" w14:textId="78515D1B" w:rsidR="00706F50" w:rsidRDefault="00706F50" w:rsidP="00706F50">
      <w:pPr>
        <w:ind w:firstLine="360"/>
      </w:pPr>
    </w:p>
    <w:p w14:paraId="646DC859" w14:textId="62ABDBC4" w:rsidR="00706F50" w:rsidRDefault="00706F50" w:rsidP="00706F50">
      <w:pPr>
        <w:ind w:firstLine="360"/>
      </w:pPr>
    </w:p>
    <w:p w14:paraId="379A1AEA" w14:textId="77777777" w:rsidR="001715C5" w:rsidRDefault="001715C5">
      <w:pPr>
        <w:rPr>
          <w:b/>
          <w:caps/>
          <w:kern w:val="28"/>
          <w:sz w:val="36"/>
          <w:szCs w:val="36"/>
        </w:rPr>
      </w:pPr>
      <w:r>
        <w:br w:type="page"/>
      </w:r>
    </w:p>
    <w:p w14:paraId="1D3E6579" w14:textId="7FBF7A53" w:rsidR="00706F50" w:rsidRPr="00706F50" w:rsidRDefault="00706F50" w:rsidP="00706F50">
      <w:pPr>
        <w:pStyle w:val="Heading1"/>
      </w:pPr>
      <w:bookmarkStart w:id="15" w:name="_Toc140323075"/>
      <w:r w:rsidRPr="00706F50">
        <w:lastRenderedPageBreak/>
        <w:t>COUNTRY OF ORIGIN DECLARATION FORM</w:t>
      </w:r>
      <w:bookmarkEnd w:id="15"/>
    </w:p>
    <w:p w14:paraId="7042D21F" w14:textId="22B03054" w:rsidR="00706F50" w:rsidRDefault="00706F50" w:rsidP="00706F50">
      <w:pPr>
        <w:pStyle w:val="BodyText"/>
        <w:rPr>
          <w:lang w:val="en-US" w:eastAsia="en-US"/>
        </w:rPr>
      </w:pPr>
    </w:p>
    <w:p w14:paraId="2ED32525" w14:textId="77777777" w:rsidR="00706F50" w:rsidRPr="00CD221F" w:rsidRDefault="00706F50" w:rsidP="00706F50">
      <w:pPr>
        <w:pStyle w:val="BodyText"/>
        <w:rPr>
          <w:sz w:val="20"/>
          <w:u w:val="single"/>
        </w:rPr>
      </w:pPr>
      <w:r w:rsidRPr="00CD221F">
        <w:rPr>
          <w:sz w:val="20"/>
        </w:rPr>
        <w:t xml:space="preserve">Name of Bidder </w:t>
      </w:r>
      <w:r w:rsidRPr="00CD221F">
        <w:rPr>
          <w:sz w:val="20"/>
          <w:u w:val="single"/>
        </w:rPr>
        <w:t>_____________________</w:t>
      </w:r>
      <w:r w:rsidRPr="00CD221F">
        <w:rPr>
          <w:sz w:val="20"/>
        </w:rPr>
        <w:t xml:space="preserve"> IFB Number </w:t>
      </w:r>
      <w:r w:rsidRPr="00CD221F">
        <w:rPr>
          <w:sz w:val="20"/>
          <w:u w:val="single"/>
        </w:rPr>
        <w:t>______________</w:t>
      </w:r>
      <w:r w:rsidRPr="00CD221F">
        <w:rPr>
          <w:sz w:val="20"/>
        </w:rPr>
        <w:t xml:space="preserve"> Page </w:t>
      </w:r>
      <w:r w:rsidRPr="00CD221F">
        <w:rPr>
          <w:sz w:val="20"/>
          <w:u w:val="single"/>
        </w:rPr>
        <w:t>___</w:t>
      </w:r>
      <w:r w:rsidRPr="00CD221F">
        <w:rPr>
          <w:sz w:val="20"/>
        </w:rPr>
        <w:t xml:space="preserve"> of </w:t>
      </w:r>
      <w:r w:rsidRPr="00CD221F">
        <w:rPr>
          <w:sz w:val="20"/>
          <w:u w:val="single"/>
        </w:rPr>
        <w:t>___</w:t>
      </w:r>
    </w:p>
    <w:p w14:paraId="7544C977" w14:textId="77777777" w:rsidR="00706F50" w:rsidRPr="00E042A8" w:rsidRDefault="00706F50" w:rsidP="00706F50">
      <w:pPr>
        <w:pStyle w:val="BodyText"/>
      </w:pPr>
    </w:p>
    <w:p w14:paraId="6AF1CFF1" w14:textId="77777777" w:rsidR="00706F50" w:rsidRPr="00E042A8" w:rsidRDefault="00706F50" w:rsidP="00706F50">
      <w:pPr>
        <w:pStyle w:val="FormTableTitle"/>
        <w:jc w:val="both"/>
        <w:rPr>
          <w:rFonts w:ascii="Arial" w:hAnsi="Arial" w:cs="Arial"/>
          <w:sz w:val="20"/>
        </w:rPr>
      </w:pPr>
    </w:p>
    <w:tbl>
      <w:tblPr>
        <w:tblW w:w="0" w:type="auto"/>
        <w:jc w:val="center"/>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799"/>
        <w:gridCol w:w="6126"/>
        <w:gridCol w:w="2520"/>
      </w:tblGrid>
      <w:tr w:rsidR="00706F50" w:rsidRPr="00E042A8" w14:paraId="7DA73EC0" w14:textId="77777777" w:rsidTr="0054377D">
        <w:trPr>
          <w:jc w:val="center"/>
        </w:trPr>
        <w:tc>
          <w:tcPr>
            <w:tcW w:w="799" w:type="dxa"/>
            <w:tcBorders>
              <w:top w:val="single" w:sz="6" w:space="0" w:color="auto"/>
              <w:left w:val="single" w:sz="6" w:space="0" w:color="auto"/>
              <w:bottom w:val="single" w:sz="6" w:space="0" w:color="auto"/>
              <w:right w:val="single" w:sz="6" w:space="0" w:color="auto"/>
            </w:tcBorders>
            <w:shd w:val="clear" w:color="auto" w:fill="auto"/>
            <w:vAlign w:val="center"/>
          </w:tcPr>
          <w:p w14:paraId="59C3382D" w14:textId="77777777" w:rsidR="00706F50" w:rsidRPr="00CD221F" w:rsidRDefault="00706F50" w:rsidP="0054377D">
            <w:pPr>
              <w:pStyle w:val="FormTableTitle"/>
              <w:rPr>
                <w:rFonts w:ascii="Arial" w:hAnsi="Arial" w:cs="Arial"/>
                <w:i w:val="0"/>
                <w:sz w:val="20"/>
                <w:szCs w:val="24"/>
              </w:rPr>
            </w:pPr>
            <w:r w:rsidRPr="00CD221F">
              <w:rPr>
                <w:rFonts w:ascii="Arial" w:hAnsi="Arial" w:cs="Arial"/>
                <w:i w:val="0"/>
                <w:sz w:val="20"/>
                <w:szCs w:val="24"/>
              </w:rPr>
              <w:t>Item</w:t>
            </w:r>
          </w:p>
        </w:tc>
        <w:tc>
          <w:tcPr>
            <w:tcW w:w="6126" w:type="dxa"/>
            <w:tcBorders>
              <w:top w:val="single" w:sz="6" w:space="0" w:color="auto"/>
              <w:left w:val="nil"/>
              <w:bottom w:val="single" w:sz="6" w:space="0" w:color="auto"/>
              <w:right w:val="single" w:sz="6" w:space="0" w:color="auto"/>
            </w:tcBorders>
            <w:shd w:val="clear" w:color="auto" w:fill="auto"/>
            <w:vAlign w:val="center"/>
          </w:tcPr>
          <w:p w14:paraId="314EF848" w14:textId="77777777" w:rsidR="00706F50" w:rsidRPr="00CD221F" w:rsidRDefault="00706F50" w:rsidP="0054377D">
            <w:pPr>
              <w:pStyle w:val="FormTableTitle"/>
              <w:rPr>
                <w:rFonts w:ascii="Arial" w:hAnsi="Arial" w:cs="Arial"/>
                <w:i w:val="0"/>
                <w:sz w:val="20"/>
                <w:szCs w:val="24"/>
              </w:rPr>
            </w:pPr>
            <w:r w:rsidRPr="00CD221F">
              <w:rPr>
                <w:rFonts w:ascii="Arial" w:hAnsi="Arial" w:cs="Arial"/>
                <w:i w:val="0"/>
                <w:sz w:val="20"/>
                <w:szCs w:val="24"/>
              </w:rPr>
              <w:t>Description</w:t>
            </w:r>
          </w:p>
        </w:tc>
        <w:tc>
          <w:tcPr>
            <w:tcW w:w="2520" w:type="dxa"/>
            <w:tcBorders>
              <w:top w:val="single" w:sz="6" w:space="0" w:color="auto"/>
              <w:left w:val="nil"/>
              <w:bottom w:val="single" w:sz="6" w:space="0" w:color="auto"/>
              <w:right w:val="single" w:sz="6" w:space="0" w:color="auto"/>
            </w:tcBorders>
            <w:shd w:val="clear" w:color="auto" w:fill="auto"/>
            <w:vAlign w:val="center"/>
          </w:tcPr>
          <w:p w14:paraId="3D97A525" w14:textId="77777777" w:rsidR="00706F50" w:rsidRPr="00CD221F" w:rsidRDefault="00706F50" w:rsidP="0054377D">
            <w:pPr>
              <w:pStyle w:val="FormTableTitle"/>
              <w:rPr>
                <w:rFonts w:ascii="Arial" w:hAnsi="Arial" w:cs="Arial"/>
                <w:i w:val="0"/>
                <w:sz w:val="20"/>
                <w:szCs w:val="24"/>
              </w:rPr>
            </w:pPr>
            <w:r w:rsidRPr="00CD221F">
              <w:rPr>
                <w:rFonts w:ascii="Arial" w:hAnsi="Arial" w:cs="Arial"/>
                <w:i w:val="0"/>
                <w:sz w:val="20"/>
                <w:szCs w:val="24"/>
              </w:rPr>
              <w:t>Country of Origin</w:t>
            </w:r>
          </w:p>
        </w:tc>
      </w:tr>
      <w:tr w:rsidR="00706F50" w:rsidRPr="00E042A8" w14:paraId="15608D9E" w14:textId="77777777" w:rsidTr="0054377D">
        <w:trPr>
          <w:jc w:val="center"/>
        </w:trPr>
        <w:tc>
          <w:tcPr>
            <w:tcW w:w="799" w:type="dxa"/>
            <w:tcBorders>
              <w:top w:val="single" w:sz="6" w:space="0" w:color="auto"/>
              <w:left w:val="single" w:sz="6" w:space="0" w:color="auto"/>
              <w:bottom w:val="dotted" w:sz="4" w:space="0" w:color="auto"/>
              <w:right w:val="single" w:sz="6" w:space="0" w:color="auto"/>
            </w:tcBorders>
          </w:tcPr>
          <w:p w14:paraId="141F4270" w14:textId="77777777" w:rsidR="00706F50" w:rsidRPr="00E042A8" w:rsidRDefault="00706F50" w:rsidP="0054377D">
            <w:pPr>
              <w:pStyle w:val="FormTableTitle"/>
              <w:jc w:val="both"/>
              <w:rPr>
                <w:rFonts w:ascii="Arial" w:hAnsi="Arial" w:cs="Arial"/>
                <w:sz w:val="20"/>
              </w:rPr>
            </w:pPr>
          </w:p>
        </w:tc>
        <w:tc>
          <w:tcPr>
            <w:tcW w:w="6126" w:type="dxa"/>
            <w:tcBorders>
              <w:top w:val="single" w:sz="6" w:space="0" w:color="auto"/>
              <w:left w:val="nil"/>
              <w:bottom w:val="dotted" w:sz="4" w:space="0" w:color="auto"/>
              <w:right w:val="single" w:sz="6" w:space="0" w:color="auto"/>
            </w:tcBorders>
          </w:tcPr>
          <w:p w14:paraId="0E4491BD" w14:textId="77777777" w:rsidR="00706F50" w:rsidRPr="00E042A8" w:rsidRDefault="00706F50" w:rsidP="0054377D">
            <w:pPr>
              <w:pStyle w:val="FormTableTitle"/>
              <w:jc w:val="both"/>
              <w:rPr>
                <w:rFonts w:ascii="Arial" w:hAnsi="Arial" w:cs="Arial"/>
                <w:sz w:val="20"/>
              </w:rPr>
            </w:pPr>
          </w:p>
        </w:tc>
        <w:tc>
          <w:tcPr>
            <w:tcW w:w="2520" w:type="dxa"/>
            <w:tcBorders>
              <w:top w:val="single" w:sz="6" w:space="0" w:color="auto"/>
              <w:left w:val="nil"/>
              <w:bottom w:val="dotted" w:sz="4" w:space="0" w:color="auto"/>
              <w:right w:val="single" w:sz="6" w:space="0" w:color="auto"/>
            </w:tcBorders>
          </w:tcPr>
          <w:p w14:paraId="7797CB56" w14:textId="77777777" w:rsidR="00706F50" w:rsidRPr="00E042A8" w:rsidRDefault="00706F50" w:rsidP="0054377D">
            <w:pPr>
              <w:pStyle w:val="FormTableTitle"/>
              <w:jc w:val="both"/>
              <w:rPr>
                <w:rFonts w:ascii="Arial" w:hAnsi="Arial" w:cs="Arial"/>
                <w:sz w:val="20"/>
              </w:rPr>
            </w:pPr>
          </w:p>
        </w:tc>
      </w:tr>
      <w:tr w:rsidR="00706F50" w:rsidRPr="00E042A8" w14:paraId="7D773B63" w14:textId="77777777" w:rsidTr="0054377D">
        <w:trPr>
          <w:jc w:val="center"/>
        </w:trPr>
        <w:tc>
          <w:tcPr>
            <w:tcW w:w="799" w:type="dxa"/>
            <w:tcBorders>
              <w:top w:val="dotted" w:sz="4" w:space="0" w:color="auto"/>
              <w:left w:val="single" w:sz="6" w:space="0" w:color="auto"/>
              <w:bottom w:val="dotted" w:sz="4" w:space="0" w:color="auto"/>
              <w:right w:val="single" w:sz="6" w:space="0" w:color="auto"/>
            </w:tcBorders>
          </w:tcPr>
          <w:p w14:paraId="3425A51D" w14:textId="77777777" w:rsidR="00706F50" w:rsidRPr="00E042A8" w:rsidRDefault="00706F50" w:rsidP="0054377D">
            <w:pPr>
              <w:pStyle w:val="FormTableTitle"/>
              <w:jc w:val="both"/>
              <w:rPr>
                <w:rFonts w:ascii="Arial" w:hAnsi="Arial" w:cs="Arial"/>
                <w:sz w:val="20"/>
              </w:rPr>
            </w:pPr>
          </w:p>
        </w:tc>
        <w:tc>
          <w:tcPr>
            <w:tcW w:w="6126" w:type="dxa"/>
            <w:tcBorders>
              <w:top w:val="dotted" w:sz="4" w:space="0" w:color="auto"/>
              <w:left w:val="nil"/>
              <w:bottom w:val="dotted" w:sz="4" w:space="0" w:color="auto"/>
              <w:right w:val="single" w:sz="6" w:space="0" w:color="auto"/>
            </w:tcBorders>
          </w:tcPr>
          <w:p w14:paraId="233C24A6" w14:textId="77777777" w:rsidR="00706F50" w:rsidRPr="00E042A8" w:rsidRDefault="00706F50" w:rsidP="0054377D">
            <w:pPr>
              <w:pStyle w:val="FormTableTitle"/>
              <w:jc w:val="both"/>
              <w:rPr>
                <w:rFonts w:ascii="Arial" w:hAnsi="Arial" w:cs="Arial"/>
                <w:sz w:val="20"/>
              </w:rPr>
            </w:pPr>
          </w:p>
        </w:tc>
        <w:tc>
          <w:tcPr>
            <w:tcW w:w="2520" w:type="dxa"/>
            <w:tcBorders>
              <w:top w:val="dotted" w:sz="4" w:space="0" w:color="auto"/>
              <w:left w:val="nil"/>
              <w:bottom w:val="dotted" w:sz="4" w:space="0" w:color="auto"/>
              <w:right w:val="single" w:sz="6" w:space="0" w:color="auto"/>
            </w:tcBorders>
          </w:tcPr>
          <w:p w14:paraId="5556C959" w14:textId="77777777" w:rsidR="00706F50" w:rsidRPr="00E042A8" w:rsidRDefault="00706F50" w:rsidP="0054377D">
            <w:pPr>
              <w:pStyle w:val="FormTableTitle"/>
              <w:jc w:val="both"/>
              <w:rPr>
                <w:rFonts w:ascii="Arial" w:hAnsi="Arial" w:cs="Arial"/>
                <w:sz w:val="20"/>
              </w:rPr>
            </w:pPr>
          </w:p>
        </w:tc>
      </w:tr>
      <w:tr w:rsidR="00706F50" w:rsidRPr="00E042A8" w14:paraId="74F7A922" w14:textId="77777777" w:rsidTr="0054377D">
        <w:trPr>
          <w:jc w:val="center"/>
        </w:trPr>
        <w:tc>
          <w:tcPr>
            <w:tcW w:w="799" w:type="dxa"/>
            <w:tcBorders>
              <w:top w:val="dotted" w:sz="4" w:space="0" w:color="auto"/>
              <w:left w:val="single" w:sz="6" w:space="0" w:color="auto"/>
              <w:bottom w:val="dotted" w:sz="4" w:space="0" w:color="auto"/>
              <w:right w:val="single" w:sz="6" w:space="0" w:color="auto"/>
            </w:tcBorders>
          </w:tcPr>
          <w:p w14:paraId="622E3FEC" w14:textId="77777777" w:rsidR="00706F50" w:rsidRPr="00E042A8" w:rsidRDefault="00706F50" w:rsidP="0054377D">
            <w:pPr>
              <w:pStyle w:val="FormTableTitle"/>
              <w:jc w:val="both"/>
              <w:rPr>
                <w:rFonts w:ascii="Arial" w:hAnsi="Arial" w:cs="Arial"/>
                <w:sz w:val="20"/>
              </w:rPr>
            </w:pPr>
          </w:p>
        </w:tc>
        <w:tc>
          <w:tcPr>
            <w:tcW w:w="6126" w:type="dxa"/>
            <w:tcBorders>
              <w:top w:val="dotted" w:sz="4" w:space="0" w:color="auto"/>
              <w:left w:val="nil"/>
              <w:bottom w:val="dotted" w:sz="4" w:space="0" w:color="auto"/>
              <w:right w:val="single" w:sz="6" w:space="0" w:color="auto"/>
            </w:tcBorders>
          </w:tcPr>
          <w:p w14:paraId="23571D6C" w14:textId="77777777" w:rsidR="00706F50" w:rsidRPr="00E042A8" w:rsidRDefault="00706F50" w:rsidP="0054377D">
            <w:pPr>
              <w:pStyle w:val="FormTableTitle"/>
              <w:jc w:val="both"/>
              <w:rPr>
                <w:rFonts w:ascii="Arial" w:hAnsi="Arial" w:cs="Arial"/>
                <w:sz w:val="20"/>
              </w:rPr>
            </w:pPr>
          </w:p>
        </w:tc>
        <w:tc>
          <w:tcPr>
            <w:tcW w:w="2520" w:type="dxa"/>
            <w:tcBorders>
              <w:top w:val="dotted" w:sz="4" w:space="0" w:color="auto"/>
              <w:left w:val="nil"/>
              <w:bottom w:val="dotted" w:sz="4" w:space="0" w:color="auto"/>
              <w:right w:val="single" w:sz="6" w:space="0" w:color="auto"/>
            </w:tcBorders>
          </w:tcPr>
          <w:p w14:paraId="60108628" w14:textId="77777777" w:rsidR="00706F50" w:rsidRPr="00E042A8" w:rsidRDefault="00706F50" w:rsidP="0054377D">
            <w:pPr>
              <w:pStyle w:val="FormTableTitle"/>
              <w:jc w:val="both"/>
              <w:rPr>
                <w:rFonts w:ascii="Arial" w:hAnsi="Arial" w:cs="Arial"/>
                <w:sz w:val="20"/>
              </w:rPr>
            </w:pPr>
          </w:p>
        </w:tc>
      </w:tr>
      <w:tr w:rsidR="00706F50" w:rsidRPr="00E042A8" w14:paraId="78EC6A40" w14:textId="77777777" w:rsidTr="0054377D">
        <w:trPr>
          <w:jc w:val="center"/>
        </w:trPr>
        <w:tc>
          <w:tcPr>
            <w:tcW w:w="799" w:type="dxa"/>
            <w:tcBorders>
              <w:top w:val="dotted" w:sz="4" w:space="0" w:color="auto"/>
              <w:left w:val="single" w:sz="6" w:space="0" w:color="auto"/>
              <w:bottom w:val="dotted" w:sz="4" w:space="0" w:color="auto"/>
              <w:right w:val="single" w:sz="6" w:space="0" w:color="auto"/>
            </w:tcBorders>
          </w:tcPr>
          <w:p w14:paraId="5C20802D" w14:textId="77777777" w:rsidR="00706F50" w:rsidRPr="00E042A8" w:rsidRDefault="00706F50" w:rsidP="0054377D">
            <w:pPr>
              <w:pStyle w:val="FormTableTitle"/>
              <w:jc w:val="both"/>
              <w:rPr>
                <w:rFonts w:ascii="Arial" w:hAnsi="Arial" w:cs="Arial"/>
                <w:sz w:val="20"/>
              </w:rPr>
            </w:pPr>
          </w:p>
        </w:tc>
        <w:tc>
          <w:tcPr>
            <w:tcW w:w="6126" w:type="dxa"/>
            <w:tcBorders>
              <w:top w:val="dotted" w:sz="4" w:space="0" w:color="auto"/>
              <w:left w:val="nil"/>
              <w:bottom w:val="dotted" w:sz="4" w:space="0" w:color="auto"/>
              <w:right w:val="single" w:sz="6" w:space="0" w:color="auto"/>
            </w:tcBorders>
          </w:tcPr>
          <w:p w14:paraId="65E21DE1" w14:textId="77777777" w:rsidR="00706F50" w:rsidRPr="00E042A8" w:rsidRDefault="00706F50" w:rsidP="0054377D">
            <w:pPr>
              <w:pStyle w:val="FormTableTitle"/>
              <w:jc w:val="both"/>
              <w:rPr>
                <w:rFonts w:ascii="Arial" w:hAnsi="Arial" w:cs="Arial"/>
                <w:sz w:val="20"/>
              </w:rPr>
            </w:pPr>
          </w:p>
        </w:tc>
        <w:tc>
          <w:tcPr>
            <w:tcW w:w="2520" w:type="dxa"/>
            <w:tcBorders>
              <w:top w:val="dotted" w:sz="4" w:space="0" w:color="auto"/>
              <w:left w:val="nil"/>
              <w:bottom w:val="dotted" w:sz="4" w:space="0" w:color="auto"/>
              <w:right w:val="single" w:sz="6" w:space="0" w:color="auto"/>
            </w:tcBorders>
          </w:tcPr>
          <w:p w14:paraId="2EA13148" w14:textId="77777777" w:rsidR="00706F50" w:rsidRPr="00E042A8" w:rsidRDefault="00706F50" w:rsidP="0054377D">
            <w:pPr>
              <w:pStyle w:val="FormTableTitle"/>
              <w:jc w:val="both"/>
              <w:rPr>
                <w:rFonts w:ascii="Arial" w:hAnsi="Arial" w:cs="Arial"/>
                <w:sz w:val="20"/>
              </w:rPr>
            </w:pPr>
          </w:p>
        </w:tc>
      </w:tr>
      <w:tr w:rsidR="00706F50" w:rsidRPr="00E042A8" w14:paraId="2DA770AC" w14:textId="77777777" w:rsidTr="0054377D">
        <w:trPr>
          <w:jc w:val="center"/>
        </w:trPr>
        <w:tc>
          <w:tcPr>
            <w:tcW w:w="799" w:type="dxa"/>
            <w:tcBorders>
              <w:top w:val="dotted" w:sz="4" w:space="0" w:color="auto"/>
              <w:left w:val="single" w:sz="6" w:space="0" w:color="auto"/>
              <w:bottom w:val="single" w:sz="6" w:space="0" w:color="auto"/>
              <w:right w:val="single" w:sz="6" w:space="0" w:color="auto"/>
            </w:tcBorders>
          </w:tcPr>
          <w:p w14:paraId="20B503F3" w14:textId="77777777" w:rsidR="00706F50" w:rsidRPr="00E042A8" w:rsidRDefault="00706F50" w:rsidP="0054377D">
            <w:pPr>
              <w:pStyle w:val="FormTableTitle"/>
              <w:jc w:val="both"/>
              <w:rPr>
                <w:rFonts w:ascii="Arial" w:hAnsi="Arial" w:cs="Arial"/>
                <w:sz w:val="20"/>
              </w:rPr>
            </w:pPr>
          </w:p>
        </w:tc>
        <w:tc>
          <w:tcPr>
            <w:tcW w:w="6126" w:type="dxa"/>
            <w:tcBorders>
              <w:top w:val="dotted" w:sz="4" w:space="0" w:color="auto"/>
              <w:left w:val="nil"/>
              <w:bottom w:val="single" w:sz="6" w:space="0" w:color="auto"/>
              <w:right w:val="single" w:sz="6" w:space="0" w:color="auto"/>
            </w:tcBorders>
          </w:tcPr>
          <w:p w14:paraId="5B654DED" w14:textId="77777777" w:rsidR="00706F50" w:rsidRPr="00E042A8" w:rsidRDefault="00706F50" w:rsidP="0054377D">
            <w:pPr>
              <w:pStyle w:val="FormTableTitle"/>
              <w:jc w:val="both"/>
              <w:rPr>
                <w:rFonts w:ascii="Arial" w:hAnsi="Arial" w:cs="Arial"/>
                <w:sz w:val="20"/>
              </w:rPr>
            </w:pPr>
          </w:p>
        </w:tc>
        <w:tc>
          <w:tcPr>
            <w:tcW w:w="2520" w:type="dxa"/>
            <w:tcBorders>
              <w:top w:val="dotted" w:sz="4" w:space="0" w:color="auto"/>
              <w:left w:val="nil"/>
              <w:bottom w:val="single" w:sz="6" w:space="0" w:color="auto"/>
              <w:right w:val="single" w:sz="6" w:space="0" w:color="auto"/>
            </w:tcBorders>
          </w:tcPr>
          <w:p w14:paraId="586B7655" w14:textId="77777777" w:rsidR="00706F50" w:rsidRPr="00E042A8" w:rsidRDefault="00706F50" w:rsidP="0054377D">
            <w:pPr>
              <w:pStyle w:val="FormTableTitle"/>
              <w:jc w:val="both"/>
              <w:rPr>
                <w:rFonts w:ascii="Arial" w:hAnsi="Arial" w:cs="Arial"/>
                <w:sz w:val="20"/>
              </w:rPr>
            </w:pPr>
          </w:p>
        </w:tc>
      </w:tr>
    </w:tbl>
    <w:p w14:paraId="0B9A4F81" w14:textId="77777777" w:rsidR="00706F50" w:rsidRDefault="00706F50" w:rsidP="00706F50">
      <w:pPr>
        <w:rPr>
          <w:rFonts w:cs="Arial"/>
          <w:b/>
          <w:sz w:val="36"/>
        </w:rPr>
      </w:pPr>
      <w:r>
        <w:rPr>
          <w:rFonts w:cs="Arial"/>
        </w:rPr>
        <w:br w:type="page"/>
      </w:r>
    </w:p>
    <w:p w14:paraId="25AFFD4E" w14:textId="2DE0B24D" w:rsidR="000B069E" w:rsidRDefault="00017F84" w:rsidP="0095103C">
      <w:pPr>
        <w:pStyle w:val="Heading1"/>
      </w:pPr>
      <w:bookmarkStart w:id="16" w:name="_Toc449707326"/>
      <w:bookmarkStart w:id="17" w:name="_Toc140323076"/>
      <w:r>
        <w:lastRenderedPageBreak/>
        <w:t>Letter of price bid</w:t>
      </w:r>
      <w:bookmarkEnd w:id="16"/>
      <w:bookmarkEnd w:id="17"/>
    </w:p>
    <w:p w14:paraId="339BA606" w14:textId="77777777" w:rsidR="00031647" w:rsidRPr="00F94F77" w:rsidRDefault="00031647" w:rsidP="00031647">
      <w:pPr>
        <w:ind w:left="360"/>
        <w:rPr>
          <w:rFonts w:ascii="Arial Black" w:hAnsi="Arial Black" w:cs="Arial"/>
          <w:bCs/>
          <w:iCs/>
          <w:sz w:val="16"/>
          <w:szCs w:val="16"/>
          <w:shd w:val="solid" w:color="auto" w:fill="auto"/>
        </w:rPr>
      </w:pPr>
      <w:r w:rsidRPr="00F94F77">
        <w:rPr>
          <w:rFonts w:ascii="Arial Black" w:hAnsi="Arial Black" w:cs="Arial"/>
          <w:bCs/>
          <w:iCs/>
          <w:sz w:val="16"/>
          <w:szCs w:val="16"/>
          <w:shd w:val="solid" w:color="auto" w:fill="auto"/>
        </w:rPr>
        <w:t>-- Note –</w:t>
      </w:r>
    </w:p>
    <w:p w14:paraId="753D1343" w14:textId="77777777" w:rsidR="00031647" w:rsidRPr="00F94F77" w:rsidRDefault="00031647" w:rsidP="00031647">
      <w:pPr>
        <w:pBdr>
          <w:top w:val="single" w:sz="4" w:space="1" w:color="auto"/>
          <w:left w:val="single" w:sz="4" w:space="4" w:color="auto"/>
          <w:bottom w:val="single" w:sz="4" w:space="1" w:color="auto"/>
          <w:right w:val="single" w:sz="4" w:space="4" w:color="auto"/>
        </w:pBdr>
        <w:tabs>
          <w:tab w:val="right" w:pos="9000"/>
        </w:tabs>
        <w:ind w:left="360" w:right="288"/>
        <w:rPr>
          <w:rFonts w:cs="Arial"/>
        </w:rPr>
      </w:pPr>
      <w:r w:rsidRPr="00F94F77">
        <w:rPr>
          <w:rFonts w:ascii="Comic Sans MS" w:hAnsi="Comic Sans MS"/>
          <w:i/>
          <w:iCs/>
          <w:sz w:val="16"/>
        </w:rPr>
        <w:t xml:space="preserve">The </w:t>
      </w:r>
      <w:r>
        <w:rPr>
          <w:rFonts w:ascii="Comic Sans MS" w:hAnsi="Comic Sans MS"/>
          <w:i/>
          <w:iCs/>
          <w:sz w:val="16"/>
        </w:rPr>
        <w:t>B</w:t>
      </w:r>
      <w:r w:rsidRPr="00F94F77">
        <w:rPr>
          <w:rFonts w:ascii="Comic Sans MS" w:hAnsi="Comic Sans MS"/>
          <w:i/>
          <w:iCs/>
          <w:sz w:val="16"/>
        </w:rPr>
        <w:t xml:space="preserve">idder must accomplish the Letter of </w:t>
      </w:r>
      <w:r>
        <w:rPr>
          <w:rFonts w:ascii="Comic Sans MS" w:hAnsi="Comic Sans MS"/>
          <w:i/>
          <w:iCs/>
          <w:sz w:val="16"/>
        </w:rPr>
        <w:t xml:space="preserve">Price </w:t>
      </w:r>
      <w:r w:rsidRPr="00F94F77">
        <w:rPr>
          <w:rFonts w:ascii="Comic Sans MS" w:hAnsi="Comic Sans MS"/>
          <w:i/>
          <w:iCs/>
          <w:sz w:val="16"/>
        </w:rPr>
        <w:t xml:space="preserve">Bid </w:t>
      </w:r>
      <w:r>
        <w:rPr>
          <w:rFonts w:ascii="Comic Sans MS" w:hAnsi="Comic Sans MS"/>
          <w:i/>
          <w:iCs/>
          <w:sz w:val="16"/>
        </w:rPr>
        <w:t>o</w:t>
      </w:r>
      <w:r w:rsidRPr="00F94F77">
        <w:rPr>
          <w:rFonts w:ascii="Comic Sans MS" w:hAnsi="Comic Sans MS"/>
          <w:i/>
          <w:iCs/>
          <w:sz w:val="16"/>
        </w:rPr>
        <w:t xml:space="preserve">n its letterhead clearly showing the </w:t>
      </w:r>
      <w:r>
        <w:rPr>
          <w:rFonts w:ascii="Comic Sans MS" w:hAnsi="Comic Sans MS"/>
          <w:i/>
          <w:iCs/>
          <w:sz w:val="16"/>
        </w:rPr>
        <w:t>B</w:t>
      </w:r>
      <w:r w:rsidRPr="00F94F77">
        <w:rPr>
          <w:rFonts w:ascii="Comic Sans MS" w:hAnsi="Comic Sans MS"/>
          <w:i/>
          <w:iCs/>
          <w:sz w:val="16"/>
        </w:rPr>
        <w:t>idder’s complete name and address.</w:t>
      </w:r>
    </w:p>
    <w:p w14:paraId="4318DE70" w14:textId="77777777" w:rsidR="00031647" w:rsidRDefault="00031647" w:rsidP="00031647">
      <w:pPr>
        <w:tabs>
          <w:tab w:val="right" w:pos="9000"/>
        </w:tabs>
        <w:ind w:left="360" w:right="288"/>
        <w:jc w:val="center"/>
        <w:rPr>
          <w:rFonts w:cs="Arial"/>
        </w:rPr>
      </w:pPr>
    </w:p>
    <w:p w14:paraId="2C1A3426" w14:textId="77777777" w:rsidR="00031647" w:rsidRDefault="00031647" w:rsidP="00031647">
      <w:pPr>
        <w:tabs>
          <w:tab w:val="right" w:pos="9000"/>
        </w:tabs>
        <w:ind w:left="360" w:right="288"/>
        <w:jc w:val="center"/>
        <w:rPr>
          <w:rFonts w:cs="Arial"/>
        </w:rPr>
      </w:pPr>
    </w:p>
    <w:p w14:paraId="044F57E5" w14:textId="77777777" w:rsidR="00031647" w:rsidRDefault="00031647" w:rsidP="00031647">
      <w:pPr>
        <w:tabs>
          <w:tab w:val="right" w:pos="9000"/>
        </w:tabs>
        <w:ind w:left="360" w:right="288"/>
        <w:jc w:val="center"/>
        <w:rPr>
          <w:rFonts w:cs="Arial"/>
        </w:rPr>
      </w:pPr>
    </w:p>
    <w:p w14:paraId="72EBA79B" w14:textId="77777777" w:rsidR="00031647" w:rsidRDefault="00031647" w:rsidP="00031647">
      <w:pPr>
        <w:tabs>
          <w:tab w:val="right" w:pos="9000"/>
        </w:tabs>
        <w:ind w:left="360" w:right="288"/>
        <w:jc w:val="center"/>
        <w:rPr>
          <w:rFonts w:cs="Arial"/>
        </w:rPr>
      </w:pPr>
    </w:p>
    <w:p w14:paraId="5589E715" w14:textId="77777777" w:rsidR="00031647" w:rsidRDefault="00031647" w:rsidP="00031647">
      <w:pPr>
        <w:tabs>
          <w:tab w:val="right" w:pos="6480"/>
          <w:tab w:val="right" w:leader="dot" w:pos="9360"/>
        </w:tabs>
        <w:spacing w:before="120"/>
        <w:ind w:left="360" w:right="288"/>
        <w:rPr>
          <w:rFonts w:cs="Arial"/>
        </w:rPr>
      </w:pPr>
      <w:r>
        <w:rPr>
          <w:rFonts w:cs="Arial"/>
        </w:rPr>
        <w:tab/>
        <w:t xml:space="preserve">Date: </w:t>
      </w:r>
      <w:r>
        <w:rPr>
          <w:rFonts w:cs="Arial"/>
        </w:rPr>
        <w:tab/>
      </w:r>
    </w:p>
    <w:p w14:paraId="2673018C" w14:textId="77777777" w:rsidR="00031647" w:rsidRDefault="00031647" w:rsidP="00031647">
      <w:pPr>
        <w:tabs>
          <w:tab w:val="right" w:pos="6480"/>
          <w:tab w:val="right" w:leader="dot" w:pos="9360"/>
        </w:tabs>
        <w:spacing w:before="120"/>
        <w:ind w:left="360" w:right="288"/>
        <w:rPr>
          <w:rFonts w:cs="Arial"/>
        </w:rPr>
      </w:pPr>
      <w:r>
        <w:rPr>
          <w:rFonts w:cs="Arial"/>
        </w:rPr>
        <w:tab/>
        <w:t xml:space="preserve">OCB No.: </w:t>
      </w:r>
      <w:r>
        <w:rPr>
          <w:rFonts w:cs="Arial"/>
        </w:rPr>
        <w:tab/>
      </w:r>
    </w:p>
    <w:p w14:paraId="250F276F" w14:textId="77777777" w:rsidR="00031647" w:rsidRDefault="00031647" w:rsidP="00031647">
      <w:pPr>
        <w:tabs>
          <w:tab w:val="right" w:pos="6480"/>
          <w:tab w:val="right" w:leader="dot" w:pos="9360"/>
        </w:tabs>
        <w:spacing w:before="120"/>
        <w:ind w:left="360" w:right="288"/>
        <w:rPr>
          <w:rFonts w:cs="Arial"/>
        </w:rPr>
      </w:pPr>
      <w:r>
        <w:rPr>
          <w:rFonts w:cs="Arial"/>
        </w:rPr>
        <w:tab/>
        <w:t xml:space="preserve">Invitation for Bid No.: </w:t>
      </w:r>
      <w:r>
        <w:rPr>
          <w:rFonts w:cs="Arial"/>
        </w:rPr>
        <w:tab/>
      </w:r>
    </w:p>
    <w:p w14:paraId="5168A36B" w14:textId="77777777" w:rsidR="00031647" w:rsidRDefault="00031647" w:rsidP="00031647">
      <w:pPr>
        <w:ind w:left="360" w:right="288"/>
        <w:rPr>
          <w:rFonts w:cs="Arial"/>
        </w:rPr>
      </w:pPr>
    </w:p>
    <w:p w14:paraId="36520E66" w14:textId="77777777" w:rsidR="00031647" w:rsidRDefault="00031647" w:rsidP="00031647">
      <w:pPr>
        <w:ind w:left="360" w:right="288"/>
        <w:rPr>
          <w:rFonts w:cs="Arial"/>
        </w:rPr>
      </w:pPr>
    </w:p>
    <w:p w14:paraId="04FF2052" w14:textId="77777777" w:rsidR="00031647" w:rsidRDefault="00031647" w:rsidP="00031647">
      <w:pPr>
        <w:tabs>
          <w:tab w:val="right" w:leader="dot" w:pos="9360"/>
        </w:tabs>
        <w:ind w:left="360" w:right="288"/>
        <w:rPr>
          <w:rFonts w:cs="Arial"/>
        </w:rPr>
      </w:pPr>
    </w:p>
    <w:p w14:paraId="4A87A548" w14:textId="65525305" w:rsidR="00031647" w:rsidRDefault="00031647" w:rsidP="00031647">
      <w:pPr>
        <w:tabs>
          <w:tab w:val="right" w:leader="dot" w:pos="9360"/>
        </w:tabs>
        <w:ind w:left="360" w:right="288"/>
        <w:rPr>
          <w:rFonts w:cs="Arial"/>
        </w:rPr>
      </w:pPr>
      <w:r>
        <w:rPr>
          <w:rFonts w:cs="Arial"/>
        </w:rPr>
        <w:t>To:</w:t>
      </w:r>
      <w:r w:rsidRPr="004308E1">
        <w:t xml:space="preserve"> </w:t>
      </w:r>
      <w:r w:rsidR="005E1235">
        <w:t>MINISTRY OF FINANCE</w:t>
      </w:r>
    </w:p>
    <w:p w14:paraId="50DC9D89" w14:textId="77777777" w:rsidR="00031647" w:rsidRDefault="00031647" w:rsidP="00031647">
      <w:pPr>
        <w:ind w:left="360" w:right="288"/>
        <w:rPr>
          <w:rFonts w:cs="Arial"/>
        </w:rPr>
      </w:pPr>
    </w:p>
    <w:p w14:paraId="3A947D91" w14:textId="77777777" w:rsidR="00031647" w:rsidRDefault="00031647" w:rsidP="00031647">
      <w:pPr>
        <w:spacing w:before="60" w:after="60"/>
        <w:ind w:left="360" w:right="288"/>
        <w:rPr>
          <w:rFonts w:cs="Arial"/>
        </w:rPr>
      </w:pPr>
    </w:p>
    <w:p w14:paraId="6DA1F39F" w14:textId="77777777" w:rsidR="00031647" w:rsidRDefault="00031647" w:rsidP="00031647">
      <w:pPr>
        <w:spacing w:before="60" w:after="60"/>
        <w:ind w:left="360" w:right="288"/>
        <w:rPr>
          <w:rFonts w:cs="Arial"/>
        </w:rPr>
      </w:pPr>
      <w:r>
        <w:rPr>
          <w:rFonts w:cs="Arial"/>
        </w:rPr>
        <w:t xml:space="preserve">We, the undersigned, declare that: </w:t>
      </w:r>
    </w:p>
    <w:p w14:paraId="790C13B1" w14:textId="77777777" w:rsidR="00031647" w:rsidRDefault="00031647" w:rsidP="00031647">
      <w:pPr>
        <w:spacing w:before="60" w:after="60"/>
        <w:ind w:left="360" w:right="288"/>
        <w:rPr>
          <w:rFonts w:cs="Arial"/>
        </w:rPr>
      </w:pPr>
    </w:p>
    <w:p w14:paraId="5F5C7418" w14:textId="77777777" w:rsidR="00031647" w:rsidRDefault="00031647">
      <w:pPr>
        <w:numPr>
          <w:ilvl w:val="0"/>
          <w:numId w:val="30"/>
        </w:numPr>
        <w:tabs>
          <w:tab w:val="left" w:pos="900"/>
          <w:tab w:val="right" w:pos="9000"/>
        </w:tabs>
        <w:spacing w:after="300"/>
        <w:ind w:left="907" w:right="288" w:hanging="547"/>
        <w:jc w:val="both"/>
        <w:rPr>
          <w:rFonts w:cs="Arial"/>
        </w:rPr>
      </w:pPr>
      <w:r w:rsidRPr="002F2912">
        <w:rPr>
          <w:rFonts w:cs="Arial"/>
        </w:rPr>
        <w:tab/>
        <w:t>We have examined and have no reservations to the Bidding Document, including Addenda issued in accordance with Instructions to Bidders (ITB) 8</w:t>
      </w:r>
      <w:r>
        <w:rPr>
          <w:rFonts w:cs="Arial"/>
        </w:rPr>
        <w:t>.</w:t>
      </w:r>
    </w:p>
    <w:p w14:paraId="78DEB43A" w14:textId="77777777" w:rsidR="00031647" w:rsidRDefault="00031647">
      <w:pPr>
        <w:numPr>
          <w:ilvl w:val="0"/>
          <w:numId w:val="30"/>
        </w:numPr>
        <w:tabs>
          <w:tab w:val="left" w:pos="900"/>
          <w:tab w:val="right" w:pos="9000"/>
        </w:tabs>
        <w:spacing w:after="300"/>
        <w:ind w:left="907" w:right="288" w:hanging="547"/>
        <w:jc w:val="both"/>
        <w:rPr>
          <w:rFonts w:cs="Arial"/>
        </w:rPr>
      </w:pPr>
      <w:r w:rsidRPr="004978DA">
        <w:rPr>
          <w:rFonts w:cs="Arial"/>
        </w:rPr>
        <w:t>We acknowledge that we have read and understand ADB’s Anticorruption Policy (1998) and Integrity Principles and Guidelines (2015), both as amended from time to time.</w:t>
      </w:r>
    </w:p>
    <w:p w14:paraId="12B50A69" w14:textId="77777777" w:rsidR="00031647" w:rsidRDefault="00031647">
      <w:pPr>
        <w:numPr>
          <w:ilvl w:val="0"/>
          <w:numId w:val="30"/>
        </w:numPr>
        <w:tabs>
          <w:tab w:val="left" w:pos="900"/>
          <w:tab w:val="right" w:pos="9000"/>
        </w:tabs>
        <w:spacing w:after="300"/>
        <w:ind w:left="907" w:right="288" w:hanging="547"/>
        <w:jc w:val="both"/>
        <w:rPr>
          <w:rFonts w:cs="Arial"/>
        </w:rPr>
      </w:pPr>
      <w:r w:rsidRPr="002F2912">
        <w:rPr>
          <w:rFonts w:cs="Arial"/>
        </w:rPr>
        <w:t>We offer to design, manufacture, test, deliver, install, pre</w:t>
      </w:r>
      <w:r>
        <w:rPr>
          <w:rFonts w:cs="Arial"/>
        </w:rPr>
        <w:t>-</w:t>
      </w:r>
      <w:r w:rsidRPr="002F2912">
        <w:rPr>
          <w:rFonts w:cs="Arial"/>
        </w:rPr>
        <w:t>commission</w:t>
      </w:r>
      <w:r>
        <w:rPr>
          <w:rFonts w:cs="Arial"/>
        </w:rPr>
        <w:t>,</w:t>
      </w:r>
      <w:r w:rsidRPr="002F2912">
        <w:rPr>
          <w:rFonts w:cs="Arial"/>
        </w:rPr>
        <w:t xml:space="preserve"> and commission in conformity with the Bidding Document the following Plant and Services:</w:t>
      </w:r>
      <w:r>
        <w:rPr>
          <w:rFonts w:cs="Arial"/>
        </w:rPr>
        <w:t xml:space="preserve"> </w:t>
      </w:r>
      <w:r w:rsidRPr="002A6392">
        <w:t>[</w:t>
      </w:r>
      <w:r w:rsidRPr="003B6806">
        <w:rPr>
          <w:rStyle w:val="SBDsmallitalic"/>
          <w:rFonts w:ascii="Comic Sans MS" w:hAnsi="Comic Sans MS"/>
          <w:sz w:val="16"/>
          <w:szCs w:val="16"/>
        </w:rPr>
        <w:t>insert narrative</w:t>
      </w:r>
      <w:r w:rsidRPr="002A6392">
        <w:t>]</w:t>
      </w:r>
    </w:p>
    <w:p w14:paraId="465D2301" w14:textId="77777777" w:rsidR="00031647" w:rsidRDefault="00031647">
      <w:pPr>
        <w:numPr>
          <w:ilvl w:val="0"/>
          <w:numId w:val="30"/>
        </w:numPr>
        <w:tabs>
          <w:tab w:val="left" w:pos="900"/>
          <w:tab w:val="right" w:pos="9000"/>
        </w:tabs>
        <w:spacing w:after="300"/>
        <w:ind w:left="907" w:right="288" w:hanging="547"/>
        <w:jc w:val="both"/>
        <w:rPr>
          <w:rFonts w:cs="Arial"/>
        </w:rPr>
      </w:pPr>
      <w:r w:rsidRPr="002F2912">
        <w:rPr>
          <w:rFonts w:cs="Arial"/>
        </w:rPr>
        <w:t xml:space="preserve">The </w:t>
      </w:r>
      <w:r>
        <w:rPr>
          <w:rFonts w:cs="Arial"/>
        </w:rPr>
        <w:t xml:space="preserve">total </w:t>
      </w:r>
      <w:r w:rsidRPr="002F2912">
        <w:rPr>
          <w:rFonts w:cs="Arial"/>
        </w:rPr>
        <w:t>price</w:t>
      </w:r>
      <w:r>
        <w:rPr>
          <w:rFonts w:cs="Arial"/>
        </w:rPr>
        <w:t xml:space="preserve"> of our Bid</w:t>
      </w:r>
      <w:r w:rsidRPr="002F2912">
        <w:rPr>
          <w:rFonts w:cs="Arial"/>
        </w:rPr>
        <w:t xml:space="preserve">, excluding any discounts offered in item (d) below is the sum of  </w:t>
      </w:r>
    </w:p>
    <w:p w14:paraId="7E14B46D" w14:textId="77777777" w:rsidR="00031647" w:rsidRDefault="00031647" w:rsidP="00031647">
      <w:pPr>
        <w:tabs>
          <w:tab w:val="left" w:pos="900"/>
          <w:tab w:val="right" w:pos="9000"/>
        </w:tabs>
        <w:spacing w:after="300"/>
        <w:ind w:left="907" w:right="288"/>
        <w:rPr>
          <w:rFonts w:cs="Arial"/>
        </w:rPr>
      </w:pPr>
      <w:r>
        <w:rPr>
          <w:noProof/>
        </w:rPr>
        <mc:AlternateContent>
          <mc:Choice Requires="wps">
            <w:drawing>
              <wp:anchor distT="0" distB="0" distL="114300" distR="114300" simplePos="0" relativeHeight="251660289" behindDoc="0" locked="0" layoutInCell="1" allowOverlap="1" wp14:anchorId="02F27B1C" wp14:editId="2B699433">
                <wp:simplePos x="0" y="0"/>
                <wp:positionH relativeFrom="column">
                  <wp:posOffset>526415</wp:posOffset>
                </wp:positionH>
                <wp:positionV relativeFrom="paragraph">
                  <wp:posOffset>34290</wp:posOffset>
                </wp:positionV>
                <wp:extent cx="5457825" cy="866775"/>
                <wp:effectExtent l="0" t="0" r="9525" b="9525"/>
                <wp:wrapSquare wrapText="bothSides"/>
                <wp:docPr id="73" name="Text Box 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457825" cy="866775"/>
                        </a:xfrm>
                        <a:prstGeom prst="rect">
                          <a:avLst/>
                        </a:prstGeom>
                        <a:solidFill>
                          <a:sysClr val="window" lastClr="FFFFFF"/>
                        </a:solidFill>
                        <a:ln w="25400" cap="flat" cmpd="sng" algn="ctr">
                          <a:solidFill>
                            <a:sysClr val="windowText" lastClr="000000"/>
                          </a:solidFill>
                          <a:prstDash val="solid"/>
                        </a:ln>
                        <a:effectLst/>
                      </wps:spPr>
                      <wps:txbx>
                        <w:txbxContent>
                          <w:p w14:paraId="06C03C8D" w14:textId="77777777" w:rsidR="005E1235" w:rsidRDefault="005E1235" w:rsidP="00031647">
                            <w:pPr>
                              <w:jc w:val="both"/>
                              <w:rPr>
                                <w:rFonts w:ascii="Comic Sans MS" w:hAnsi="Comic Sans MS" w:cs="Arial"/>
                                <w:i/>
                                <w:sz w:val="16"/>
                                <w:szCs w:val="16"/>
                              </w:rPr>
                            </w:pPr>
                            <w:r w:rsidRPr="001B0E26">
                              <w:rPr>
                                <w:rFonts w:cs="Arial"/>
                              </w:rPr>
                              <w:t xml:space="preserve"> [</w:t>
                            </w:r>
                            <w:r w:rsidRPr="00955128">
                              <w:rPr>
                                <w:rFonts w:ascii="Comic Sans MS" w:hAnsi="Comic Sans MS" w:cs="Arial"/>
                                <w:i/>
                                <w:sz w:val="16"/>
                                <w:szCs w:val="16"/>
                              </w:rPr>
                              <w:t>amount of foreign currency in words</w:t>
                            </w:r>
                            <w:r w:rsidRPr="001B0E26">
                              <w:rPr>
                                <w:rFonts w:cs="Arial"/>
                              </w:rPr>
                              <w:t>], [</w:t>
                            </w:r>
                            <w:r w:rsidRPr="00955128">
                              <w:rPr>
                                <w:rFonts w:ascii="Comic Sans MS" w:hAnsi="Comic Sans MS" w:cs="Arial"/>
                                <w:i/>
                                <w:sz w:val="16"/>
                                <w:szCs w:val="16"/>
                              </w:rPr>
                              <w:t>amount in figures</w:t>
                            </w:r>
                            <w:r w:rsidRPr="001B0E26">
                              <w:rPr>
                                <w:rFonts w:cs="Arial"/>
                              </w:rPr>
                              <w:t>], and [</w:t>
                            </w:r>
                            <w:r w:rsidRPr="00955128">
                              <w:rPr>
                                <w:rFonts w:ascii="Comic Sans MS" w:hAnsi="Comic Sans MS" w:cs="Arial"/>
                                <w:i/>
                                <w:sz w:val="16"/>
                                <w:szCs w:val="16"/>
                              </w:rPr>
                              <w:t>amount of local currency in words</w:t>
                            </w:r>
                            <w:r w:rsidRPr="001B0E26">
                              <w:rPr>
                                <w:rFonts w:cs="Arial"/>
                              </w:rPr>
                              <w:t>], [</w:t>
                            </w:r>
                            <w:r w:rsidRPr="00955128">
                              <w:rPr>
                                <w:rFonts w:ascii="Comic Sans MS" w:hAnsi="Comic Sans MS" w:cs="Arial"/>
                                <w:i/>
                                <w:sz w:val="16"/>
                                <w:szCs w:val="16"/>
                              </w:rPr>
                              <w:t>amount in figures</w:t>
                            </w:r>
                            <w:r w:rsidRPr="001B0E26">
                              <w:rPr>
                                <w:rFonts w:cs="Arial"/>
                              </w:rPr>
                              <w:t>]</w:t>
                            </w:r>
                            <w:r w:rsidRPr="00E406E9">
                              <w:rPr>
                                <w:rFonts w:ascii="Comic Sans MS" w:hAnsi="Comic Sans MS" w:cs="Arial"/>
                                <w:i/>
                                <w:sz w:val="16"/>
                                <w:szCs w:val="16"/>
                              </w:rPr>
                              <w:t xml:space="preserve"> </w:t>
                            </w:r>
                          </w:p>
                          <w:p w14:paraId="17DF935D" w14:textId="77777777" w:rsidR="005E1235" w:rsidRDefault="005E1235" w:rsidP="00031647">
                            <w:pPr>
                              <w:jc w:val="both"/>
                              <w:rPr>
                                <w:rFonts w:ascii="Comic Sans MS" w:hAnsi="Comic Sans MS" w:cs="Arial"/>
                                <w:i/>
                                <w:sz w:val="16"/>
                                <w:szCs w:val="16"/>
                              </w:rPr>
                            </w:pPr>
                          </w:p>
                          <w:p w14:paraId="77251BB7" w14:textId="167036D9" w:rsidR="005E1235" w:rsidRPr="00E406E9" w:rsidRDefault="005E1235" w:rsidP="00031647">
                            <w:pPr>
                              <w:jc w:val="both"/>
                              <w:rPr>
                                <w:rFonts w:ascii="Comic Sans MS" w:hAnsi="Comic Sans MS" w:cs="Arial"/>
                                <w:i/>
                                <w:sz w:val="16"/>
                                <w:szCs w:val="16"/>
                              </w:rPr>
                            </w:pPr>
                            <w:r>
                              <w:rPr>
                                <w:rFonts w:ascii="Comic Sans MS" w:hAnsi="Comic Sans MS" w:cs="Arial"/>
                                <w:i/>
                                <w:sz w:val="16"/>
                                <w:szCs w:val="16"/>
                              </w:rPr>
                              <w:t xml:space="preserve">The total bid price from the Grand Summary (Schedule No. 6) should be entered by the </w:t>
                            </w:r>
                            <w:r w:rsidRPr="00E406E9">
                              <w:rPr>
                                <w:rFonts w:ascii="Comic Sans MS" w:hAnsi="Comic Sans MS" w:cs="Arial"/>
                                <w:i/>
                                <w:sz w:val="16"/>
                                <w:szCs w:val="16"/>
                              </w:rPr>
                              <w:t>Bidder inside this box.</w:t>
                            </w:r>
                            <w:r>
                              <w:rPr>
                                <w:rFonts w:ascii="Comic Sans MS" w:hAnsi="Comic Sans MS" w:cs="Arial"/>
                                <w:i/>
                                <w:sz w:val="16"/>
                                <w:szCs w:val="16"/>
                              </w:rPr>
                              <w:t xml:space="preserve"> </w:t>
                            </w:r>
                            <w:r w:rsidRPr="00CB03A9">
                              <w:rPr>
                                <w:rFonts w:ascii="Comic Sans MS" w:hAnsi="Comic Sans MS" w:cs="Arial"/>
                                <w:i/>
                                <w:sz w:val="16"/>
                                <w:szCs w:val="16"/>
                              </w:rPr>
                              <w:t xml:space="preserve">Absence of the total bid price in the Letter of </w:t>
                            </w:r>
                            <w:r>
                              <w:rPr>
                                <w:rFonts w:ascii="Comic Sans MS" w:hAnsi="Comic Sans MS" w:cs="Arial"/>
                                <w:i/>
                                <w:sz w:val="16"/>
                                <w:szCs w:val="16"/>
                              </w:rPr>
                              <w:t xml:space="preserve">Price </w:t>
                            </w:r>
                            <w:r w:rsidRPr="00CB03A9">
                              <w:rPr>
                                <w:rFonts w:ascii="Comic Sans MS" w:hAnsi="Comic Sans MS" w:cs="Arial"/>
                                <w:i/>
                                <w:sz w:val="16"/>
                                <w:szCs w:val="16"/>
                              </w:rPr>
                              <w:t>Bid may result in the rejection of the bid</w:t>
                            </w:r>
                            <w:r>
                              <w:rPr>
                                <w:rFonts w:ascii="Comic Sans MS" w:hAnsi="Comic Sans MS" w:cs="Arial"/>
                                <w:i/>
                                <w:sz w:val="16"/>
                                <w:szCs w:val="16"/>
                              </w:rPr>
                              <w:t>.</w:t>
                            </w:r>
                          </w:p>
                          <w:p w14:paraId="65A53FE0" w14:textId="77777777" w:rsidR="005E1235" w:rsidRDefault="005E1235" w:rsidP="00031647">
                            <w:pPr>
                              <w:jc w:val="both"/>
                            </w:pPr>
                          </w:p>
                          <w:p w14:paraId="0F907315" w14:textId="77777777" w:rsidR="005E1235" w:rsidRDefault="005E1235" w:rsidP="0003164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type w14:anchorId="02F27B1C" id="_x0000_t202" coordsize="21600,21600" o:spt="202" path="m,l,21600r21600,l21600,xe">
                <v:stroke joinstyle="miter"/>
                <v:path gradientshapeok="t" o:connecttype="rect"/>
              </v:shapetype>
              <v:shape id="Text Box 73" o:spid="_x0000_s1026" type="#_x0000_t202" style="position:absolute;left:0;text-align:left;margin-left:41.45pt;margin-top:2.7pt;width:429.75pt;height:68.25pt;z-index:25166028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" fillcolor="window" strokecolor="windowText" strokeweight="2pt">
                <v:path arrowok="t"/>
                <v:textbox>
                  <w:txbxContent>
                    <w:p w14:paraId="06C03C8D" w14:textId="77777777" w:rsidR="005E1235" w:rsidRDefault="005E1235" w:rsidP="00031647">
                      <w:pPr>
                        <w:jc w:val="both"/>
                        <w:rPr>
                          <w:rFonts w:ascii="Comic Sans MS" w:hAnsi="Comic Sans MS" w:cs="Arial"/>
                          <w:i/>
                          <w:sz w:val="16"/>
                          <w:szCs w:val="16"/>
                        </w:rPr>
                      </w:pPr>
                      <w:r w:rsidRPr="001B0E26">
                        <w:rPr>
                          <w:rFonts w:cs="Arial"/>
                        </w:rPr>
                        <w:t xml:space="preserve"> [</w:t>
                      </w:r>
                      <w:r w:rsidRPr="00955128">
                        <w:rPr>
                          <w:rFonts w:ascii="Comic Sans MS" w:hAnsi="Comic Sans MS" w:cs="Arial"/>
                          <w:i/>
                          <w:sz w:val="16"/>
                          <w:szCs w:val="16"/>
                        </w:rPr>
                        <w:t>amount of foreign currency in words</w:t>
                      </w:r>
                      <w:r w:rsidRPr="001B0E26">
                        <w:rPr>
                          <w:rFonts w:cs="Arial"/>
                        </w:rPr>
                        <w:t>], [</w:t>
                      </w:r>
                      <w:r w:rsidRPr="00955128">
                        <w:rPr>
                          <w:rFonts w:ascii="Comic Sans MS" w:hAnsi="Comic Sans MS" w:cs="Arial"/>
                          <w:i/>
                          <w:sz w:val="16"/>
                          <w:szCs w:val="16"/>
                        </w:rPr>
                        <w:t>amount in figures</w:t>
                      </w:r>
                      <w:r w:rsidRPr="001B0E26">
                        <w:rPr>
                          <w:rFonts w:cs="Arial"/>
                        </w:rPr>
                        <w:t>], and [</w:t>
                      </w:r>
                      <w:r w:rsidRPr="00955128">
                        <w:rPr>
                          <w:rFonts w:ascii="Comic Sans MS" w:hAnsi="Comic Sans MS" w:cs="Arial"/>
                          <w:i/>
                          <w:sz w:val="16"/>
                          <w:szCs w:val="16"/>
                        </w:rPr>
                        <w:t>amount of local currency in words</w:t>
                      </w:r>
                      <w:r w:rsidRPr="001B0E26">
                        <w:rPr>
                          <w:rFonts w:cs="Arial"/>
                        </w:rPr>
                        <w:t>], [</w:t>
                      </w:r>
                      <w:r w:rsidRPr="00955128">
                        <w:rPr>
                          <w:rFonts w:ascii="Comic Sans MS" w:hAnsi="Comic Sans MS" w:cs="Arial"/>
                          <w:i/>
                          <w:sz w:val="16"/>
                          <w:szCs w:val="16"/>
                        </w:rPr>
                        <w:t>amount in figures</w:t>
                      </w:r>
                      <w:r w:rsidRPr="001B0E26">
                        <w:rPr>
                          <w:rFonts w:cs="Arial"/>
                        </w:rPr>
                        <w:t>]</w:t>
                      </w:r>
                      <w:r w:rsidRPr="00E406E9">
                        <w:rPr>
                          <w:rFonts w:ascii="Comic Sans MS" w:hAnsi="Comic Sans MS" w:cs="Arial"/>
                          <w:i/>
                          <w:sz w:val="16"/>
                          <w:szCs w:val="16"/>
                        </w:rPr>
                        <w:t xml:space="preserve"> </w:t>
                      </w:r>
                    </w:p>
                    <w:p w14:paraId="17DF935D" w14:textId="77777777" w:rsidR="005E1235" w:rsidRDefault="005E1235" w:rsidP="00031647">
                      <w:pPr>
                        <w:jc w:val="both"/>
                        <w:rPr>
                          <w:rFonts w:ascii="Comic Sans MS" w:hAnsi="Comic Sans MS" w:cs="Arial"/>
                          <w:i/>
                          <w:sz w:val="16"/>
                          <w:szCs w:val="16"/>
                        </w:rPr>
                      </w:pPr>
                    </w:p>
                    <w:p w14:paraId="77251BB7" w14:textId="167036D9" w:rsidR="005E1235" w:rsidRPr="00E406E9" w:rsidRDefault="005E1235" w:rsidP="00031647">
                      <w:pPr>
                        <w:jc w:val="both"/>
                        <w:rPr>
                          <w:rFonts w:ascii="Comic Sans MS" w:hAnsi="Comic Sans MS" w:cs="Arial"/>
                          <w:i/>
                          <w:sz w:val="16"/>
                          <w:szCs w:val="16"/>
                        </w:rPr>
                      </w:pPr>
                      <w:r>
                        <w:rPr>
                          <w:rFonts w:ascii="Comic Sans MS" w:hAnsi="Comic Sans MS" w:cs="Arial"/>
                          <w:i/>
                          <w:sz w:val="16"/>
                          <w:szCs w:val="16"/>
                        </w:rPr>
                        <w:t xml:space="preserve">The total bid price from the Grand Summary (Schedule No. 6) should be entered by the </w:t>
                      </w:r>
                      <w:r w:rsidRPr="00E406E9">
                        <w:rPr>
                          <w:rFonts w:ascii="Comic Sans MS" w:hAnsi="Comic Sans MS" w:cs="Arial"/>
                          <w:i/>
                          <w:sz w:val="16"/>
                          <w:szCs w:val="16"/>
                        </w:rPr>
                        <w:t>Bidder inside this box.</w:t>
                      </w:r>
                      <w:r>
                        <w:rPr>
                          <w:rFonts w:ascii="Comic Sans MS" w:hAnsi="Comic Sans MS" w:cs="Arial"/>
                          <w:i/>
                          <w:sz w:val="16"/>
                          <w:szCs w:val="16"/>
                        </w:rPr>
                        <w:t xml:space="preserve"> </w:t>
                      </w:r>
                      <w:r w:rsidRPr="00CB03A9">
                        <w:rPr>
                          <w:rFonts w:ascii="Comic Sans MS" w:hAnsi="Comic Sans MS" w:cs="Arial"/>
                          <w:i/>
                          <w:sz w:val="16"/>
                          <w:szCs w:val="16"/>
                        </w:rPr>
                        <w:t xml:space="preserve">Absence of the total bid price in the Letter of </w:t>
                      </w:r>
                      <w:r>
                        <w:rPr>
                          <w:rFonts w:ascii="Comic Sans MS" w:hAnsi="Comic Sans MS" w:cs="Arial"/>
                          <w:i/>
                          <w:sz w:val="16"/>
                          <w:szCs w:val="16"/>
                        </w:rPr>
                        <w:t xml:space="preserve">Price </w:t>
                      </w:r>
                      <w:r w:rsidRPr="00CB03A9">
                        <w:rPr>
                          <w:rFonts w:ascii="Comic Sans MS" w:hAnsi="Comic Sans MS" w:cs="Arial"/>
                          <w:i/>
                          <w:sz w:val="16"/>
                          <w:szCs w:val="16"/>
                        </w:rPr>
                        <w:t>Bid may result in the rejection of the bid</w:t>
                      </w:r>
                      <w:r>
                        <w:rPr>
                          <w:rFonts w:ascii="Comic Sans MS" w:hAnsi="Comic Sans MS" w:cs="Arial"/>
                          <w:i/>
                          <w:sz w:val="16"/>
                          <w:szCs w:val="16"/>
                        </w:rPr>
                        <w:t>.</w:t>
                      </w:r>
                    </w:p>
                    <w:p w14:paraId="65A53FE0" w14:textId="77777777" w:rsidR="005E1235" w:rsidRDefault="005E1235" w:rsidP="00031647">
                      <w:pPr>
                        <w:jc w:val="both"/>
                      </w:pPr>
                    </w:p>
                    <w:p w14:paraId="0F907315" w14:textId="77777777" w:rsidR="005E1235" w:rsidRDefault="005E1235" w:rsidP="00031647"/>
                  </w:txbxContent>
                </v:textbox>
                <w10:wrap type="square"/>
              </v:shape>
            </w:pict>
          </mc:Fallback>
        </mc:AlternateContent>
      </w:r>
    </w:p>
    <w:p w14:paraId="7B5ABC58" w14:textId="77777777" w:rsidR="00031647" w:rsidRDefault="00031647">
      <w:pPr>
        <w:numPr>
          <w:ilvl w:val="0"/>
          <w:numId w:val="30"/>
        </w:numPr>
        <w:tabs>
          <w:tab w:val="left" w:pos="900"/>
          <w:tab w:val="right" w:pos="9000"/>
        </w:tabs>
        <w:spacing w:after="300"/>
        <w:ind w:left="907" w:right="288" w:hanging="547"/>
        <w:jc w:val="both"/>
        <w:rPr>
          <w:rFonts w:cs="Arial"/>
        </w:rPr>
      </w:pPr>
      <w:r w:rsidRPr="009B12F2">
        <w:rPr>
          <w:rFonts w:cs="Arial"/>
        </w:rPr>
        <w:t>The discounts offered and the methodology for their application are</w:t>
      </w:r>
      <w:r>
        <w:rPr>
          <w:rFonts w:cs="Arial"/>
        </w:rPr>
        <w:t xml:space="preserve"> as follows</w:t>
      </w:r>
      <w:r w:rsidRPr="009B12F2">
        <w:rPr>
          <w:rFonts w:cs="Arial"/>
        </w:rPr>
        <w:t xml:space="preserve">: </w:t>
      </w:r>
      <w:r w:rsidRPr="002A6392">
        <w:t>[</w:t>
      </w:r>
      <w:r w:rsidRPr="00A8166E">
        <w:rPr>
          <w:rStyle w:val="SBDsmallitalic"/>
          <w:rFonts w:ascii="Comic Sans MS" w:hAnsi="Comic Sans MS"/>
          <w:sz w:val="16"/>
          <w:szCs w:val="16"/>
        </w:rPr>
        <w:t>insert discounts and methodology for their application if any</w:t>
      </w:r>
      <w:r w:rsidRPr="002A6392">
        <w:t>]</w:t>
      </w:r>
    </w:p>
    <w:p w14:paraId="62F87AD2" w14:textId="77777777" w:rsidR="00031647" w:rsidRPr="00456D20" w:rsidRDefault="00031647">
      <w:pPr>
        <w:numPr>
          <w:ilvl w:val="0"/>
          <w:numId w:val="30"/>
        </w:numPr>
        <w:tabs>
          <w:tab w:val="left" w:pos="900"/>
          <w:tab w:val="right" w:pos="9000"/>
        </w:tabs>
        <w:spacing w:after="300"/>
        <w:ind w:left="907" w:right="288" w:hanging="547"/>
        <w:jc w:val="both"/>
        <w:rPr>
          <w:rFonts w:cs="Arial"/>
        </w:rPr>
      </w:pPr>
      <w:r w:rsidRPr="009B12F2">
        <w:rPr>
          <w:rFonts w:cs="Arial"/>
        </w:rPr>
        <w:t xml:space="preserve">Our </w:t>
      </w:r>
      <w:r>
        <w:rPr>
          <w:rFonts w:cs="Arial"/>
        </w:rPr>
        <w:t>B</w:t>
      </w:r>
      <w:r w:rsidRPr="009B12F2">
        <w:rPr>
          <w:rFonts w:cs="Arial"/>
        </w:rPr>
        <w:t xml:space="preserve">id shall be valid for a period </w:t>
      </w:r>
      <w:r>
        <w:rPr>
          <w:rFonts w:cs="Arial"/>
        </w:rPr>
        <w:t xml:space="preserve">of </w:t>
      </w:r>
      <w:r w:rsidRPr="00BA6AD3">
        <w:t>[</w:t>
      </w:r>
      <w:r w:rsidRPr="00A8166E">
        <w:rPr>
          <w:rStyle w:val="SBDsmallitalic"/>
          <w:rFonts w:ascii="Comic Sans MS" w:hAnsi="Comic Sans MS"/>
          <w:sz w:val="16"/>
          <w:szCs w:val="16"/>
        </w:rPr>
        <w:t>insert bid validity period as specified in ITB 20.1 of the BDS</w:t>
      </w:r>
      <w:r w:rsidRPr="00BA6AD3">
        <w:t>]</w:t>
      </w:r>
      <w:r>
        <w:rPr>
          <w:rFonts w:cs="Arial"/>
        </w:rPr>
        <w:t xml:space="preserve"> </w:t>
      </w:r>
      <w:r w:rsidRPr="009B12F2">
        <w:rPr>
          <w:rFonts w:cs="Arial"/>
        </w:rPr>
        <w:t xml:space="preserve">days </w:t>
      </w:r>
      <w:r>
        <w:rPr>
          <w:rFonts w:cs="Arial"/>
        </w:rPr>
        <w:t xml:space="preserve">starts </w:t>
      </w:r>
      <w:r w:rsidRPr="009B12F2">
        <w:rPr>
          <w:rFonts w:cs="Arial"/>
        </w:rPr>
        <w:t xml:space="preserve">from the date fixed for the submission deadline </w:t>
      </w:r>
      <w:r>
        <w:rPr>
          <w:rFonts w:cs="Arial"/>
        </w:rPr>
        <w:t>in accordance with ITB 24.1</w:t>
      </w:r>
      <w:r w:rsidRPr="009B12F2">
        <w:rPr>
          <w:rFonts w:cs="Arial"/>
        </w:rPr>
        <w:t>, and it shall remain binding upon us and may be accepted at any time before the expiration of that period</w:t>
      </w:r>
      <w:r>
        <w:rPr>
          <w:rFonts w:cs="Arial"/>
        </w:rPr>
        <w:t>.</w:t>
      </w:r>
    </w:p>
    <w:p w14:paraId="718CB80E" w14:textId="77777777" w:rsidR="00031647" w:rsidRDefault="00031647">
      <w:pPr>
        <w:numPr>
          <w:ilvl w:val="0"/>
          <w:numId w:val="30"/>
        </w:numPr>
        <w:tabs>
          <w:tab w:val="left" w:pos="900"/>
          <w:tab w:val="right" w:pos="9000"/>
        </w:tabs>
        <w:spacing w:after="300"/>
        <w:ind w:left="907" w:right="288" w:hanging="547"/>
        <w:jc w:val="both"/>
        <w:rPr>
          <w:rFonts w:cs="Arial"/>
        </w:rPr>
      </w:pPr>
      <w:r w:rsidRPr="00456D20">
        <w:rPr>
          <w:rFonts w:cs="Arial"/>
        </w:rPr>
        <w:lastRenderedPageBreak/>
        <w:tab/>
      </w:r>
      <w:r w:rsidRPr="00873FF3">
        <w:rPr>
          <w:rFonts w:cs="Arial"/>
        </w:rPr>
        <w:tab/>
        <w:t xml:space="preserve">If our </w:t>
      </w:r>
      <w:r>
        <w:rPr>
          <w:rFonts w:cs="Arial"/>
        </w:rPr>
        <w:t>B</w:t>
      </w:r>
      <w:r w:rsidRPr="00873FF3">
        <w:rPr>
          <w:rFonts w:cs="Arial"/>
        </w:rPr>
        <w:t>id is accepted, we commit to obtain a performance security in accordance with the Bidding Document</w:t>
      </w:r>
      <w:r>
        <w:rPr>
          <w:rFonts w:cs="Arial"/>
        </w:rPr>
        <w:t>.</w:t>
      </w:r>
    </w:p>
    <w:p w14:paraId="3E7DF543" w14:textId="77777777" w:rsidR="00031647" w:rsidRDefault="00031647" w:rsidP="00031647">
      <w:pPr>
        <w:tabs>
          <w:tab w:val="left" w:pos="900"/>
          <w:tab w:val="right" w:pos="9000"/>
        </w:tabs>
        <w:spacing w:before="60" w:after="60"/>
        <w:ind w:right="288"/>
        <w:jc w:val="both"/>
        <w:rPr>
          <w:rFonts w:cs="Arial"/>
        </w:rPr>
      </w:pPr>
    </w:p>
    <w:p w14:paraId="0136CEB4" w14:textId="77777777" w:rsidR="00031647" w:rsidRPr="00B75359" w:rsidRDefault="00031647">
      <w:pPr>
        <w:numPr>
          <w:ilvl w:val="0"/>
          <w:numId w:val="30"/>
        </w:numPr>
        <w:tabs>
          <w:tab w:val="left" w:pos="900"/>
          <w:tab w:val="right" w:pos="9000"/>
        </w:tabs>
        <w:spacing w:after="300"/>
        <w:ind w:left="907" w:right="288" w:hanging="547"/>
        <w:jc w:val="both"/>
        <w:rPr>
          <w:rFonts w:cs="Arial"/>
        </w:rPr>
      </w:pPr>
      <w:r w:rsidRPr="00B75359">
        <w:rPr>
          <w:rFonts w:cs="Arial"/>
        </w:rPr>
        <w:t>We understand that this bid, together with your written acceptance thereof included in your notification of award</w:t>
      </w:r>
      <w:r>
        <w:rPr>
          <w:rFonts w:cs="Arial"/>
        </w:rPr>
        <w:t xml:space="preserve"> </w:t>
      </w:r>
      <w:r w:rsidRPr="00FD0401">
        <w:rPr>
          <w:rFonts w:cs="Arial"/>
        </w:rPr>
        <w:t>through the issuance of Letter of Acceptance</w:t>
      </w:r>
      <w:r w:rsidRPr="00B75359">
        <w:rPr>
          <w:rFonts w:cs="Arial"/>
        </w:rPr>
        <w:t>, shall constitute a binding contract between us, until a formal contract is prepared and executed</w:t>
      </w:r>
      <w:r>
        <w:rPr>
          <w:rFonts w:cs="Arial"/>
        </w:rPr>
        <w:t>.</w:t>
      </w:r>
    </w:p>
    <w:p w14:paraId="2EA48E2F" w14:textId="4112B879" w:rsidR="00031647" w:rsidRDefault="00031647">
      <w:pPr>
        <w:numPr>
          <w:ilvl w:val="0"/>
          <w:numId w:val="30"/>
        </w:numPr>
        <w:tabs>
          <w:tab w:val="left" w:pos="900"/>
          <w:tab w:val="right" w:pos="9000"/>
        </w:tabs>
        <w:spacing w:after="300"/>
        <w:ind w:left="907" w:right="288" w:hanging="547"/>
        <w:jc w:val="both"/>
        <w:rPr>
          <w:rFonts w:cs="Arial"/>
        </w:rPr>
      </w:pPr>
      <w:r w:rsidRPr="00B75359">
        <w:rPr>
          <w:rFonts w:cs="Arial"/>
        </w:rPr>
        <w:t>We understand that you are not bound to accept the lowest evaluated bid or any other bid that you may receive.</w:t>
      </w:r>
    </w:p>
    <w:p w14:paraId="79EF5CCA" w14:textId="77777777" w:rsidR="00031647" w:rsidRPr="00F56472" w:rsidRDefault="00031647">
      <w:pPr>
        <w:numPr>
          <w:ilvl w:val="0"/>
          <w:numId w:val="30"/>
        </w:numPr>
        <w:tabs>
          <w:tab w:val="left" w:pos="900"/>
          <w:tab w:val="right" w:pos="9000"/>
        </w:tabs>
        <w:spacing w:after="300"/>
        <w:ind w:left="907" w:right="288" w:hanging="547"/>
        <w:jc w:val="both"/>
        <w:rPr>
          <w:rFonts w:cs="Arial"/>
        </w:rPr>
      </w:pPr>
      <w:r w:rsidRPr="007C4606">
        <w:rPr>
          <w:rFonts w:ascii="Helv" w:hAnsi="Helv" w:cs="Helv"/>
          <w:color w:val="000000"/>
        </w:rPr>
        <w:t>At any time following submission of our Bid, we shall permit, and shall cause our Joint Venture partners, directors, key officers, key personnel, associates, parent company, affiliates or subsidiaries, including any Subcontractors, consultants, subconsultants, manufacturers, service providers or Suppliers for any part of the contract to permit ADB or its representative to inspect our sites, assets, accounts and records and other documents relating to the bid submission and to have them audited by auditors appointed by ADB. We understand that failure of this obligation may constitute obstructive practice that may result in debarment and/or contract termination.</w:t>
      </w:r>
      <w:r>
        <w:rPr>
          <w:rFonts w:ascii="Helv" w:hAnsi="Helv" w:cs="Helv"/>
          <w:color w:val="000000"/>
        </w:rPr>
        <w:t xml:space="preserve"> </w:t>
      </w:r>
    </w:p>
    <w:p w14:paraId="6EC7B42B" w14:textId="77777777" w:rsidR="00031647" w:rsidRDefault="00031647">
      <w:pPr>
        <w:numPr>
          <w:ilvl w:val="0"/>
          <w:numId w:val="30"/>
        </w:numPr>
        <w:tabs>
          <w:tab w:val="left" w:pos="900"/>
          <w:tab w:val="right" w:pos="9000"/>
        </w:tabs>
        <w:spacing w:after="300"/>
        <w:ind w:left="907" w:right="288" w:hanging="547"/>
        <w:jc w:val="both"/>
        <w:rPr>
          <w:rFonts w:cs="Arial"/>
        </w:rPr>
      </w:pPr>
      <w:r w:rsidRPr="000F5EB2">
        <w:rPr>
          <w:rFonts w:cs="Arial"/>
        </w:rPr>
        <w:t>Regardless of whether the contract will be awarded to us, we shall preserve all accounts, records and other documents related to bid submission for at least 3 years from the date of submission of the bid or the period prescribed in applicable law, whichever is longer.</w:t>
      </w:r>
    </w:p>
    <w:p w14:paraId="7E57C4BC" w14:textId="77777777" w:rsidR="00031647" w:rsidRDefault="00031647">
      <w:pPr>
        <w:numPr>
          <w:ilvl w:val="0"/>
          <w:numId w:val="30"/>
        </w:numPr>
        <w:tabs>
          <w:tab w:val="left" w:pos="900"/>
          <w:tab w:val="right" w:pos="9000"/>
        </w:tabs>
        <w:spacing w:after="300"/>
        <w:ind w:left="907" w:right="288" w:hanging="547"/>
        <w:jc w:val="both"/>
        <w:rPr>
          <w:rFonts w:cs="Arial"/>
        </w:rPr>
      </w:pPr>
      <w:r w:rsidRPr="006C15C0">
        <w:rPr>
          <w:rFonts w:cs="Arial"/>
        </w:rPr>
        <w:t>If we are awarded the contract, we shall preserve all accounts, records and other documents related to the procurement and execution of the contract for at least 5 years after the completing the works contemplated in the relevant contracts or the period prescribed in applicable law, whichever is longer.</w:t>
      </w:r>
    </w:p>
    <w:p w14:paraId="08236EE4" w14:textId="77777777" w:rsidR="00031647" w:rsidRPr="00F56472" w:rsidRDefault="00031647">
      <w:pPr>
        <w:numPr>
          <w:ilvl w:val="0"/>
          <w:numId w:val="30"/>
        </w:numPr>
        <w:tabs>
          <w:tab w:val="left" w:pos="900"/>
          <w:tab w:val="right" w:pos="9000"/>
        </w:tabs>
        <w:spacing w:after="300"/>
        <w:ind w:left="907" w:right="288" w:hanging="547"/>
        <w:jc w:val="both"/>
        <w:rPr>
          <w:rFonts w:cs="Arial"/>
        </w:rPr>
      </w:pPr>
      <w:r w:rsidRPr="004C61BE">
        <w:rPr>
          <w:rFonts w:cs="Arial"/>
          <w:color w:val="000000"/>
          <w:lang w:val="en-PH"/>
        </w:rPr>
        <w:t>We confirm and stand by our commitments and other declarations made in connection with the submission of our Letter of Technical Bid.</w:t>
      </w:r>
    </w:p>
    <w:p w14:paraId="5261C76A" w14:textId="77777777" w:rsidR="00031647" w:rsidRPr="00DB08C6" w:rsidRDefault="00031647">
      <w:pPr>
        <w:numPr>
          <w:ilvl w:val="0"/>
          <w:numId w:val="30"/>
        </w:numPr>
        <w:tabs>
          <w:tab w:val="left" w:pos="900"/>
          <w:tab w:val="right" w:pos="9000"/>
        </w:tabs>
        <w:spacing w:after="300"/>
        <w:ind w:left="907" w:right="288" w:hanging="547"/>
        <w:jc w:val="both"/>
        <w:rPr>
          <w:rFonts w:cs="Arial"/>
        </w:rPr>
      </w:pPr>
      <w:r w:rsidRPr="0040234B">
        <w:rPr>
          <w:rFonts w:cs="Arial"/>
          <w:color w:val="000000"/>
          <w:lang w:val="en-PH"/>
        </w:rPr>
        <w:t>We certify on behalf of the Bidder, that the information provided in the bid has been fully reviewed, given in good faith, and to the best of our knowledge is true and complete. We understand that it is our obligation to inform the Employer of any changes to the information as and when it becomes known to us. We understand that any misrepresentation that knowingly or recklessly misleads, or attempts to mislead may lead to the automatic rejection of the Bid or cancellation of the contract, if awarded; and may result in remedial actions, in accordance with ADB’s Anticorruption Policy (1998, as amended to date) and Integrity Principles and Guidelines (2015, as amended from time to time).</w:t>
      </w:r>
    </w:p>
    <w:p w14:paraId="0C2C1C41" w14:textId="77777777" w:rsidR="00031647" w:rsidRDefault="00031647" w:rsidP="00031647">
      <w:pPr>
        <w:tabs>
          <w:tab w:val="right" w:leader="dot" w:pos="9000"/>
        </w:tabs>
        <w:spacing w:after="120"/>
        <w:ind w:left="360"/>
        <w:rPr>
          <w:rFonts w:cs="Arial"/>
        </w:rPr>
      </w:pPr>
    </w:p>
    <w:p w14:paraId="1344AEED" w14:textId="77777777" w:rsidR="00031647" w:rsidRDefault="00031647" w:rsidP="00031647">
      <w:pPr>
        <w:tabs>
          <w:tab w:val="right" w:leader="dot" w:pos="9000"/>
        </w:tabs>
        <w:spacing w:after="120"/>
        <w:ind w:left="360"/>
        <w:rPr>
          <w:rFonts w:cs="Arial"/>
        </w:rPr>
      </w:pPr>
      <w:r>
        <w:rPr>
          <w:rFonts w:cs="Arial"/>
        </w:rPr>
        <w:t xml:space="preserve">Name </w:t>
      </w:r>
      <w:r>
        <w:rPr>
          <w:rFonts w:cs="Arial"/>
        </w:rPr>
        <w:tab/>
      </w:r>
    </w:p>
    <w:p w14:paraId="4CF76E3F" w14:textId="77777777" w:rsidR="00031647" w:rsidRDefault="00031647" w:rsidP="00031647">
      <w:pPr>
        <w:tabs>
          <w:tab w:val="right" w:leader="dot" w:pos="9000"/>
        </w:tabs>
        <w:spacing w:after="120"/>
        <w:ind w:left="360"/>
        <w:rPr>
          <w:rFonts w:cs="Arial"/>
        </w:rPr>
      </w:pPr>
      <w:r>
        <w:rPr>
          <w:rFonts w:cs="Arial"/>
        </w:rPr>
        <w:t xml:space="preserve">In the capacity of </w:t>
      </w:r>
      <w:r>
        <w:rPr>
          <w:rFonts w:cs="Arial"/>
        </w:rPr>
        <w:tab/>
      </w:r>
    </w:p>
    <w:p w14:paraId="4B4D50E9" w14:textId="77777777" w:rsidR="00031647" w:rsidRDefault="00031647" w:rsidP="00031647">
      <w:pPr>
        <w:tabs>
          <w:tab w:val="right" w:leader="dot" w:pos="9000"/>
        </w:tabs>
        <w:spacing w:after="120"/>
        <w:ind w:left="360"/>
        <w:rPr>
          <w:rFonts w:cs="Arial"/>
        </w:rPr>
      </w:pPr>
      <w:r>
        <w:rPr>
          <w:rFonts w:cs="Arial"/>
        </w:rPr>
        <w:t xml:space="preserve">Signed </w:t>
      </w:r>
      <w:r>
        <w:rPr>
          <w:rFonts w:cs="Arial"/>
        </w:rPr>
        <w:tab/>
      </w:r>
      <w:r>
        <w:rPr>
          <w:rFonts w:cs="Arial"/>
        </w:rPr>
        <w:tab/>
      </w:r>
    </w:p>
    <w:p w14:paraId="7025D54E" w14:textId="77777777" w:rsidR="00031647" w:rsidRDefault="00031647" w:rsidP="00031647">
      <w:pPr>
        <w:tabs>
          <w:tab w:val="right" w:leader="dot" w:pos="9000"/>
        </w:tabs>
        <w:spacing w:after="120"/>
        <w:ind w:left="360"/>
        <w:rPr>
          <w:rFonts w:cs="Arial"/>
        </w:rPr>
      </w:pPr>
      <w:r>
        <w:rPr>
          <w:rFonts w:cs="Arial"/>
        </w:rPr>
        <w:t xml:space="preserve">Duly authorized to sign the Bid for and on behalf of </w:t>
      </w:r>
      <w:r>
        <w:rPr>
          <w:rFonts w:cs="Arial"/>
        </w:rPr>
        <w:tab/>
      </w:r>
    </w:p>
    <w:p w14:paraId="43BA2911" w14:textId="7675094B" w:rsidR="00706F50" w:rsidRDefault="00031647" w:rsidP="00031647">
      <w:pPr>
        <w:tabs>
          <w:tab w:val="right" w:leader="dot" w:pos="9000"/>
        </w:tabs>
        <w:spacing w:before="60" w:after="60"/>
        <w:ind w:left="360" w:right="288"/>
        <w:rPr>
          <w:rFonts w:cs="Arial"/>
        </w:rPr>
      </w:pPr>
      <w:r>
        <w:rPr>
          <w:rFonts w:cs="Arial"/>
        </w:rPr>
        <w:t>Date</w:t>
      </w:r>
      <w:r>
        <w:t xml:space="preserve"> </w:t>
      </w:r>
      <w:r>
        <w:tab/>
      </w:r>
      <w:r w:rsidR="00706F50">
        <w:tab/>
      </w:r>
    </w:p>
    <w:p w14:paraId="6BE7374A" w14:textId="217F5924" w:rsidR="00B70D2D" w:rsidRPr="00B70D2D" w:rsidRDefault="00B70D2D" w:rsidP="00B70D2D">
      <w:pPr>
        <w:rPr>
          <w:lang w:val="en-US"/>
        </w:rPr>
      </w:pPr>
      <w:bookmarkStart w:id="18" w:name="_Toc449707327"/>
      <w:r>
        <w:rPr>
          <w:lang w:val="en-US"/>
        </w:rPr>
        <w:br w:type="page"/>
      </w:r>
    </w:p>
    <w:p w14:paraId="25AFFD8C" w14:textId="281FED81" w:rsidR="0095103C" w:rsidRDefault="0095103C" w:rsidP="0095103C">
      <w:pPr>
        <w:pStyle w:val="Heading1"/>
      </w:pPr>
      <w:bookmarkStart w:id="19" w:name="_Toc140323077"/>
      <w:r>
        <w:lastRenderedPageBreak/>
        <w:t>Price Schedules</w:t>
      </w:r>
      <w:bookmarkEnd w:id="18"/>
      <w:bookmarkEnd w:id="19"/>
    </w:p>
    <w:p w14:paraId="25AFFD8D" w14:textId="77777777" w:rsidR="00017F84" w:rsidRPr="00BD747D" w:rsidRDefault="0095103C" w:rsidP="00A1599C">
      <w:pPr>
        <w:pStyle w:val="Heading2"/>
      </w:pPr>
      <w:bookmarkStart w:id="20" w:name="_Toc449707328"/>
      <w:bookmarkStart w:id="21" w:name="_Toc140323078"/>
      <w:r w:rsidRPr="00A1599C">
        <w:t>PREAMBLE</w:t>
      </w:r>
      <w:bookmarkEnd w:id="20"/>
      <w:bookmarkEnd w:id="21"/>
    </w:p>
    <w:p w14:paraId="25AFFD8E" w14:textId="77777777" w:rsidR="0095103C" w:rsidRPr="0095103C" w:rsidRDefault="0095103C" w:rsidP="0095103C">
      <w:pPr>
        <w:pStyle w:val="E0"/>
        <w:rPr>
          <w:b/>
          <w:bCs/>
        </w:rPr>
      </w:pPr>
      <w:r w:rsidRPr="0095103C">
        <w:rPr>
          <w:b/>
          <w:bCs/>
        </w:rPr>
        <w:t>General</w:t>
      </w:r>
    </w:p>
    <w:p w14:paraId="25AFFD8F" w14:textId="77777777" w:rsidR="0095103C" w:rsidRDefault="0095103C" w:rsidP="0095103C">
      <w:pPr>
        <w:pStyle w:val="N0"/>
      </w:pPr>
      <w:r>
        <w:t>The Price Schedules are divided into separate Schedules as follows:</w:t>
      </w:r>
    </w:p>
    <w:p w14:paraId="25AFFD90" w14:textId="77777777" w:rsidR="0095103C" w:rsidRDefault="0095103C" w:rsidP="0095103C">
      <w:pPr>
        <w:pStyle w:val="E1"/>
        <w:ind w:left="1418" w:hanging="567"/>
      </w:pPr>
      <w:r>
        <w:t>Schedule No. 1:</w:t>
      </w:r>
      <w:r>
        <w:tab/>
        <w:t>Plant and Mandatory Spare Parts Supplied from Abroad</w:t>
      </w:r>
    </w:p>
    <w:p w14:paraId="25AFFD91" w14:textId="77777777" w:rsidR="0095103C" w:rsidRDefault="0095103C" w:rsidP="002E1359">
      <w:pPr>
        <w:pStyle w:val="E1"/>
        <w:ind w:left="2835" w:hanging="1984"/>
      </w:pPr>
      <w:r>
        <w:t>Schedule No. 2:</w:t>
      </w:r>
      <w:r>
        <w:tab/>
        <w:t>Plant and Mandatory Spare Parts Supplied from within the Employer’s Country</w:t>
      </w:r>
    </w:p>
    <w:p w14:paraId="25AFFD92" w14:textId="77777777" w:rsidR="0095103C" w:rsidRDefault="0095103C" w:rsidP="0095103C">
      <w:pPr>
        <w:pStyle w:val="E1"/>
        <w:ind w:left="1418" w:hanging="567"/>
      </w:pPr>
      <w:r>
        <w:t>Schedule No. 3:</w:t>
      </w:r>
      <w:r>
        <w:tab/>
        <w:t>Design Services</w:t>
      </w:r>
    </w:p>
    <w:p w14:paraId="4B7EECEC" w14:textId="77777777" w:rsidR="00872A91" w:rsidRDefault="0095103C" w:rsidP="0095103C">
      <w:pPr>
        <w:pStyle w:val="E1"/>
        <w:ind w:left="1418" w:hanging="567"/>
      </w:pPr>
      <w:r>
        <w:t>Schedule No. 4:</w:t>
      </w:r>
      <w:r>
        <w:tab/>
        <w:t>Installation and Other Services</w:t>
      </w:r>
    </w:p>
    <w:p w14:paraId="25AFFD93" w14:textId="0C9F6AD6" w:rsidR="0095103C" w:rsidRDefault="00872A91" w:rsidP="0095103C">
      <w:pPr>
        <w:pStyle w:val="E1"/>
        <w:ind w:left="1418" w:hanging="567"/>
      </w:pPr>
      <w:r>
        <w:t>Schedule No. 5</w:t>
      </w:r>
      <w:r w:rsidR="007436BC">
        <w:t>:</w:t>
      </w:r>
      <w:r w:rsidR="0095103C">
        <w:tab/>
      </w:r>
      <w:r>
        <w:t>Operation and Maintenance Service</w:t>
      </w:r>
      <w:r w:rsidR="007436BC">
        <w:t>s</w:t>
      </w:r>
    </w:p>
    <w:p w14:paraId="25AFFD94" w14:textId="7F37A6C2" w:rsidR="0095103C" w:rsidRDefault="0095103C" w:rsidP="0095103C">
      <w:pPr>
        <w:pStyle w:val="E1"/>
        <w:ind w:left="1418" w:hanging="567"/>
      </w:pPr>
      <w:r>
        <w:t xml:space="preserve">Schedule No. </w:t>
      </w:r>
      <w:r w:rsidR="00872A91">
        <w:t>6</w:t>
      </w:r>
      <w:r>
        <w:t>:</w:t>
      </w:r>
      <w:r>
        <w:tab/>
        <w:t>Grand Summary</w:t>
      </w:r>
    </w:p>
    <w:p w14:paraId="25AFFD95" w14:textId="273D8C2F" w:rsidR="0095103C" w:rsidRDefault="0095103C" w:rsidP="0095103C">
      <w:pPr>
        <w:pStyle w:val="E1"/>
        <w:ind w:left="1418" w:hanging="567"/>
      </w:pPr>
      <w:r>
        <w:t xml:space="preserve">Schedule No. </w:t>
      </w:r>
      <w:r w:rsidR="007436BC">
        <w:t>7</w:t>
      </w:r>
      <w:r>
        <w:t>:</w:t>
      </w:r>
      <w:r>
        <w:tab/>
        <w:t>Recommended Spare Parts</w:t>
      </w:r>
    </w:p>
    <w:p w14:paraId="25AFFD96" w14:textId="77777777" w:rsidR="0095103C" w:rsidRDefault="0095103C" w:rsidP="0095103C">
      <w:pPr>
        <w:pStyle w:val="N0"/>
      </w:pPr>
      <w:r>
        <w:t>The Schedules do not generally give a full description of the plant to be supplied and the services to be performed under each item. Bidders shall be deemed to have read the Employer’s Requirements and other sections of the Bidding Document and reviewed the Drawings to ascertain the full scope of the requirements included in each item prior to filling in the rates and prices. The entered rates and prices shall be deemed to cover the full scope as aforesaid, including overheads and profit.</w:t>
      </w:r>
    </w:p>
    <w:p w14:paraId="25AFFD97" w14:textId="77777777" w:rsidR="0095103C" w:rsidRDefault="0095103C" w:rsidP="0095103C">
      <w:pPr>
        <w:pStyle w:val="N0"/>
      </w:pPr>
      <w:r>
        <w:t>If Bidders are unclear or uncertain as to the scope of any item, they shall seek clarification in accordance with ITB 7 prior to submitting their bid.</w:t>
      </w:r>
    </w:p>
    <w:p w14:paraId="25AFFD98" w14:textId="77777777" w:rsidR="0095103C" w:rsidRPr="00BD747D" w:rsidRDefault="0095103C" w:rsidP="0095103C">
      <w:pPr>
        <w:pStyle w:val="E0"/>
        <w:rPr>
          <w:b/>
          <w:bCs/>
        </w:rPr>
      </w:pPr>
      <w:r w:rsidRPr="00BD747D">
        <w:rPr>
          <w:b/>
          <w:bCs/>
        </w:rPr>
        <w:t>Pricing</w:t>
      </w:r>
    </w:p>
    <w:p w14:paraId="25AFFD99" w14:textId="027D9FFB" w:rsidR="0095103C" w:rsidRDefault="0095103C" w:rsidP="00C628F0">
      <w:pPr>
        <w:pStyle w:val="N0"/>
      </w:pPr>
      <w:r>
        <w:t xml:space="preserve">The units and rates in figures entered into the Price Schedules should be typewritten or if written by hand, must be in print form. Price Schedules not presented accordingly may be considered nonresponsive. Any alterations necessary due to errors, etc., shall be </w:t>
      </w:r>
      <w:r w:rsidR="00C628F0">
        <w:t>initialled</w:t>
      </w:r>
      <w:r>
        <w:t xml:space="preserve"> by the Bidder. </w:t>
      </w:r>
    </w:p>
    <w:p w14:paraId="25AFFD9A" w14:textId="77777777" w:rsidR="0095103C" w:rsidRDefault="0095103C" w:rsidP="00BD747D">
      <w:pPr>
        <w:pStyle w:val="N0"/>
        <w:numPr>
          <w:ilvl w:val="0"/>
          <w:numId w:val="0"/>
        </w:numPr>
        <w:ind w:left="851"/>
      </w:pPr>
      <w:r>
        <w:t>As specified in the Bid Data Sheet and Special Conditions of Contract, prices shall be fixed and firm for the duration of the Contract, or prices shall be subject to adjustment in accordance with the corresponding Appendix (Price Adjustment) to the Contract Agreement.</w:t>
      </w:r>
    </w:p>
    <w:p w14:paraId="25AFFD9B" w14:textId="10B45238" w:rsidR="0095103C" w:rsidRDefault="0095103C" w:rsidP="00BD747D">
      <w:pPr>
        <w:pStyle w:val="N0"/>
      </w:pPr>
      <w:r>
        <w:t xml:space="preserve">Bid </w:t>
      </w:r>
      <w:r w:rsidRPr="00BD747D">
        <w:t>prices</w:t>
      </w:r>
      <w:r>
        <w:t xml:space="preserve"> shall be quoted in the manner indicated </w:t>
      </w:r>
      <w:r w:rsidR="00031647">
        <w:t>and, in the currencies,</w:t>
      </w:r>
      <w:r>
        <w:t xml:space="preserve"> specified in the Instructions to Bidders in the Bidding Document.</w:t>
      </w:r>
    </w:p>
    <w:p w14:paraId="25AFFD9C" w14:textId="2DA19F62" w:rsidR="0095103C" w:rsidRDefault="0095103C" w:rsidP="0095103C">
      <w:pPr>
        <w:pStyle w:val="E1"/>
      </w:pPr>
      <w:r>
        <w:t>For each item, Bidders shall complete each appropriate column in the respective Schedules, giving the price breakdown as indicated in the Schedules.</w:t>
      </w:r>
    </w:p>
    <w:p w14:paraId="25AFFD9D" w14:textId="2C6C4A32" w:rsidR="0095103C" w:rsidRDefault="0095103C" w:rsidP="0095103C">
      <w:pPr>
        <w:pStyle w:val="E1"/>
      </w:pPr>
      <w:r>
        <w:lastRenderedPageBreak/>
        <w:t>Prices given in the Schedules against each item shall be for the scope covered by that item as detailed in Section 6 (Employer’s Requirements) or els</w:t>
      </w:r>
      <w:r w:rsidR="00BD747D">
        <w:t>ewhere in the Bidding Document.</w:t>
      </w:r>
    </w:p>
    <w:p w14:paraId="25AFFD9E" w14:textId="77777777" w:rsidR="0095103C" w:rsidRDefault="0095103C" w:rsidP="00BD747D">
      <w:pPr>
        <w:pStyle w:val="N0"/>
      </w:pPr>
      <w:r>
        <w:t>Payments will be made to the Contractor in the currency or currencies indicated under each respective item.</w:t>
      </w:r>
    </w:p>
    <w:p w14:paraId="25AFFD9F" w14:textId="77777777" w:rsidR="0095103C" w:rsidRDefault="0095103C" w:rsidP="00BD747D">
      <w:pPr>
        <w:pStyle w:val="N0"/>
      </w:pPr>
      <w:r>
        <w:t>When requested by the Employer for the purposes of making payments or part payments, valuing variations or evaluating claims, or for such other purposes as the Employer may reasonably require, the Contractor shall provide the Employer with a breakdown of any composite or lump sum items included in the Schedules.</w:t>
      </w:r>
    </w:p>
    <w:p w14:paraId="25AFFDA0" w14:textId="77777777" w:rsidR="00BD747D" w:rsidRDefault="00BD747D">
      <w:r>
        <w:br w:type="page"/>
      </w:r>
    </w:p>
    <w:p w14:paraId="25AFFDA1" w14:textId="77777777" w:rsidR="00BD747D" w:rsidRDefault="00BD747D" w:rsidP="00BD747D">
      <w:pPr>
        <w:pStyle w:val="E0"/>
        <w:jc w:val="center"/>
        <w:rPr>
          <w:b/>
          <w:bCs/>
        </w:rPr>
      </w:pPr>
      <w:r w:rsidRPr="00BD747D">
        <w:rPr>
          <w:b/>
          <w:bCs/>
        </w:rPr>
        <w:lastRenderedPageBreak/>
        <w:t>Schedules of Rates and Prices</w:t>
      </w:r>
    </w:p>
    <w:p w14:paraId="25AFFDA2" w14:textId="77777777" w:rsidR="00BD747D" w:rsidRDefault="00BD747D" w:rsidP="007D0B56">
      <w:pPr>
        <w:pStyle w:val="Heading2"/>
      </w:pPr>
      <w:bookmarkStart w:id="22" w:name="_Toc106000133"/>
      <w:bookmarkStart w:id="23" w:name="_Toc449707329"/>
      <w:bookmarkStart w:id="24" w:name="_Toc140323079"/>
      <w:r w:rsidRPr="009F6749">
        <w:t>Schedule No. 1:  Plant and Mandatory Spare Parts Supplied from Abroad</w:t>
      </w:r>
      <w:bookmarkEnd w:id="22"/>
      <w:bookmarkEnd w:id="23"/>
      <w:bookmarkEnd w:id="24"/>
    </w:p>
    <w:tbl>
      <w:tblPr>
        <w:tblW w:w="10391" w:type="dxa"/>
        <w:jc w:val="center"/>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706"/>
        <w:gridCol w:w="286"/>
        <w:gridCol w:w="2969"/>
        <w:gridCol w:w="851"/>
        <w:gridCol w:w="992"/>
        <w:gridCol w:w="658"/>
        <w:gridCol w:w="986"/>
        <w:gridCol w:w="6"/>
        <w:gridCol w:w="703"/>
        <w:gridCol w:w="6"/>
        <w:gridCol w:w="1062"/>
        <w:gridCol w:w="6"/>
        <w:gridCol w:w="1154"/>
        <w:gridCol w:w="6"/>
      </w:tblGrid>
      <w:tr w:rsidR="00D50C3B" w:rsidRPr="0083344D" w14:paraId="18C3E19B" w14:textId="77777777" w:rsidTr="00F43504">
        <w:trPr>
          <w:trHeight w:val="364"/>
          <w:tblHeader/>
          <w:jc w:val="center"/>
        </w:trPr>
        <w:tc>
          <w:tcPr>
            <w:tcW w:w="706" w:type="dxa"/>
            <w:vMerge w:val="restart"/>
            <w:tcBorders>
              <w:top w:val="single" w:sz="6" w:space="0" w:color="auto"/>
              <w:right w:val="nil"/>
            </w:tcBorders>
            <w:shd w:val="clear" w:color="auto" w:fill="auto"/>
            <w:vAlign w:val="center"/>
          </w:tcPr>
          <w:p w14:paraId="71DB5DA0" w14:textId="77777777" w:rsidR="00D50C3B" w:rsidRPr="0083344D" w:rsidRDefault="00D50C3B" w:rsidP="0083344D">
            <w:pPr>
              <w:jc w:val="center"/>
              <w:rPr>
                <w:rFonts w:cs="Arial"/>
                <w:b/>
                <w:sz w:val="16"/>
                <w:szCs w:val="16"/>
              </w:rPr>
            </w:pPr>
            <w:r w:rsidRPr="0083344D">
              <w:rPr>
                <w:rFonts w:cs="Arial"/>
                <w:b/>
                <w:sz w:val="16"/>
                <w:szCs w:val="16"/>
              </w:rPr>
              <w:t>Item</w:t>
            </w:r>
          </w:p>
        </w:tc>
        <w:tc>
          <w:tcPr>
            <w:tcW w:w="3255" w:type="dxa"/>
            <w:gridSpan w:val="2"/>
            <w:vMerge w:val="restart"/>
            <w:tcBorders>
              <w:top w:val="single" w:sz="6" w:space="0" w:color="auto"/>
              <w:left w:val="single" w:sz="6" w:space="0" w:color="auto"/>
              <w:right w:val="single" w:sz="6" w:space="0" w:color="auto"/>
            </w:tcBorders>
            <w:shd w:val="clear" w:color="auto" w:fill="auto"/>
            <w:vAlign w:val="center"/>
          </w:tcPr>
          <w:p w14:paraId="07A3A73C" w14:textId="77777777" w:rsidR="00D50C3B" w:rsidRPr="0083344D" w:rsidRDefault="00D50C3B" w:rsidP="0083344D">
            <w:pPr>
              <w:jc w:val="center"/>
              <w:rPr>
                <w:rFonts w:cs="Arial"/>
                <w:b/>
                <w:sz w:val="16"/>
                <w:szCs w:val="16"/>
              </w:rPr>
            </w:pPr>
            <w:r w:rsidRPr="0083344D">
              <w:rPr>
                <w:rFonts w:cs="Arial"/>
                <w:b/>
                <w:sz w:val="16"/>
                <w:szCs w:val="16"/>
              </w:rPr>
              <w:t>Description</w:t>
            </w:r>
          </w:p>
        </w:tc>
        <w:tc>
          <w:tcPr>
            <w:tcW w:w="851" w:type="dxa"/>
            <w:vMerge w:val="restart"/>
            <w:tcBorders>
              <w:top w:val="single" w:sz="6" w:space="0" w:color="auto"/>
              <w:left w:val="nil"/>
              <w:right w:val="nil"/>
            </w:tcBorders>
            <w:shd w:val="clear" w:color="auto" w:fill="auto"/>
            <w:vAlign w:val="center"/>
          </w:tcPr>
          <w:p w14:paraId="2C534FB0" w14:textId="77777777" w:rsidR="00D50C3B" w:rsidRPr="0083344D" w:rsidRDefault="00D50C3B" w:rsidP="0083344D">
            <w:pPr>
              <w:jc w:val="center"/>
              <w:rPr>
                <w:rFonts w:cs="Arial"/>
                <w:b/>
                <w:sz w:val="16"/>
                <w:szCs w:val="16"/>
              </w:rPr>
            </w:pPr>
            <w:r w:rsidRPr="0083344D">
              <w:rPr>
                <w:rFonts w:cs="Arial"/>
                <w:b/>
                <w:sz w:val="16"/>
                <w:szCs w:val="16"/>
              </w:rPr>
              <w:t>Country of Origin</w:t>
            </w:r>
          </w:p>
        </w:tc>
        <w:tc>
          <w:tcPr>
            <w:tcW w:w="992" w:type="dxa"/>
            <w:vMerge w:val="restart"/>
            <w:tcBorders>
              <w:top w:val="single" w:sz="6" w:space="0" w:color="auto"/>
              <w:left w:val="single" w:sz="6" w:space="0" w:color="auto"/>
              <w:right w:val="single" w:sz="4" w:space="0" w:color="auto"/>
            </w:tcBorders>
            <w:shd w:val="clear" w:color="auto" w:fill="auto"/>
            <w:vAlign w:val="center"/>
          </w:tcPr>
          <w:p w14:paraId="1324D0D5" w14:textId="77777777" w:rsidR="00D50C3B" w:rsidRPr="0083344D" w:rsidRDefault="00D50C3B" w:rsidP="0083344D">
            <w:pPr>
              <w:jc w:val="center"/>
              <w:rPr>
                <w:rFonts w:cs="Arial"/>
                <w:b/>
                <w:sz w:val="16"/>
                <w:szCs w:val="16"/>
              </w:rPr>
            </w:pPr>
            <w:r w:rsidRPr="0083344D">
              <w:rPr>
                <w:rFonts w:cs="Arial"/>
                <w:b/>
                <w:sz w:val="16"/>
                <w:szCs w:val="16"/>
              </w:rPr>
              <w:t>Quantity</w:t>
            </w:r>
          </w:p>
        </w:tc>
        <w:tc>
          <w:tcPr>
            <w:tcW w:w="658" w:type="dxa"/>
            <w:vMerge w:val="restart"/>
            <w:tcBorders>
              <w:top w:val="single" w:sz="4" w:space="0" w:color="auto"/>
              <w:left w:val="single" w:sz="4" w:space="0" w:color="auto"/>
              <w:bottom w:val="single" w:sz="4" w:space="0" w:color="auto"/>
              <w:right w:val="single" w:sz="4" w:space="0" w:color="auto"/>
            </w:tcBorders>
          </w:tcPr>
          <w:p w14:paraId="16165862" w14:textId="2562E8B3" w:rsidR="00D50C3B" w:rsidRPr="0083344D" w:rsidRDefault="00D50C3B" w:rsidP="0083344D">
            <w:pPr>
              <w:jc w:val="center"/>
              <w:rPr>
                <w:rFonts w:cs="Arial"/>
                <w:b/>
                <w:sz w:val="16"/>
                <w:szCs w:val="16"/>
              </w:rPr>
            </w:pPr>
            <w:r>
              <w:rPr>
                <w:rFonts w:cs="Arial"/>
                <w:b/>
                <w:sz w:val="16"/>
                <w:szCs w:val="16"/>
              </w:rPr>
              <w:t>Units</w:t>
            </w:r>
          </w:p>
        </w:tc>
        <w:tc>
          <w:tcPr>
            <w:tcW w:w="1701" w:type="dxa"/>
            <w:gridSpan w:val="4"/>
            <w:tcBorders>
              <w:top w:val="single" w:sz="6" w:space="0" w:color="auto"/>
              <w:left w:val="single" w:sz="4" w:space="0" w:color="auto"/>
              <w:bottom w:val="single" w:sz="6" w:space="0" w:color="auto"/>
              <w:right w:val="nil"/>
            </w:tcBorders>
            <w:shd w:val="clear" w:color="auto" w:fill="auto"/>
            <w:vAlign w:val="center"/>
          </w:tcPr>
          <w:p w14:paraId="066C3035" w14:textId="2ADDB285" w:rsidR="00D50C3B" w:rsidRPr="0083344D" w:rsidRDefault="00D50C3B" w:rsidP="0083344D">
            <w:pPr>
              <w:jc w:val="center"/>
              <w:rPr>
                <w:rFonts w:cs="Arial"/>
                <w:b/>
                <w:sz w:val="16"/>
                <w:szCs w:val="16"/>
              </w:rPr>
            </w:pPr>
            <w:r w:rsidRPr="0083344D">
              <w:rPr>
                <w:rFonts w:cs="Arial"/>
                <w:b/>
                <w:sz w:val="16"/>
                <w:szCs w:val="16"/>
              </w:rPr>
              <w:t xml:space="preserve">Unit </w:t>
            </w:r>
            <w:proofErr w:type="spellStart"/>
            <w:r w:rsidRPr="0083344D">
              <w:rPr>
                <w:rFonts w:cs="Arial"/>
                <w:b/>
                <w:sz w:val="16"/>
                <w:szCs w:val="16"/>
              </w:rPr>
              <w:t>Price</w:t>
            </w:r>
            <w:r w:rsidRPr="0083344D">
              <w:rPr>
                <w:rFonts w:cs="Arial"/>
                <w:b/>
                <w:i/>
                <w:vertAlign w:val="superscript"/>
              </w:rPr>
              <w:t>a</w:t>
            </w:r>
            <w:proofErr w:type="spellEnd"/>
          </w:p>
        </w:tc>
        <w:tc>
          <w:tcPr>
            <w:tcW w:w="1068" w:type="dxa"/>
            <w:gridSpan w:val="2"/>
            <w:tcBorders>
              <w:top w:val="single" w:sz="6" w:space="0" w:color="auto"/>
              <w:left w:val="single" w:sz="6" w:space="0" w:color="auto"/>
              <w:bottom w:val="single" w:sz="6" w:space="0" w:color="auto"/>
            </w:tcBorders>
            <w:shd w:val="clear" w:color="auto" w:fill="auto"/>
            <w:vAlign w:val="center"/>
          </w:tcPr>
          <w:p w14:paraId="7F8216E6" w14:textId="77777777" w:rsidR="00D50C3B" w:rsidRPr="0083344D" w:rsidRDefault="00D50C3B" w:rsidP="0083344D">
            <w:pPr>
              <w:jc w:val="center"/>
              <w:rPr>
                <w:rFonts w:cs="Arial"/>
                <w:b/>
                <w:sz w:val="16"/>
                <w:szCs w:val="16"/>
              </w:rPr>
            </w:pPr>
            <w:r w:rsidRPr="0083344D">
              <w:rPr>
                <w:rFonts w:cs="Arial"/>
                <w:b/>
                <w:sz w:val="16"/>
                <w:szCs w:val="16"/>
              </w:rPr>
              <w:t xml:space="preserve">Total </w:t>
            </w:r>
            <w:proofErr w:type="spellStart"/>
            <w:r w:rsidRPr="0083344D">
              <w:rPr>
                <w:rFonts w:cs="Arial"/>
                <w:b/>
                <w:sz w:val="16"/>
                <w:szCs w:val="16"/>
              </w:rPr>
              <w:t>Price</w:t>
            </w:r>
            <w:r w:rsidRPr="0083344D">
              <w:rPr>
                <w:rFonts w:cs="Arial"/>
                <w:b/>
                <w:i/>
                <w:vertAlign w:val="superscript"/>
              </w:rPr>
              <w:t>a</w:t>
            </w:r>
            <w:proofErr w:type="spellEnd"/>
          </w:p>
        </w:tc>
        <w:tc>
          <w:tcPr>
            <w:tcW w:w="1160" w:type="dxa"/>
            <w:gridSpan w:val="2"/>
            <w:tcBorders>
              <w:top w:val="single" w:sz="6" w:space="0" w:color="auto"/>
              <w:left w:val="single" w:sz="6" w:space="0" w:color="auto"/>
              <w:bottom w:val="single" w:sz="6" w:space="0" w:color="auto"/>
            </w:tcBorders>
            <w:shd w:val="clear" w:color="auto" w:fill="auto"/>
            <w:vAlign w:val="center"/>
          </w:tcPr>
          <w:p w14:paraId="3CB577DB" w14:textId="77777777" w:rsidR="00D50C3B" w:rsidRPr="0083344D" w:rsidRDefault="00D50C3B" w:rsidP="0083344D">
            <w:pPr>
              <w:jc w:val="center"/>
              <w:rPr>
                <w:rFonts w:cs="Arial"/>
                <w:b/>
                <w:sz w:val="16"/>
                <w:szCs w:val="16"/>
              </w:rPr>
            </w:pPr>
            <w:r w:rsidRPr="0083344D">
              <w:rPr>
                <w:rFonts w:cs="Arial"/>
                <w:b/>
                <w:sz w:val="16"/>
                <w:szCs w:val="16"/>
              </w:rPr>
              <w:t>Taxes and Duties</w:t>
            </w:r>
          </w:p>
        </w:tc>
      </w:tr>
      <w:tr w:rsidR="00D50C3B" w:rsidRPr="0083344D" w14:paraId="0881460F" w14:textId="77777777" w:rsidTr="00F43504">
        <w:trPr>
          <w:trHeight w:val="435"/>
          <w:tblHeader/>
          <w:jc w:val="center"/>
        </w:trPr>
        <w:tc>
          <w:tcPr>
            <w:tcW w:w="706" w:type="dxa"/>
            <w:vMerge/>
            <w:tcBorders>
              <w:right w:val="nil"/>
            </w:tcBorders>
            <w:shd w:val="clear" w:color="auto" w:fill="auto"/>
            <w:vAlign w:val="center"/>
          </w:tcPr>
          <w:p w14:paraId="2DB2B101" w14:textId="77777777" w:rsidR="00D50C3B" w:rsidRPr="0083344D" w:rsidRDefault="00D50C3B" w:rsidP="0083344D">
            <w:pPr>
              <w:rPr>
                <w:rFonts w:cs="Arial"/>
                <w:b/>
                <w:sz w:val="16"/>
                <w:szCs w:val="16"/>
              </w:rPr>
            </w:pPr>
          </w:p>
        </w:tc>
        <w:tc>
          <w:tcPr>
            <w:tcW w:w="3255" w:type="dxa"/>
            <w:gridSpan w:val="2"/>
            <w:vMerge/>
            <w:tcBorders>
              <w:left w:val="single" w:sz="6" w:space="0" w:color="auto"/>
              <w:right w:val="single" w:sz="6" w:space="0" w:color="auto"/>
            </w:tcBorders>
            <w:shd w:val="clear" w:color="auto" w:fill="auto"/>
            <w:vAlign w:val="center"/>
          </w:tcPr>
          <w:p w14:paraId="3B3D47F5" w14:textId="77777777" w:rsidR="00D50C3B" w:rsidRPr="0083344D" w:rsidRDefault="00D50C3B" w:rsidP="0083344D">
            <w:pPr>
              <w:rPr>
                <w:rFonts w:cs="Arial"/>
                <w:b/>
                <w:sz w:val="16"/>
                <w:szCs w:val="16"/>
              </w:rPr>
            </w:pPr>
          </w:p>
        </w:tc>
        <w:tc>
          <w:tcPr>
            <w:tcW w:w="851" w:type="dxa"/>
            <w:vMerge/>
            <w:tcBorders>
              <w:left w:val="nil"/>
              <w:right w:val="nil"/>
            </w:tcBorders>
            <w:shd w:val="clear" w:color="auto" w:fill="auto"/>
            <w:vAlign w:val="center"/>
          </w:tcPr>
          <w:p w14:paraId="38FE5E9E" w14:textId="77777777" w:rsidR="00D50C3B" w:rsidRPr="0083344D" w:rsidRDefault="00D50C3B" w:rsidP="0083344D">
            <w:pPr>
              <w:rPr>
                <w:rFonts w:cs="Arial"/>
                <w:b/>
                <w:sz w:val="16"/>
                <w:szCs w:val="16"/>
              </w:rPr>
            </w:pPr>
          </w:p>
        </w:tc>
        <w:tc>
          <w:tcPr>
            <w:tcW w:w="992" w:type="dxa"/>
            <w:vMerge/>
            <w:tcBorders>
              <w:left w:val="single" w:sz="6" w:space="0" w:color="auto"/>
              <w:right w:val="single" w:sz="4" w:space="0" w:color="auto"/>
            </w:tcBorders>
            <w:shd w:val="clear" w:color="auto" w:fill="auto"/>
            <w:vAlign w:val="center"/>
          </w:tcPr>
          <w:p w14:paraId="11809A5C" w14:textId="77777777" w:rsidR="00D50C3B" w:rsidRPr="0083344D" w:rsidRDefault="00D50C3B" w:rsidP="0083344D">
            <w:pPr>
              <w:rPr>
                <w:rFonts w:cs="Arial"/>
                <w:b/>
                <w:sz w:val="16"/>
                <w:szCs w:val="16"/>
              </w:rPr>
            </w:pPr>
          </w:p>
        </w:tc>
        <w:tc>
          <w:tcPr>
            <w:tcW w:w="658" w:type="dxa"/>
            <w:vMerge/>
            <w:tcBorders>
              <w:top w:val="single" w:sz="4" w:space="0" w:color="auto"/>
              <w:left w:val="single" w:sz="4" w:space="0" w:color="auto"/>
              <w:bottom w:val="single" w:sz="4" w:space="0" w:color="auto"/>
              <w:right w:val="single" w:sz="4" w:space="0" w:color="auto"/>
            </w:tcBorders>
          </w:tcPr>
          <w:p w14:paraId="06AEA80B" w14:textId="77777777" w:rsidR="00D50C3B" w:rsidRPr="0083344D" w:rsidRDefault="00D50C3B" w:rsidP="0083344D">
            <w:pPr>
              <w:jc w:val="center"/>
              <w:rPr>
                <w:rFonts w:cs="Arial"/>
                <w:b/>
                <w:sz w:val="16"/>
                <w:szCs w:val="16"/>
              </w:rPr>
            </w:pPr>
          </w:p>
        </w:tc>
        <w:tc>
          <w:tcPr>
            <w:tcW w:w="992" w:type="dxa"/>
            <w:gridSpan w:val="2"/>
            <w:tcBorders>
              <w:top w:val="single" w:sz="6" w:space="0" w:color="auto"/>
              <w:left w:val="single" w:sz="4" w:space="0" w:color="auto"/>
              <w:right w:val="nil"/>
            </w:tcBorders>
            <w:shd w:val="clear" w:color="auto" w:fill="auto"/>
            <w:vAlign w:val="center"/>
          </w:tcPr>
          <w:p w14:paraId="0DAE6F6D" w14:textId="72497231" w:rsidR="00D50C3B" w:rsidRPr="0083344D" w:rsidRDefault="00D50C3B" w:rsidP="0083344D">
            <w:pPr>
              <w:jc w:val="center"/>
              <w:rPr>
                <w:rFonts w:cs="Arial"/>
                <w:b/>
                <w:sz w:val="16"/>
                <w:szCs w:val="16"/>
              </w:rPr>
            </w:pPr>
            <w:r w:rsidRPr="0083344D">
              <w:rPr>
                <w:rFonts w:cs="Arial"/>
                <w:b/>
                <w:sz w:val="16"/>
                <w:szCs w:val="16"/>
              </w:rPr>
              <w:t>Foreign Currency</w:t>
            </w:r>
          </w:p>
        </w:tc>
        <w:tc>
          <w:tcPr>
            <w:tcW w:w="709" w:type="dxa"/>
            <w:gridSpan w:val="2"/>
            <w:tcBorders>
              <w:top w:val="single" w:sz="6" w:space="0" w:color="auto"/>
              <w:left w:val="single" w:sz="6" w:space="0" w:color="auto"/>
              <w:right w:val="single" w:sz="6" w:space="0" w:color="auto"/>
            </w:tcBorders>
            <w:shd w:val="clear" w:color="auto" w:fill="auto"/>
            <w:vAlign w:val="center"/>
          </w:tcPr>
          <w:p w14:paraId="77F55E51" w14:textId="77777777" w:rsidR="00D50C3B" w:rsidRPr="0083344D" w:rsidRDefault="00D50C3B" w:rsidP="0083344D">
            <w:pPr>
              <w:jc w:val="center"/>
              <w:rPr>
                <w:rFonts w:cs="Arial"/>
                <w:b/>
                <w:sz w:val="16"/>
                <w:szCs w:val="16"/>
              </w:rPr>
            </w:pPr>
            <w:r w:rsidRPr="0083344D">
              <w:rPr>
                <w:rFonts w:cs="Arial"/>
                <w:b/>
                <w:sz w:val="16"/>
                <w:szCs w:val="16"/>
              </w:rPr>
              <w:t>CIP</w:t>
            </w:r>
          </w:p>
        </w:tc>
        <w:tc>
          <w:tcPr>
            <w:tcW w:w="1068" w:type="dxa"/>
            <w:gridSpan w:val="2"/>
            <w:tcBorders>
              <w:top w:val="single" w:sz="6" w:space="0" w:color="auto"/>
              <w:left w:val="single" w:sz="6" w:space="0" w:color="auto"/>
              <w:right w:val="single" w:sz="6" w:space="0" w:color="auto"/>
            </w:tcBorders>
            <w:shd w:val="clear" w:color="auto" w:fill="auto"/>
            <w:vAlign w:val="center"/>
          </w:tcPr>
          <w:p w14:paraId="1B3052B2" w14:textId="77777777" w:rsidR="00D50C3B" w:rsidRPr="0083344D" w:rsidRDefault="00D50C3B" w:rsidP="0083344D">
            <w:pPr>
              <w:jc w:val="center"/>
              <w:rPr>
                <w:rFonts w:cs="Arial"/>
                <w:b/>
                <w:sz w:val="16"/>
                <w:szCs w:val="16"/>
              </w:rPr>
            </w:pPr>
            <w:r w:rsidRPr="0083344D">
              <w:rPr>
                <w:rFonts w:cs="Arial"/>
                <w:b/>
                <w:sz w:val="16"/>
                <w:szCs w:val="16"/>
              </w:rPr>
              <w:t>Foreign Currency</w:t>
            </w:r>
          </w:p>
        </w:tc>
        <w:tc>
          <w:tcPr>
            <w:tcW w:w="1160" w:type="dxa"/>
            <w:gridSpan w:val="2"/>
            <w:tcBorders>
              <w:top w:val="single" w:sz="6" w:space="0" w:color="auto"/>
              <w:left w:val="single" w:sz="6" w:space="0" w:color="auto"/>
            </w:tcBorders>
            <w:shd w:val="clear" w:color="auto" w:fill="auto"/>
            <w:vAlign w:val="center"/>
          </w:tcPr>
          <w:p w14:paraId="27E14783" w14:textId="77777777" w:rsidR="00D50C3B" w:rsidRPr="0083344D" w:rsidRDefault="00D50C3B" w:rsidP="0083344D">
            <w:pPr>
              <w:jc w:val="center"/>
              <w:rPr>
                <w:rFonts w:cs="Arial"/>
                <w:b/>
                <w:sz w:val="16"/>
                <w:szCs w:val="16"/>
              </w:rPr>
            </w:pPr>
            <w:r w:rsidRPr="0083344D">
              <w:rPr>
                <w:rFonts w:cs="Arial"/>
                <w:b/>
                <w:sz w:val="16"/>
                <w:szCs w:val="16"/>
              </w:rPr>
              <w:t>Local Currency</w:t>
            </w:r>
          </w:p>
        </w:tc>
      </w:tr>
      <w:tr w:rsidR="00D50C3B" w:rsidRPr="00177FE9" w14:paraId="03644CEC" w14:textId="77777777" w:rsidTr="00F43504">
        <w:trPr>
          <w:tblHeader/>
          <w:jc w:val="center"/>
        </w:trPr>
        <w:tc>
          <w:tcPr>
            <w:tcW w:w="706" w:type="dxa"/>
            <w:tcBorders>
              <w:top w:val="single" w:sz="6" w:space="0" w:color="auto"/>
              <w:bottom w:val="double" w:sz="4" w:space="0" w:color="auto"/>
              <w:right w:val="single" w:sz="6" w:space="0" w:color="auto"/>
            </w:tcBorders>
            <w:vAlign w:val="center"/>
          </w:tcPr>
          <w:p w14:paraId="62695C47" w14:textId="77777777" w:rsidR="00D50C3B" w:rsidRPr="00177FE9" w:rsidRDefault="00D50C3B" w:rsidP="00742827">
            <w:pPr>
              <w:spacing w:before="60" w:after="60"/>
              <w:jc w:val="center"/>
              <w:rPr>
                <w:rFonts w:cs="Arial"/>
                <w:b/>
                <w:sz w:val="16"/>
                <w:szCs w:val="16"/>
              </w:rPr>
            </w:pPr>
            <w:r>
              <w:rPr>
                <w:rFonts w:cs="Arial"/>
                <w:b/>
                <w:sz w:val="16"/>
                <w:szCs w:val="16"/>
              </w:rPr>
              <w:t>1</w:t>
            </w:r>
          </w:p>
        </w:tc>
        <w:tc>
          <w:tcPr>
            <w:tcW w:w="3255" w:type="dxa"/>
            <w:gridSpan w:val="2"/>
            <w:tcBorders>
              <w:top w:val="single" w:sz="6" w:space="0" w:color="auto"/>
              <w:left w:val="single" w:sz="6" w:space="0" w:color="auto"/>
              <w:bottom w:val="double" w:sz="4" w:space="0" w:color="auto"/>
              <w:right w:val="single" w:sz="6" w:space="0" w:color="auto"/>
            </w:tcBorders>
            <w:vAlign w:val="center"/>
          </w:tcPr>
          <w:p w14:paraId="7F05FDC9" w14:textId="77777777" w:rsidR="00D50C3B" w:rsidRPr="00177FE9" w:rsidRDefault="00D50C3B" w:rsidP="00742827">
            <w:pPr>
              <w:spacing w:before="60" w:after="60"/>
              <w:jc w:val="center"/>
              <w:rPr>
                <w:rFonts w:cs="Arial"/>
                <w:b/>
                <w:sz w:val="16"/>
                <w:szCs w:val="16"/>
              </w:rPr>
            </w:pPr>
            <w:r>
              <w:rPr>
                <w:rFonts w:cs="Arial"/>
                <w:b/>
                <w:sz w:val="16"/>
                <w:szCs w:val="16"/>
              </w:rPr>
              <w:t>2</w:t>
            </w:r>
          </w:p>
        </w:tc>
        <w:tc>
          <w:tcPr>
            <w:tcW w:w="851" w:type="dxa"/>
            <w:tcBorders>
              <w:top w:val="single" w:sz="6" w:space="0" w:color="auto"/>
              <w:left w:val="single" w:sz="6" w:space="0" w:color="auto"/>
              <w:bottom w:val="double" w:sz="4" w:space="0" w:color="auto"/>
              <w:right w:val="single" w:sz="6" w:space="0" w:color="auto"/>
            </w:tcBorders>
            <w:vAlign w:val="center"/>
          </w:tcPr>
          <w:p w14:paraId="23E5FABD" w14:textId="77777777" w:rsidR="00D50C3B" w:rsidRPr="00177FE9" w:rsidRDefault="00D50C3B" w:rsidP="00742827">
            <w:pPr>
              <w:spacing w:before="60" w:after="60"/>
              <w:jc w:val="center"/>
              <w:rPr>
                <w:rFonts w:cs="Arial"/>
                <w:b/>
                <w:sz w:val="16"/>
                <w:szCs w:val="16"/>
              </w:rPr>
            </w:pPr>
            <w:r>
              <w:rPr>
                <w:rFonts w:cs="Arial"/>
                <w:b/>
                <w:sz w:val="16"/>
                <w:szCs w:val="16"/>
              </w:rPr>
              <w:t>3</w:t>
            </w:r>
          </w:p>
        </w:tc>
        <w:tc>
          <w:tcPr>
            <w:tcW w:w="992" w:type="dxa"/>
            <w:tcBorders>
              <w:top w:val="single" w:sz="6" w:space="0" w:color="auto"/>
              <w:left w:val="single" w:sz="6" w:space="0" w:color="auto"/>
              <w:bottom w:val="double" w:sz="4" w:space="0" w:color="auto"/>
              <w:right w:val="single" w:sz="6" w:space="0" w:color="auto"/>
            </w:tcBorders>
            <w:vAlign w:val="center"/>
          </w:tcPr>
          <w:p w14:paraId="48D0DBBB" w14:textId="77777777" w:rsidR="00D50C3B" w:rsidRPr="00177FE9" w:rsidRDefault="00D50C3B" w:rsidP="00742827">
            <w:pPr>
              <w:spacing w:before="60" w:after="60"/>
              <w:jc w:val="center"/>
              <w:rPr>
                <w:rFonts w:cs="Arial"/>
                <w:b/>
                <w:sz w:val="16"/>
                <w:szCs w:val="16"/>
              </w:rPr>
            </w:pPr>
            <w:r>
              <w:rPr>
                <w:rFonts w:cs="Arial"/>
                <w:b/>
                <w:sz w:val="16"/>
                <w:szCs w:val="16"/>
              </w:rPr>
              <w:t>4</w:t>
            </w:r>
          </w:p>
        </w:tc>
        <w:tc>
          <w:tcPr>
            <w:tcW w:w="658" w:type="dxa"/>
            <w:tcBorders>
              <w:top w:val="single" w:sz="4" w:space="0" w:color="auto"/>
              <w:left w:val="single" w:sz="6" w:space="0" w:color="auto"/>
              <w:bottom w:val="double" w:sz="4" w:space="0" w:color="auto"/>
              <w:right w:val="single" w:sz="6" w:space="0" w:color="auto"/>
            </w:tcBorders>
          </w:tcPr>
          <w:p w14:paraId="1BBA995A" w14:textId="468A4793" w:rsidR="00D50C3B" w:rsidRDefault="005A3484" w:rsidP="00742827">
            <w:pPr>
              <w:spacing w:before="60" w:after="60"/>
              <w:jc w:val="center"/>
              <w:rPr>
                <w:rFonts w:cs="Arial"/>
                <w:b/>
                <w:sz w:val="16"/>
                <w:szCs w:val="16"/>
              </w:rPr>
            </w:pPr>
            <w:r>
              <w:rPr>
                <w:rFonts w:cs="Arial"/>
                <w:b/>
                <w:sz w:val="16"/>
                <w:szCs w:val="16"/>
              </w:rPr>
              <w:t>5</w:t>
            </w:r>
          </w:p>
        </w:tc>
        <w:tc>
          <w:tcPr>
            <w:tcW w:w="992" w:type="dxa"/>
            <w:gridSpan w:val="2"/>
            <w:tcBorders>
              <w:top w:val="single" w:sz="6" w:space="0" w:color="auto"/>
              <w:left w:val="single" w:sz="6" w:space="0" w:color="auto"/>
              <w:bottom w:val="double" w:sz="4" w:space="0" w:color="auto"/>
              <w:right w:val="single" w:sz="6" w:space="0" w:color="auto"/>
            </w:tcBorders>
            <w:vAlign w:val="center"/>
          </w:tcPr>
          <w:p w14:paraId="0F8A822F" w14:textId="62DCACE6" w:rsidR="00D50C3B" w:rsidRPr="00177FE9" w:rsidRDefault="005A3484" w:rsidP="00742827">
            <w:pPr>
              <w:spacing w:before="60" w:after="60"/>
              <w:jc w:val="center"/>
              <w:rPr>
                <w:rFonts w:cs="Arial"/>
                <w:b/>
                <w:sz w:val="16"/>
                <w:szCs w:val="16"/>
              </w:rPr>
            </w:pPr>
            <w:r>
              <w:rPr>
                <w:rFonts w:cs="Arial"/>
                <w:b/>
                <w:sz w:val="16"/>
                <w:szCs w:val="16"/>
              </w:rPr>
              <w:t>6</w:t>
            </w:r>
          </w:p>
        </w:tc>
        <w:tc>
          <w:tcPr>
            <w:tcW w:w="709" w:type="dxa"/>
            <w:gridSpan w:val="2"/>
            <w:tcBorders>
              <w:top w:val="single" w:sz="6" w:space="0" w:color="auto"/>
              <w:left w:val="single" w:sz="6" w:space="0" w:color="auto"/>
              <w:bottom w:val="double" w:sz="4" w:space="0" w:color="auto"/>
              <w:right w:val="single" w:sz="6" w:space="0" w:color="auto"/>
            </w:tcBorders>
            <w:vAlign w:val="center"/>
          </w:tcPr>
          <w:p w14:paraId="4FB0F21B" w14:textId="46E1E658" w:rsidR="00D50C3B" w:rsidRPr="00177FE9" w:rsidRDefault="005A3484" w:rsidP="00742827">
            <w:pPr>
              <w:spacing w:before="60" w:after="60"/>
              <w:jc w:val="center"/>
              <w:rPr>
                <w:rFonts w:cs="Arial"/>
                <w:b/>
                <w:sz w:val="16"/>
                <w:szCs w:val="16"/>
              </w:rPr>
            </w:pPr>
            <w:r>
              <w:rPr>
                <w:rFonts w:cs="Arial"/>
                <w:b/>
                <w:sz w:val="16"/>
                <w:szCs w:val="16"/>
              </w:rPr>
              <w:t>7</w:t>
            </w:r>
          </w:p>
        </w:tc>
        <w:tc>
          <w:tcPr>
            <w:tcW w:w="1068" w:type="dxa"/>
            <w:gridSpan w:val="2"/>
            <w:tcBorders>
              <w:top w:val="single" w:sz="6" w:space="0" w:color="auto"/>
              <w:left w:val="single" w:sz="6" w:space="0" w:color="auto"/>
              <w:bottom w:val="double" w:sz="4" w:space="0" w:color="auto"/>
              <w:right w:val="single" w:sz="6" w:space="0" w:color="auto"/>
            </w:tcBorders>
            <w:vAlign w:val="center"/>
          </w:tcPr>
          <w:p w14:paraId="5244D604" w14:textId="5AB51FC4" w:rsidR="00D50C3B" w:rsidRPr="00177FE9" w:rsidRDefault="005A3484" w:rsidP="00742827">
            <w:pPr>
              <w:spacing w:before="60" w:after="60"/>
              <w:jc w:val="center"/>
              <w:rPr>
                <w:rFonts w:cs="Arial"/>
                <w:b/>
                <w:sz w:val="16"/>
                <w:szCs w:val="16"/>
              </w:rPr>
            </w:pPr>
            <w:r>
              <w:rPr>
                <w:rFonts w:cs="Arial"/>
                <w:b/>
                <w:sz w:val="16"/>
                <w:szCs w:val="16"/>
              </w:rPr>
              <w:t>8</w:t>
            </w:r>
            <w:r w:rsidR="00D50C3B">
              <w:rPr>
                <w:rFonts w:cs="Arial"/>
                <w:b/>
                <w:sz w:val="16"/>
                <w:szCs w:val="16"/>
              </w:rPr>
              <w:t xml:space="preserve"> = 4 x </w:t>
            </w:r>
            <w:r>
              <w:rPr>
                <w:rFonts w:cs="Arial"/>
                <w:b/>
                <w:sz w:val="16"/>
                <w:szCs w:val="16"/>
              </w:rPr>
              <w:t>7</w:t>
            </w:r>
          </w:p>
        </w:tc>
        <w:tc>
          <w:tcPr>
            <w:tcW w:w="1160" w:type="dxa"/>
            <w:gridSpan w:val="2"/>
            <w:tcBorders>
              <w:top w:val="single" w:sz="6" w:space="0" w:color="auto"/>
              <w:left w:val="single" w:sz="6" w:space="0" w:color="auto"/>
              <w:bottom w:val="double" w:sz="4" w:space="0" w:color="auto"/>
            </w:tcBorders>
            <w:vAlign w:val="center"/>
          </w:tcPr>
          <w:p w14:paraId="35D339FC" w14:textId="71907A17" w:rsidR="00D50C3B" w:rsidRPr="00177FE9" w:rsidRDefault="005A3484" w:rsidP="00742827">
            <w:pPr>
              <w:spacing w:before="60" w:after="60"/>
              <w:jc w:val="center"/>
              <w:rPr>
                <w:rFonts w:cs="Arial"/>
                <w:b/>
                <w:sz w:val="16"/>
                <w:szCs w:val="16"/>
              </w:rPr>
            </w:pPr>
            <w:r>
              <w:rPr>
                <w:rFonts w:cs="Arial"/>
                <w:b/>
                <w:sz w:val="16"/>
                <w:szCs w:val="16"/>
              </w:rPr>
              <w:t>9</w:t>
            </w:r>
          </w:p>
        </w:tc>
      </w:tr>
      <w:tr w:rsidR="00D50C3B" w:rsidRPr="00226E0B" w14:paraId="0CD90850" w14:textId="77777777" w:rsidTr="00F43504">
        <w:trPr>
          <w:jc w:val="center"/>
        </w:trPr>
        <w:tc>
          <w:tcPr>
            <w:tcW w:w="706" w:type="dxa"/>
            <w:tcBorders>
              <w:top w:val="double" w:sz="4" w:space="0" w:color="auto"/>
              <w:bottom w:val="double" w:sz="4" w:space="0" w:color="auto"/>
              <w:right w:val="single" w:sz="6" w:space="0" w:color="auto"/>
            </w:tcBorders>
            <w:shd w:val="clear" w:color="auto" w:fill="C4BC96" w:themeFill="background2" w:themeFillShade="BF"/>
          </w:tcPr>
          <w:p w14:paraId="39E79B14" w14:textId="287949B0" w:rsidR="00D50C3B" w:rsidRPr="0083344D" w:rsidRDefault="00D50C3B">
            <w:pPr>
              <w:pStyle w:val="ListParagraph"/>
              <w:numPr>
                <w:ilvl w:val="0"/>
                <w:numId w:val="25"/>
              </w:numPr>
              <w:spacing w:before="60" w:after="60"/>
              <w:ind w:left="394" w:hanging="394"/>
              <w:rPr>
                <w:rFonts w:cs="Arial"/>
                <w:b/>
                <w:sz w:val="16"/>
                <w:szCs w:val="16"/>
              </w:rPr>
            </w:pPr>
          </w:p>
        </w:tc>
        <w:tc>
          <w:tcPr>
            <w:tcW w:w="3255" w:type="dxa"/>
            <w:gridSpan w:val="2"/>
            <w:tcBorders>
              <w:top w:val="double" w:sz="4" w:space="0" w:color="auto"/>
              <w:left w:val="single" w:sz="6" w:space="0" w:color="auto"/>
              <w:bottom w:val="double" w:sz="4" w:space="0" w:color="auto"/>
              <w:right w:val="single" w:sz="6" w:space="0" w:color="auto"/>
            </w:tcBorders>
            <w:shd w:val="clear" w:color="auto" w:fill="C4BC96" w:themeFill="background2" w:themeFillShade="BF"/>
          </w:tcPr>
          <w:p w14:paraId="05352197" w14:textId="7E394933" w:rsidR="00D50C3B" w:rsidRPr="00226E0B" w:rsidRDefault="00D50C3B" w:rsidP="00742827">
            <w:pPr>
              <w:spacing w:before="60" w:after="60"/>
              <w:rPr>
                <w:rFonts w:cs="Arial"/>
                <w:b/>
                <w:sz w:val="16"/>
                <w:szCs w:val="16"/>
              </w:rPr>
            </w:pPr>
            <w:r>
              <w:rPr>
                <w:rFonts w:cs="Arial"/>
                <w:b/>
                <w:sz w:val="16"/>
                <w:szCs w:val="16"/>
              </w:rPr>
              <w:t xml:space="preserve">BESS &amp; EMS </w:t>
            </w:r>
          </w:p>
        </w:tc>
        <w:tc>
          <w:tcPr>
            <w:tcW w:w="851" w:type="dxa"/>
            <w:tcBorders>
              <w:top w:val="double" w:sz="4" w:space="0" w:color="auto"/>
              <w:left w:val="single" w:sz="6" w:space="0" w:color="auto"/>
              <w:bottom w:val="double" w:sz="4" w:space="0" w:color="auto"/>
              <w:right w:val="single" w:sz="6" w:space="0" w:color="auto"/>
            </w:tcBorders>
            <w:shd w:val="clear" w:color="auto" w:fill="C4BC96" w:themeFill="background2" w:themeFillShade="BF"/>
          </w:tcPr>
          <w:p w14:paraId="625650BB" w14:textId="77777777" w:rsidR="00D50C3B" w:rsidRPr="00226E0B" w:rsidRDefault="00D50C3B" w:rsidP="00742827">
            <w:pPr>
              <w:spacing w:before="60" w:after="60"/>
              <w:rPr>
                <w:rFonts w:cs="Arial"/>
                <w:b/>
                <w:sz w:val="16"/>
                <w:szCs w:val="16"/>
              </w:rPr>
            </w:pPr>
          </w:p>
        </w:tc>
        <w:tc>
          <w:tcPr>
            <w:tcW w:w="992" w:type="dxa"/>
            <w:tcBorders>
              <w:top w:val="double" w:sz="4" w:space="0" w:color="auto"/>
              <w:left w:val="single" w:sz="6" w:space="0" w:color="auto"/>
              <w:bottom w:val="double" w:sz="4" w:space="0" w:color="auto"/>
              <w:right w:val="single" w:sz="6" w:space="0" w:color="auto"/>
            </w:tcBorders>
            <w:shd w:val="clear" w:color="auto" w:fill="C4BC96" w:themeFill="background2" w:themeFillShade="BF"/>
          </w:tcPr>
          <w:p w14:paraId="2463FC96" w14:textId="77777777" w:rsidR="00D50C3B" w:rsidRPr="00226E0B" w:rsidRDefault="00D50C3B" w:rsidP="00742827">
            <w:pPr>
              <w:spacing w:before="60" w:after="60"/>
              <w:jc w:val="center"/>
              <w:rPr>
                <w:rFonts w:cs="Arial"/>
                <w:b/>
                <w:sz w:val="16"/>
                <w:szCs w:val="16"/>
              </w:rPr>
            </w:pPr>
          </w:p>
        </w:tc>
        <w:tc>
          <w:tcPr>
            <w:tcW w:w="658" w:type="dxa"/>
            <w:tcBorders>
              <w:top w:val="double" w:sz="4" w:space="0" w:color="auto"/>
              <w:left w:val="single" w:sz="6" w:space="0" w:color="auto"/>
              <w:bottom w:val="double" w:sz="4" w:space="0" w:color="auto"/>
              <w:right w:val="single" w:sz="6" w:space="0" w:color="auto"/>
            </w:tcBorders>
            <w:shd w:val="clear" w:color="auto" w:fill="C4BC96" w:themeFill="background2" w:themeFillShade="BF"/>
          </w:tcPr>
          <w:p w14:paraId="09F3CF35" w14:textId="77777777" w:rsidR="00D50C3B" w:rsidRPr="00226E0B" w:rsidRDefault="00D50C3B" w:rsidP="00742827">
            <w:pPr>
              <w:spacing w:before="60" w:after="60"/>
              <w:jc w:val="center"/>
              <w:rPr>
                <w:rFonts w:cs="Arial"/>
                <w:b/>
                <w:sz w:val="16"/>
                <w:szCs w:val="16"/>
              </w:rPr>
            </w:pPr>
          </w:p>
        </w:tc>
        <w:tc>
          <w:tcPr>
            <w:tcW w:w="992" w:type="dxa"/>
            <w:gridSpan w:val="2"/>
            <w:tcBorders>
              <w:top w:val="double" w:sz="4" w:space="0" w:color="auto"/>
              <w:left w:val="single" w:sz="6" w:space="0" w:color="auto"/>
              <w:bottom w:val="double" w:sz="4" w:space="0" w:color="auto"/>
              <w:right w:val="single" w:sz="6" w:space="0" w:color="auto"/>
            </w:tcBorders>
            <w:shd w:val="clear" w:color="auto" w:fill="C4BC96" w:themeFill="background2" w:themeFillShade="BF"/>
          </w:tcPr>
          <w:p w14:paraId="2ADDDA7D" w14:textId="6099DE58" w:rsidR="00D50C3B" w:rsidRPr="00226E0B" w:rsidRDefault="00D50C3B" w:rsidP="00742827">
            <w:pPr>
              <w:spacing w:before="60" w:after="60"/>
              <w:jc w:val="center"/>
              <w:rPr>
                <w:rFonts w:cs="Arial"/>
                <w:b/>
                <w:sz w:val="16"/>
                <w:szCs w:val="16"/>
              </w:rPr>
            </w:pPr>
          </w:p>
        </w:tc>
        <w:tc>
          <w:tcPr>
            <w:tcW w:w="709" w:type="dxa"/>
            <w:gridSpan w:val="2"/>
            <w:tcBorders>
              <w:top w:val="double" w:sz="4" w:space="0" w:color="auto"/>
              <w:left w:val="single" w:sz="6" w:space="0" w:color="auto"/>
              <w:bottom w:val="double" w:sz="4" w:space="0" w:color="auto"/>
              <w:right w:val="single" w:sz="6" w:space="0" w:color="auto"/>
            </w:tcBorders>
            <w:shd w:val="clear" w:color="auto" w:fill="C4BC96" w:themeFill="background2" w:themeFillShade="BF"/>
          </w:tcPr>
          <w:p w14:paraId="1C13B8A4" w14:textId="77777777" w:rsidR="00D50C3B" w:rsidRPr="00226E0B" w:rsidRDefault="00D50C3B" w:rsidP="00742827">
            <w:pPr>
              <w:spacing w:before="60" w:after="60"/>
              <w:jc w:val="center"/>
              <w:rPr>
                <w:rFonts w:cs="Arial"/>
                <w:b/>
                <w:sz w:val="16"/>
                <w:szCs w:val="16"/>
              </w:rPr>
            </w:pPr>
          </w:p>
        </w:tc>
        <w:tc>
          <w:tcPr>
            <w:tcW w:w="1068" w:type="dxa"/>
            <w:gridSpan w:val="2"/>
            <w:tcBorders>
              <w:top w:val="double" w:sz="4" w:space="0" w:color="auto"/>
              <w:left w:val="single" w:sz="6" w:space="0" w:color="auto"/>
              <w:bottom w:val="double" w:sz="4" w:space="0" w:color="auto"/>
              <w:right w:val="single" w:sz="6" w:space="0" w:color="auto"/>
            </w:tcBorders>
            <w:shd w:val="clear" w:color="auto" w:fill="C4BC96" w:themeFill="background2" w:themeFillShade="BF"/>
          </w:tcPr>
          <w:p w14:paraId="3B9F2D24" w14:textId="77777777" w:rsidR="00D50C3B" w:rsidRPr="00226E0B" w:rsidRDefault="00D50C3B" w:rsidP="00742827">
            <w:pPr>
              <w:spacing w:before="60" w:after="60"/>
              <w:jc w:val="center"/>
              <w:rPr>
                <w:rFonts w:cs="Arial"/>
                <w:b/>
                <w:sz w:val="16"/>
                <w:szCs w:val="16"/>
              </w:rPr>
            </w:pPr>
          </w:p>
        </w:tc>
        <w:tc>
          <w:tcPr>
            <w:tcW w:w="1160" w:type="dxa"/>
            <w:gridSpan w:val="2"/>
            <w:tcBorders>
              <w:top w:val="double" w:sz="4" w:space="0" w:color="auto"/>
              <w:left w:val="single" w:sz="6" w:space="0" w:color="auto"/>
              <w:bottom w:val="double" w:sz="4" w:space="0" w:color="auto"/>
            </w:tcBorders>
            <w:shd w:val="clear" w:color="auto" w:fill="C4BC96" w:themeFill="background2" w:themeFillShade="BF"/>
          </w:tcPr>
          <w:p w14:paraId="64939571" w14:textId="77777777" w:rsidR="00D50C3B" w:rsidRPr="00226E0B" w:rsidRDefault="00D50C3B" w:rsidP="00742827">
            <w:pPr>
              <w:spacing w:before="60" w:after="60"/>
              <w:jc w:val="center"/>
              <w:rPr>
                <w:rFonts w:cs="Arial"/>
                <w:b/>
                <w:sz w:val="16"/>
                <w:szCs w:val="16"/>
              </w:rPr>
            </w:pPr>
          </w:p>
        </w:tc>
      </w:tr>
      <w:tr w:rsidR="00D50C3B" w:rsidRPr="007D0B56" w14:paraId="0564F590" w14:textId="77777777" w:rsidTr="00535C7A">
        <w:trPr>
          <w:jc w:val="center"/>
        </w:trPr>
        <w:tc>
          <w:tcPr>
            <w:tcW w:w="706" w:type="dxa"/>
            <w:tcBorders>
              <w:top w:val="single" w:sz="4" w:space="0" w:color="auto"/>
              <w:bottom w:val="single" w:sz="4" w:space="0" w:color="auto"/>
              <w:right w:val="single" w:sz="6" w:space="0" w:color="auto"/>
            </w:tcBorders>
          </w:tcPr>
          <w:p w14:paraId="4EDFA3CA" w14:textId="77777777" w:rsidR="00D50C3B" w:rsidRPr="007D0B56" w:rsidRDefault="00D50C3B">
            <w:pPr>
              <w:pStyle w:val="ListParagraph"/>
              <w:numPr>
                <w:ilvl w:val="0"/>
                <w:numId w:val="21"/>
              </w:numPr>
              <w:spacing w:before="60" w:after="60"/>
              <w:ind w:left="28" w:hanging="6"/>
              <w:rPr>
                <w:rFonts w:cs="Arial"/>
                <w:sz w:val="16"/>
                <w:szCs w:val="16"/>
              </w:rPr>
            </w:pPr>
          </w:p>
        </w:tc>
        <w:tc>
          <w:tcPr>
            <w:tcW w:w="3255" w:type="dxa"/>
            <w:gridSpan w:val="2"/>
            <w:tcBorders>
              <w:top w:val="single" w:sz="4" w:space="0" w:color="auto"/>
              <w:left w:val="single" w:sz="6" w:space="0" w:color="auto"/>
              <w:bottom w:val="single" w:sz="4" w:space="0" w:color="auto"/>
              <w:right w:val="single" w:sz="6" w:space="0" w:color="auto"/>
            </w:tcBorders>
          </w:tcPr>
          <w:p w14:paraId="749B631B" w14:textId="1689D242" w:rsidR="00D50C3B" w:rsidRPr="007D0B56" w:rsidRDefault="00D50C3B" w:rsidP="00742827">
            <w:pPr>
              <w:spacing w:before="60" w:after="60"/>
              <w:rPr>
                <w:rFonts w:cs="Arial"/>
                <w:sz w:val="16"/>
                <w:szCs w:val="16"/>
              </w:rPr>
            </w:pPr>
            <w:r>
              <w:rPr>
                <w:rFonts w:cs="Arial"/>
                <w:sz w:val="16"/>
                <w:szCs w:val="16"/>
              </w:rPr>
              <w:t>Li-ion battery storage system with minimum nominal discharge rate 1C including battery management system, housing for BESS and auxiliary equipment</w:t>
            </w:r>
          </w:p>
        </w:tc>
        <w:tc>
          <w:tcPr>
            <w:tcW w:w="851" w:type="dxa"/>
            <w:tcBorders>
              <w:top w:val="single" w:sz="4" w:space="0" w:color="auto"/>
              <w:left w:val="single" w:sz="6" w:space="0" w:color="auto"/>
              <w:bottom w:val="single" w:sz="4" w:space="0" w:color="auto"/>
              <w:right w:val="single" w:sz="6" w:space="0" w:color="auto"/>
            </w:tcBorders>
            <w:vAlign w:val="center"/>
          </w:tcPr>
          <w:p w14:paraId="08360423" w14:textId="77777777" w:rsidR="00D50C3B" w:rsidRPr="007D0B56" w:rsidRDefault="00D50C3B" w:rsidP="00742827">
            <w:pPr>
              <w:spacing w:before="60" w:after="60"/>
              <w:jc w:val="center"/>
              <w:rPr>
                <w:rFonts w:cs="Arial"/>
                <w:sz w:val="16"/>
                <w:szCs w:val="16"/>
              </w:rPr>
            </w:pPr>
          </w:p>
        </w:tc>
        <w:tc>
          <w:tcPr>
            <w:tcW w:w="992" w:type="dxa"/>
            <w:tcBorders>
              <w:top w:val="single" w:sz="4" w:space="0" w:color="auto"/>
              <w:left w:val="single" w:sz="6" w:space="0" w:color="auto"/>
              <w:bottom w:val="single" w:sz="4" w:space="0" w:color="auto"/>
              <w:right w:val="single" w:sz="6" w:space="0" w:color="auto"/>
            </w:tcBorders>
            <w:vAlign w:val="center"/>
          </w:tcPr>
          <w:p w14:paraId="1B4979F9" w14:textId="5D53914D" w:rsidR="00D50C3B" w:rsidRPr="007D0B56" w:rsidRDefault="00D50C3B" w:rsidP="00535C7A">
            <w:pPr>
              <w:spacing w:before="60" w:after="60"/>
              <w:jc w:val="center"/>
              <w:rPr>
                <w:rFonts w:cs="Arial"/>
                <w:sz w:val="16"/>
                <w:szCs w:val="16"/>
              </w:rPr>
            </w:pPr>
            <w:r>
              <w:rPr>
                <w:rFonts w:cs="Arial"/>
                <w:sz w:val="16"/>
                <w:szCs w:val="16"/>
              </w:rPr>
              <w:t>≥</w:t>
            </w:r>
            <w:r w:rsidR="00C13D34">
              <w:rPr>
                <w:rFonts w:cs="Arial"/>
                <w:sz w:val="16"/>
                <w:szCs w:val="16"/>
              </w:rPr>
              <w:t>38</w:t>
            </w:r>
            <w:r>
              <w:rPr>
                <w:rFonts w:cs="Arial"/>
                <w:sz w:val="16"/>
                <w:szCs w:val="16"/>
              </w:rPr>
              <w:t xml:space="preserve"> </w:t>
            </w:r>
          </w:p>
        </w:tc>
        <w:tc>
          <w:tcPr>
            <w:tcW w:w="658" w:type="dxa"/>
            <w:tcBorders>
              <w:top w:val="single" w:sz="4" w:space="0" w:color="auto"/>
              <w:left w:val="single" w:sz="6" w:space="0" w:color="auto"/>
              <w:bottom w:val="single" w:sz="4" w:space="0" w:color="auto"/>
              <w:right w:val="single" w:sz="6" w:space="0" w:color="auto"/>
            </w:tcBorders>
            <w:vAlign w:val="center"/>
          </w:tcPr>
          <w:p w14:paraId="42A5B997" w14:textId="7B987620" w:rsidR="00D50C3B" w:rsidRPr="007D0B56" w:rsidRDefault="00D50C3B" w:rsidP="00535C7A">
            <w:pPr>
              <w:spacing w:before="60" w:after="60"/>
              <w:jc w:val="center"/>
              <w:rPr>
                <w:rFonts w:cs="Arial"/>
                <w:sz w:val="16"/>
                <w:szCs w:val="16"/>
              </w:rPr>
            </w:pPr>
            <w:r>
              <w:rPr>
                <w:rFonts w:cs="Arial"/>
                <w:sz w:val="16"/>
                <w:szCs w:val="16"/>
              </w:rPr>
              <w:t>MWh</w:t>
            </w:r>
          </w:p>
        </w:tc>
        <w:tc>
          <w:tcPr>
            <w:tcW w:w="992" w:type="dxa"/>
            <w:gridSpan w:val="2"/>
            <w:tcBorders>
              <w:top w:val="single" w:sz="4" w:space="0" w:color="auto"/>
              <w:left w:val="single" w:sz="6" w:space="0" w:color="auto"/>
              <w:bottom w:val="single" w:sz="4" w:space="0" w:color="auto"/>
              <w:right w:val="single" w:sz="6" w:space="0" w:color="auto"/>
            </w:tcBorders>
            <w:vAlign w:val="center"/>
          </w:tcPr>
          <w:p w14:paraId="6CD91554" w14:textId="6960D3AE" w:rsidR="00D50C3B" w:rsidRPr="007D0B56" w:rsidRDefault="00D50C3B" w:rsidP="00742827">
            <w:pPr>
              <w:spacing w:before="60" w:after="60"/>
              <w:jc w:val="center"/>
              <w:rPr>
                <w:rFonts w:cs="Arial"/>
                <w:sz w:val="16"/>
                <w:szCs w:val="16"/>
              </w:rPr>
            </w:pPr>
          </w:p>
        </w:tc>
        <w:tc>
          <w:tcPr>
            <w:tcW w:w="709" w:type="dxa"/>
            <w:gridSpan w:val="2"/>
            <w:tcBorders>
              <w:top w:val="single" w:sz="4" w:space="0" w:color="auto"/>
              <w:left w:val="single" w:sz="6" w:space="0" w:color="auto"/>
              <w:bottom w:val="single" w:sz="4" w:space="0" w:color="auto"/>
              <w:right w:val="single" w:sz="6" w:space="0" w:color="auto"/>
            </w:tcBorders>
            <w:vAlign w:val="center"/>
          </w:tcPr>
          <w:p w14:paraId="5F14297B" w14:textId="77777777" w:rsidR="00D50C3B" w:rsidRPr="007D0B56" w:rsidRDefault="00D50C3B" w:rsidP="00742827">
            <w:pPr>
              <w:spacing w:before="60" w:after="60"/>
              <w:jc w:val="center"/>
              <w:rPr>
                <w:rFonts w:cs="Arial"/>
                <w:sz w:val="16"/>
                <w:szCs w:val="16"/>
              </w:rPr>
            </w:pPr>
          </w:p>
        </w:tc>
        <w:tc>
          <w:tcPr>
            <w:tcW w:w="1068" w:type="dxa"/>
            <w:gridSpan w:val="2"/>
            <w:tcBorders>
              <w:top w:val="single" w:sz="4" w:space="0" w:color="auto"/>
              <w:left w:val="single" w:sz="6" w:space="0" w:color="auto"/>
              <w:bottom w:val="single" w:sz="4" w:space="0" w:color="auto"/>
              <w:right w:val="single" w:sz="6" w:space="0" w:color="auto"/>
            </w:tcBorders>
            <w:vAlign w:val="center"/>
          </w:tcPr>
          <w:p w14:paraId="2388382A" w14:textId="77777777" w:rsidR="00D50C3B" w:rsidRPr="007D0B56" w:rsidRDefault="00D50C3B" w:rsidP="00742827">
            <w:pPr>
              <w:spacing w:before="60" w:after="60"/>
              <w:jc w:val="center"/>
              <w:rPr>
                <w:rFonts w:cs="Arial"/>
                <w:sz w:val="16"/>
                <w:szCs w:val="16"/>
              </w:rPr>
            </w:pPr>
          </w:p>
        </w:tc>
        <w:tc>
          <w:tcPr>
            <w:tcW w:w="1160" w:type="dxa"/>
            <w:gridSpan w:val="2"/>
            <w:tcBorders>
              <w:top w:val="single" w:sz="4" w:space="0" w:color="auto"/>
              <w:left w:val="single" w:sz="6" w:space="0" w:color="auto"/>
              <w:bottom w:val="single" w:sz="4" w:space="0" w:color="auto"/>
            </w:tcBorders>
            <w:vAlign w:val="center"/>
          </w:tcPr>
          <w:p w14:paraId="3BDF6CFD" w14:textId="77777777" w:rsidR="00D50C3B" w:rsidRPr="007D0B56" w:rsidRDefault="00D50C3B" w:rsidP="00742827">
            <w:pPr>
              <w:spacing w:before="60" w:after="60"/>
              <w:jc w:val="center"/>
              <w:rPr>
                <w:rFonts w:cs="Arial"/>
                <w:sz w:val="16"/>
                <w:szCs w:val="16"/>
              </w:rPr>
            </w:pPr>
          </w:p>
        </w:tc>
      </w:tr>
      <w:tr w:rsidR="00D50C3B" w:rsidRPr="007D0B56" w14:paraId="4F5D352D" w14:textId="77777777" w:rsidTr="00535C7A">
        <w:trPr>
          <w:jc w:val="center"/>
        </w:trPr>
        <w:tc>
          <w:tcPr>
            <w:tcW w:w="706" w:type="dxa"/>
            <w:tcBorders>
              <w:top w:val="single" w:sz="4" w:space="0" w:color="auto"/>
              <w:bottom w:val="single" w:sz="4" w:space="0" w:color="auto"/>
              <w:right w:val="single" w:sz="6" w:space="0" w:color="auto"/>
            </w:tcBorders>
          </w:tcPr>
          <w:p w14:paraId="0D2D4C03" w14:textId="77777777" w:rsidR="00D50C3B" w:rsidRPr="007D0B56" w:rsidRDefault="00D50C3B">
            <w:pPr>
              <w:pStyle w:val="ListParagraph"/>
              <w:numPr>
                <w:ilvl w:val="0"/>
                <w:numId w:val="21"/>
              </w:numPr>
              <w:spacing w:before="60" w:after="60"/>
              <w:ind w:left="28" w:hanging="6"/>
              <w:rPr>
                <w:rFonts w:cs="Arial"/>
                <w:sz w:val="16"/>
                <w:szCs w:val="16"/>
              </w:rPr>
            </w:pPr>
          </w:p>
        </w:tc>
        <w:tc>
          <w:tcPr>
            <w:tcW w:w="3255" w:type="dxa"/>
            <w:gridSpan w:val="2"/>
            <w:tcBorders>
              <w:top w:val="single" w:sz="4" w:space="0" w:color="auto"/>
              <w:left w:val="single" w:sz="6" w:space="0" w:color="auto"/>
              <w:bottom w:val="single" w:sz="4" w:space="0" w:color="auto"/>
              <w:right w:val="single" w:sz="6" w:space="0" w:color="auto"/>
            </w:tcBorders>
          </w:tcPr>
          <w:p w14:paraId="1DC9D97F" w14:textId="77777777" w:rsidR="00D50C3B" w:rsidRPr="007D0B56" w:rsidRDefault="00D50C3B" w:rsidP="00742827">
            <w:pPr>
              <w:spacing w:before="60" w:after="60"/>
              <w:rPr>
                <w:rFonts w:cs="Arial"/>
                <w:sz w:val="16"/>
                <w:szCs w:val="16"/>
              </w:rPr>
            </w:pPr>
            <w:r>
              <w:rPr>
                <w:rFonts w:cs="Arial"/>
                <w:sz w:val="16"/>
                <w:szCs w:val="16"/>
              </w:rPr>
              <w:t>Battery inverters</w:t>
            </w:r>
          </w:p>
        </w:tc>
        <w:tc>
          <w:tcPr>
            <w:tcW w:w="851" w:type="dxa"/>
            <w:tcBorders>
              <w:top w:val="single" w:sz="4" w:space="0" w:color="auto"/>
              <w:left w:val="single" w:sz="6" w:space="0" w:color="auto"/>
              <w:bottom w:val="single" w:sz="4" w:space="0" w:color="auto"/>
              <w:right w:val="single" w:sz="6" w:space="0" w:color="auto"/>
            </w:tcBorders>
            <w:vAlign w:val="center"/>
          </w:tcPr>
          <w:p w14:paraId="63A99EC6" w14:textId="77777777" w:rsidR="00D50C3B" w:rsidRPr="007D0B56" w:rsidRDefault="00D50C3B" w:rsidP="00742827">
            <w:pPr>
              <w:spacing w:before="60" w:after="60"/>
              <w:jc w:val="center"/>
              <w:rPr>
                <w:rFonts w:cs="Arial"/>
                <w:sz w:val="16"/>
                <w:szCs w:val="16"/>
              </w:rPr>
            </w:pPr>
          </w:p>
        </w:tc>
        <w:tc>
          <w:tcPr>
            <w:tcW w:w="992" w:type="dxa"/>
            <w:tcBorders>
              <w:top w:val="single" w:sz="4" w:space="0" w:color="auto"/>
              <w:left w:val="single" w:sz="6" w:space="0" w:color="auto"/>
              <w:bottom w:val="single" w:sz="4" w:space="0" w:color="auto"/>
              <w:right w:val="single" w:sz="6" w:space="0" w:color="auto"/>
            </w:tcBorders>
            <w:vAlign w:val="center"/>
          </w:tcPr>
          <w:p w14:paraId="7D3CF043" w14:textId="3DF5B899" w:rsidR="00D50C3B" w:rsidRPr="007D0B56" w:rsidRDefault="00D50C3B" w:rsidP="00535C7A">
            <w:pPr>
              <w:spacing w:before="60" w:after="60"/>
              <w:jc w:val="center"/>
              <w:rPr>
                <w:rFonts w:cs="Arial"/>
                <w:sz w:val="16"/>
                <w:szCs w:val="16"/>
              </w:rPr>
            </w:pPr>
            <w:r>
              <w:rPr>
                <w:rFonts w:cs="Arial"/>
                <w:sz w:val="16"/>
                <w:szCs w:val="16"/>
              </w:rPr>
              <w:t>≥</w:t>
            </w:r>
            <w:r w:rsidR="00C13D34">
              <w:rPr>
                <w:rFonts w:cs="Arial"/>
                <w:sz w:val="16"/>
                <w:szCs w:val="16"/>
              </w:rPr>
              <w:t>38</w:t>
            </w:r>
          </w:p>
        </w:tc>
        <w:tc>
          <w:tcPr>
            <w:tcW w:w="658" w:type="dxa"/>
            <w:tcBorders>
              <w:top w:val="single" w:sz="4" w:space="0" w:color="auto"/>
              <w:left w:val="single" w:sz="6" w:space="0" w:color="auto"/>
              <w:bottom w:val="single" w:sz="4" w:space="0" w:color="auto"/>
              <w:right w:val="single" w:sz="6" w:space="0" w:color="auto"/>
            </w:tcBorders>
            <w:vAlign w:val="center"/>
          </w:tcPr>
          <w:p w14:paraId="6EA39F4D" w14:textId="00A04BCF" w:rsidR="00D50C3B" w:rsidRPr="007D0B56" w:rsidRDefault="00D50C3B" w:rsidP="00535C7A">
            <w:pPr>
              <w:spacing w:before="60" w:after="60"/>
              <w:jc w:val="center"/>
              <w:rPr>
                <w:rFonts w:cs="Arial"/>
                <w:sz w:val="16"/>
                <w:szCs w:val="16"/>
              </w:rPr>
            </w:pPr>
            <w:r>
              <w:rPr>
                <w:rFonts w:cs="Arial"/>
                <w:sz w:val="16"/>
                <w:szCs w:val="16"/>
              </w:rPr>
              <w:t>MW</w:t>
            </w:r>
          </w:p>
        </w:tc>
        <w:tc>
          <w:tcPr>
            <w:tcW w:w="992" w:type="dxa"/>
            <w:gridSpan w:val="2"/>
            <w:tcBorders>
              <w:top w:val="single" w:sz="4" w:space="0" w:color="auto"/>
              <w:left w:val="single" w:sz="6" w:space="0" w:color="auto"/>
              <w:bottom w:val="single" w:sz="4" w:space="0" w:color="auto"/>
              <w:right w:val="single" w:sz="6" w:space="0" w:color="auto"/>
            </w:tcBorders>
            <w:vAlign w:val="center"/>
          </w:tcPr>
          <w:p w14:paraId="25DA2E7B" w14:textId="6ACDA79A" w:rsidR="00D50C3B" w:rsidRPr="007D0B56" w:rsidRDefault="00D50C3B" w:rsidP="00742827">
            <w:pPr>
              <w:spacing w:before="60" w:after="60"/>
              <w:jc w:val="center"/>
              <w:rPr>
                <w:rFonts w:cs="Arial"/>
                <w:sz w:val="16"/>
                <w:szCs w:val="16"/>
              </w:rPr>
            </w:pPr>
          </w:p>
        </w:tc>
        <w:tc>
          <w:tcPr>
            <w:tcW w:w="709" w:type="dxa"/>
            <w:gridSpan w:val="2"/>
            <w:tcBorders>
              <w:top w:val="single" w:sz="4" w:space="0" w:color="auto"/>
              <w:left w:val="single" w:sz="6" w:space="0" w:color="auto"/>
              <w:bottom w:val="single" w:sz="4" w:space="0" w:color="auto"/>
              <w:right w:val="single" w:sz="6" w:space="0" w:color="auto"/>
            </w:tcBorders>
            <w:vAlign w:val="center"/>
          </w:tcPr>
          <w:p w14:paraId="3E35ED24" w14:textId="77777777" w:rsidR="00D50C3B" w:rsidRPr="007D0B56" w:rsidRDefault="00D50C3B" w:rsidP="00742827">
            <w:pPr>
              <w:spacing w:before="60" w:after="60"/>
              <w:jc w:val="center"/>
              <w:rPr>
                <w:rFonts w:cs="Arial"/>
                <w:sz w:val="16"/>
                <w:szCs w:val="16"/>
              </w:rPr>
            </w:pPr>
          </w:p>
        </w:tc>
        <w:tc>
          <w:tcPr>
            <w:tcW w:w="1068" w:type="dxa"/>
            <w:gridSpan w:val="2"/>
            <w:tcBorders>
              <w:top w:val="single" w:sz="4" w:space="0" w:color="auto"/>
              <w:left w:val="single" w:sz="6" w:space="0" w:color="auto"/>
              <w:bottom w:val="single" w:sz="4" w:space="0" w:color="auto"/>
              <w:right w:val="single" w:sz="6" w:space="0" w:color="auto"/>
            </w:tcBorders>
            <w:vAlign w:val="center"/>
          </w:tcPr>
          <w:p w14:paraId="35D74A5B" w14:textId="77777777" w:rsidR="00D50C3B" w:rsidRPr="007D0B56" w:rsidRDefault="00D50C3B" w:rsidP="00742827">
            <w:pPr>
              <w:spacing w:before="60" w:after="60"/>
              <w:jc w:val="center"/>
              <w:rPr>
                <w:rFonts w:cs="Arial"/>
                <w:sz w:val="16"/>
                <w:szCs w:val="16"/>
              </w:rPr>
            </w:pPr>
          </w:p>
        </w:tc>
        <w:tc>
          <w:tcPr>
            <w:tcW w:w="1160" w:type="dxa"/>
            <w:gridSpan w:val="2"/>
            <w:tcBorders>
              <w:top w:val="single" w:sz="4" w:space="0" w:color="auto"/>
              <w:left w:val="single" w:sz="6" w:space="0" w:color="auto"/>
              <w:bottom w:val="single" w:sz="4" w:space="0" w:color="auto"/>
            </w:tcBorders>
            <w:vAlign w:val="center"/>
          </w:tcPr>
          <w:p w14:paraId="1F4C5B74" w14:textId="77777777" w:rsidR="00D50C3B" w:rsidRPr="007D0B56" w:rsidRDefault="00D50C3B" w:rsidP="00742827">
            <w:pPr>
              <w:spacing w:before="60" w:after="60"/>
              <w:jc w:val="center"/>
              <w:rPr>
                <w:rFonts w:cs="Arial"/>
                <w:sz w:val="16"/>
                <w:szCs w:val="16"/>
              </w:rPr>
            </w:pPr>
          </w:p>
        </w:tc>
      </w:tr>
      <w:tr w:rsidR="00D50C3B" w:rsidRPr="007D0B56" w14:paraId="2378180D" w14:textId="77777777" w:rsidTr="00535C7A">
        <w:trPr>
          <w:jc w:val="center"/>
        </w:trPr>
        <w:tc>
          <w:tcPr>
            <w:tcW w:w="706" w:type="dxa"/>
            <w:tcBorders>
              <w:top w:val="single" w:sz="4" w:space="0" w:color="auto"/>
              <w:bottom w:val="single" w:sz="4" w:space="0" w:color="auto"/>
              <w:right w:val="single" w:sz="6" w:space="0" w:color="auto"/>
            </w:tcBorders>
          </w:tcPr>
          <w:p w14:paraId="1B93CDAC" w14:textId="77777777" w:rsidR="00D50C3B" w:rsidRPr="007D0B56" w:rsidRDefault="00D50C3B">
            <w:pPr>
              <w:pStyle w:val="ListParagraph"/>
              <w:numPr>
                <w:ilvl w:val="0"/>
                <w:numId w:val="21"/>
              </w:numPr>
              <w:spacing w:before="60" w:after="60"/>
              <w:ind w:left="28" w:hanging="6"/>
              <w:rPr>
                <w:rFonts w:cs="Arial"/>
                <w:sz w:val="16"/>
                <w:szCs w:val="16"/>
              </w:rPr>
            </w:pPr>
          </w:p>
        </w:tc>
        <w:tc>
          <w:tcPr>
            <w:tcW w:w="3255" w:type="dxa"/>
            <w:gridSpan w:val="2"/>
            <w:tcBorders>
              <w:top w:val="single" w:sz="4" w:space="0" w:color="auto"/>
              <w:left w:val="single" w:sz="6" w:space="0" w:color="auto"/>
              <w:bottom w:val="single" w:sz="4" w:space="0" w:color="auto"/>
              <w:right w:val="single" w:sz="6" w:space="0" w:color="auto"/>
            </w:tcBorders>
          </w:tcPr>
          <w:p w14:paraId="1045F669" w14:textId="022152D6" w:rsidR="00D50C3B" w:rsidRPr="007D0B56" w:rsidRDefault="00D50C3B" w:rsidP="00742827">
            <w:pPr>
              <w:spacing w:before="60" w:after="60"/>
              <w:rPr>
                <w:rFonts w:cs="Arial"/>
                <w:sz w:val="16"/>
                <w:szCs w:val="16"/>
              </w:rPr>
            </w:pPr>
            <w:r>
              <w:rPr>
                <w:rFonts w:cs="Arial"/>
                <w:sz w:val="16"/>
                <w:szCs w:val="16"/>
              </w:rPr>
              <w:t xml:space="preserve">Hybrid plant control </w:t>
            </w:r>
            <w:r w:rsidR="005E1235">
              <w:rPr>
                <w:rFonts w:cs="Arial"/>
                <w:sz w:val="16"/>
                <w:szCs w:val="16"/>
              </w:rPr>
              <w:t>systems (</w:t>
            </w:r>
            <w:r>
              <w:rPr>
                <w:rFonts w:cs="Arial"/>
                <w:sz w:val="16"/>
                <w:szCs w:val="16"/>
              </w:rPr>
              <w:t>Energy Management System), workstations and related accessories (1set for each island)</w:t>
            </w:r>
          </w:p>
        </w:tc>
        <w:tc>
          <w:tcPr>
            <w:tcW w:w="851" w:type="dxa"/>
            <w:tcBorders>
              <w:top w:val="single" w:sz="4" w:space="0" w:color="auto"/>
              <w:left w:val="single" w:sz="6" w:space="0" w:color="auto"/>
              <w:bottom w:val="single" w:sz="4" w:space="0" w:color="auto"/>
              <w:right w:val="single" w:sz="6" w:space="0" w:color="auto"/>
            </w:tcBorders>
            <w:vAlign w:val="center"/>
          </w:tcPr>
          <w:p w14:paraId="670AD317" w14:textId="77777777" w:rsidR="00D50C3B" w:rsidRPr="007D0B56" w:rsidRDefault="00D50C3B" w:rsidP="00742827">
            <w:pPr>
              <w:spacing w:before="60" w:after="60"/>
              <w:jc w:val="center"/>
              <w:rPr>
                <w:rFonts w:cs="Arial"/>
                <w:sz w:val="16"/>
                <w:szCs w:val="16"/>
              </w:rPr>
            </w:pPr>
          </w:p>
        </w:tc>
        <w:tc>
          <w:tcPr>
            <w:tcW w:w="992" w:type="dxa"/>
            <w:tcBorders>
              <w:top w:val="single" w:sz="4" w:space="0" w:color="auto"/>
              <w:left w:val="single" w:sz="6" w:space="0" w:color="auto"/>
              <w:bottom w:val="single" w:sz="4" w:space="0" w:color="auto"/>
              <w:right w:val="single" w:sz="6" w:space="0" w:color="auto"/>
            </w:tcBorders>
            <w:vAlign w:val="center"/>
          </w:tcPr>
          <w:p w14:paraId="2550F4FF" w14:textId="7E993D79" w:rsidR="00D50C3B" w:rsidRPr="007D0B56" w:rsidRDefault="00861881" w:rsidP="00535C7A">
            <w:pPr>
              <w:spacing w:before="60" w:after="60"/>
              <w:jc w:val="center"/>
              <w:rPr>
                <w:rFonts w:cs="Arial"/>
                <w:sz w:val="16"/>
                <w:szCs w:val="16"/>
              </w:rPr>
            </w:pPr>
            <w:r>
              <w:rPr>
                <w:rFonts w:cs="Arial"/>
                <w:sz w:val="16"/>
                <w:szCs w:val="16"/>
              </w:rPr>
              <w:t>18</w:t>
            </w:r>
          </w:p>
        </w:tc>
        <w:tc>
          <w:tcPr>
            <w:tcW w:w="658" w:type="dxa"/>
            <w:tcBorders>
              <w:top w:val="single" w:sz="4" w:space="0" w:color="auto"/>
              <w:left w:val="single" w:sz="6" w:space="0" w:color="auto"/>
              <w:bottom w:val="single" w:sz="4" w:space="0" w:color="auto"/>
              <w:right w:val="single" w:sz="6" w:space="0" w:color="auto"/>
            </w:tcBorders>
            <w:vAlign w:val="center"/>
          </w:tcPr>
          <w:p w14:paraId="60FEA3FE" w14:textId="6ECA0591" w:rsidR="00D50C3B" w:rsidRPr="007D0B56" w:rsidRDefault="00D50C3B" w:rsidP="00535C7A">
            <w:pPr>
              <w:spacing w:before="60" w:after="60"/>
              <w:jc w:val="center"/>
              <w:rPr>
                <w:rFonts w:cs="Arial"/>
                <w:sz w:val="16"/>
                <w:szCs w:val="16"/>
              </w:rPr>
            </w:pPr>
            <w:r>
              <w:rPr>
                <w:rFonts w:cs="Arial"/>
                <w:sz w:val="16"/>
                <w:szCs w:val="16"/>
              </w:rPr>
              <w:t>sets</w:t>
            </w:r>
          </w:p>
        </w:tc>
        <w:tc>
          <w:tcPr>
            <w:tcW w:w="992" w:type="dxa"/>
            <w:gridSpan w:val="2"/>
            <w:tcBorders>
              <w:top w:val="single" w:sz="4" w:space="0" w:color="auto"/>
              <w:left w:val="single" w:sz="6" w:space="0" w:color="auto"/>
              <w:bottom w:val="single" w:sz="4" w:space="0" w:color="auto"/>
              <w:right w:val="single" w:sz="6" w:space="0" w:color="auto"/>
            </w:tcBorders>
            <w:vAlign w:val="center"/>
          </w:tcPr>
          <w:p w14:paraId="2DD393BC" w14:textId="16233D98" w:rsidR="00D50C3B" w:rsidRPr="007D0B56" w:rsidRDefault="00D50C3B" w:rsidP="00742827">
            <w:pPr>
              <w:spacing w:before="60" w:after="60"/>
              <w:jc w:val="center"/>
              <w:rPr>
                <w:rFonts w:cs="Arial"/>
                <w:sz w:val="16"/>
                <w:szCs w:val="16"/>
              </w:rPr>
            </w:pPr>
          </w:p>
        </w:tc>
        <w:tc>
          <w:tcPr>
            <w:tcW w:w="709" w:type="dxa"/>
            <w:gridSpan w:val="2"/>
            <w:tcBorders>
              <w:top w:val="single" w:sz="4" w:space="0" w:color="auto"/>
              <w:left w:val="single" w:sz="6" w:space="0" w:color="auto"/>
              <w:bottom w:val="single" w:sz="4" w:space="0" w:color="auto"/>
              <w:right w:val="single" w:sz="6" w:space="0" w:color="auto"/>
            </w:tcBorders>
            <w:vAlign w:val="center"/>
          </w:tcPr>
          <w:p w14:paraId="28D75682" w14:textId="77777777" w:rsidR="00D50C3B" w:rsidRPr="007D0B56" w:rsidRDefault="00D50C3B" w:rsidP="00742827">
            <w:pPr>
              <w:spacing w:before="60" w:after="60"/>
              <w:jc w:val="center"/>
              <w:rPr>
                <w:rFonts w:cs="Arial"/>
                <w:sz w:val="16"/>
                <w:szCs w:val="16"/>
              </w:rPr>
            </w:pPr>
          </w:p>
        </w:tc>
        <w:tc>
          <w:tcPr>
            <w:tcW w:w="1068" w:type="dxa"/>
            <w:gridSpan w:val="2"/>
            <w:tcBorders>
              <w:top w:val="single" w:sz="4" w:space="0" w:color="auto"/>
              <w:left w:val="single" w:sz="6" w:space="0" w:color="auto"/>
              <w:bottom w:val="single" w:sz="4" w:space="0" w:color="auto"/>
              <w:right w:val="single" w:sz="6" w:space="0" w:color="auto"/>
            </w:tcBorders>
            <w:vAlign w:val="center"/>
          </w:tcPr>
          <w:p w14:paraId="681E9071" w14:textId="77777777" w:rsidR="00D50C3B" w:rsidRPr="007D0B56" w:rsidRDefault="00D50C3B" w:rsidP="00742827">
            <w:pPr>
              <w:spacing w:before="60" w:after="60"/>
              <w:jc w:val="center"/>
              <w:rPr>
                <w:rFonts w:cs="Arial"/>
                <w:sz w:val="16"/>
                <w:szCs w:val="16"/>
              </w:rPr>
            </w:pPr>
          </w:p>
        </w:tc>
        <w:tc>
          <w:tcPr>
            <w:tcW w:w="1160" w:type="dxa"/>
            <w:gridSpan w:val="2"/>
            <w:tcBorders>
              <w:top w:val="single" w:sz="4" w:space="0" w:color="auto"/>
              <w:left w:val="single" w:sz="6" w:space="0" w:color="auto"/>
              <w:bottom w:val="single" w:sz="4" w:space="0" w:color="auto"/>
            </w:tcBorders>
            <w:vAlign w:val="center"/>
          </w:tcPr>
          <w:p w14:paraId="7798295F" w14:textId="77777777" w:rsidR="00D50C3B" w:rsidRPr="007D0B56" w:rsidRDefault="00D50C3B" w:rsidP="00742827">
            <w:pPr>
              <w:spacing w:before="60" w:after="60"/>
              <w:jc w:val="center"/>
              <w:rPr>
                <w:rFonts w:cs="Arial"/>
                <w:sz w:val="16"/>
                <w:szCs w:val="16"/>
              </w:rPr>
            </w:pPr>
          </w:p>
        </w:tc>
      </w:tr>
      <w:tr w:rsidR="00D50C3B" w:rsidRPr="007D0B56" w14:paraId="0CD15511" w14:textId="77777777" w:rsidTr="00F43504">
        <w:trPr>
          <w:jc w:val="center"/>
        </w:trPr>
        <w:tc>
          <w:tcPr>
            <w:tcW w:w="5804" w:type="dxa"/>
            <w:gridSpan w:val="5"/>
            <w:tcBorders>
              <w:top w:val="single" w:sz="4" w:space="0" w:color="auto"/>
              <w:bottom w:val="double" w:sz="4" w:space="0" w:color="auto"/>
              <w:right w:val="single" w:sz="6" w:space="0" w:color="auto"/>
            </w:tcBorders>
            <w:shd w:val="clear" w:color="auto" w:fill="FFFF00"/>
          </w:tcPr>
          <w:p w14:paraId="1DAE22C2" w14:textId="4B816B00" w:rsidR="00D50C3B" w:rsidRPr="0083344D" w:rsidRDefault="00D50C3B" w:rsidP="00742827">
            <w:pPr>
              <w:spacing w:before="60" w:after="60"/>
              <w:jc w:val="center"/>
              <w:rPr>
                <w:rFonts w:cs="Arial"/>
                <w:b/>
                <w:sz w:val="16"/>
                <w:szCs w:val="16"/>
              </w:rPr>
            </w:pPr>
            <w:r w:rsidRPr="0083344D">
              <w:rPr>
                <w:rFonts w:cs="Arial"/>
                <w:b/>
                <w:sz w:val="16"/>
                <w:szCs w:val="16"/>
              </w:rPr>
              <w:t>TOTAL A.</w:t>
            </w:r>
          </w:p>
        </w:tc>
        <w:tc>
          <w:tcPr>
            <w:tcW w:w="658" w:type="dxa"/>
            <w:tcBorders>
              <w:top w:val="single" w:sz="4" w:space="0" w:color="auto"/>
              <w:bottom w:val="double" w:sz="4" w:space="0" w:color="auto"/>
              <w:right w:val="single" w:sz="6" w:space="0" w:color="auto"/>
            </w:tcBorders>
            <w:shd w:val="clear" w:color="auto" w:fill="FFFF00"/>
          </w:tcPr>
          <w:p w14:paraId="5DD7EE7E" w14:textId="77777777" w:rsidR="00D50C3B" w:rsidRPr="007D0B56" w:rsidRDefault="00D50C3B" w:rsidP="00742827">
            <w:pPr>
              <w:spacing w:before="60" w:after="60"/>
              <w:jc w:val="center"/>
              <w:rPr>
                <w:rFonts w:cs="Arial"/>
                <w:sz w:val="16"/>
                <w:szCs w:val="16"/>
              </w:rPr>
            </w:pPr>
          </w:p>
        </w:tc>
        <w:tc>
          <w:tcPr>
            <w:tcW w:w="992" w:type="dxa"/>
            <w:gridSpan w:val="2"/>
            <w:tcBorders>
              <w:top w:val="single" w:sz="4" w:space="0" w:color="auto"/>
              <w:left w:val="single" w:sz="6" w:space="0" w:color="auto"/>
              <w:bottom w:val="double" w:sz="4" w:space="0" w:color="auto"/>
              <w:right w:val="single" w:sz="6" w:space="0" w:color="auto"/>
            </w:tcBorders>
            <w:shd w:val="clear" w:color="auto" w:fill="FFFF00"/>
            <w:vAlign w:val="center"/>
          </w:tcPr>
          <w:p w14:paraId="3C78354F" w14:textId="7BF0BEE2" w:rsidR="00D50C3B" w:rsidRPr="007D0B56" w:rsidRDefault="00D50C3B" w:rsidP="00742827">
            <w:pPr>
              <w:spacing w:before="60" w:after="60"/>
              <w:jc w:val="center"/>
              <w:rPr>
                <w:rFonts w:cs="Arial"/>
                <w:sz w:val="16"/>
                <w:szCs w:val="16"/>
              </w:rPr>
            </w:pPr>
          </w:p>
        </w:tc>
        <w:tc>
          <w:tcPr>
            <w:tcW w:w="709" w:type="dxa"/>
            <w:gridSpan w:val="2"/>
            <w:tcBorders>
              <w:top w:val="single" w:sz="4" w:space="0" w:color="auto"/>
              <w:left w:val="single" w:sz="6" w:space="0" w:color="auto"/>
              <w:bottom w:val="double" w:sz="4" w:space="0" w:color="auto"/>
              <w:right w:val="single" w:sz="6" w:space="0" w:color="auto"/>
            </w:tcBorders>
            <w:shd w:val="clear" w:color="auto" w:fill="FFFF00"/>
            <w:vAlign w:val="center"/>
          </w:tcPr>
          <w:p w14:paraId="6AA1E074" w14:textId="77777777" w:rsidR="00D50C3B" w:rsidRPr="007D0B56" w:rsidRDefault="00D50C3B" w:rsidP="00742827">
            <w:pPr>
              <w:spacing w:before="60" w:after="60"/>
              <w:jc w:val="center"/>
              <w:rPr>
                <w:rFonts w:cs="Arial"/>
                <w:sz w:val="16"/>
                <w:szCs w:val="16"/>
              </w:rPr>
            </w:pPr>
          </w:p>
        </w:tc>
        <w:tc>
          <w:tcPr>
            <w:tcW w:w="1068" w:type="dxa"/>
            <w:gridSpan w:val="2"/>
            <w:tcBorders>
              <w:top w:val="single" w:sz="4" w:space="0" w:color="auto"/>
              <w:left w:val="single" w:sz="6" w:space="0" w:color="auto"/>
              <w:bottom w:val="double" w:sz="4" w:space="0" w:color="auto"/>
              <w:right w:val="single" w:sz="6" w:space="0" w:color="auto"/>
            </w:tcBorders>
            <w:shd w:val="clear" w:color="auto" w:fill="FFFF00"/>
            <w:vAlign w:val="center"/>
          </w:tcPr>
          <w:p w14:paraId="5F2CAA4A" w14:textId="77777777" w:rsidR="00D50C3B" w:rsidRPr="007D0B56" w:rsidRDefault="00D50C3B" w:rsidP="00742827">
            <w:pPr>
              <w:spacing w:before="60" w:after="60"/>
              <w:jc w:val="center"/>
              <w:rPr>
                <w:rFonts w:cs="Arial"/>
                <w:sz w:val="16"/>
                <w:szCs w:val="16"/>
              </w:rPr>
            </w:pPr>
          </w:p>
        </w:tc>
        <w:tc>
          <w:tcPr>
            <w:tcW w:w="1160" w:type="dxa"/>
            <w:gridSpan w:val="2"/>
            <w:tcBorders>
              <w:top w:val="single" w:sz="4" w:space="0" w:color="auto"/>
              <w:left w:val="single" w:sz="6" w:space="0" w:color="auto"/>
              <w:bottom w:val="double" w:sz="4" w:space="0" w:color="auto"/>
            </w:tcBorders>
            <w:shd w:val="clear" w:color="auto" w:fill="FFFF00"/>
            <w:vAlign w:val="center"/>
          </w:tcPr>
          <w:p w14:paraId="4F8DC527" w14:textId="77777777" w:rsidR="00D50C3B" w:rsidRPr="007D0B56" w:rsidRDefault="00D50C3B" w:rsidP="00742827">
            <w:pPr>
              <w:spacing w:before="60" w:after="60"/>
              <w:jc w:val="center"/>
              <w:rPr>
                <w:rFonts w:cs="Arial"/>
                <w:sz w:val="16"/>
                <w:szCs w:val="16"/>
              </w:rPr>
            </w:pPr>
          </w:p>
        </w:tc>
      </w:tr>
      <w:tr w:rsidR="00D50C3B" w:rsidRPr="0083344D" w14:paraId="2586300B" w14:textId="77777777" w:rsidTr="00F43504">
        <w:trPr>
          <w:jc w:val="center"/>
        </w:trPr>
        <w:tc>
          <w:tcPr>
            <w:tcW w:w="706" w:type="dxa"/>
            <w:tcBorders>
              <w:top w:val="single" w:sz="4" w:space="0" w:color="auto"/>
              <w:bottom w:val="double" w:sz="4" w:space="0" w:color="auto"/>
              <w:right w:val="single" w:sz="6" w:space="0" w:color="auto"/>
            </w:tcBorders>
          </w:tcPr>
          <w:p w14:paraId="1049A119" w14:textId="77777777" w:rsidR="00D50C3B" w:rsidRPr="0083344D" w:rsidRDefault="00D50C3B" w:rsidP="00742827">
            <w:pPr>
              <w:spacing w:before="60" w:after="60"/>
              <w:ind w:left="28" w:hanging="6"/>
              <w:rPr>
                <w:rFonts w:cs="Arial"/>
                <w:sz w:val="4"/>
                <w:szCs w:val="16"/>
              </w:rPr>
            </w:pPr>
          </w:p>
        </w:tc>
        <w:tc>
          <w:tcPr>
            <w:tcW w:w="3255" w:type="dxa"/>
            <w:gridSpan w:val="2"/>
            <w:tcBorders>
              <w:top w:val="single" w:sz="4" w:space="0" w:color="auto"/>
              <w:left w:val="single" w:sz="6" w:space="0" w:color="auto"/>
              <w:bottom w:val="double" w:sz="4" w:space="0" w:color="auto"/>
              <w:right w:val="single" w:sz="6" w:space="0" w:color="auto"/>
            </w:tcBorders>
          </w:tcPr>
          <w:p w14:paraId="73B5E6CA" w14:textId="77777777" w:rsidR="00D50C3B" w:rsidRPr="0083344D" w:rsidRDefault="00D50C3B" w:rsidP="0083344D">
            <w:pPr>
              <w:spacing w:before="60" w:after="60"/>
              <w:ind w:left="28" w:hanging="6"/>
              <w:rPr>
                <w:rFonts w:cs="Arial"/>
                <w:sz w:val="4"/>
                <w:szCs w:val="16"/>
              </w:rPr>
            </w:pPr>
          </w:p>
        </w:tc>
        <w:tc>
          <w:tcPr>
            <w:tcW w:w="851" w:type="dxa"/>
            <w:tcBorders>
              <w:top w:val="single" w:sz="4" w:space="0" w:color="auto"/>
              <w:left w:val="single" w:sz="6" w:space="0" w:color="auto"/>
              <w:bottom w:val="double" w:sz="4" w:space="0" w:color="auto"/>
              <w:right w:val="single" w:sz="6" w:space="0" w:color="auto"/>
            </w:tcBorders>
            <w:vAlign w:val="center"/>
          </w:tcPr>
          <w:p w14:paraId="2463C1C1" w14:textId="77777777" w:rsidR="00D50C3B" w:rsidRPr="0083344D" w:rsidRDefault="00D50C3B" w:rsidP="0083344D">
            <w:pPr>
              <w:spacing w:before="60" w:after="60"/>
              <w:ind w:left="28" w:hanging="6"/>
              <w:rPr>
                <w:rFonts w:cs="Arial"/>
                <w:sz w:val="4"/>
                <w:szCs w:val="16"/>
              </w:rPr>
            </w:pPr>
          </w:p>
        </w:tc>
        <w:tc>
          <w:tcPr>
            <w:tcW w:w="992" w:type="dxa"/>
            <w:tcBorders>
              <w:top w:val="single" w:sz="4" w:space="0" w:color="auto"/>
              <w:left w:val="single" w:sz="6" w:space="0" w:color="auto"/>
              <w:bottom w:val="double" w:sz="4" w:space="0" w:color="auto"/>
              <w:right w:val="single" w:sz="6" w:space="0" w:color="auto"/>
            </w:tcBorders>
            <w:vAlign w:val="center"/>
          </w:tcPr>
          <w:p w14:paraId="220CD205" w14:textId="77777777" w:rsidR="00D50C3B" w:rsidRPr="0083344D" w:rsidRDefault="00D50C3B" w:rsidP="0083344D">
            <w:pPr>
              <w:spacing w:before="60" w:after="60"/>
              <w:ind w:left="28" w:hanging="6"/>
              <w:rPr>
                <w:rFonts w:cs="Arial"/>
                <w:sz w:val="4"/>
                <w:szCs w:val="16"/>
              </w:rPr>
            </w:pPr>
          </w:p>
        </w:tc>
        <w:tc>
          <w:tcPr>
            <w:tcW w:w="658" w:type="dxa"/>
            <w:tcBorders>
              <w:top w:val="single" w:sz="4" w:space="0" w:color="auto"/>
              <w:left w:val="single" w:sz="6" w:space="0" w:color="auto"/>
              <w:bottom w:val="double" w:sz="4" w:space="0" w:color="auto"/>
              <w:right w:val="single" w:sz="6" w:space="0" w:color="auto"/>
            </w:tcBorders>
          </w:tcPr>
          <w:p w14:paraId="5981851E" w14:textId="77777777" w:rsidR="00D50C3B" w:rsidRPr="0083344D" w:rsidRDefault="00D50C3B" w:rsidP="0083344D">
            <w:pPr>
              <w:spacing w:before="60" w:after="60"/>
              <w:ind w:left="28" w:hanging="6"/>
              <w:rPr>
                <w:rFonts w:cs="Arial"/>
                <w:sz w:val="4"/>
                <w:szCs w:val="16"/>
              </w:rPr>
            </w:pPr>
          </w:p>
        </w:tc>
        <w:tc>
          <w:tcPr>
            <w:tcW w:w="992" w:type="dxa"/>
            <w:gridSpan w:val="2"/>
            <w:tcBorders>
              <w:top w:val="single" w:sz="4" w:space="0" w:color="auto"/>
              <w:left w:val="single" w:sz="6" w:space="0" w:color="auto"/>
              <w:bottom w:val="double" w:sz="4" w:space="0" w:color="auto"/>
              <w:right w:val="single" w:sz="6" w:space="0" w:color="auto"/>
            </w:tcBorders>
            <w:vAlign w:val="center"/>
          </w:tcPr>
          <w:p w14:paraId="60E1D98A" w14:textId="3FE5447F" w:rsidR="00D50C3B" w:rsidRPr="0083344D" w:rsidRDefault="00D50C3B" w:rsidP="0083344D">
            <w:pPr>
              <w:spacing w:before="60" w:after="60"/>
              <w:ind w:left="28" w:hanging="6"/>
              <w:rPr>
                <w:rFonts w:cs="Arial"/>
                <w:sz w:val="4"/>
                <w:szCs w:val="16"/>
              </w:rPr>
            </w:pPr>
          </w:p>
        </w:tc>
        <w:tc>
          <w:tcPr>
            <w:tcW w:w="709" w:type="dxa"/>
            <w:gridSpan w:val="2"/>
            <w:tcBorders>
              <w:top w:val="single" w:sz="4" w:space="0" w:color="auto"/>
              <w:left w:val="single" w:sz="6" w:space="0" w:color="auto"/>
              <w:bottom w:val="double" w:sz="4" w:space="0" w:color="auto"/>
              <w:right w:val="single" w:sz="6" w:space="0" w:color="auto"/>
            </w:tcBorders>
            <w:vAlign w:val="center"/>
          </w:tcPr>
          <w:p w14:paraId="53636729" w14:textId="77777777" w:rsidR="00D50C3B" w:rsidRPr="0083344D" w:rsidRDefault="00D50C3B" w:rsidP="0083344D">
            <w:pPr>
              <w:spacing w:before="60" w:after="60"/>
              <w:ind w:left="28" w:hanging="6"/>
              <w:rPr>
                <w:rFonts w:cs="Arial"/>
                <w:sz w:val="4"/>
                <w:szCs w:val="16"/>
              </w:rPr>
            </w:pPr>
          </w:p>
        </w:tc>
        <w:tc>
          <w:tcPr>
            <w:tcW w:w="1068" w:type="dxa"/>
            <w:gridSpan w:val="2"/>
            <w:tcBorders>
              <w:top w:val="single" w:sz="4" w:space="0" w:color="auto"/>
              <w:left w:val="single" w:sz="6" w:space="0" w:color="auto"/>
              <w:bottom w:val="double" w:sz="4" w:space="0" w:color="auto"/>
              <w:right w:val="single" w:sz="6" w:space="0" w:color="auto"/>
            </w:tcBorders>
            <w:vAlign w:val="center"/>
          </w:tcPr>
          <w:p w14:paraId="27797C8B" w14:textId="77777777" w:rsidR="00D50C3B" w:rsidRPr="0083344D" w:rsidRDefault="00D50C3B" w:rsidP="0083344D">
            <w:pPr>
              <w:spacing w:before="60" w:after="60"/>
              <w:ind w:left="28" w:hanging="6"/>
              <w:rPr>
                <w:rFonts w:cs="Arial"/>
                <w:sz w:val="4"/>
                <w:szCs w:val="16"/>
              </w:rPr>
            </w:pPr>
          </w:p>
        </w:tc>
        <w:tc>
          <w:tcPr>
            <w:tcW w:w="1160" w:type="dxa"/>
            <w:gridSpan w:val="2"/>
            <w:tcBorders>
              <w:top w:val="single" w:sz="4" w:space="0" w:color="auto"/>
              <w:left w:val="single" w:sz="6" w:space="0" w:color="auto"/>
              <w:bottom w:val="double" w:sz="4" w:space="0" w:color="auto"/>
            </w:tcBorders>
            <w:vAlign w:val="center"/>
          </w:tcPr>
          <w:p w14:paraId="7AABA281" w14:textId="77777777" w:rsidR="00D50C3B" w:rsidRPr="0083344D" w:rsidRDefault="00D50C3B" w:rsidP="0083344D">
            <w:pPr>
              <w:spacing w:before="60" w:after="60"/>
              <w:ind w:left="28" w:hanging="6"/>
              <w:rPr>
                <w:rFonts w:cs="Arial"/>
                <w:sz w:val="4"/>
                <w:szCs w:val="16"/>
              </w:rPr>
            </w:pPr>
          </w:p>
        </w:tc>
      </w:tr>
      <w:tr w:rsidR="00D50C3B" w:rsidRPr="00226E0B" w14:paraId="1A39CA29" w14:textId="77777777" w:rsidTr="00F43504">
        <w:trPr>
          <w:jc w:val="center"/>
        </w:trPr>
        <w:tc>
          <w:tcPr>
            <w:tcW w:w="706" w:type="dxa"/>
            <w:tcBorders>
              <w:top w:val="double" w:sz="4" w:space="0" w:color="auto"/>
              <w:bottom w:val="double" w:sz="4" w:space="0" w:color="auto"/>
              <w:right w:val="single" w:sz="6" w:space="0" w:color="auto"/>
            </w:tcBorders>
            <w:shd w:val="clear" w:color="auto" w:fill="C4BC96" w:themeFill="background2" w:themeFillShade="BF"/>
          </w:tcPr>
          <w:p w14:paraId="27EDCF2B" w14:textId="77777777" w:rsidR="00D50C3B" w:rsidRPr="00226E0B" w:rsidRDefault="00D50C3B">
            <w:pPr>
              <w:pStyle w:val="ListParagraph"/>
              <w:numPr>
                <w:ilvl w:val="0"/>
                <w:numId w:val="25"/>
              </w:numPr>
              <w:spacing w:before="60" w:after="60"/>
              <w:ind w:left="394" w:hanging="394"/>
              <w:rPr>
                <w:rFonts w:cs="Arial"/>
                <w:b/>
                <w:sz w:val="16"/>
                <w:szCs w:val="16"/>
              </w:rPr>
            </w:pPr>
          </w:p>
        </w:tc>
        <w:tc>
          <w:tcPr>
            <w:tcW w:w="3255" w:type="dxa"/>
            <w:gridSpan w:val="2"/>
            <w:tcBorders>
              <w:top w:val="double" w:sz="4" w:space="0" w:color="auto"/>
              <w:left w:val="single" w:sz="6" w:space="0" w:color="auto"/>
              <w:bottom w:val="double" w:sz="4" w:space="0" w:color="auto"/>
              <w:right w:val="single" w:sz="6" w:space="0" w:color="auto"/>
            </w:tcBorders>
            <w:shd w:val="clear" w:color="auto" w:fill="C4BC96" w:themeFill="background2" w:themeFillShade="BF"/>
          </w:tcPr>
          <w:p w14:paraId="69316ECC" w14:textId="77777777" w:rsidR="00D50C3B" w:rsidRPr="00226E0B" w:rsidRDefault="00D50C3B" w:rsidP="00742827">
            <w:pPr>
              <w:spacing w:before="60" w:after="60"/>
              <w:rPr>
                <w:rFonts w:cs="Arial"/>
                <w:b/>
                <w:sz w:val="16"/>
                <w:szCs w:val="16"/>
              </w:rPr>
            </w:pPr>
            <w:r w:rsidRPr="00226E0B">
              <w:rPr>
                <w:rFonts w:cs="Arial"/>
                <w:b/>
                <w:sz w:val="16"/>
                <w:szCs w:val="16"/>
              </w:rPr>
              <w:t>Mandatory spare parts – hybrid power plants</w:t>
            </w:r>
            <w:r>
              <w:rPr>
                <w:rFonts w:cs="Arial"/>
                <w:b/>
                <w:sz w:val="16"/>
                <w:szCs w:val="16"/>
              </w:rPr>
              <w:t xml:space="preserve"> PV and battery</w:t>
            </w:r>
          </w:p>
        </w:tc>
        <w:tc>
          <w:tcPr>
            <w:tcW w:w="851" w:type="dxa"/>
            <w:tcBorders>
              <w:top w:val="double" w:sz="4" w:space="0" w:color="auto"/>
              <w:left w:val="single" w:sz="6" w:space="0" w:color="auto"/>
              <w:bottom w:val="double" w:sz="4" w:space="0" w:color="auto"/>
              <w:right w:val="single" w:sz="6" w:space="0" w:color="auto"/>
            </w:tcBorders>
            <w:shd w:val="clear" w:color="auto" w:fill="C4BC96" w:themeFill="background2" w:themeFillShade="BF"/>
            <w:vAlign w:val="center"/>
          </w:tcPr>
          <w:p w14:paraId="28748192" w14:textId="77777777" w:rsidR="00D50C3B" w:rsidRPr="00226E0B" w:rsidRDefault="00D50C3B" w:rsidP="00742827">
            <w:pPr>
              <w:spacing w:before="60" w:after="60"/>
              <w:jc w:val="center"/>
              <w:rPr>
                <w:rFonts w:cs="Arial"/>
                <w:b/>
                <w:sz w:val="16"/>
                <w:szCs w:val="16"/>
              </w:rPr>
            </w:pPr>
          </w:p>
        </w:tc>
        <w:tc>
          <w:tcPr>
            <w:tcW w:w="992" w:type="dxa"/>
            <w:tcBorders>
              <w:top w:val="double" w:sz="4" w:space="0" w:color="auto"/>
              <w:left w:val="single" w:sz="6" w:space="0" w:color="auto"/>
              <w:bottom w:val="double" w:sz="4" w:space="0" w:color="auto"/>
              <w:right w:val="single" w:sz="6" w:space="0" w:color="auto"/>
            </w:tcBorders>
            <w:shd w:val="clear" w:color="auto" w:fill="C4BC96" w:themeFill="background2" w:themeFillShade="BF"/>
            <w:vAlign w:val="center"/>
          </w:tcPr>
          <w:p w14:paraId="189B8260" w14:textId="77777777" w:rsidR="00D50C3B" w:rsidRPr="00226E0B" w:rsidRDefault="00D50C3B" w:rsidP="00742827">
            <w:pPr>
              <w:spacing w:before="60" w:after="60"/>
              <w:jc w:val="center"/>
              <w:rPr>
                <w:rFonts w:cs="Arial"/>
                <w:b/>
                <w:sz w:val="16"/>
                <w:szCs w:val="16"/>
              </w:rPr>
            </w:pPr>
          </w:p>
        </w:tc>
        <w:tc>
          <w:tcPr>
            <w:tcW w:w="658" w:type="dxa"/>
            <w:tcBorders>
              <w:top w:val="double" w:sz="4" w:space="0" w:color="auto"/>
              <w:left w:val="single" w:sz="6" w:space="0" w:color="auto"/>
              <w:bottom w:val="double" w:sz="4" w:space="0" w:color="auto"/>
              <w:right w:val="single" w:sz="6" w:space="0" w:color="auto"/>
            </w:tcBorders>
            <w:shd w:val="clear" w:color="auto" w:fill="C4BC96" w:themeFill="background2" w:themeFillShade="BF"/>
          </w:tcPr>
          <w:p w14:paraId="23EFCEC4" w14:textId="77777777" w:rsidR="00D50C3B" w:rsidRPr="00226E0B" w:rsidRDefault="00D50C3B" w:rsidP="00742827">
            <w:pPr>
              <w:spacing w:before="60" w:after="60"/>
              <w:jc w:val="center"/>
              <w:rPr>
                <w:rFonts w:cs="Arial"/>
                <w:b/>
                <w:sz w:val="16"/>
                <w:szCs w:val="16"/>
              </w:rPr>
            </w:pPr>
          </w:p>
        </w:tc>
        <w:tc>
          <w:tcPr>
            <w:tcW w:w="992" w:type="dxa"/>
            <w:gridSpan w:val="2"/>
            <w:tcBorders>
              <w:top w:val="double" w:sz="4" w:space="0" w:color="auto"/>
              <w:left w:val="single" w:sz="6" w:space="0" w:color="auto"/>
              <w:bottom w:val="double" w:sz="4" w:space="0" w:color="auto"/>
              <w:right w:val="single" w:sz="6" w:space="0" w:color="auto"/>
            </w:tcBorders>
            <w:shd w:val="clear" w:color="auto" w:fill="C4BC96" w:themeFill="background2" w:themeFillShade="BF"/>
            <w:vAlign w:val="center"/>
          </w:tcPr>
          <w:p w14:paraId="20E56987" w14:textId="58DCA697" w:rsidR="00D50C3B" w:rsidRPr="00226E0B" w:rsidRDefault="00D50C3B" w:rsidP="00742827">
            <w:pPr>
              <w:spacing w:before="60" w:after="60"/>
              <w:jc w:val="center"/>
              <w:rPr>
                <w:rFonts w:cs="Arial"/>
                <w:b/>
                <w:sz w:val="16"/>
                <w:szCs w:val="16"/>
              </w:rPr>
            </w:pPr>
          </w:p>
        </w:tc>
        <w:tc>
          <w:tcPr>
            <w:tcW w:w="709" w:type="dxa"/>
            <w:gridSpan w:val="2"/>
            <w:tcBorders>
              <w:top w:val="double" w:sz="4" w:space="0" w:color="auto"/>
              <w:left w:val="single" w:sz="6" w:space="0" w:color="auto"/>
              <w:bottom w:val="double" w:sz="4" w:space="0" w:color="auto"/>
              <w:right w:val="single" w:sz="6" w:space="0" w:color="auto"/>
            </w:tcBorders>
            <w:shd w:val="clear" w:color="auto" w:fill="C4BC96" w:themeFill="background2" w:themeFillShade="BF"/>
            <w:vAlign w:val="center"/>
          </w:tcPr>
          <w:p w14:paraId="1C0E32EB" w14:textId="77777777" w:rsidR="00D50C3B" w:rsidRPr="00226E0B" w:rsidRDefault="00D50C3B" w:rsidP="00742827">
            <w:pPr>
              <w:spacing w:before="60" w:after="60"/>
              <w:jc w:val="center"/>
              <w:rPr>
                <w:rFonts w:cs="Arial"/>
                <w:b/>
                <w:sz w:val="16"/>
                <w:szCs w:val="16"/>
              </w:rPr>
            </w:pPr>
          </w:p>
        </w:tc>
        <w:tc>
          <w:tcPr>
            <w:tcW w:w="1068" w:type="dxa"/>
            <w:gridSpan w:val="2"/>
            <w:tcBorders>
              <w:top w:val="double" w:sz="4" w:space="0" w:color="auto"/>
              <w:left w:val="single" w:sz="6" w:space="0" w:color="auto"/>
              <w:bottom w:val="double" w:sz="4" w:space="0" w:color="auto"/>
              <w:right w:val="single" w:sz="6" w:space="0" w:color="auto"/>
            </w:tcBorders>
            <w:shd w:val="clear" w:color="auto" w:fill="C4BC96" w:themeFill="background2" w:themeFillShade="BF"/>
            <w:vAlign w:val="center"/>
          </w:tcPr>
          <w:p w14:paraId="67C410CC" w14:textId="77777777" w:rsidR="00D50C3B" w:rsidRPr="00226E0B" w:rsidRDefault="00D50C3B" w:rsidP="00742827">
            <w:pPr>
              <w:spacing w:before="60" w:after="60"/>
              <w:jc w:val="center"/>
              <w:rPr>
                <w:rFonts w:cs="Arial"/>
                <w:b/>
                <w:sz w:val="16"/>
                <w:szCs w:val="16"/>
              </w:rPr>
            </w:pPr>
          </w:p>
        </w:tc>
        <w:tc>
          <w:tcPr>
            <w:tcW w:w="1160" w:type="dxa"/>
            <w:gridSpan w:val="2"/>
            <w:tcBorders>
              <w:top w:val="double" w:sz="4" w:space="0" w:color="auto"/>
              <w:left w:val="single" w:sz="6" w:space="0" w:color="auto"/>
              <w:bottom w:val="double" w:sz="4" w:space="0" w:color="auto"/>
            </w:tcBorders>
            <w:shd w:val="clear" w:color="auto" w:fill="C4BC96" w:themeFill="background2" w:themeFillShade="BF"/>
            <w:vAlign w:val="center"/>
          </w:tcPr>
          <w:p w14:paraId="67C5617C" w14:textId="77777777" w:rsidR="00D50C3B" w:rsidRPr="00226E0B" w:rsidRDefault="00D50C3B" w:rsidP="00742827">
            <w:pPr>
              <w:spacing w:before="60" w:after="60"/>
              <w:jc w:val="center"/>
              <w:rPr>
                <w:rFonts w:cs="Arial"/>
                <w:b/>
                <w:sz w:val="16"/>
                <w:szCs w:val="16"/>
              </w:rPr>
            </w:pPr>
          </w:p>
        </w:tc>
      </w:tr>
      <w:tr w:rsidR="00997A91" w:rsidRPr="00226E0B" w14:paraId="0CA98700" w14:textId="77777777" w:rsidTr="00F43504">
        <w:trPr>
          <w:jc w:val="center"/>
        </w:trPr>
        <w:tc>
          <w:tcPr>
            <w:tcW w:w="706" w:type="dxa"/>
            <w:tcBorders>
              <w:top w:val="double" w:sz="4" w:space="0" w:color="auto"/>
              <w:bottom w:val="double" w:sz="4" w:space="0" w:color="auto"/>
              <w:right w:val="single" w:sz="6" w:space="0" w:color="auto"/>
            </w:tcBorders>
            <w:shd w:val="clear" w:color="auto" w:fill="C4BC96" w:themeFill="background2" w:themeFillShade="BF"/>
          </w:tcPr>
          <w:p w14:paraId="78F5360E" w14:textId="77777777" w:rsidR="00997A91" w:rsidRPr="00226E0B" w:rsidRDefault="00997A91" w:rsidP="00544956">
            <w:pPr>
              <w:pStyle w:val="ListParagraph"/>
              <w:spacing w:before="60" w:after="60"/>
              <w:ind w:left="394"/>
              <w:rPr>
                <w:rFonts w:cs="Arial"/>
                <w:b/>
                <w:sz w:val="16"/>
                <w:szCs w:val="16"/>
              </w:rPr>
            </w:pPr>
          </w:p>
        </w:tc>
        <w:tc>
          <w:tcPr>
            <w:tcW w:w="3255" w:type="dxa"/>
            <w:gridSpan w:val="2"/>
            <w:tcBorders>
              <w:top w:val="double" w:sz="4" w:space="0" w:color="auto"/>
              <w:left w:val="single" w:sz="6" w:space="0" w:color="auto"/>
              <w:bottom w:val="double" w:sz="4" w:space="0" w:color="auto"/>
              <w:right w:val="single" w:sz="6" w:space="0" w:color="auto"/>
            </w:tcBorders>
            <w:shd w:val="clear" w:color="auto" w:fill="C4BC96" w:themeFill="background2" w:themeFillShade="BF"/>
          </w:tcPr>
          <w:p w14:paraId="7227ADC5" w14:textId="77777777" w:rsidR="00997A91" w:rsidRPr="00226E0B" w:rsidRDefault="00997A91" w:rsidP="00742827">
            <w:pPr>
              <w:spacing w:before="60" w:after="60"/>
              <w:rPr>
                <w:rFonts w:cs="Arial"/>
                <w:b/>
                <w:sz w:val="16"/>
                <w:szCs w:val="16"/>
              </w:rPr>
            </w:pPr>
          </w:p>
        </w:tc>
        <w:tc>
          <w:tcPr>
            <w:tcW w:w="851" w:type="dxa"/>
            <w:tcBorders>
              <w:top w:val="double" w:sz="4" w:space="0" w:color="auto"/>
              <w:left w:val="single" w:sz="6" w:space="0" w:color="auto"/>
              <w:bottom w:val="double" w:sz="4" w:space="0" w:color="auto"/>
              <w:right w:val="single" w:sz="6" w:space="0" w:color="auto"/>
            </w:tcBorders>
            <w:shd w:val="clear" w:color="auto" w:fill="C4BC96" w:themeFill="background2" w:themeFillShade="BF"/>
            <w:vAlign w:val="center"/>
          </w:tcPr>
          <w:p w14:paraId="774253FA" w14:textId="77777777" w:rsidR="00997A91" w:rsidRPr="00226E0B" w:rsidRDefault="00997A91" w:rsidP="00742827">
            <w:pPr>
              <w:spacing w:before="60" w:after="60"/>
              <w:jc w:val="center"/>
              <w:rPr>
                <w:rFonts w:cs="Arial"/>
                <w:b/>
                <w:sz w:val="16"/>
                <w:szCs w:val="16"/>
              </w:rPr>
            </w:pPr>
          </w:p>
        </w:tc>
        <w:tc>
          <w:tcPr>
            <w:tcW w:w="992" w:type="dxa"/>
            <w:tcBorders>
              <w:top w:val="double" w:sz="4" w:space="0" w:color="auto"/>
              <w:left w:val="single" w:sz="6" w:space="0" w:color="auto"/>
              <w:bottom w:val="double" w:sz="4" w:space="0" w:color="auto"/>
              <w:right w:val="single" w:sz="6" w:space="0" w:color="auto"/>
            </w:tcBorders>
            <w:shd w:val="clear" w:color="auto" w:fill="C4BC96" w:themeFill="background2" w:themeFillShade="BF"/>
            <w:vAlign w:val="center"/>
          </w:tcPr>
          <w:p w14:paraId="469C8FF0" w14:textId="77777777" w:rsidR="00997A91" w:rsidRPr="00226E0B" w:rsidRDefault="00997A91" w:rsidP="00742827">
            <w:pPr>
              <w:spacing w:before="60" w:after="60"/>
              <w:jc w:val="center"/>
              <w:rPr>
                <w:rFonts w:cs="Arial"/>
                <w:b/>
                <w:sz w:val="16"/>
                <w:szCs w:val="16"/>
              </w:rPr>
            </w:pPr>
          </w:p>
        </w:tc>
        <w:tc>
          <w:tcPr>
            <w:tcW w:w="658" w:type="dxa"/>
            <w:tcBorders>
              <w:top w:val="double" w:sz="4" w:space="0" w:color="auto"/>
              <w:left w:val="single" w:sz="6" w:space="0" w:color="auto"/>
              <w:bottom w:val="double" w:sz="4" w:space="0" w:color="auto"/>
              <w:right w:val="single" w:sz="6" w:space="0" w:color="auto"/>
            </w:tcBorders>
            <w:shd w:val="clear" w:color="auto" w:fill="C4BC96" w:themeFill="background2" w:themeFillShade="BF"/>
          </w:tcPr>
          <w:p w14:paraId="7F4AB63C" w14:textId="77777777" w:rsidR="00997A91" w:rsidRPr="00226E0B" w:rsidRDefault="00997A91" w:rsidP="00742827">
            <w:pPr>
              <w:spacing w:before="60" w:after="60"/>
              <w:jc w:val="center"/>
              <w:rPr>
                <w:rFonts w:cs="Arial"/>
                <w:b/>
                <w:sz w:val="16"/>
                <w:szCs w:val="16"/>
              </w:rPr>
            </w:pPr>
          </w:p>
        </w:tc>
        <w:tc>
          <w:tcPr>
            <w:tcW w:w="992" w:type="dxa"/>
            <w:gridSpan w:val="2"/>
            <w:tcBorders>
              <w:top w:val="double" w:sz="4" w:space="0" w:color="auto"/>
              <w:left w:val="single" w:sz="6" w:space="0" w:color="auto"/>
              <w:bottom w:val="double" w:sz="4" w:space="0" w:color="auto"/>
              <w:right w:val="single" w:sz="6" w:space="0" w:color="auto"/>
            </w:tcBorders>
            <w:shd w:val="clear" w:color="auto" w:fill="C4BC96" w:themeFill="background2" w:themeFillShade="BF"/>
            <w:vAlign w:val="center"/>
          </w:tcPr>
          <w:p w14:paraId="703E2A02" w14:textId="77777777" w:rsidR="00997A91" w:rsidRPr="00226E0B" w:rsidRDefault="00997A91" w:rsidP="00742827">
            <w:pPr>
              <w:spacing w:before="60" w:after="60"/>
              <w:jc w:val="center"/>
              <w:rPr>
                <w:rFonts w:cs="Arial"/>
                <w:b/>
                <w:sz w:val="16"/>
                <w:szCs w:val="16"/>
              </w:rPr>
            </w:pPr>
          </w:p>
        </w:tc>
        <w:tc>
          <w:tcPr>
            <w:tcW w:w="709" w:type="dxa"/>
            <w:gridSpan w:val="2"/>
            <w:tcBorders>
              <w:top w:val="double" w:sz="4" w:space="0" w:color="auto"/>
              <w:left w:val="single" w:sz="6" w:space="0" w:color="auto"/>
              <w:bottom w:val="double" w:sz="4" w:space="0" w:color="auto"/>
              <w:right w:val="single" w:sz="6" w:space="0" w:color="auto"/>
            </w:tcBorders>
            <w:shd w:val="clear" w:color="auto" w:fill="C4BC96" w:themeFill="background2" w:themeFillShade="BF"/>
            <w:vAlign w:val="center"/>
          </w:tcPr>
          <w:p w14:paraId="1BDE85A4" w14:textId="77777777" w:rsidR="00997A91" w:rsidRPr="00226E0B" w:rsidRDefault="00997A91" w:rsidP="00742827">
            <w:pPr>
              <w:spacing w:before="60" w:after="60"/>
              <w:jc w:val="center"/>
              <w:rPr>
                <w:rFonts w:cs="Arial"/>
                <w:b/>
                <w:sz w:val="16"/>
                <w:szCs w:val="16"/>
              </w:rPr>
            </w:pPr>
          </w:p>
        </w:tc>
        <w:tc>
          <w:tcPr>
            <w:tcW w:w="1068" w:type="dxa"/>
            <w:gridSpan w:val="2"/>
            <w:tcBorders>
              <w:top w:val="double" w:sz="4" w:space="0" w:color="auto"/>
              <w:left w:val="single" w:sz="6" w:space="0" w:color="auto"/>
              <w:bottom w:val="double" w:sz="4" w:space="0" w:color="auto"/>
              <w:right w:val="single" w:sz="6" w:space="0" w:color="auto"/>
            </w:tcBorders>
            <w:shd w:val="clear" w:color="auto" w:fill="C4BC96" w:themeFill="background2" w:themeFillShade="BF"/>
            <w:vAlign w:val="center"/>
          </w:tcPr>
          <w:p w14:paraId="42B9A23F" w14:textId="77777777" w:rsidR="00997A91" w:rsidRPr="00226E0B" w:rsidRDefault="00997A91" w:rsidP="00742827">
            <w:pPr>
              <w:spacing w:before="60" w:after="60"/>
              <w:jc w:val="center"/>
              <w:rPr>
                <w:rFonts w:cs="Arial"/>
                <w:b/>
                <w:sz w:val="16"/>
                <w:szCs w:val="16"/>
              </w:rPr>
            </w:pPr>
          </w:p>
        </w:tc>
        <w:tc>
          <w:tcPr>
            <w:tcW w:w="1160" w:type="dxa"/>
            <w:gridSpan w:val="2"/>
            <w:tcBorders>
              <w:top w:val="double" w:sz="4" w:space="0" w:color="auto"/>
              <w:left w:val="single" w:sz="6" w:space="0" w:color="auto"/>
              <w:bottom w:val="double" w:sz="4" w:space="0" w:color="auto"/>
            </w:tcBorders>
            <w:shd w:val="clear" w:color="auto" w:fill="C4BC96" w:themeFill="background2" w:themeFillShade="BF"/>
            <w:vAlign w:val="center"/>
          </w:tcPr>
          <w:p w14:paraId="6692112B" w14:textId="77777777" w:rsidR="00997A91" w:rsidRPr="00226E0B" w:rsidRDefault="00997A91" w:rsidP="00742827">
            <w:pPr>
              <w:spacing w:before="60" w:after="60"/>
              <w:jc w:val="center"/>
              <w:rPr>
                <w:rFonts w:cs="Arial"/>
                <w:b/>
                <w:sz w:val="16"/>
                <w:szCs w:val="16"/>
              </w:rPr>
            </w:pPr>
          </w:p>
        </w:tc>
      </w:tr>
      <w:tr w:rsidR="00D50C3B" w:rsidRPr="007D0B56" w14:paraId="562236F3" w14:textId="77777777" w:rsidTr="00F43504">
        <w:trPr>
          <w:jc w:val="center"/>
        </w:trPr>
        <w:tc>
          <w:tcPr>
            <w:tcW w:w="706" w:type="dxa"/>
            <w:tcBorders>
              <w:top w:val="single" w:sz="4" w:space="0" w:color="auto"/>
              <w:bottom w:val="single" w:sz="4" w:space="0" w:color="auto"/>
              <w:right w:val="single" w:sz="6" w:space="0" w:color="auto"/>
            </w:tcBorders>
          </w:tcPr>
          <w:p w14:paraId="4DBBADE0" w14:textId="77777777" w:rsidR="00D50C3B" w:rsidRDefault="00D50C3B">
            <w:pPr>
              <w:pStyle w:val="ListParagraph"/>
              <w:numPr>
                <w:ilvl w:val="0"/>
                <w:numId w:val="21"/>
              </w:numPr>
              <w:spacing w:before="60" w:after="60"/>
              <w:ind w:left="28" w:hanging="6"/>
              <w:rPr>
                <w:rFonts w:cs="Arial"/>
                <w:sz w:val="16"/>
                <w:szCs w:val="16"/>
              </w:rPr>
            </w:pPr>
          </w:p>
        </w:tc>
        <w:tc>
          <w:tcPr>
            <w:tcW w:w="3255" w:type="dxa"/>
            <w:gridSpan w:val="2"/>
            <w:tcBorders>
              <w:top w:val="single" w:sz="4" w:space="0" w:color="auto"/>
              <w:left w:val="single" w:sz="6" w:space="0" w:color="auto"/>
              <w:bottom w:val="single" w:sz="4" w:space="0" w:color="auto"/>
              <w:right w:val="single" w:sz="6" w:space="0" w:color="auto"/>
            </w:tcBorders>
          </w:tcPr>
          <w:p w14:paraId="340A41AB" w14:textId="4DF61FB1" w:rsidR="00D50C3B" w:rsidRPr="007D0B56" w:rsidRDefault="00896B61" w:rsidP="00742827">
            <w:pPr>
              <w:spacing w:before="60" w:after="60"/>
              <w:rPr>
                <w:rFonts w:cs="Arial"/>
                <w:sz w:val="16"/>
                <w:szCs w:val="16"/>
              </w:rPr>
            </w:pPr>
            <w:proofErr w:type="spellStart"/>
            <w:r>
              <w:rPr>
                <w:rFonts w:cs="Arial"/>
                <w:sz w:val="16"/>
                <w:szCs w:val="16"/>
              </w:rPr>
              <w:t>Airconditioning</w:t>
            </w:r>
            <w:proofErr w:type="spellEnd"/>
            <w:r>
              <w:rPr>
                <w:rFonts w:cs="Arial"/>
                <w:sz w:val="16"/>
                <w:szCs w:val="16"/>
              </w:rPr>
              <w:t xml:space="preserve"> and fire suppression system unit accessories of BESS housing</w:t>
            </w:r>
          </w:p>
        </w:tc>
        <w:tc>
          <w:tcPr>
            <w:tcW w:w="851" w:type="dxa"/>
            <w:tcBorders>
              <w:top w:val="single" w:sz="4" w:space="0" w:color="auto"/>
              <w:left w:val="single" w:sz="6" w:space="0" w:color="auto"/>
              <w:bottom w:val="single" w:sz="4" w:space="0" w:color="auto"/>
              <w:right w:val="single" w:sz="6" w:space="0" w:color="auto"/>
            </w:tcBorders>
            <w:vAlign w:val="center"/>
          </w:tcPr>
          <w:p w14:paraId="08861F0E" w14:textId="77777777" w:rsidR="00D50C3B" w:rsidRPr="007D0B56" w:rsidRDefault="00D50C3B" w:rsidP="00742827">
            <w:pPr>
              <w:spacing w:before="60" w:after="60"/>
              <w:jc w:val="center"/>
              <w:rPr>
                <w:rFonts w:cs="Arial"/>
                <w:sz w:val="16"/>
                <w:szCs w:val="16"/>
              </w:rPr>
            </w:pPr>
          </w:p>
        </w:tc>
        <w:tc>
          <w:tcPr>
            <w:tcW w:w="992" w:type="dxa"/>
            <w:tcBorders>
              <w:top w:val="single" w:sz="4" w:space="0" w:color="auto"/>
              <w:left w:val="single" w:sz="6" w:space="0" w:color="auto"/>
              <w:bottom w:val="single" w:sz="4" w:space="0" w:color="auto"/>
              <w:right w:val="single" w:sz="6" w:space="0" w:color="auto"/>
            </w:tcBorders>
            <w:vAlign w:val="center"/>
          </w:tcPr>
          <w:p w14:paraId="1C621F13" w14:textId="762AA47C" w:rsidR="00D50C3B" w:rsidRPr="007D0B56" w:rsidRDefault="00896B61" w:rsidP="00742827">
            <w:pPr>
              <w:spacing w:before="60" w:after="60"/>
              <w:jc w:val="center"/>
              <w:rPr>
                <w:rFonts w:cs="Arial"/>
                <w:sz w:val="16"/>
                <w:szCs w:val="16"/>
              </w:rPr>
            </w:pPr>
            <w:r>
              <w:rPr>
                <w:sz w:val="16"/>
              </w:rPr>
              <w:t>2</w:t>
            </w:r>
          </w:p>
        </w:tc>
        <w:tc>
          <w:tcPr>
            <w:tcW w:w="658" w:type="dxa"/>
            <w:tcBorders>
              <w:top w:val="single" w:sz="4" w:space="0" w:color="auto"/>
              <w:left w:val="single" w:sz="6" w:space="0" w:color="auto"/>
              <w:bottom w:val="single" w:sz="4" w:space="0" w:color="auto"/>
              <w:right w:val="single" w:sz="6" w:space="0" w:color="auto"/>
            </w:tcBorders>
          </w:tcPr>
          <w:p w14:paraId="2F5A0BC7" w14:textId="11B4016D" w:rsidR="00D50C3B" w:rsidRPr="007D0B56" w:rsidRDefault="00896B61" w:rsidP="00896B61">
            <w:pPr>
              <w:spacing w:before="60" w:after="60"/>
              <w:rPr>
                <w:rFonts w:cs="Arial"/>
                <w:sz w:val="16"/>
                <w:szCs w:val="16"/>
              </w:rPr>
            </w:pPr>
            <w:r>
              <w:rPr>
                <w:rFonts w:cs="Arial"/>
                <w:sz w:val="16"/>
                <w:szCs w:val="16"/>
              </w:rPr>
              <w:t>years</w:t>
            </w:r>
          </w:p>
        </w:tc>
        <w:tc>
          <w:tcPr>
            <w:tcW w:w="992" w:type="dxa"/>
            <w:gridSpan w:val="2"/>
            <w:tcBorders>
              <w:top w:val="single" w:sz="4" w:space="0" w:color="auto"/>
              <w:left w:val="single" w:sz="6" w:space="0" w:color="auto"/>
              <w:bottom w:val="single" w:sz="4" w:space="0" w:color="auto"/>
              <w:right w:val="single" w:sz="6" w:space="0" w:color="auto"/>
            </w:tcBorders>
            <w:vAlign w:val="center"/>
          </w:tcPr>
          <w:p w14:paraId="7B4EDE36" w14:textId="41DBFBDC" w:rsidR="00D50C3B" w:rsidRPr="007D0B56" w:rsidRDefault="00D50C3B" w:rsidP="00742827">
            <w:pPr>
              <w:spacing w:before="60" w:after="60"/>
              <w:jc w:val="center"/>
              <w:rPr>
                <w:rFonts w:cs="Arial"/>
                <w:sz w:val="16"/>
                <w:szCs w:val="16"/>
              </w:rPr>
            </w:pPr>
          </w:p>
        </w:tc>
        <w:tc>
          <w:tcPr>
            <w:tcW w:w="709" w:type="dxa"/>
            <w:gridSpan w:val="2"/>
            <w:tcBorders>
              <w:top w:val="single" w:sz="4" w:space="0" w:color="auto"/>
              <w:left w:val="single" w:sz="6" w:space="0" w:color="auto"/>
              <w:bottom w:val="single" w:sz="4" w:space="0" w:color="auto"/>
              <w:right w:val="single" w:sz="6" w:space="0" w:color="auto"/>
            </w:tcBorders>
            <w:vAlign w:val="center"/>
          </w:tcPr>
          <w:p w14:paraId="1BAFB44E" w14:textId="77777777" w:rsidR="00D50C3B" w:rsidRPr="007D0B56" w:rsidRDefault="00D50C3B" w:rsidP="00742827">
            <w:pPr>
              <w:spacing w:before="60" w:after="60"/>
              <w:jc w:val="center"/>
              <w:rPr>
                <w:rFonts w:cs="Arial"/>
                <w:sz w:val="16"/>
                <w:szCs w:val="16"/>
              </w:rPr>
            </w:pPr>
          </w:p>
        </w:tc>
        <w:tc>
          <w:tcPr>
            <w:tcW w:w="1068" w:type="dxa"/>
            <w:gridSpan w:val="2"/>
            <w:tcBorders>
              <w:top w:val="single" w:sz="4" w:space="0" w:color="auto"/>
              <w:left w:val="single" w:sz="6" w:space="0" w:color="auto"/>
              <w:bottom w:val="single" w:sz="4" w:space="0" w:color="auto"/>
              <w:right w:val="single" w:sz="6" w:space="0" w:color="auto"/>
            </w:tcBorders>
            <w:vAlign w:val="center"/>
          </w:tcPr>
          <w:p w14:paraId="3EA4E363" w14:textId="77777777" w:rsidR="00D50C3B" w:rsidRPr="007D0B56" w:rsidRDefault="00D50C3B" w:rsidP="00742827">
            <w:pPr>
              <w:spacing w:before="60" w:after="60"/>
              <w:jc w:val="center"/>
              <w:rPr>
                <w:rFonts w:cs="Arial"/>
                <w:sz w:val="16"/>
                <w:szCs w:val="16"/>
              </w:rPr>
            </w:pPr>
          </w:p>
        </w:tc>
        <w:tc>
          <w:tcPr>
            <w:tcW w:w="1160" w:type="dxa"/>
            <w:gridSpan w:val="2"/>
            <w:tcBorders>
              <w:top w:val="single" w:sz="4" w:space="0" w:color="auto"/>
              <w:left w:val="single" w:sz="6" w:space="0" w:color="auto"/>
              <w:bottom w:val="single" w:sz="4" w:space="0" w:color="auto"/>
            </w:tcBorders>
            <w:vAlign w:val="center"/>
          </w:tcPr>
          <w:p w14:paraId="56B418A4" w14:textId="77777777" w:rsidR="00D50C3B" w:rsidRDefault="00D50C3B" w:rsidP="00742827">
            <w:pPr>
              <w:spacing w:before="60" w:after="60"/>
              <w:jc w:val="center"/>
              <w:rPr>
                <w:rFonts w:cs="Arial"/>
                <w:sz w:val="16"/>
                <w:szCs w:val="16"/>
              </w:rPr>
            </w:pPr>
          </w:p>
        </w:tc>
      </w:tr>
      <w:tr w:rsidR="00D50C3B" w:rsidRPr="007D0B56" w14:paraId="0C3F0C4F" w14:textId="77777777" w:rsidTr="00F43504">
        <w:trPr>
          <w:jc w:val="center"/>
        </w:trPr>
        <w:tc>
          <w:tcPr>
            <w:tcW w:w="706" w:type="dxa"/>
            <w:tcBorders>
              <w:top w:val="single" w:sz="4" w:space="0" w:color="auto"/>
              <w:bottom w:val="single" w:sz="4" w:space="0" w:color="auto"/>
              <w:right w:val="single" w:sz="6" w:space="0" w:color="auto"/>
            </w:tcBorders>
          </w:tcPr>
          <w:p w14:paraId="79A2ED47" w14:textId="77777777" w:rsidR="00D50C3B" w:rsidRDefault="00D50C3B">
            <w:pPr>
              <w:pStyle w:val="ListParagraph"/>
              <w:numPr>
                <w:ilvl w:val="0"/>
                <w:numId w:val="21"/>
              </w:numPr>
              <w:spacing w:before="60" w:after="60"/>
              <w:ind w:left="28" w:hanging="6"/>
              <w:rPr>
                <w:rFonts w:cs="Arial"/>
                <w:sz w:val="16"/>
                <w:szCs w:val="16"/>
              </w:rPr>
            </w:pPr>
          </w:p>
        </w:tc>
        <w:tc>
          <w:tcPr>
            <w:tcW w:w="3255" w:type="dxa"/>
            <w:gridSpan w:val="2"/>
            <w:tcBorders>
              <w:top w:val="single" w:sz="4" w:space="0" w:color="auto"/>
              <w:left w:val="single" w:sz="6" w:space="0" w:color="auto"/>
              <w:bottom w:val="single" w:sz="4" w:space="0" w:color="auto"/>
              <w:right w:val="single" w:sz="6" w:space="0" w:color="auto"/>
            </w:tcBorders>
          </w:tcPr>
          <w:p w14:paraId="7A75B74C" w14:textId="5CF52B6C" w:rsidR="00D50C3B" w:rsidRPr="007D0B56" w:rsidRDefault="005E5D1B" w:rsidP="00742827">
            <w:pPr>
              <w:spacing w:before="60" w:after="60"/>
              <w:rPr>
                <w:rFonts w:cs="Arial"/>
                <w:sz w:val="16"/>
                <w:szCs w:val="16"/>
              </w:rPr>
            </w:pPr>
            <w:r>
              <w:rPr>
                <w:rFonts w:cs="Arial"/>
                <w:sz w:val="16"/>
                <w:szCs w:val="16"/>
              </w:rPr>
              <w:t>Battery au</w:t>
            </w:r>
            <w:r w:rsidR="0083675A">
              <w:rPr>
                <w:rFonts w:cs="Arial"/>
                <w:sz w:val="16"/>
                <w:szCs w:val="16"/>
              </w:rPr>
              <w:t xml:space="preserve">xiliary systems, interconnectors, fuses, monitoring devices </w:t>
            </w:r>
          </w:p>
        </w:tc>
        <w:tc>
          <w:tcPr>
            <w:tcW w:w="851" w:type="dxa"/>
            <w:tcBorders>
              <w:top w:val="single" w:sz="4" w:space="0" w:color="auto"/>
              <w:left w:val="single" w:sz="6" w:space="0" w:color="auto"/>
              <w:bottom w:val="single" w:sz="4" w:space="0" w:color="auto"/>
              <w:right w:val="single" w:sz="6" w:space="0" w:color="auto"/>
            </w:tcBorders>
            <w:vAlign w:val="center"/>
          </w:tcPr>
          <w:p w14:paraId="1105DE37" w14:textId="77777777" w:rsidR="00D50C3B" w:rsidRPr="007D0B56" w:rsidRDefault="00D50C3B" w:rsidP="00742827">
            <w:pPr>
              <w:spacing w:before="60" w:after="60"/>
              <w:jc w:val="center"/>
              <w:rPr>
                <w:rFonts w:cs="Arial"/>
                <w:sz w:val="16"/>
                <w:szCs w:val="16"/>
              </w:rPr>
            </w:pPr>
          </w:p>
        </w:tc>
        <w:tc>
          <w:tcPr>
            <w:tcW w:w="992" w:type="dxa"/>
            <w:tcBorders>
              <w:top w:val="single" w:sz="4" w:space="0" w:color="auto"/>
              <w:left w:val="single" w:sz="6" w:space="0" w:color="auto"/>
              <w:bottom w:val="single" w:sz="4" w:space="0" w:color="auto"/>
              <w:right w:val="single" w:sz="6" w:space="0" w:color="auto"/>
            </w:tcBorders>
            <w:vAlign w:val="center"/>
          </w:tcPr>
          <w:p w14:paraId="292AA458" w14:textId="56802EF4" w:rsidR="00D50C3B" w:rsidRPr="007D0B56" w:rsidRDefault="000862C2" w:rsidP="00742827">
            <w:pPr>
              <w:spacing w:before="60" w:after="60"/>
              <w:jc w:val="center"/>
              <w:rPr>
                <w:rFonts w:cs="Arial"/>
                <w:sz w:val="16"/>
                <w:szCs w:val="16"/>
              </w:rPr>
            </w:pPr>
            <w:r>
              <w:rPr>
                <w:rFonts w:cs="Arial"/>
                <w:sz w:val="16"/>
                <w:szCs w:val="16"/>
              </w:rPr>
              <w:t>2</w:t>
            </w:r>
          </w:p>
        </w:tc>
        <w:tc>
          <w:tcPr>
            <w:tcW w:w="658" w:type="dxa"/>
            <w:tcBorders>
              <w:top w:val="single" w:sz="4" w:space="0" w:color="auto"/>
              <w:left w:val="single" w:sz="6" w:space="0" w:color="auto"/>
              <w:bottom w:val="single" w:sz="4" w:space="0" w:color="auto"/>
              <w:right w:val="single" w:sz="6" w:space="0" w:color="auto"/>
            </w:tcBorders>
          </w:tcPr>
          <w:p w14:paraId="28FAEAE9" w14:textId="40FA46C2" w:rsidR="00D50C3B" w:rsidRPr="007D0B56" w:rsidRDefault="003B206C" w:rsidP="00742827">
            <w:pPr>
              <w:spacing w:before="60" w:after="60"/>
              <w:jc w:val="center"/>
              <w:rPr>
                <w:rFonts w:cs="Arial"/>
                <w:sz w:val="16"/>
                <w:szCs w:val="16"/>
              </w:rPr>
            </w:pPr>
            <w:r>
              <w:rPr>
                <w:rFonts w:cs="Arial"/>
                <w:sz w:val="16"/>
                <w:szCs w:val="16"/>
              </w:rPr>
              <w:t>years</w:t>
            </w:r>
          </w:p>
        </w:tc>
        <w:tc>
          <w:tcPr>
            <w:tcW w:w="992" w:type="dxa"/>
            <w:gridSpan w:val="2"/>
            <w:tcBorders>
              <w:top w:val="single" w:sz="4" w:space="0" w:color="auto"/>
              <w:left w:val="single" w:sz="6" w:space="0" w:color="auto"/>
              <w:bottom w:val="single" w:sz="4" w:space="0" w:color="auto"/>
              <w:right w:val="single" w:sz="6" w:space="0" w:color="auto"/>
            </w:tcBorders>
            <w:vAlign w:val="center"/>
          </w:tcPr>
          <w:p w14:paraId="63EF9EEE" w14:textId="2C829781" w:rsidR="00D50C3B" w:rsidRPr="007D0B56" w:rsidRDefault="00D50C3B" w:rsidP="00742827">
            <w:pPr>
              <w:spacing w:before="60" w:after="60"/>
              <w:jc w:val="center"/>
              <w:rPr>
                <w:rFonts w:cs="Arial"/>
                <w:sz w:val="16"/>
                <w:szCs w:val="16"/>
              </w:rPr>
            </w:pPr>
          </w:p>
        </w:tc>
        <w:tc>
          <w:tcPr>
            <w:tcW w:w="709" w:type="dxa"/>
            <w:gridSpan w:val="2"/>
            <w:tcBorders>
              <w:top w:val="single" w:sz="4" w:space="0" w:color="auto"/>
              <w:left w:val="single" w:sz="6" w:space="0" w:color="auto"/>
              <w:bottom w:val="single" w:sz="4" w:space="0" w:color="auto"/>
              <w:right w:val="single" w:sz="6" w:space="0" w:color="auto"/>
            </w:tcBorders>
            <w:vAlign w:val="center"/>
          </w:tcPr>
          <w:p w14:paraId="7AB0FDEE" w14:textId="77777777" w:rsidR="00D50C3B" w:rsidRPr="007D0B56" w:rsidRDefault="00D50C3B" w:rsidP="00742827">
            <w:pPr>
              <w:spacing w:before="60" w:after="60"/>
              <w:jc w:val="center"/>
              <w:rPr>
                <w:rFonts w:cs="Arial"/>
                <w:sz w:val="16"/>
                <w:szCs w:val="16"/>
              </w:rPr>
            </w:pPr>
          </w:p>
        </w:tc>
        <w:tc>
          <w:tcPr>
            <w:tcW w:w="1068" w:type="dxa"/>
            <w:gridSpan w:val="2"/>
            <w:tcBorders>
              <w:top w:val="single" w:sz="4" w:space="0" w:color="auto"/>
              <w:left w:val="single" w:sz="6" w:space="0" w:color="auto"/>
              <w:bottom w:val="single" w:sz="4" w:space="0" w:color="auto"/>
              <w:right w:val="single" w:sz="6" w:space="0" w:color="auto"/>
            </w:tcBorders>
            <w:vAlign w:val="center"/>
          </w:tcPr>
          <w:p w14:paraId="730A7BC2" w14:textId="77777777" w:rsidR="00D50C3B" w:rsidRPr="007D0B56" w:rsidRDefault="00D50C3B" w:rsidP="00742827">
            <w:pPr>
              <w:spacing w:before="60" w:after="60"/>
              <w:jc w:val="center"/>
              <w:rPr>
                <w:rFonts w:cs="Arial"/>
                <w:sz w:val="16"/>
                <w:szCs w:val="16"/>
              </w:rPr>
            </w:pPr>
          </w:p>
        </w:tc>
        <w:tc>
          <w:tcPr>
            <w:tcW w:w="1160" w:type="dxa"/>
            <w:gridSpan w:val="2"/>
            <w:tcBorders>
              <w:top w:val="single" w:sz="4" w:space="0" w:color="auto"/>
              <w:left w:val="single" w:sz="6" w:space="0" w:color="auto"/>
              <w:bottom w:val="single" w:sz="4" w:space="0" w:color="auto"/>
            </w:tcBorders>
            <w:vAlign w:val="center"/>
          </w:tcPr>
          <w:p w14:paraId="743ABBAF" w14:textId="77777777" w:rsidR="00D50C3B" w:rsidRDefault="00D50C3B" w:rsidP="00742827">
            <w:pPr>
              <w:spacing w:before="60" w:after="60"/>
              <w:jc w:val="center"/>
              <w:rPr>
                <w:rFonts w:cs="Arial"/>
                <w:sz w:val="16"/>
                <w:szCs w:val="16"/>
              </w:rPr>
            </w:pPr>
          </w:p>
        </w:tc>
      </w:tr>
      <w:tr w:rsidR="00D50C3B" w:rsidRPr="007D0B56" w14:paraId="2C11C6FD" w14:textId="77777777" w:rsidTr="00F43504">
        <w:trPr>
          <w:jc w:val="center"/>
        </w:trPr>
        <w:tc>
          <w:tcPr>
            <w:tcW w:w="706" w:type="dxa"/>
            <w:tcBorders>
              <w:top w:val="single" w:sz="4" w:space="0" w:color="auto"/>
              <w:bottom w:val="single" w:sz="4" w:space="0" w:color="auto"/>
              <w:right w:val="single" w:sz="6" w:space="0" w:color="auto"/>
            </w:tcBorders>
          </w:tcPr>
          <w:p w14:paraId="69C7DD2E" w14:textId="77777777" w:rsidR="00D50C3B" w:rsidRDefault="00D50C3B">
            <w:pPr>
              <w:pStyle w:val="ListParagraph"/>
              <w:numPr>
                <w:ilvl w:val="0"/>
                <w:numId w:val="21"/>
              </w:numPr>
              <w:spacing w:before="60" w:after="60"/>
              <w:ind w:left="28" w:hanging="6"/>
              <w:rPr>
                <w:rFonts w:cs="Arial"/>
                <w:sz w:val="16"/>
                <w:szCs w:val="16"/>
              </w:rPr>
            </w:pPr>
          </w:p>
        </w:tc>
        <w:tc>
          <w:tcPr>
            <w:tcW w:w="3255" w:type="dxa"/>
            <w:gridSpan w:val="2"/>
            <w:tcBorders>
              <w:top w:val="single" w:sz="4" w:space="0" w:color="auto"/>
              <w:left w:val="single" w:sz="6" w:space="0" w:color="auto"/>
              <w:bottom w:val="single" w:sz="4" w:space="0" w:color="auto"/>
              <w:right w:val="single" w:sz="6" w:space="0" w:color="auto"/>
            </w:tcBorders>
          </w:tcPr>
          <w:p w14:paraId="337D2D8A" w14:textId="11614C2F" w:rsidR="00D50C3B" w:rsidRDefault="00D50C3B" w:rsidP="00742827">
            <w:pPr>
              <w:spacing w:before="60" w:after="60"/>
              <w:rPr>
                <w:rFonts w:cs="Arial"/>
                <w:sz w:val="16"/>
                <w:szCs w:val="16"/>
              </w:rPr>
            </w:pPr>
            <w:r>
              <w:rPr>
                <w:rFonts w:cs="Arial"/>
                <w:sz w:val="16"/>
                <w:szCs w:val="16"/>
              </w:rPr>
              <w:t>Battery inverter</w:t>
            </w:r>
            <w:r w:rsidR="000862C2">
              <w:rPr>
                <w:rFonts w:cs="Arial"/>
                <w:sz w:val="16"/>
                <w:szCs w:val="16"/>
              </w:rPr>
              <w:t xml:space="preserve"> auxiliary equipment</w:t>
            </w:r>
          </w:p>
        </w:tc>
        <w:tc>
          <w:tcPr>
            <w:tcW w:w="851" w:type="dxa"/>
            <w:tcBorders>
              <w:top w:val="single" w:sz="4" w:space="0" w:color="auto"/>
              <w:left w:val="single" w:sz="6" w:space="0" w:color="auto"/>
              <w:bottom w:val="single" w:sz="4" w:space="0" w:color="auto"/>
              <w:right w:val="single" w:sz="6" w:space="0" w:color="auto"/>
            </w:tcBorders>
            <w:vAlign w:val="center"/>
          </w:tcPr>
          <w:p w14:paraId="6448DC53" w14:textId="77777777" w:rsidR="00D50C3B" w:rsidRPr="007D0B56" w:rsidRDefault="00D50C3B" w:rsidP="00742827">
            <w:pPr>
              <w:spacing w:before="60" w:after="60"/>
              <w:jc w:val="center"/>
              <w:rPr>
                <w:rFonts w:cs="Arial"/>
                <w:sz w:val="16"/>
                <w:szCs w:val="16"/>
              </w:rPr>
            </w:pPr>
          </w:p>
        </w:tc>
        <w:tc>
          <w:tcPr>
            <w:tcW w:w="992" w:type="dxa"/>
            <w:tcBorders>
              <w:top w:val="single" w:sz="4" w:space="0" w:color="auto"/>
              <w:left w:val="single" w:sz="6" w:space="0" w:color="auto"/>
              <w:bottom w:val="single" w:sz="4" w:space="0" w:color="auto"/>
              <w:right w:val="single" w:sz="6" w:space="0" w:color="auto"/>
            </w:tcBorders>
            <w:vAlign w:val="center"/>
          </w:tcPr>
          <w:p w14:paraId="5A394A25" w14:textId="0E961FBC" w:rsidR="00D50C3B" w:rsidRDefault="000862C2" w:rsidP="00742827">
            <w:pPr>
              <w:spacing w:before="60" w:after="60"/>
              <w:jc w:val="center"/>
              <w:rPr>
                <w:rFonts w:cs="Arial"/>
                <w:sz w:val="16"/>
                <w:szCs w:val="16"/>
              </w:rPr>
            </w:pPr>
            <w:r>
              <w:rPr>
                <w:rFonts w:cs="Arial"/>
                <w:sz w:val="16"/>
                <w:szCs w:val="16"/>
              </w:rPr>
              <w:t>2</w:t>
            </w:r>
          </w:p>
        </w:tc>
        <w:tc>
          <w:tcPr>
            <w:tcW w:w="658" w:type="dxa"/>
            <w:tcBorders>
              <w:top w:val="single" w:sz="4" w:space="0" w:color="auto"/>
              <w:left w:val="single" w:sz="6" w:space="0" w:color="auto"/>
              <w:bottom w:val="single" w:sz="4" w:space="0" w:color="auto"/>
              <w:right w:val="single" w:sz="6" w:space="0" w:color="auto"/>
            </w:tcBorders>
          </w:tcPr>
          <w:p w14:paraId="0F590E25" w14:textId="72169B6D" w:rsidR="00D50C3B" w:rsidRPr="007D0B56" w:rsidRDefault="000862C2" w:rsidP="00742827">
            <w:pPr>
              <w:spacing w:before="60" w:after="60"/>
              <w:jc w:val="center"/>
              <w:rPr>
                <w:rFonts w:cs="Arial"/>
                <w:sz w:val="16"/>
                <w:szCs w:val="16"/>
              </w:rPr>
            </w:pPr>
            <w:r>
              <w:rPr>
                <w:rFonts w:cs="Arial"/>
                <w:sz w:val="16"/>
                <w:szCs w:val="16"/>
              </w:rPr>
              <w:t>years</w:t>
            </w:r>
          </w:p>
        </w:tc>
        <w:tc>
          <w:tcPr>
            <w:tcW w:w="992" w:type="dxa"/>
            <w:gridSpan w:val="2"/>
            <w:tcBorders>
              <w:top w:val="single" w:sz="4" w:space="0" w:color="auto"/>
              <w:left w:val="single" w:sz="6" w:space="0" w:color="auto"/>
              <w:bottom w:val="single" w:sz="4" w:space="0" w:color="auto"/>
              <w:right w:val="single" w:sz="6" w:space="0" w:color="auto"/>
            </w:tcBorders>
            <w:vAlign w:val="center"/>
          </w:tcPr>
          <w:p w14:paraId="62DE6028" w14:textId="3D12A537" w:rsidR="00D50C3B" w:rsidRPr="007D0B56" w:rsidRDefault="00D50C3B" w:rsidP="00742827">
            <w:pPr>
              <w:spacing w:before="60" w:after="60"/>
              <w:jc w:val="center"/>
              <w:rPr>
                <w:rFonts w:cs="Arial"/>
                <w:sz w:val="16"/>
                <w:szCs w:val="16"/>
              </w:rPr>
            </w:pPr>
          </w:p>
        </w:tc>
        <w:tc>
          <w:tcPr>
            <w:tcW w:w="709" w:type="dxa"/>
            <w:gridSpan w:val="2"/>
            <w:tcBorders>
              <w:top w:val="single" w:sz="4" w:space="0" w:color="auto"/>
              <w:left w:val="single" w:sz="6" w:space="0" w:color="auto"/>
              <w:bottom w:val="single" w:sz="4" w:space="0" w:color="auto"/>
              <w:right w:val="single" w:sz="6" w:space="0" w:color="auto"/>
            </w:tcBorders>
            <w:vAlign w:val="center"/>
          </w:tcPr>
          <w:p w14:paraId="081BBBE5" w14:textId="77777777" w:rsidR="00D50C3B" w:rsidRPr="007D0B56" w:rsidRDefault="00D50C3B" w:rsidP="00742827">
            <w:pPr>
              <w:spacing w:before="60" w:after="60"/>
              <w:jc w:val="center"/>
              <w:rPr>
                <w:rFonts w:cs="Arial"/>
                <w:sz w:val="16"/>
                <w:szCs w:val="16"/>
              </w:rPr>
            </w:pPr>
          </w:p>
        </w:tc>
        <w:tc>
          <w:tcPr>
            <w:tcW w:w="1068" w:type="dxa"/>
            <w:gridSpan w:val="2"/>
            <w:tcBorders>
              <w:top w:val="single" w:sz="4" w:space="0" w:color="auto"/>
              <w:left w:val="single" w:sz="6" w:space="0" w:color="auto"/>
              <w:bottom w:val="single" w:sz="4" w:space="0" w:color="auto"/>
              <w:right w:val="single" w:sz="6" w:space="0" w:color="auto"/>
            </w:tcBorders>
            <w:vAlign w:val="center"/>
          </w:tcPr>
          <w:p w14:paraId="2B04001B" w14:textId="77777777" w:rsidR="00D50C3B" w:rsidRPr="007D0B56" w:rsidRDefault="00D50C3B" w:rsidP="00742827">
            <w:pPr>
              <w:spacing w:before="60" w:after="60"/>
              <w:jc w:val="center"/>
              <w:rPr>
                <w:rFonts w:cs="Arial"/>
                <w:sz w:val="16"/>
                <w:szCs w:val="16"/>
              </w:rPr>
            </w:pPr>
          </w:p>
        </w:tc>
        <w:tc>
          <w:tcPr>
            <w:tcW w:w="1160" w:type="dxa"/>
            <w:gridSpan w:val="2"/>
            <w:tcBorders>
              <w:top w:val="single" w:sz="4" w:space="0" w:color="auto"/>
              <w:left w:val="single" w:sz="6" w:space="0" w:color="auto"/>
              <w:bottom w:val="single" w:sz="4" w:space="0" w:color="auto"/>
            </w:tcBorders>
            <w:vAlign w:val="center"/>
          </w:tcPr>
          <w:p w14:paraId="5384E353" w14:textId="77777777" w:rsidR="00D50C3B" w:rsidRDefault="00D50C3B" w:rsidP="00742827">
            <w:pPr>
              <w:spacing w:before="60" w:after="60"/>
              <w:jc w:val="center"/>
              <w:rPr>
                <w:rFonts w:cs="Arial"/>
                <w:sz w:val="16"/>
                <w:szCs w:val="16"/>
              </w:rPr>
            </w:pPr>
          </w:p>
        </w:tc>
      </w:tr>
      <w:tr w:rsidR="00D50C3B" w:rsidRPr="007D0B56" w14:paraId="77C0B09F" w14:textId="77777777" w:rsidTr="00F43504">
        <w:trPr>
          <w:jc w:val="center"/>
        </w:trPr>
        <w:tc>
          <w:tcPr>
            <w:tcW w:w="706" w:type="dxa"/>
            <w:tcBorders>
              <w:top w:val="single" w:sz="4" w:space="0" w:color="auto"/>
              <w:bottom w:val="single" w:sz="4" w:space="0" w:color="auto"/>
              <w:right w:val="single" w:sz="6" w:space="0" w:color="auto"/>
            </w:tcBorders>
          </w:tcPr>
          <w:p w14:paraId="410B9799" w14:textId="77777777" w:rsidR="00D50C3B" w:rsidRDefault="00D50C3B">
            <w:pPr>
              <w:pStyle w:val="ListParagraph"/>
              <w:numPr>
                <w:ilvl w:val="0"/>
                <w:numId w:val="21"/>
              </w:numPr>
              <w:spacing w:before="60" w:after="60"/>
              <w:ind w:left="28" w:hanging="6"/>
              <w:rPr>
                <w:rFonts w:cs="Arial"/>
                <w:sz w:val="16"/>
                <w:szCs w:val="16"/>
              </w:rPr>
            </w:pPr>
          </w:p>
        </w:tc>
        <w:tc>
          <w:tcPr>
            <w:tcW w:w="3255" w:type="dxa"/>
            <w:gridSpan w:val="2"/>
            <w:tcBorders>
              <w:top w:val="single" w:sz="4" w:space="0" w:color="auto"/>
              <w:left w:val="single" w:sz="6" w:space="0" w:color="auto"/>
              <w:bottom w:val="single" w:sz="4" w:space="0" w:color="auto"/>
              <w:right w:val="single" w:sz="6" w:space="0" w:color="auto"/>
            </w:tcBorders>
          </w:tcPr>
          <w:p w14:paraId="74C3B18E" w14:textId="69ED9779" w:rsidR="00D50C3B" w:rsidRPr="007D0B56" w:rsidRDefault="00D50C3B" w:rsidP="00742827">
            <w:pPr>
              <w:spacing w:before="60" w:after="60"/>
              <w:rPr>
                <w:rFonts w:cs="Arial"/>
                <w:sz w:val="16"/>
                <w:szCs w:val="16"/>
              </w:rPr>
            </w:pPr>
            <w:r w:rsidRPr="00907BAF">
              <w:rPr>
                <w:rFonts w:cs="Arial"/>
                <w:sz w:val="16"/>
                <w:szCs w:val="16"/>
              </w:rPr>
              <w:t xml:space="preserve">Other key </w:t>
            </w:r>
            <w:r>
              <w:rPr>
                <w:rFonts w:cs="Arial"/>
                <w:sz w:val="16"/>
                <w:szCs w:val="16"/>
              </w:rPr>
              <w:t xml:space="preserve">electrical </w:t>
            </w:r>
            <w:r w:rsidRPr="00907BAF">
              <w:rPr>
                <w:rFonts w:cs="Arial"/>
                <w:sz w:val="16"/>
                <w:szCs w:val="16"/>
              </w:rPr>
              <w:t xml:space="preserve">components: </w:t>
            </w:r>
            <w:r w:rsidRPr="00907BAF">
              <w:rPr>
                <w:rFonts w:cs="Arial"/>
                <w:sz w:val="16"/>
                <w:szCs w:val="16"/>
                <w:lang w:val="en-US"/>
              </w:rPr>
              <w:t xml:space="preserve">cables, consumables, auxiliary, transformer, terminations </w:t>
            </w:r>
            <w:r>
              <w:rPr>
                <w:rFonts w:cs="Arial"/>
                <w:sz w:val="16"/>
                <w:szCs w:val="16"/>
              </w:rPr>
              <w:t xml:space="preserve">&amp; </w:t>
            </w:r>
            <w:r w:rsidRPr="00907BAF">
              <w:rPr>
                <w:rFonts w:cs="Arial"/>
                <w:sz w:val="16"/>
                <w:szCs w:val="16"/>
              </w:rPr>
              <w:t>connectors, protection, breakers, etc.</w:t>
            </w:r>
          </w:p>
        </w:tc>
        <w:tc>
          <w:tcPr>
            <w:tcW w:w="851" w:type="dxa"/>
            <w:tcBorders>
              <w:top w:val="single" w:sz="4" w:space="0" w:color="auto"/>
              <w:left w:val="single" w:sz="6" w:space="0" w:color="auto"/>
              <w:bottom w:val="single" w:sz="4" w:space="0" w:color="auto"/>
              <w:right w:val="single" w:sz="6" w:space="0" w:color="auto"/>
            </w:tcBorders>
            <w:vAlign w:val="center"/>
          </w:tcPr>
          <w:p w14:paraId="127F80C9" w14:textId="77777777" w:rsidR="00D50C3B" w:rsidRPr="007D0B56" w:rsidRDefault="00D50C3B" w:rsidP="00742827">
            <w:pPr>
              <w:spacing w:before="60" w:after="60"/>
              <w:jc w:val="center"/>
              <w:rPr>
                <w:rFonts w:cs="Arial"/>
                <w:sz w:val="16"/>
                <w:szCs w:val="16"/>
              </w:rPr>
            </w:pPr>
          </w:p>
        </w:tc>
        <w:tc>
          <w:tcPr>
            <w:tcW w:w="992" w:type="dxa"/>
            <w:tcBorders>
              <w:top w:val="single" w:sz="4" w:space="0" w:color="auto"/>
              <w:left w:val="single" w:sz="6" w:space="0" w:color="auto"/>
              <w:bottom w:val="single" w:sz="4" w:space="0" w:color="auto"/>
              <w:right w:val="single" w:sz="6" w:space="0" w:color="auto"/>
            </w:tcBorders>
            <w:vAlign w:val="center"/>
          </w:tcPr>
          <w:p w14:paraId="407C5D96" w14:textId="304C21A6" w:rsidR="00D50C3B" w:rsidRPr="007D0B56" w:rsidRDefault="00830F59" w:rsidP="00742827">
            <w:pPr>
              <w:spacing w:before="60" w:after="60"/>
              <w:jc w:val="center"/>
              <w:rPr>
                <w:rFonts w:cs="Arial"/>
                <w:sz w:val="16"/>
                <w:szCs w:val="16"/>
              </w:rPr>
            </w:pPr>
            <w:r>
              <w:rPr>
                <w:rFonts w:cs="Arial"/>
                <w:sz w:val="16"/>
                <w:szCs w:val="16"/>
              </w:rPr>
              <w:t>2</w:t>
            </w:r>
          </w:p>
        </w:tc>
        <w:tc>
          <w:tcPr>
            <w:tcW w:w="658" w:type="dxa"/>
            <w:tcBorders>
              <w:top w:val="single" w:sz="4" w:space="0" w:color="auto"/>
              <w:left w:val="single" w:sz="6" w:space="0" w:color="auto"/>
              <w:bottom w:val="single" w:sz="4" w:space="0" w:color="auto"/>
              <w:right w:val="single" w:sz="6" w:space="0" w:color="auto"/>
            </w:tcBorders>
          </w:tcPr>
          <w:p w14:paraId="6274E1FE" w14:textId="55E877BB" w:rsidR="00D50C3B" w:rsidRPr="007D0B56" w:rsidRDefault="00830F59" w:rsidP="00742827">
            <w:pPr>
              <w:spacing w:before="60" w:after="60"/>
              <w:jc w:val="center"/>
              <w:rPr>
                <w:rFonts w:cs="Arial"/>
                <w:sz w:val="16"/>
                <w:szCs w:val="16"/>
              </w:rPr>
            </w:pPr>
            <w:r>
              <w:rPr>
                <w:rFonts w:cs="Arial"/>
                <w:sz w:val="16"/>
                <w:szCs w:val="16"/>
              </w:rPr>
              <w:t>years</w:t>
            </w:r>
          </w:p>
        </w:tc>
        <w:tc>
          <w:tcPr>
            <w:tcW w:w="992" w:type="dxa"/>
            <w:gridSpan w:val="2"/>
            <w:tcBorders>
              <w:top w:val="single" w:sz="4" w:space="0" w:color="auto"/>
              <w:left w:val="single" w:sz="6" w:space="0" w:color="auto"/>
              <w:bottom w:val="single" w:sz="4" w:space="0" w:color="auto"/>
              <w:right w:val="single" w:sz="6" w:space="0" w:color="auto"/>
            </w:tcBorders>
            <w:vAlign w:val="center"/>
          </w:tcPr>
          <w:p w14:paraId="7E1F10AA" w14:textId="668048C7" w:rsidR="00D50C3B" w:rsidRPr="007D0B56" w:rsidRDefault="00D50C3B" w:rsidP="00742827">
            <w:pPr>
              <w:spacing w:before="60" w:after="60"/>
              <w:jc w:val="center"/>
              <w:rPr>
                <w:rFonts w:cs="Arial"/>
                <w:sz w:val="16"/>
                <w:szCs w:val="16"/>
              </w:rPr>
            </w:pPr>
          </w:p>
        </w:tc>
        <w:tc>
          <w:tcPr>
            <w:tcW w:w="709" w:type="dxa"/>
            <w:gridSpan w:val="2"/>
            <w:tcBorders>
              <w:top w:val="single" w:sz="4" w:space="0" w:color="auto"/>
              <w:left w:val="single" w:sz="6" w:space="0" w:color="auto"/>
              <w:bottom w:val="single" w:sz="4" w:space="0" w:color="auto"/>
              <w:right w:val="single" w:sz="6" w:space="0" w:color="auto"/>
            </w:tcBorders>
            <w:vAlign w:val="center"/>
          </w:tcPr>
          <w:p w14:paraId="08CF4D69" w14:textId="77777777" w:rsidR="00D50C3B" w:rsidRPr="007D0B56" w:rsidRDefault="00D50C3B" w:rsidP="00742827">
            <w:pPr>
              <w:spacing w:before="60" w:after="60"/>
              <w:jc w:val="center"/>
              <w:rPr>
                <w:rFonts w:cs="Arial"/>
                <w:sz w:val="16"/>
                <w:szCs w:val="16"/>
              </w:rPr>
            </w:pPr>
          </w:p>
        </w:tc>
        <w:tc>
          <w:tcPr>
            <w:tcW w:w="1068" w:type="dxa"/>
            <w:gridSpan w:val="2"/>
            <w:tcBorders>
              <w:top w:val="single" w:sz="4" w:space="0" w:color="auto"/>
              <w:left w:val="single" w:sz="6" w:space="0" w:color="auto"/>
              <w:bottom w:val="single" w:sz="4" w:space="0" w:color="auto"/>
              <w:right w:val="single" w:sz="6" w:space="0" w:color="auto"/>
            </w:tcBorders>
            <w:vAlign w:val="center"/>
          </w:tcPr>
          <w:p w14:paraId="13D96E2B" w14:textId="77777777" w:rsidR="00D50C3B" w:rsidRPr="007D0B56" w:rsidRDefault="00D50C3B" w:rsidP="00742827">
            <w:pPr>
              <w:spacing w:before="60" w:after="60"/>
              <w:jc w:val="center"/>
              <w:rPr>
                <w:rFonts w:cs="Arial"/>
                <w:sz w:val="16"/>
                <w:szCs w:val="16"/>
              </w:rPr>
            </w:pPr>
          </w:p>
        </w:tc>
        <w:tc>
          <w:tcPr>
            <w:tcW w:w="1160" w:type="dxa"/>
            <w:gridSpan w:val="2"/>
            <w:tcBorders>
              <w:top w:val="single" w:sz="4" w:space="0" w:color="auto"/>
              <w:left w:val="single" w:sz="6" w:space="0" w:color="auto"/>
              <w:bottom w:val="single" w:sz="4" w:space="0" w:color="auto"/>
            </w:tcBorders>
            <w:vAlign w:val="center"/>
          </w:tcPr>
          <w:p w14:paraId="176423DE" w14:textId="77777777" w:rsidR="00D50C3B" w:rsidRDefault="00D50C3B" w:rsidP="00742827">
            <w:pPr>
              <w:spacing w:before="60" w:after="60"/>
              <w:jc w:val="center"/>
              <w:rPr>
                <w:rFonts w:cs="Arial"/>
                <w:sz w:val="16"/>
                <w:szCs w:val="16"/>
              </w:rPr>
            </w:pPr>
          </w:p>
        </w:tc>
      </w:tr>
      <w:tr w:rsidR="00D50C3B" w:rsidRPr="007D0B56" w14:paraId="34795A8E" w14:textId="77777777" w:rsidTr="00F43504">
        <w:trPr>
          <w:jc w:val="center"/>
        </w:trPr>
        <w:tc>
          <w:tcPr>
            <w:tcW w:w="5804" w:type="dxa"/>
            <w:gridSpan w:val="5"/>
            <w:tcBorders>
              <w:top w:val="single" w:sz="4" w:space="0" w:color="auto"/>
              <w:bottom w:val="double" w:sz="4" w:space="0" w:color="auto"/>
              <w:right w:val="single" w:sz="6" w:space="0" w:color="auto"/>
            </w:tcBorders>
            <w:shd w:val="clear" w:color="auto" w:fill="FFFF00"/>
          </w:tcPr>
          <w:p w14:paraId="66197605" w14:textId="2AF1DDE9" w:rsidR="00D50C3B" w:rsidRPr="0083344D" w:rsidRDefault="00D50C3B" w:rsidP="00F7628F">
            <w:pPr>
              <w:spacing w:before="60" w:after="60"/>
              <w:jc w:val="center"/>
              <w:rPr>
                <w:rFonts w:cs="Arial"/>
                <w:b/>
                <w:sz w:val="16"/>
                <w:szCs w:val="16"/>
              </w:rPr>
            </w:pPr>
            <w:r w:rsidRPr="0083344D">
              <w:rPr>
                <w:rFonts w:cs="Arial"/>
                <w:b/>
                <w:sz w:val="16"/>
                <w:szCs w:val="16"/>
              </w:rPr>
              <w:t xml:space="preserve">TOTAL </w:t>
            </w:r>
            <w:r>
              <w:rPr>
                <w:rFonts w:cs="Arial"/>
                <w:b/>
                <w:sz w:val="16"/>
                <w:szCs w:val="16"/>
              </w:rPr>
              <w:t>B</w:t>
            </w:r>
            <w:r w:rsidRPr="0083344D">
              <w:rPr>
                <w:rFonts w:cs="Arial"/>
                <w:b/>
                <w:sz w:val="16"/>
                <w:szCs w:val="16"/>
              </w:rPr>
              <w:t>.</w:t>
            </w:r>
          </w:p>
        </w:tc>
        <w:tc>
          <w:tcPr>
            <w:tcW w:w="658" w:type="dxa"/>
            <w:tcBorders>
              <w:top w:val="single" w:sz="4" w:space="0" w:color="auto"/>
              <w:bottom w:val="double" w:sz="4" w:space="0" w:color="auto"/>
              <w:right w:val="single" w:sz="6" w:space="0" w:color="auto"/>
            </w:tcBorders>
            <w:shd w:val="clear" w:color="auto" w:fill="FFFF00"/>
          </w:tcPr>
          <w:p w14:paraId="046CBB59" w14:textId="77777777" w:rsidR="00D50C3B" w:rsidRPr="007D0B56" w:rsidRDefault="00D50C3B" w:rsidP="00F7628F">
            <w:pPr>
              <w:spacing w:before="60" w:after="60"/>
              <w:jc w:val="center"/>
              <w:rPr>
                <w:rFonts w:cs="Arial"/>
                <w:sz w:val="16"/>
                <w:szCs w:val="16"/>
              </w:rPr>
            </w:pPr>
          </w:p>
        </w:tc>
        <w:tc>
          <w:tcPr>
            <w:tcW w:w="992" w:type="dxa"/>
            <w:gridSpan w:val="2"/>
            <w:tcBorders>
              <w:top w:val="single" w:sz="4" w:space="0" w:color="auto"/>
              <w:left w:val="single" w:sz="6" w:space="0" w:color="auto"/>
              <w:bottom w:val="double" w:sz="4" w:space="0" w:color="auto"/>
              <w:right w:val="single" w:sz="6" w:space="0" w:color="auto"/>
            </w:tcBorders>
            <w:shd w:val="clear" w:color="auto" w:fill="FFFF00"/>
            <w:vAlign w:val="center"/>
          </w:tcPr>
          <w:p w14:paraId="79D17CE6" w14:textId="390EB619" w:rsidR="00D50C3B" w:rsidRPr="007D0B56" w:rsidRDefault="00D50C3B" w:rsidP="00F7628F">
            <w:pPr>
              <w:spacing w:before="60" w:after="60"/>
              <w:jc w:val="center"/>
              <w:rPr>
                <w:rFonts w:cs="Arial"/>
                <w:sz w:val="16"/>
                <w:szCs w:val="16"/>
              </w:rPr>
            </w:pPr>
          </w:p>
        </w:tc>
        <w:tc>
          <w:tcPr>
            <w:tcW w:w="709" w:type="dxa"/>
            <w:gridSpan w:val="2"/>
            <w:tcBorders>
              <w:top w:val="single" w:sz="4" w:space="0" w:color="auto"/>
              <w:left w:val="single" w:sz="6" w:space="0" w:color="auto"/>
              <w:bottom w:val="double" w:sz="4" w:space="0" w:color="auto"/>
              <w:right w:val="single" w:sz="6" w:space="0" w:color="auto"/>
            </w:tcBorders>
            <w:shd w:val="clear" w:color="auto" w:fill="FFFF00"/>
            <w:vAlign w:val="center"/>
          </w:tcPr>
          <w:p w14:paraId="74B170A6" w14:textId="77777777" w:rsidR="00D50C3B" w:rsidRPr="007D0B56" w:rsidRDefault="00D50C3B" w:rsidP="00F7628F">
            <w:pPr>
              <w:spacing w:before="60" w:after="60"/>
              <w:jc w:val="center"/>
              <w:rPr>
                <w:rFonts w:cs="Arial"/>
                <w:sz w:val="16"/>
                <w:szCs w:val="16"/>
              </w:rPr>
            </w:pPr>
          </w:p>
        </w:tc>
        <w:tc>
          <w:tcPr>
            <w:tcW w:w="1068" w:type="dxa"/>
            <w:gridSpan w:val="2"/>
            <w:tcBorders>
              <w:top w:val="single" w:sz="4" w:space="0" w:color="auto"/>
              <w:left w:val="single" w:sz="6" w:space="0" w:color="auto"/>
              <w:bottom w:val="double" w:sz="4" w:space="0" w:color="auto"/>
              <w:right w:val="single" w:sz="6" w:space="0" w:color="auto"/>
            </w:tcBorders>
            <w:shd w:val="clear" w:color="auto" w:fill="FFFF00"/>
            <w:vAlign w:val="center"/>
          </w:tcPr>
          <w:p w14:paraId="563B7C20" w14:textId="77777777" w:rsidR="00D50C3B" w:rsidRPr="007D0B56" w:rsidRDefault="00D50C3B" w:rsidP="00F7628F">
            <w:pPr>
              <w:spacing w:before="60" w:after="60"/>
              <w:jc w:val="center"/>
              <w:rPr>
                <w:rFonts w:cs="Arial"/>
                <w:sz w:val="16"/>
                <w:szCs w:val="16"/>
              </w:rPr>
            </w:pPr>
          </w:p>
        </w:tc>
        <w:tc>
          <w:tcPr>
            <w:tcW w:w="1160" w:type="dxa"/>
            <w:gridSpan w:val="2"/>
            <w:tcBorders>
              <w:top w:val="single" w:sz="4" w:space="0" w:color="auto"/>
              <w:left w:val="single" w:sz="6" w:space="0" w:color="auto"/>
              <w:bottom w:val="double" w:sz="4" w:space="0" w:color="auto"/>
            </w:tcBorders>
            <w:shd w:val="clear" w:color="auto" w:fill="FFFF00"/>
            <w:vAlign w:val="center"/>
          </w:tcPr>
          <w:p w14:paraId="4315C026" w14:textId="77777777" w:rsidR="00D50C3B" w:rsidRPr="007D0B56" w:rsidRDefault="00D50C3B" w:rsidP="00F7628F">
            <w:pPr>
              <w:spacing w:before="60" w:after="60"/>
              <w:jc w:val="center"/>
              <w:rPr>
                <w:rFonts w:cs="Arial"/>
                <w:sz w:val="16"/>
                <w:szCs w:val="16"/>
              </w:rPr>
            </w:pPr>
          </w:p>
        </w:tc>
      </w:tr>
      <w:tr w:rsidR="00D50C3B" w:rsidRPr="0083344D" w14:paraId="41891965" w14:textId="77777777" w:rsidTr="00F43504">
        <w:trPr>
          <w:jc w:val="center"/>
        </w:trPr>
        <w:tc>
          <w:tcPr>
            <w:tcW w:w="706" w:type="dxa"/>
            <w:tcBorders>
              <w:top w:val="single" w:sz="4" w:space="0" w:color="auto"/>
              <w:bottom w:val="single" w:sz="4" w:space="0" w:color="auto"/>
              <w:right w:val="single" w:sz="6" w:space="0" w:color="auto"/>
            </w:tcBorders>
          </w:tcPr>
          <w:p w14:paraId="7CA33EAD" w14:textId="77777777" w:rsidR="00D50C3B" w:rsidRPr="0083344D" w:rsidRDefault="00D50C3B" w:rsidP="00742827">
            <w:pPr>
              <w:spacing w:before="60" w:after="60"/>
              <w:ind w:left="28" w:hanging="6"/>
              <w:rPr>
                <w:rFonts w:cs="Arial"/>
                <w:sz w:val="4"/>
                <w:szCs w:val="16"/>
              </w:rPr>
            </w:pPr>
          </w:p>
        </w:tc>
        <w:tc>
          <w:tcPr>
            <w:tcW w:w="3255" w:type="dxa"/>
            <w:gridSpan w:val="2"/>
            <w:tcBorders>
              <w:top w:val="single" w:sz="4" w:space="0" w:color="auto"/>
              <w:left w:val="single" w:sz="6" w:space="0" w:color="auto"/>
              <w:bottom w:val="single" w:sz="4" w:space="0" w:color="auto"/>
              <w:right w:val="single" w:sz="6" w:space="0" w:color="auto"/>
            </w:tcBorders>
          </w:tcPr>
          <w:p w14:paraId="1DA87659" w14:textId="77777777" w:rsidR="00D50C3B" w:rsidRPr="0083344D" w:rsidRDefault="00D50C3B" w:rsidP="0083344D">
            <w:pPr>
              <w:spacing w:before="60" w:after="60"/>
              <w:ind w:left="28" w:hanging="6"/>
              <w:rPr>
                <w:rFonts w:cs="Arial"/>
                <w:sz w:val="4"/>
                <w:szCs w:val="16"/>
              </w:rPr>
            </w:pPr>
          </w:p>
        </w:tc>
        <w:tc>
          <w:tcPr>
            <w:tcW w:w="851" w:type="dxa"/>
            <w:tcBorders>
              <w:top w:val="single" w:sz="4" w:space="0" w:color="auto"/>
              <w:left w:val="single" w:sz="6" w:space="0" w:color="auto"/>
              <w:bottom w:val="single" w:sz="4" w:space="0" w:color="auto"/>
              <w:right w:val="single" w:sz="6" w:space="0" w:color="auto"/>
            </w:tcBorders>
            <w:vAlign w:val="center"/>
          </w:tcPr>
          <w:p w14:paraId="62D105C7" w14:textId="77777777" w:rsidR="00D50C3B" w:rsidRPr="0083344D" w:rsidRDefault="00D50C3B" w:rsidP="0083344D">
            <w:pPr>
              <w:spacing w:before="60" w:after="60"/>
              <w:ind w:left="28" w:hanging="6"/>
              <w:rPr>
                <w:rFonts w:cs="Arial"/>
                <w:sz w:val="4"/>
                <w:szCs w:val="16"/>
              </w:rPr>
            </w:pPr>
          </w:p>
        </w:tc>
        <w:tc>
          <w:tcPr>
            <w:tcW w:w="992" w:type="dxa"/>
            <w:tcBorders>
              <w:top w:val="single" w:sz="4" w:space="0" w:color="auto"/>
              <w:left w:val="single" w:sz="6" w:space="0" w:color="auto"/>
              <w:bottom w:val="single" w:sz="4" w:space="0" w:color="auto"/>
              <w:right w:val="single" w:sz="6" w:space="0" w:color="auto"/>
            </w:tcBorders>
            <w:vAlign w:val="center"/>
          </w:tcPr>
          <w:p w14:paraId="07D78E25" w14:textId="77777777" w:rsidR="00D50C3B" w:rsidRPr="0083344D" w:rsidRDefault="00D50C3B" w:rsidP="0083344D">
            <w:pPr>
              <w:spacing w:before="60" w:after="60"/>
              <w:ind w:left="28" w:hanging="6"/>
              <w:rPr>
                <w:rFonts w:cs="Arial"/>
                <w:sz w:val="4"/>
                <w:szCs w:val="16"/>
              </w:rPr>
            </w:pPr>
          </w:p>
        </w:tc>
        <w:tc>
          <w:tcPr>
            <w:tcW w:w="658" w:type="dxa"/>
            <w:tcBorders>
              <w:top w:val="single" w:sz="4" w:space="0" w:color="auto"/>
              <w:left w:val="single" w:sz="6" w:space="0" w:color="auto"/>
              <w:bottom w:val="single" w:sz="4" w:space="0" w:color="auto"/>
              <w:right w:val="single" w:sz="6" w:space="0" w:color="auto"/>
            </w:tcBorders>
          </w:tcPr>
          <w:p w14:paraId="128ACFB9" w14:textId="77777777" w:rsidR="00D50C3B" w:rsidRPr="0083344D" w:rsidRDefault="00D50C3B" w:rsidP="0083344D">
            <w:pPr>
              <w:spacing w:before="60" w:after="60"/>
              <w:ind w:left="28" w:hanging="6"/>
              <w:rPr>
                <w:rFonts w:cs="Arial"/>
                <w:sz w:val="4"/>
                <w:szCs w:val="16"/>
              </w:rPr>
            </w:pPr>
          </w:p>
        </w:tc>
        <w:tc>
          <w:tcPr>
            <w:tcW w:w="992" w:type="dxa"/>
            <w:gridSpan w:val="2"/>
            <w:tcBorders>
              <w:top w:val="single" w:sz="4" w:space="0" w:color="auto"/>
              <w:left w:val="single" w:sz="6" w:space="0" w:color="auto"/>
              <w:bottom w:val="single" w:sz="4" w:space="0" w:color="auto"/>
              <w:right w:val="single" w:sz="6" w:space="0" w:color="auto"/>
            </w:tcBorders>
            <w:vAlign w:val="center"/>
          </w:tcPr>
          <w:p w14:paraId="7374D5AA" w14:textId="5A5BE5C6" w:rsidR="00D50C3B" w:rsidRPr="0083344D" w:rsidRDefault="00D50C3B" w:rsidP="0083344D">
            <w:pPr>
              <w:spacing w:before="60" w:after="60"/>
              <w:ind w:left="28" w:hanging="6"/>
              <w:rPr>
                <w:rFonts w:cs="Arial"/>
                <w:sz w:val="4"/>
                <w:szCs w:val="16"/>
              </w:rPr>
            </w:pPr>
          </w:p>
        </w:tc>
        <w:tc>
          <w:tcPr>
            <w:tcW w:w="709" w:type="dxa"/>
            <w:gridSpan w:val="2"/>
            <w:tcBorders>
              <w:top w:val="single" w:sz="4" w:space="0" w:color="auto"/>
              <w:left w:val="single" w:sz="6" w:space="0" w:color="auto"/>
              <w:bottom w:val="single" w:sz="4" w:space="0" w:color="auto"/>
              <w:right w:val="single" w:sz="6" w:space="0" w:color="auto"/>
            </w:tcBorders>
            <w:vAlign w:val="center"/>
          </w:tcPr>
          <w:p w14:paraId="6435CBBF" w14:textId="77777777" w:rsidR="00D50C3B" w:rsidRPr="0083344D" w:rsidRDefault="00D50C3B" w:rsidP="0083344D">
            <w:pPr>
              <w:spacing w:before="60" w:after="60"/>
              <w:ind w:left="28" w:hanging="6"/>
              <w:rPr>
                <w:rFonts w:cs="Arial"/>
                <w:sz w:val="4"/>
                <w:szCs w:val="16"/>
              </w:rPr>
            </w:pPr>
          </w:p>
        </w:tc>
        <w:tc>
          <w:tcPr>
            <w:tcW w:w="1068" w:type="dxa"/>
            <w:gridSpan w:val="2"/>
            <w:tcBorders>
              <w:top w:val="single" w:sz="4" w:space="0" w:color="auto"/>
              <w:left w:val="single" w:sz="6" w:space="0" w:color="auto"/>
              <w:bottom w:val="single" w:sz="4" w:space="0" w:color="auto"/>
              <w:right w:val="single" w:sz="6" w:space="0" w:color="auto"/>
            </w:tcBorders>
            <w:vAlign w:val="center"/>
          </w:tcPr>
          <w:p w14:paraId="7ED65B4A" w14:textId="77777777" w:rsidR="00D50C3B" w:rsidRPr="0083344D" w:rsidRDefault="00D50C3B" w:rsidP="0083344D">
            <w:pPr>
              <w:spacing w:before="60" w:after="60"/>
              <w:ind w:left="28" w:hanging="6"/>
              <w:rPr>
                <w:rFonts w:cs="Arial"/>
                <w:sz w:val="4"/>
                <w:szCs w:val="16"/>
              </w:rPr>
            </w:pPr>
          </w:p>
        </w:tc>
        <w:tc>
          <w:tcPr>
            <w:tcW w:w="1160" w:type="dxa"/>
            <w:gridSpan w:val="2"/>
            <w:tcBorders>
              <w:top w:val="single" w:sz="4" w:space="0" w:color="auto"/>
              <w:left w:val="single" w:sz="6" w:space="0" w:color="auto"/>
              <w:bottom w:val="single" w:sz="4" w:space="0" w:color="auto"/>
            </w:tcBorders>
            <w:vAlign w:val="center"/>
          </w:tcPr>
          <w:p w14:paraId="00791E39" w14:textId="77777777" w:rsidR="00D50C3B" w:rsidRPr="0083344D" w:rsidRDefault="00D50C3B" w:rsidP="0083344D">
            <w:pPr>
              <w:spacing w:before="60" w:after="60"/>
              <w:ind w:left="28" w:hanging="6"/>
              <w:rPr>
                <w:rFonts w:cs="Arial"/>
                <w:sz w:val="4"/>
                <w:szCs w:val="16"/>
              </w:rPr>
            </w:pPr>
          </w:p>
        </w:tc>
      </w:tr>
      <w:tr w:rsidR="00D50C3B" w:rsidRPr="00C82FD5" w14:paraId="06CE6167" w14:textId="77777777" w:rsidTr="00D50C3B">
        <w:trPr>
          <w:jc w:val="center"/>
        </w:trPr>
        <w:tc>
          <w:tcPr>
            <w:tcW w:w="992" w:type="dxa"/>
            <w:gridSpan w:val="2"/>
            <w:tcBorders>
              <w:top w:val="single" w:sz="6" w:space="0" w:color="auto"/>
              <w:left w:val="nil"/>
              <w:bottom w:val="nil"/>
              <w:right w:val="single" w:sz="24" w:space="0" w:color="auto"/>
            </w:tcBorders>
          </w:tcPr>
          <w:p w14:paraId="75403C23" w14:textId="77777777" w:rsidR="00D50C3B" w:rsidRPr="00202E7F" w:rsidRDefault="00D50C3B" w:rsidP="00764E86">
            <w:pPr>
              <w:spacing w:before="120" w:after="60"/>
              <w:jc w:val="right"/>
              <w:rPr>
                <w:rFonts w:cs="Arial"/>
                <w:b/>
                <w:color w:val="000000"/>
                <w:sz w:val="16"/>
                <w:szCs w:val="16"/>
              </w:rPr>
            </w:pPr>
          </w:p>
        </w:tc>
        <w:tc>
          <w:tcPr>
            <w:tcW w:w="7171" w:type="dxa"/>
            <w:gridSpan w:val="8"/>
            <w:tcBorders>
              <w:top w:val="single" w:sz="6" w:space="0" w:color="auto"/>
              <w:left w:val="nil"/>
              <w:bottom w:val="nil"/>
              <w:right w:val="single" w:sz="24" w:space="0" w:color="auto"/>
            </w:tcBorders>
          </w:tcPr>
          <w:p w14:paraId="2CBD427A" w14:textId="36B1ECF8" w:rsidR="00D50C3B" w:rsidRPr="00202E7F" w:rsidRDefault="00D50C3B" w:rsidP="00764E86">
            <w:pPr>
              <w:spacing w:before="120" w:after="60"/>
              <w:jc w:val="right"/>
              <w:rPr>
                <w:rFonts w:cs="Arial"/>
                <w:b/>
                <w:color w:val="000000"/>
                <w:sz w:val="16"/>
                <w:szCs w:val="16"/>
              </w:rPr>
            </w:pPr>
            <w:proofErr w:type="gramStart"/>
            <w:r w:rsidRPr="00202E7F">
              <w:rPr>
                <w:rFonts w:cs="Arial"/>
                <w:b/>
                <w:color w:val="000000"/>
                <w:sz w:val="16"/>
                <w:szCs w:val="16"/>
              </w:rPr>
              <w:t>TOTAL</w:t>
            </w:r>
            <w:r>
              <w:rPr>
                <w:rFonts w:cs="Arial"/>
                <w:b/>
                <w:color w:val="000000"/>
                <w:sz w:val="16"/>
                <w:szCs w:val="16"/>
              </w:rPr>
              <w:t xml:space="preserve">  Column</w:t>
            </w:r>
            <w:proofErr w:type="gramEnd"/>
            <w:r>
              <w:rPr>
                <w:rFonts w:cs="Arial"/>
                <w:b/>
                <w:color w:val="000000"/>
                <w:sz w:val="16"/>
                <w:szCs w:val="16"/>
              </w:rPr>
              <w:t xml:space="preserve"> </w:t>
            </w:r>
            <w:r w:rsidR="00B325ED">
              <w:rPr>
                <w:rFonts w:cs="Arial"/>
                <w:b/>
                <w:color w:val="000000"/>
                <w:sz w:val="16"/>
                <w:szCs w:val="16"/>
              </w:rPr>
              <w:t>8</w:t>
            </w:r>
            <w:r>
              <w:rPr>
                <w:rFonts w:cs="Arial"/>
                <w:b/>
                <w:color w:val="000000"/>
                <w:sz w:val="16"/>
                <w:szCs w:val="16"/>
              </w:rPr>
              <w:t xml:space="preserve">  </w:t>
            </w:r>
            <w:r w:rsidRPr="00202E7F">
              <w:rPr>
                <w:rFonts w:cs="Arial"/>
                <w:b/>
                <w:color w:val="000000"/>
                <w:sz w:val="16"/>
                <w:szCs w:val="16"/>
              </w:rPr>
              <w:t xml:space="preserve">to </w:t>
            </w:r>
            <w:r>
              <w:rPr>
                <w:rFonts w:cs="Arial"/>
                <w:b/>
                <w:color w:val="000000"/>
                <w:sz w:val="16"/>
                <w:szCs w:val="16"/>
              </w:rPr>
              <w:t xml:space="preserve">be carried forward to Schedule No. </w:t>
            </w:r>
            <w:r w:rsidR="00B325ED">
              <w:rPr>
                <w:rFonts w:cs="Arial"/>
                <w:b/>
                <w:color w:val="000000"/>
                <w:sz w:val="16"/>
                <w:szCs w:val="16"/>
              </w:rPr>
              <w:t>6</w:t>
            </w:r>
            <w:r>
              <w:rPr>
                <w:rFonts w:cs="Arial"/>
                <w:b/>
                <w:color w:val="000000"/>
                <w:sz w:val="16"/>
                <w:szCs w:val="16"/>
              </w:rPr>
              <w:t>: Grand Summary</w:t>
            </w:r>
          </w:p>
        </w:tc>
        <w:tc>
          <w:tcPr>
            <w:tcW w:w="1068" w:type="dxa"/>
            <w:gridSpan w:val="2"/>
            <w:tcBorders>
              <w:top w:val="single" w:sz="24" w:space="0" w:color="auto"/>
              <w:left w:val="single" w:sz="24" w:space="0" w:color="auto"/>
              <w:bottom w:val="single" w:sz="24" w:space="0" w:color="auto"/>
              <w:right w:val="single" w:sz="24" w:space="0" w:color="auto"/>
            </w:tcBorders>
          </w:tcPr>
          <w:p w14:paraId="73AC0AD9" w14:textId="77777777" w:rsidR="00D50C3B" w:rsidRPr="00C82FD5" w:rsidRDefault="00D50C3B" w:rsidP="00764E86">
            <w:pPr>
              <w:spacing w:before="120" w:after="60"/>
              <w:jc w:val="center"/>
              <w:rPr>
                <w:rFonts w:cs="Arial"/>
              </w:rPr>
            </w:pPr>
          </w:p>
        </w:tc>
        <w:tc>
          <w:tcPr>
            <w:tcW w:w="1160" w:type="dxa"/>
            <w:gridSpan w:val="2"/>
            <w:tcBorders>
              <w:top w:val="single" w:sz="6" w:space="0" w:color="auto"/>
              <w:left w:val="single" w:sz="24" w:space="0" w:color="auto"/>
              <w:bottom w:val="single" w:sz="6" w:space="0" w:color="auto"/>
            </w:tcBorders>
          </w:tcPr>
          <w:p w14:paraId="2A292071" w14:textId="62F847AF" w:rsidR="00D50C3B" w:rsidRPr="00C82FD5" w:rsidRDefault="00D50C3B" w:rsidP="00764E86">
            <w:pPr>
              <w:spacing w:before="120" w:after="60"/>
              <w:jc w:val="center"/>
              <w:rPr>
                <w:rFonts w:cs="Arial"/>
              </w:rPr>
            </w:pPr>
          </w:p>
        </w:tc>
      </w:tr>
      <w:tr w:rsidR="00D50C3B" w14:paraId="26805D71" w14:textId="77777777" w:rsidTr="00D50C3B">
        <w:tblPrEx>
          <w:tblLook w:val="04A0" w:firstRow="1" w:lastRow="0" w:firstColumn="1" w:lastColumn="0" w:noHBand="0" w:noVBand="1"/>
        </w:tblPrEx>
        <w:trPr>
          <w:gridAfter w:val="1"/>
          <w:wAfter w:w="6" w:type="dxa"/>
          <w:jc w:val="center"/>
        </w:trPr>
        <w:tc>
          <w:tcPr>
            <w:tcW w:w="992" w:type="dxa"/>
            <w:gridSpan w:val="2"/>
            <w:tcBorders>
              <w:top w:val="nil"/>
              <w:left w:val="nil"/>
              <w:bottom w:val="nil"/>
              <w:right w:val="nil"/>
            </w:tcBorders>
          </w:tcPr>
          <w:p w14:paraId="657AAE38" w14:textId="77777777" w:rsidR="00D50C3B" w:rsidRDefault="00D50C3B" w:rsidP="00764E86">
            <w:pPr>
              <w:spacing w:before="120" w:after="60"/>
              <w:jc w:val="right"/>
              <w:rPr>
                <w:rFonts w:cs="Arial"/>
                <w:sz w:val="16"/>
                <w:szCs w:val="16"/>
              </w:rPr>
            </w:pPr>
          </w:p>
        </w:tc>
        <w:tc>
          <w:tcPr>
            <w:tcW w:w="6456" w:type="dxa"/>
            <w:gridSpan w:val="5"/>
            <w:tcBorders>
              <w:top w:val="nil"/>
              <w:left w:val="nil"/>
              <w:bottom w:val="nil"/>
              <w:right w:val="nil"/>
            </w:tcBorders>
            <w:hideMark/>
          </w:tcPr>
          <w:p w14:paraId="367B516F" w14:textId="3C50091F" w:rsidR="00D50C3B" w:rsidRDefault="00D50C3B" w:rsidP="00764E86">
            <w:pPr>
              <w:spacing w:before="120" w:after="60"/>
              <w:jc w:val="right"/>
              <w:rPr>
                <w:rFonts w:cs="Arial"/>
              </w:rPr>
            </w:pPr>
            <w:r>
              <w:rPr>
                <w:rFonts w:cs="Arial"/>
                <w:sz w:val="16"/>
                <w:szCs w:val="16"/>
              </w:rPr>
              <w:t>Name of Bidder</w:t>
            </w:r>
          </w:p>
        </w:tc>
        <w:tc>
          <w:tcPr>
            <w:tcW w:w="709" w:type="dxa"/>
            <w:gridSpan w:val="2"/>
            <w:tcBorders>
              <w:top w:val="nil"/>
              <w:left w:val="nil"/>
              <w:bottom w:val="single" w:sz="6" w:space="0" w:color="auto"/>
              <w:right w:val="nil"/>
            </w:tcBorders>
          </w:tcPr>
          <w:p w14:paraId="33EFDED3" w14:textId="77777777" w:rsidR="00D50C3B" w:rsidRDefault="00D50C3B" w:rsidP="00764E86">
            <w:pPr>
              <w:spacing w:before="120" w:after="60"/>
              <w:rPr>
                <w:rFonts w:cs="Arial"/>
              </w:rPr>
            </w:pPr>
          </w:p>
        </w:tc>
        <w:tc>
          <w:tcPr>
            <w:tcW w:w="1068" w:type="dxa"/>
            <w:gridSpan w:val="2"/>
            <w:tcBorders>
              <w:top w:val="nil"/>
              <w:left w:val="nil"/>
              <w:bottom w:val="single" w:sz="6" w:space="0" w:color="auto"/>
              <w:right w:val="nil"/>
            </w:tcBorders>
          </w:tcPr>
          <w:p w14:paraId="144413C8" w14:textId="77777777" w:rsidR="00D50C3B" w:rsidRDefault="00D50C3B" w:rsidP="00764E86">
            <w:pPr>
              <w:spacing w:before="120" w:after="60"/>
              <w:rPr>
                <w:rFonts w:cs="Arial"/>
              </w:rPr>
            </w:pPr>
          </w:p>
        </w:tc>
        <w:tc>
          <w:tcPr>
            <w:tcW w:w="1160" w:type="dxa"/>
            <w:gridSpan w:val="2"/>
            <w:tcBorders>
              <w:top w:val="nil"/>
              <w:left w:val="nil"/>
              <w:bottom w:val="single" w:sz="6" w:space="0" w:color="auto"/>
              <w:right w:val="nil"/>
            </w:tcBorders>
          </w:tcPr>
          <w:p w14:paraId="12B78BF1" w14:textId="05E5C93B" w:rsidR="00D50C3B" w:rsidRDefault="00D50C3B" w:rsidP="00764E86">
            <w:pPr>
              <w:spacing w:before="120" w:after="60"/>
              <w:rPr>
                <w:rFonts w:cs="Arial"/>
              </w:rPr>
            </w:pPr>
          </w:p>
        </w:tc>
      </w:tr>
      <w:tr w:rsidR="00D50C3B" w14:paraId="082DF7E4" w14:textId="77777777" w:rsidTr="00D50C3B">
        <w:tblPrEx>
          <w:tblLook w:val="04A0" w:firstRow="1" w:lastRow="0" w:firstColumn="1" w:lastColumn="0" w:noHBand="0" w:noVBand="1"/>
        </w:tblPrEx>
        <w:trPr>
          <w:gridAfter w:val="1"/>
          <w:wAfter w:w="6" w:type="dxa"/>
          <w:jc w:val="center"/>
        </w:trPr>
        <w:tc>
          <w:tcPr>
            <w:tcW w:w="992" w:type="dxa"/>
            <w:gridSpan w:val="2"/>
            <w:tcBorders>
              <w:top w:val="nil"/>
              <w:left w:val="nil"/>
              <w:bottom w:val="nil"/>
              <w:right w:val="nil"/>
            </w:tcBorders>
          </w:tcPr>
          <w:p w14:paraId="2F14EF37" w14:textId="77777777" w:rsidR="00D50C3B" w:rsidRDefault="00D50C3B" w:rsidP="00764E86">
            <w:pPr>
              <w:spacing w:before="60" w:after="60"/>
              <w:rPr>
                <w:rFonts w:cs="Arial"/>
              </w:rPr>
            </w:pPr>
          </w:p>
        </w:tc>
        <w:tc>
          <w:tcPr>
            <w:tcW w:w="6456" w:type="dxa"/>
            <w:gridSpan w:val="5"/>
            <w:tcBorders>
              <w:top w:val="nil"/>
              <w:left w:val="nil"/>
              <w:bottom w:val="nil"/>
              <w:right w:val="nil"/>
            </w:tcBorders>
          </w:tcPr>
          <w:p w14:paraId="258D7711" w14:textId="2E7A90E2" w:rsidR="00D50C3B" w:rsidRDefault="00D50C3B" w:rsidP="00764E86">
            <w:pPr>
              <w:spacing w:before="60" w:after="60"/>
              <w:rPr>
                <w:rFonts w:cs="Arial"/>
              </w:rPr>
            </w:pPr>
          </w:p>
        </w:tc>
        <w:tc>
          <w:tcPr>
            <w:tcW w:w="709" w:type="dxa"/>
            <w:gridSpan w:val="2"/>
            <w:tcBorders>
              <w:top w:val="single" w:sz="6" w:space="0" w:color="auto"/>
              <w:left w:val="nil"/>
              <w:bottom w:val="nil"/>
              <w:right w:val="nil"/>
            </w:tcBorders>
          </w:tcPr>
          <w:p w14:paraId="3F1D97CD" w14:textId="77777777" w:rsidR="00D50C3B" w:rsidRDefault="00D50C3B" w:rsidP="00764E86">
            <w:pPr>
              <w:spacing w:before="60" w:after="60"/>
              <w:rPr>
                <w:rFonts w:cs="Arial"/>
              </w:rPr>
            </w:pPr>
          </w:p>
        </w:tc>
        <w:tc>
          <w:tcPr>
            <w:tcW w:w="1068" w:type="dxa"/>
            <w:gridSpan w:val="2"/>
            <w:tcBorders>
              <w:top w:val="single" w:sz="6" w:space="0" w:color="auto"/>
              <w:left w:val="nil"/>
              <w:bottom w:val="nil"/>
              <w:right w:val="nil"/>
            </w:tcBorders>
          </w:tcPr>
          <w:p w14:paraId="6D555808" w14:textId="77777777" w:rsidR="00D50C3B" w:rsidRDefault="00D50C3B" w:rsidP="00764E86">
            <w:pPr>
              <w:spacing w:before="60" w:after="60"/>
              <w:rPr>
                <w:rFonts w:cs="Arial"/>
              </w:rPr>
            </w:pPr>
          </w:p>
        </w:tc>
        <w:tc>
          <w:tcPr>
            <w:tcW w:w="1160" w:type="dxa"/>
            <w:gridSpan w:val="2"/>
            <w:tcBorders>
              <w:top w:val="single" w:sz="6" w:space="0" w:color="auto"/>
              <w:left w:val="nil"/>
              <w:bottom w:val="nil"/>
              <w:right w:val="nil"/>
            </w:tcBorders>
          </w:tcPr>
          <w:p w14:paraId="7E1F0C76" w14:textId="72FACE71" w:rsidR="00D50C3B" w:rsidRDefault="00D50C3B" w:rsidP="00764E86">
            <w:pPr>
              <w:spacing w:before="60" w:after="60"/>
              <w:rPr>
                <w:rFonts w:cs="Arial"/>
              </w:rPr>
            </w:pPr>
          </w:p>
        </w:tc>
      </w:tr>
      <w:tr w:rsidR="00D50C3B" w14:paraId="78B75BFC" w14:textId="77777777" w:rsidTr="00D50C3B">
        <w:tblPrEx>
          <w:tblLook w:val="04A0" w:firstRow="1" w:lastRow="0" w:firstColumn="1" w:lastColumn="0" w:noHBand="0" w:noVBand="1"/>
        </w:tblPrEx>
        <w:trPr>
          <w:gridAfter w:val="1"/>
          <w:wAfter w:w="6" w:type="dxa"/>
          <w:jc w:val="center"/>
        </w:trPr>
        <w:tc>
          <w:tcPr>
            <w:tcW w:w="992" w:type="dxa"/>
            <w:gridSpan w:val="2"/>
            <w:tcBorders>
              <w:top w:val="nil"/>
              <w:left w:val="nil"/>
              <w:bottom w:val="nil"/>
              <w:right w:val="nil"/>
            </w:tcBorders>
          </w:tcPr>
          <w:p w14:paraId="4F3F362D" w14:textId="77777777" w:rsidR="00D50C3B" w:rsidRDefault="00D50C3B" w:rsidP="00764E86">
            <w:pPr>
              <w:spacing w:before="120" w:after="60"/>
              <w:jc w:val="right"/>
              <w:rPr>
                <w:rFonts w:cs="Arial"/>
                <w:sz w:val="16"/>
                <w:szCs w:val="16"/>
              </w:rPr>
            </w:pPr>
          </w:p>
        </w:tc>
        <w:tc>
          <w:tcPr>
            <w:tcW w:w="6456" w:type="dxa"/>
            <w:gridSpan w:val="5"/>
            <w:tcBorders>
              <w:top w:val="nil"/>
              <w:left w:val="nil"/>
              <w:bottom w:val="nil"/>
              <w:right w:val="nil"/>
            </w:tcBorders>
            <w:hideMark/>
          </w:tcPr>
          <w:p w14:paraId="668BA464" w14:textId="5129E4E6" w:rsidR="00D50C3B" w:rsidRDefault="00D50C3B" w:rsidP="00764E86">
            <w:pPr>
              <w:spacing w:before="120" w:after="60"/>
              <w:jc w:val="right"/>
              <w:rPr>
                <w:rFonts w:cs="Arial"/>
              </w:rPr>
            </w:pPr>
            <w:r>
              <w:rPr>
                <w:rFonts w:cs="Arial"/>
                <w:sz w:val="16"/>
                <w:szCs w:val="16"/>
              </w:rPr>
              <w:t>Signature of Bidder</w:t>
            </w:r>
          </w:p>
        </w:tc>
        <w:tc>
          <w:tcPr>
            <w:tcW w:w="709" w:type="dxa"/>
            <w:gridSpan w:val="2"/>
            <w:tcBorders>
              <w:top w:val="nil"/>
              <w:left w:val="nil"/>
              <w:bottom w:val="single" w:sz="6" w:space="0" w:color="auto"/>
              <w:right w:val="nil"/>
            </w:tcBorders>
          </w:tcPr>
          <w:p w14:paraId="162E83DF" w14:textId="77777777" w:rsidR="00D50C3B" w:rsidRDefault="00D50C3B" w:rsidP="00764E86">
            <w:pPr>
              <w:spacing w:before="60" w:after="60"/>
              <w:rPr>
                <w:rFonts w:cs="Arial"/>
              </w:rPr>
            </w:pPr>
          </w:p>
        </w:tc>
        <w:tc>
          <w:tcPr>
            <w:tcW w:w="1068" w:type="dxa"/>
            <w:gridSpan w:val="2"/>
            <w:tcBorders>
              <w:top w:val="nil"/>
              <w:left w:val="nil"/>
              <w:bottom w:val="single" w:sz="6" w:space="0" w:color="auto"/>
              <w:right w:val="nil"/>
            </w:tcBorders>
          </w:tcPr>
          <w:p w14:paraId="1185B8F0" w14:textId="77777777" w:rsidR="00D50C3B" w:rsidRDefault="00D50C3B" w:rsidP="00764E86">
            <w:pPr>
              <w:spacing w:before="60" w:after="60"/>
              <w:rPr>
                <w:rFonts w:cs="Arial"/>
              </w:rPr>
            </w:pPr>
          </w:p>
        </w:tc>
        <w:tc>
          <w:tcPr>
            <w:tcW w:w="1160" w:type="dxa"/>
            <w:gridSpan w:val="2"/>
            <w:tcBorders>
              <w:top w:val="nil"/>
              <w:left w:val="nil"/>
              <w:bottom w:val="single" w:sz="6" w:space="0" w:color="auto"/>
              <w:right w:val="nil"/>
            </w:tcBorders>
          </w:tcPr>
          <w:p w14:paraId="52148822" w14:textId="5BBF9EA5" w:rsidR="00D50C3B" w:rsidRDefault="00D50C3B" w:rsidP="00764E86">
            <w:pPr>
              <w:spacing w:before="60" w:after="60"/>
              <w:rPr>
                <w:rFonts w:cs="Arial"/>
              </w:rPr>
            </w:pPr>
          </w:p>
        </w:tc>
      </w:tr>
    </w:tbl>
    <w:p w14:paraId="2D7DFF27" w14:textId="08BB68EE" w:rsidR="00947ED3" w:rsidRPr="0070051D" w:rsidRDefault="00FF41E6" w:rsidP="0070051D">
      <w:pPr>
        <w:ind w:left="720" w:hanging="360"/>
        <w:rPr>
          <w:rFonts w:cs="Arial"/>
        </w:rPr>
      </w:pPr>
      <w:r>
        <w:rPr>
          <w:rFonts w:ascii="Comic Sans MS" w:hAnsi="Comic Sans MS" w:cs="Arial"/>
          <w:i/>
          <w:vertAlign w:val="superscript"/>
        </w:rPr>
        <w:t>a</w:t>
      </w:r>
      <w:r w:rsidRPr="00112C5E">
        <w:rPr>
          <w:rFonts w:ascii="Comic Sans MS" w:hAnsi="Comic Sans MS" w:cs="Arial"/>
          <w:sz w:val="16"/>
          <w:szCs w:val="16"/>
        </w:rPr>
        <w:t xml:space="preserve"> </w:t>
      </w:r>
      <w:r>
        <w:rPr>
          <w:rFonts w:ascii="Comic Sans MS" w:hAnsi="Comic Sans MS" w:cs="Arial"/>
          <w:sz w:val="16"/>
          <w:szCs w:val="16"/>
        </w:rPr>
        <w:tab/>
      </w:r>
      <w:r w:rsidRPr="004F334E">
        <w:rPr>
          <w:rFonts w:ascii="Comic Sans MS" w:hAnsi="Comic Sans MS" w:cs="Arial"/>
          <w:i/>
          <w:sz w:val="16"/>
          <w:szCs w:val="16"/>
        </w:rPr>
        <w:t xml:space="preserve">Specify currencies in accordance with ITB </w:t>
      </w:r>
      <w:r>
        <w:rPr>
          <w:rFonts w:ascii="Comic Sans MS" w:hAnsi="Comic Sans MS" w:cs="Arial"/>
          <w:i/>
          <w:sz w:val="16"/>
        </w:rPr>
        <w:t>19.1 of the BDS</w:t>
      </w:r>
      <w:r w:rsidRPr="004F334E">
        <w:rPr>
          <w:rFonts w:ascii="Comic Sans MS" w:hAnsi="Comic Sans MS" w:cs="Arial"/>
          <w:i/>
          <w:sz w:val="16"/>
        </w:rPr>
        <w:t>.</w:t>
      </w:r>
      <w:r>
        <w:rPr>
          <w:rFonts w:ascii="Comic Sans MS" w:hAnsi="Comic Sans MS" w:cs="Arial"/>
          <w:i/>
          <w:sz w:val="16"/>
        </w:rPr>
        <w:t xml:space="preserve"> </w:t>
      </w:r>
      <w:r w:rsidRPr="004F334E">
        <w:rPr>
          <w:rFonts w:ascii="Comic Sans MS" w:hAnsi="Comic Sans MS" w:cs="Arial"/>
          <w:i/>
          <w:sz w:val="16"/>
        </w:rPr>
        <w:t xml:space="preserve">Create additional columns for </w:t>
      </w:r>
      <w:r>
        <w:rPr>
          <w:rFonts w:ascii="Comic Sans MS" w:hAnsi="Comic Sans MS" w:cs="Arial"/>
          <w:i/>
          <w:sz w:val="16"/>
        </w:rPr>
        <w:t xml:space="preserve">up to a maximum of three </w:t>
      </w:r>
      <w:r w:rsidRPr="004F334E">
        <w:rPr>
          <w:rFonts w:ascii="Comic Sans MS" w:hAnsi="Comic Sans MS" w:cs="Arial"/>
          <w:i/>
          <w:sz w:val="16"/>
        </w:rPr>
        <w:t>foreign currencies if so required.</w:t>
      </w:r>
    </w:p>
    <w:p w14:paraId="608B51AE" w14:textId="5AE04A1E" w:rsidR="005A3484" w:rsidRDefault="00292BDA" w:rsidP="00266C62">
      <w:pPr>
        <w:pStyle w:val="Heading2"/>
      </w:pPr>
      <w:bookmarkStart w:id="25" w:name="_Toc106000134"/>
      <w:bookmarkStart w:id="26" w:name="_Toc449707330"/>
      <w:bookmarkStart w:id="27" w:name="_Toc140323080"/>
      <w:r w:rsidRPr="00D004EA">
        <w:lastRenderedPageBreak/>
        <w:t>Schedule No. 2:  Plant and Mandatory Spare Parts Supplied from Within the Emplo</w:t>
      </w:r>
      <w:r w:rsidR="00A82866">
        <w:t>y</w:t>
      </w:r>
      <w:r w:rsidRPr="00D004EA">
        <w:t>er</w:t>
      </w:r>
      <w:bookmarkEnd w:id="25"/>
      <w:bookmarkEnd w:id="26"/>
      <w:r w:rsidR="00A82866">
        <w:t>´s country</w:t>
      </w:r>
      <w:bookmarkEnd w:id="27"/>
    </w:p>
    <w:tbl>
      <w:tblPr>
        <w:tblW w:w="10391" w:type="dxa"/>
        <w:jc w:val="center"/>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706"/>
        <w:gridCol w:w="286"/>
        <w:gridCol w:w="3253"/>
        <w:gridCol w:w="567"/>
        <w:gridCol w:w="992"/>
        <w:gridCol w:w="658"/>
        <w:gridCol w:w="986"/>
        <w:gridCol w:w="6"/>
        <w:gridCol w:w="703"/>
        <w:gridCol w:w="6"/>
        <w:gridCol w:w="1062"/>
        <w:gridCol w:w="6"/>
        <w:gridCol w:w="1154"/>
        <w:gridCol w:w="6"/>
      </w:tblGrid>
      <w:tr w:rsidR="00266C62" w:rsidRPr="0083344D" w14:paraId="3FE48D03" w14:textId="77777777" w:rsidTr="00535C7A">
        <w:trPr>
          <w:trHeight w:val="364"/>
          <w:tblHeader/>
          <w:jc w:val="center"/>
        </w:trPr>
        <w:tc>
          <w:tcPr>
            <w:tcW w:w="706" w:type="dxa"/>
            <w:vMerge w:val="restart"/>
            <w:tcBorders>
              <w:top w:val="single" w:sz="6" w:space="0" w:color="auto"/>
              <w:right w:val="nil"/>
            </w:tcBorders>
            <w:shd w:val="clear" w:color="auto" w:fill="auto"/>
            <w:vAlign w:val="center"/>
          </w:tcPr>
          <w:p w14:paraId="72BBA9B9" w14:textId="77777777" w:rsidR="00266C62" w:rsidRPr="0083344D" w:rsidRDefault="00266C62" w:rsidP="00535C7A">
            <w:pPr>
              <w:jc w:val="center"/>
              <w:rPr>
                <w:rFonts w:cs="Arial"/>
                <w:b/>
                <w:sz w:val="16"/>
                <w:szCs w:val="16"/>
              </w:rPr>
            </w:pPr>
            <w:r w:rsidRPr="0083344D">
              <w:rPr>
                <w:rFonts w:cs="Arial"/>
                <w:b/>
                <w:sz w:val="16"/>
                <w:szCs w:val="16"/>
              </w:rPr>
              <w:t>Item</w:t>
            </w:r>
          </w:p>
        </w:tc>
        <w:tc>
          <w:tcPr>
            <w:tcW w:w="3539" w:type="dxa"/>
            <w:gridSpan w:val="2"/>
            <w:vMerge w:val="restart"/>
            <w:tcBorders>
              <w:top w:val="single" w:sz="6" w:space="0" w:color="auto"/>
              <w:left w:val="single" w:sz="6" w:space="0" w:color="auto"/>
              <w:right w:val="single" w:sz="6" w:space="0" w:color="auto"/>
            </w:tcBorders>
            <w:shd w:val="clear" w:color="auto" w:fill="auto"/>
            <w:vAlign w:val="center"/>
          </w:tcPr>
          <w:p w14:paraId="246B0B14" w14:textId="77777777" w:rsidR="00266C62" w:rsidRPr="0083344D" w:rsidRDefault="00266C62" w:rsidP="00535C7A">
            <w:pPr>
              <w:jc w:val="center"/>
              <w:rPr>
                <w:rFonts w:cs="Arial"/>
                <w:b/>
                <w:sz w:val="16"/>
                <w:szCs w:val="16"/>
              </w:rPr>
            </w:pPr>
            <w:r w:rsidRPr="0083344D">
              <w:rPr>
                <w:rFonts w:cs="Arial"/>
                <w:b/>
                <w:sz w:val="16"/>
                <w:szCs w:val="16"/>
              </w:rPr>
              <w:t>Description</w:t>
            </w:r>
          </w:p>
        </w:tc>
        <w:tc>
          <w:tcPr>
            <w:tcW w:w="567" w:type="dxa"/>
            <w:vMerge w:val="restart"/>
            <w:tcBorders>
              <w:top w:val="single" w:sz="6" w:space="0" w:color="auto"/>
              <w:left w:val="nil"/>
              <w:right w:val="nil"/>
            </w:tcBorders>
            <w:shd w:val="clear" w:color="auto" w:fill="auto"/>
            <w:vAlign w:val="center"/>
          </w:tcPr>
          <w:p w14:paraId="3994D542" w14:textId="378DF4B2" w:rsidR="00266C62" w:rsidRPr="0083344D" w:rsidRDefault="00266C62" w:rsidP="00535C7A">
            <w:pPr>
              <w:jc w:val="center"/>
              <w:rPr>
                <w:rFonts w:cs="Arial"/>
                <w:b/>
                <w:sz w:val="16"/>
                <w:szCs w:val="16"/>
              </w:rPr>
            </w:pPr>
          </w:p>
        </w:tc>
        <w:tc>
          <w:tcPr>
            <w:tcW w:w="992" w:type="dxa"/>
            <w:vMerge w:val="restart"/>
            <w:tcBorders>
              <w:top w:val="single" w:sz="6" w:space="0" w:color="auto"/>
              <w:left w:val="single" w:sz="6" w:space="0" w:color="auto"/>
              <w:right w:val="single" w:sz="4" w:space="0" w:color="auto"/>
            </w:tcBorders>
            <w:shd w:val="clear" w:color="auto" w:fill="auto"/>
            <w:vAlign w:val="center"/>
          </w:tcPr>
          <w:p w14:paraId="1DC61A66" w14:textId="77777777" w:rsidR="00266C62" w:rsidRPr="0083344D" w:rsidRDefault="00266C62" w:rsidP="00535C7A">
            <w:pPr>
              <w:jc w:val="center"/>
              <w:rPr>
                <w:rFonts w:cs="Arial"/>
                <w:b/>
                <w:sz w:val="16"/>
                <w:szCs w:val="16"/>
              </w:rPr>
            </w:pPr>
            <w:r w:rsidRPr="0083344D">
              <w:rPr>
                <w:rFonts w:cs="Arial"/>
                <w:b/>
                <w:sz w:val="16"/>
                <w:szCs w:val="16"/>
              </w:rPr>
              <w:t>Quantity</w:t>
            </w:r>
          </w:p>
        </w:tc>
        <w:tc>
          <w:tcPr>
            <w:tcW w:w="658" w:type="dxa"/>
            <w:vMerge w:val="restart"/>
            <w:tcBorders>
              <w:top w:val="single" w:sz="4" w:space="0" w:color="auto"/>
              <w:left w:val="single" w:sz="4" w:space="0" w:color="auto"/>
              <w:bottom w:val="single" w:sz="4" w:space="0" w:color="auto"/>
              <w:right w:val="single" w:sz="4" w:space="0" w:color="auto"/>
            </w:tcBorders>
            <w:vAlign w:val="center"/>
          </w:tcPr>
          <w:p w14:paraId="53EF713A" w14:textId="77777777" w:rsidR="00266C62" w:rsidRPr="0083344D" w:rsidRDefault="00266C62" w:rsidP="00535C7A">
            <w:pPr>
              <w:jc w:val="center"/>
              <w:rPr>
                <w:rFonts w:cs="Arial"/>
                <w:b/>
                <w:sz w:val="16"/>
                <w:szCs w:val="16"/>
              </w:rPr>
            </w:pPr>
            <w:r>
              <w:rPr>
                <w:rFonts w:cs="Arial"/>
                <w:b/>
                <w:sz w:val="16"/>
                <w:szCs w:val="16"/>
              </w:rPr>
              <w:t>Units</w:t>
            </w:r>
          </w:p>
        </w:tc>
        <w:tc>
          <w:tcPr>
            <w:tcW w:w="1701" w:type="dxa"/>
            <w:gridSpan w:val="4"/>
            <w:tcBorders>
              <w:top w:val="single" w:sz="6" w:space="0" w:color="auto"/>
              <w:left w:val="single" w:sz="4" w:space="0" w:color="auto"/>
              <w:bottom w:val="single" w:sz="6" w:space="0" w:color="auto"/>
              <w:right w:val="single" w:sz="4" w:space="0" w:color="auto"/>
            </w:tcBorders>
            <w:shd w:val="clear" w:color="auto" w:fill="auto"/>
            <w:vAlign w:val="center"/>
          </w:tcPr>
          <w:p w14:paraId="23D7A46D" w14:textId="77777777" w:rsidR="00266C62" w:rsidRPr="0083344D" w:rsidRDefault="00266C62" w:rsidP="00535C7A">
            <w:pPr>
              <w:jc w:val="center"/>
              <w:rPr>
                <w:rFonts w:cs="Arial"/>
                <w:b/>
                <w:sz w:val="16"/>
                <w:szCs w:val="16"/>
              </w:rPr>
            </w:pPr>
            <w:r w:rsidRPr="0083344D">
              <w:rPr>
                <w:rFonts w:cs="Arial"/>
                <w:b/>
                <w:sz w:val="16"/>
                <w:szCs w:val="16"/>
              </w:rPr>
              <w:t xml:space="preserve">Unit </w:t>
            </w:r>
            <w:proofErr w:type="spellStart"/>
            <w:r w:rsidRPr="0083344D">
              <w:rPr>
                <w:rFonts w:cs="Arial"/>
                <w:b/>
                <w:sz w:val="16"/>
                <w:szCs w:val="16"/>
              </w:rPr>
              <w:t>Price</w:t>
            </w:r>
            <w:r w:rsidRPr="0083344D">
              <w:rPr>
                <w:rFonts w:cs="Arial"/>
                <w:b/>
                <w:i/>
                <w:vertAlign w:val="superscript"/>
              </w:rPr>
              <w:t>a</w:t>
            </w:r>
            <w:proofErr w:type="spellEnd"/>
          </w:p>
        </w:tc>
        <w:tc>
          <w:tcPr>
            <w:tcW w:w="1068"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2CBA1B9" w14:textId="122C1F71" w:rsidR="00266C62" w:rsidRPr="0083344D" w:rsidRDefault="00266C62" w:rsidP="00535C7A">
            <w:pPr>
              <w:jc w:val="center"/>
              <w:rPr>
                <w:rFonts w:cs="Arial"/>
                <w:b/>
                <w:sz w:val="16"/>
                <w:szCs w:val="16"/>
              </w:rPr>
            </w:pPr>
            <w:r w:rsidRPr="0083344D">
              <w:rPr>
                <w:rFonts w:cs="Arial"/>
                <w:b/>
                <w:sz w:val="16"/>
                <w:szCs w:val="16"/>
              </w:rPr>
              <w:t>Total</w:t>
            </w:r>
            <w:r>
              <w:rPr>
                <w:rFonts w:cs="Arial"/>
                <w:b/>
                <w:sz w:val="16"/>
                <w:szCs w:val="16"/>
              </w:rPr>
              <w:t xml:space="preserve"> EXW</w:t>
            </w:r>
            <w:r w:rsidRPr="0083344D">
              <w:rPr>
                <w:rFonts w:cs="Arial"/>
                <w:b/>
                <w:sz w:val="16"/>
                <w:szCs w:val="16"/>
              </w:rPr>
              <w:t xml:space="preserve"> </w:t>
            </w:r>
            <w:proofErr w:type="spellStart"/>
            <w:r w:rsidRPr="0083344D">
              <w:rPr>
                <w:rFonts w:cs="Arial"/>
                <w:b/>
                <w:sz w:val="16"/>
                <w:szCs w:val="16"/>
              </w:rPr>
              <w:t>Price</w:t>
            </w:r>
            <w:r w:rsidR="00B325ED">
              <w:rPr>
                <w:rFonts w:cs="Arial"/>
                <w:b/>
                <w:i/>
                <w:vertAlign w:val="superscript"/>
              </w:rPr>
              <w:t>b</w:t>
            </w:r>
            <w:proofErr w:type="spellEnd"/>
          </w:p>
        </w:tc>
        <w:tc>
          <w:tcPr>
            <w:tcW w:w="1160" w:type="dxa"/>
            <w:gridSpan w:val="2"/>
            <w:vMerge w:val="restart"/>
            <w:tcBorders>
              <w:top w:val="single" w:sz="6" w:space="0" w:color="auto"/>
              <w:left w:val="single" w:sz="4" w:space="0" w:color="auto"/>
            </w:tcBorders>
            <w:shd w:val="clear" w:color="auto" w:fill="auto"/>
            <w:vAlign w:val="center"/>
          </w:tcPr>
          <w:p w14:paraId="7907EB8E" w14:textId="7230EC82" w:rsidR="00266C62" w:rsidRPr="0083344D" w:rsidRDefault="00266C62" w:rsidP="00535C7A">
            <w:pPr>
              <w:jc w:val="center"/>
              <w:rPr>
                <w:rFonts w:cs="Arial"/>
                <w:b/>
                <w:sz w:val="16"/>
                <w:szCs w:val="16"/>
              </w:rPr>
            </w:pPr>
            <w:r>
              <w:rPr>
                <w:rFonts w:cs="Arial"/>
                <w:b/>
                <w:sz w:val="16"/>
                <w:szCs w:val="16"/>
              </w:rPr>
              <w:t xml:space="preserve">Sales and other </w:t>
            </w:r>
            <w:r w:rsidRPr="0083344D">
              <w:rPr>
                <w:rFonts w:cs="Arial"/>
                <w:b/>
                <w:sz w:val="16"/>
                <w:szCs w:val="16"/>
              </w:rPr>
              <w:t>Taxes</w:t>
            </w:r>
          </w:p>
        </w:tc>
      </w:tr>
      <w:tr w:rsidR="00266C62" w:rsidRPr="0083344D" w14:paraId="0089A40E" w14:textId="77777777" w:rsidTr="00535C7A">
        <w:trPr>
          <w:trHeight w:val="435"/>
          <w:tblHeader/>
          <w:jc w:val="center"/>
        </w:trPr>
        <w:tc>
          <w:tcPr>
            <w:tcW w:w="706" w:type="dxa"/>
            <w:vMerge/>
            <w:tcBorders>
              <w:right w:val="nil"/>
            </w:tcBorders>
            <w:shd w:val="clear" w:color="auto" w:fill="auto"/>
            <w:vAlign w:val="center"/>
          </w:tcPr>
          <w:p w14:paraId="3E02919E" w14:textId="77777777" w:rsidR="00266C62" w:rsidRPr="0083344D" w:rsidRDefault="00266C62" w:rsidP="0054377D">
            <w:pPr>
              <w:rPr>
                <w:rFonts w:cs="Arial"/>
                <w:b/>
                <w:sz w:val="16"/>
                <w:szCs w:val="16"/>
              </w:rPr>
            </w:pPr>
          </w:p>
        </w:tc>
        <w:tc>
          <w:tcPr>
            <w:tcW w:w="3539" w:type="dxa"/>
            <w:gridSpan w:val="2"/>
            <w:vMerge/>
            <w:tcBorders>
              <w:left w:val="single" w:sz="6" w:space="0" w:color="auto"/>
              <w:right w:val="single" w:sz="6" w:space="0" w:color="auto"/>
            </w:tcBorders>
            <w:shd w:val="clear" w:color="auto" w:fill="auto"/>
            <w:vAlign w:val="center"/>
          </w:tcPr>
          <w:p w14:paraId="039938F6" w14:textId="77777777" w:rsidR="00266C62" w:rsidRPr="0083344D" w:rsidRDefault="00266C62" w:rsidP="0054377D">
            <w:pPr>
              <w:rPr>
                <w:rFonts w:cs="Arial"/>
                <w:b/>
                <w:sz w:val="16"/>
                <w:szCs w:val="16"/>
              </w:rPr>
            </w:pPr>
          </w:p>
        </w:tc>
        <w:tc>
          <w:tcPr>
            <w:tcW w:w="567" w:type="dxa"/>
            <w:vMerge/>
            <w:tcBorders>
              <w:left w:val="nil"/>
              <w:right w:val="nil"/>
            </w:tcBorders>
            <w:shd w:val="clear" w:color="auto" w:fill="auto"/>
            <w:vAlign w:val="center"/>
          </w:tcPr>
          <w:p w14:paraId="282AF1B0" w14:textId="77777777" w:rsidR="00266C62" w:rsidRPr="0083344D" w:rsidRDefault="00266C62" w:rsidP="0054377D">
            <w:pPr>
              <w:rPr>
                <w:rFonts w:cs="Arial"/>
                <w:b/>
                <w:sz w:val="16"/>
                <w:szCs w:val="16"/>
              </w:rPr>
            </w:pPr>
          </w:p>
        </w:tc>
        <w:tc>
          <w:tcPr>
            <w:tcW w:w="992" w:type="dxa"/>
            <w:vMerge/>
            <w:tcBorders>
              <w:left w:val="single" w:sz="6" w:space="0" w:color="auto"/>
              <w:right w:val="single" w:sz="4" w:space="0" w:color="auto"/>
            </w:tcBorders>
            <w:shd w:val="clear" w:color="auto" w:fill="auto"/>
            <w:vAlign w:val="center"/>
          </w:tcPr>
          <w:p w14:paraId="1286A8E2" w14:textId="77777777" w:rsidR="00266C62" w:rsidRPr="0083344D" w:rsidRDefault="00266C62" w:rsidP="0054377D">
            <w:pPr>
              <w:rPr>
                <w:rFonts w:cs="Arial"/>
                <w:b/>
                <w:sz w:val="16"/>
                <w:szCs w:val="16"/>
              </w:rPr>
            </w:pPr>
          </w:p>
        </w:tc>
        <w:tc>
          <w:tcPr>
            <w:tcW w:w="658" w:type="dxa"/>
            <w:vMerge/>
            <w:tcBorders>
              <w:top w:val="single" w:sz="4" w:space="0" w:color="auto"/>
              <w:left w:val="single" w:sz="4" w:space="0" w:color="auto"/>
              <w:bottom w:val="single" w:sz="4" w:space="0" w:color="auto"/>
              <w:right w:val="single" w:sz="4" w:space="0" w:color="auto"/>
            </w:tcBorders>
          </w:tcPr>
          <w:p w14:paraId="5309A591" w14:textId="77777777" w:rsidR="00266C62" w:rsidRPr="0083344D" w:rsidRDefault="00266C62" w:rsidP="0054377D">
            <w:pPr>
              <w:jc w:val="center"/>
              <w:rPr>
                <w:rFonts w:cs="Arial"/>
                <w:b/>
                <w:sz w:val="16"/>
                <w:szCs w:val="16"/>
              </w:rPr>
            </w:pPr>
          </w:p>
        </w:tc>
        <w:tc>
          <w:tcPr>
            <w:tcW w:w="992" w:type="dxa"/>
            <w:gridSpan w:val="2"/>
            <w:tcBorders>
              <w:top w:val="single" w:sz="6" w:space="0" w:color="auto"/>
              <w:left w:val="single" w:sz="4" w:space="0" w:color="auto"/>
              <w:right w:val="nil"/>
            </w:tcBorders>
            <w:shd w:val="clear" w:color="auto" w:fill="auto"/>
            <w:vAlign w:val="center"/>
          </w:tcPr>
          <w:p w14:paraId="34217FBF" w14:textId="57041CFB" w:rsidR="00266C62" w:rsidRPr="0083344D" w:rsidRDefault="00266C62" w:rsidP="0054377D">
            <w:pPr>
              <w:jc w:val="center"/>
              <w:rPr>
                <w:rFonts w:cs="Arial"/>
                <w:b/>
                <w:sz w:val="16"/>
                <w:szCs w:val="16"/>
              </w:rPr>
            </w:pPr>
            <w:r>
              <w:rPr>
                <w:rFonts w:cs="Arial"/>
                <w:b/>
                <w:sz w:val="16"/>
                <w:szCs w:val="16"/>
              </w:rPr>
              <w:t>Local</w:t>
            </w:r>
            <w:r w:rsidRPr="0083344D">
              <w:rPr>
                <w:rFonts w:cs="Arial"/>
                <w:b/>
                <w:sz w:val="16"/>
                <w:szCs w:val="16"/>
              </w:rPr>
              <w:t xml:space="preserve"> Currency</w:t>
            </w:r>
          </w:p>
        </w:tc>
        <w:tc>
          <w:tcPr>
            <w:tcW w:w="709" w:type="dxa"/>
            <w:gridSpan w:val="2"/>
            <w:tcBorders>
              <w:top w:val="single" w:sz="6" w:space="0" w:color="auto"/>
              <w:left w:val="single" w:sz="6" w:space="0" w:color="auto"/>
              <w:right w:val="single" w:sz="4" w:space="0" w:color="auto"/>
            </w:tcBorders>
            <w:shd w:val="clear" w:color="auto" w:fill="auto"/>
            <w:vAlign w:val="center"/>
          </w:tcPr>
          <w:p w14:paraId="042E9496" w14:textId="15701781" w:rsidR="00266C62" w:rsidRPr="0083344D" w:rsidRDefault="00266C62" w:rsidP="0054377D">
            <w:pPr>
              <w:jc w:val="center"/>
              <w:rPr>
                <w:rFonts w:cs="Arial"/>
                <w:b/>
                <w:sz w:val="16"/>
                <w:szCs w:val="16"/>
              </w:rPr>
            </w:pPr>
            <w:r>
              <w:rPr>
                <w:rFonts w:cs="Arial"/>
                <w:b/>
                <w:sz w:val="16"/>
                <w:szCs w:val="16"/>
              </w:rPr>
              <w:t>EXW Price</w:t>
            </w:r>
          </w:p>
        </w:tc>
        <w:tc>
          <w:tcPr>
            <w:tcW w:w="1068" w:type="dxa"/>
            <w:gridSpan w:val="2"/>
            <w:vMerge/>
            <w:tcBorders>
              <w:top w:val="single" w:sz="4" w:space="0" w:color="auto"/>
              <w:left w:val="single" w:sz="4" w:space="0" w:color="auto"/>
              <w:bottom w:val="single" w:sz="4" w:space="0" w:color="auto"/>
              <w:right w:val="single" w:sz="4" w:space="0" w:color="auto"/>
            </w:tcBorders>
            <w:shd w:val="clear" w:color="auto" w:fill="auto"/>
            <w:vAlign w:val="center"/>
          </w:tcPr>
          <w:p w14:paraId="0A06FBF0" w14:textId="7ADCC29B" w:rsidR="00266C62" w:rsidRPr="0083344D" w:rsidRDefault="00266C62" w:rsidP="0054377D">
            <w:pPr>
              <w:jc w:val="center"/>
              <w:rPr>
                <w:rFonts w:cs="Arial"/>
                <w:b/>
                <w:sz w:val="16"/>
                <w:szCs w:val="16"/>
              </w:rPr>
            </w:pPr>
          </w:p>
        </w:tc>
        <w:tc>
          <w:tcPr>
            <w:tcW w:w="1160" w:type="dxa"/>
            <w:gridSpan w:val="2"/>
            <w:vMerge/>
            <w:tcBorders>
              <w:left w:val="single" w:sz="4" w:space="0" w:color="auto"/>
            </w:tcBorders>
            <w:shd w:val="clear" w:color="auto" w:fill="auto"/>
            <w:vAlign w:val="center"/>
          </w:tcPr>
          <w:p w14:paraId="48FBD791" w14:textId="1BA38A2B" w:rsidR="00266C62" w:rsidRPr="0083344D" w:rsidRDefault="00266C62" w:rsidP="0054377D">
            <w:pPr>
              <w:jc w:val="center"/>
              <w:rPr>
                <w:rFonts w:cs="Arial"/>
                <w:b/>
                <w:sz w:val="16"/>
                <w:szCs w:val="16"/>
              </w:rPr>
            </w:pPr>
          </w:p>
        </w:tc>
      </w:tr>
      <w:tr w:rsidR="005A3484" w:rsidRPr="00177FE9" w14:paraId="4B110B7A" w14:textId="77777777" w:rsidTr="00535C7A">
        <w:trPr>
          <w:tblHeader/>
          <w:jc w:val="center"/>
        </w:trPr>
        <w:tc>
          <w:tcPr>
            <w:tcW w:w="706" w:type="dxa"/>
            <w:tcBorders>
              <w:top w:val="single" w:sz="6" w:space="0" w:color="auto"/>
              <w:bottom w:val="double" w:sz="4" w:space="0" w:color="auto"/>
              <w:right w:val="single" w:sz="6" w:space="0" w:color="auto"/>
            </w:tcBorders>
            <w:vAlign w:val="center"/>
          </w:tcPr>
          <w:p w14:paraId="3B67606A" w14:textId="77777777" w:rsidR="005A3484" w:rsidRPr="00177FE9" w:rsidRDefault="005A3484" w:rsidP="0054377D">
            <w:pPr>
              <w:spacing w:before="60" w:after="60"/>
              <w:jc w:val="center"/>
              <w:rPr>
                <w:rFonts w:cs="Arial"/>
                <w:b/>
                <w:sz w:val="16"/>
                <w:szCs w:val="16"/>
              </w:rPr>
            </w:pPr>
            <w:r>
              <w:rPr>
                <w:rFonts w:cs="Arial"/>
                <w:b/>
                <w:sz w:val="16"/>
                <w:szCs w:val="16"/>
              </w:rPr>
              <w:t>1</w:t>
            </w:r>
          </w:p>
        </w:tc>
        <w:tc>
          <w:tcPr>
            <w:tcW w:w="3539" w:type="dxa"/>
            <w:gridSpan w:val="2"/>
            <w:tcBorders>
              <w:top w:val="single" w:sz="6" w:space="0" w:color="auto"/>
              <w:left w:val="single" w:sz="6" w:space="0" w:color="auto"/>
              <w:bottom w:val="double" w:sz="4" w:space="0" w:color="auto"/>
              <w:right w:val="single" w:sz="6" w:space="0" w:color="auto"/>
            </w:tcBorders>
            <w:vAlign w:val="center"/>
          </w:tcPr>
          <w:p w14:paraId="07EA863F" w14:textId="77777777" w:rsidR="005A3484" w:rsidRPr="00177FE9" w:rsidRDefault="005A3484" w:rsidP="0054377D">
            <w:pPr>
              <w:spacing w:before="60" w:after="60"/>
              <w:jc w:val="center"/>
              <w:rPr>
                <w:rFonts w:cs="Arial"/>
                <w:b/>
                <w:sz w:val="16"/>
                <w:szCs w:val="16"/>
              </w:rPr>
            </w:pPr>
            <w:r>
              <w:rPr>
                <w:rFonts w:cs="Arial"/>
                <w:b/>
                <w:sz w:val="16"/>
                <w:szCs w:val="16"/>
              </w:rPr>
              <w:t>2</w:t>
            </w:r>
          </w:p>
        </w:tc>
        <w:tc>
          <w:tcPr>
            <w:tcW w:w="567" w:type="dxa"/>
            <w:tcBorders>
              <w:top w:val="single" w:sz="6" w:space="0" w:color="auto"/>
              <w:left w:val="single" w:sz="6" w:space="0" w:color="auto"/>
              <w:bottom w:val="double" w:sz="4" w:space="0" w:color="auto"/>
              <w:right w:val="single" w:sz="6" w:space="0" w:color="auto"/>
            </w:tcBorders>
            <w:vAlign w:val="center"/>
          </w:tcPr>
          <w:p w14:paraId="4B2CE59E" w14:textId="5BF1301F" w:rsidR="005A3484" w:rsidRPr="00177FE9" w:rsidRDefault="005A3484" w:rsidP="0054377D">
            <w:pPr>
              <w:spacing w:before="60" w:after="60"/>
              <w:jc w:val="center"/>
              <w:rPr>
                <w:rFonts w:cs="Arial"/>
                <w:b/>
                <w:sz w:val="16"/>
                <w:szCs w:val="16"/>
              </w:rPr>
            </w:pPr>
          </w:p>
        </w:tc>
        <w:tc>
          <w:tcPr>
            <w:tcW w:w="992" w:type="dxa"/>
            <w:tcBorders>
              <w:top w:val="single" w:sz="6" w:space="0" w:color="auto"/>
              <w:left w:val="single" w:sz="6" w:space="0" w:color="auto"/>
              <w:bottom w:val="double" w:sz="4" w:space="0" w:color="auto"/>
              <w:right w:val="single" w:sz="6" w:space="0" w:color="auto"/>
            </w:tcBorders>
            <w:vAlign w:val="center"/>
          </w:tcPr>
          <w:p w14:paraId="1471CA39" w14:textId="60CB3D6C" w:rsidR="005A3484" w:rsidRPr="00177FE9" w:rsidRDefault="005A3484" w:rsidP="0054377D">
            <w:pPr>
              <w:spacing w:before="60" w:after="60"/>
              <w:jc w:val="center"/>
              <w:rPr>
                <w:rFonts w:cs="Arial"/>
                <w:b/>
                <w:sz w:val="16"/>
                <w:szCs w:val="16"/>
              </w:rPr>
            </w:pPr>
            <w:r>
              <w:rPr>
                <w:rFonts w:cs="Arial"/>
                <w:b/>
                <w:sz w:val="16"/>
                <w:szCs w:val="16"/>
              </w:rPr>
              <w:t>3</w:t>
            </w:r>
          </w:p>
        </w:tc>
        <w:tc>
          <w:tcPr>
            <w:tcW w:w="658" w:type="dxa"/>
            <w:tcBorders>
              <w:top w:val="single" w:sz="4" w:space="0" w:color="auto"/>
              <w:left w:val="single" w:sz="6" w:space="0" w:color="auto"/>
              <w:bottom w:val="double" w:sz="4" w:space="0" w:color="auto"/>
              <w:right w:val="single" w:sz="6" w:space="0" w:color="auto"/>
            </w:tcBorders>
          </w:tcPr>
          <w:p w14:paraId="6C67AECB" w14:textId="2FF92178" w:rsidR="005A3484" w:rsidRDefault="005A3484" w:rsidP="0054377D">
            <w:pPr>
              <w:spacing w:before="60" w:after="60"/>
              <w:jc w:val="center"/>
              <w:rPr>
                <w:rFonts w:cs="Arial"/>
                <w:b/>
                <w:sz w:val="16"/>
                <w:szCs w:val="16"/>
              </w:rPr>
            </w:pPr>
            <w:r>
              <w:rPr>
                <w:rFonts w:cs="Arial"/>
                <w:b/>
                <w:sz w:val="16"/>
                <w:szCs w:val="16"/>
              </w:rPr>
              <w:t>4</w:t>
            </w:r>
          </w:p>
        </w:tc>
        <w:tc>
          <w:tcPr>
            <w:tcW w:w="992" w:type="dxa"/>
            <w:gridSpan w:val="2"/>
            <w:tcBorders>
              <w:top w:val="single" w:sz="6" w:space="0" w:color="auto"/>
              <w:left w:val="single" w:sz="6" w:space="0" w:color="auto"/>
              <w:bottom w:val="double" w:sz="4" w:space="0" w:color="auto"/>
              <w:right w:val="single" w:sz="6" w:space="0" w:color="auto"/>
            </w:tcBorders>
            <w:vAlign w:val="center"/>
          </w:tcPr>
          <w:p w14:paraId="60A98387" w14:textId="3B42A364" w:rsidR="005A3484" w:rsidRPr="00177FE9" w:rsidRDefault="005A3484" w:rsidP="0054377D">
            <w:pPr>
              <w:spacing w:before="60" w:after="60"/>
              <w:jc w:val="center"/>
              <w:rPr>
                <w:rFonts w:cs="Arial"/>
                <w:b/>
                <w:sz w:val="16"/>
                <w:szCs w:val="16"/>
              </w:rPr>
            </w:pPr>
            <w:r>
              <w:rPr>
                <w:rFonts w:cs="Arial"/>
                <w:b/>
                <w:sz w:val="16"/>
                <w:szCs w:val="16"/>
              </w:rPr>
              <w:t>5</w:t>
            </w:r>
          </w:p>
        </w:tc>
        <w:tc>
          <w:tcPr>
            <w:tcW w:w="709" w:type="dxa"/>
            <w:gridSpan w:val="2"/>
            <w:tcBorders>
              <w:top w:val="single" w:sz="6" w:space="0" w:color="auto"/>
              <w:left w:val="single" w:sz="6" w:space="0" w:color="auto"/>
              <w:bottom w:val="double" w:sz="4" w:space="0" w:color="auto"/>
              <w:right w:val="single" w:sz="6" w:space="0" w:color="auto"/>
            </w:tcBorders>
            <w:vAlign w:val="center"/>
          </w:tcPr>
          <w:p w14:paraId="6227AD87" w14:textId="570D658B" w:rsidR="005A3484" w:rsidRPr="00177FE9" w:rsidRDefault="00266C62" w:rsidP="0054377D">
            <w:pPr>
              <w:spacing w:before="60" w:after="60"/>
              <w:jc w:val="center"/>
              <w:rPr>
                <w:rFonts w:cs="Arial"/>
                <w:b/>
                <w:sz w:val="16"/>
                <w:szCs w:val="16"/>
              </w:rPr>
            </w:pPr>
            <w:r>
              <w:rPr>
                <w:rFonts w:cs="Arial"/>
                <w:b/>
                <w:sz w:val="16"/>
                <w:szCs w:val="16"/>
              </w:rPr>
              <w:t>6</w:t>
            </w:r>
          </w:p>
        </w:tc>
        <w:tc>
          <w:tcPr>
            <w:tcW w:w="1068" w:type="dxa"/>
            <w:gridSpan w:val="2"/>
            <w:tcBorders>
              <w:top w:val="single" w:sz="4" w:space="0" w:color="auto"/>
              <w:left w:val="single" w:sz="6" w:space="0" w:color="auto"/>
              <w:bottom w:val="double" w:sz="4" w:space="0" w:color="auto"/>
              <w:right w:val="single" w:sz="6" w:space="0" w:color="auto"/>
            </w:tcBorders>
            <w:vAlign w:val="center"/>
          </w:tcPr>
          <w:p w14:paraId="27390BEE" w14:textId="6701FF2C" w:rsidR="005A3484" w:rsidRPr="00177FE9" w:rsidRDefault="00266C62" w:rsidP="0054377D">
            <w:pPr>
              <w:spacing w:before="60" w:after="60"/>
              <w:jc w:val="center"/>
              <w:rPr>
                <w:rFonts w:cs="Arial"/>
                <w:b/>
                <w:sz w:val="16"/>
                <w:szCs w:val="16"/>
              </w:rPr>
            </w:pPr>
            <w:r>
              <w:rPr>
                <w:rFonts w:cs="Arial"/>
                <w:b/>
                <w:sz w:val="16"/>
                <w:szCs w:val="16"/>
              </w:rPr>
              <w:t>7</w:t>
            </w:r>
            <w:r w:rsidR="005A3484">
              <w:rPr>
                <w:rFonts w:cs="Arial"/>
                <w:b/>
                <w:sz w:val="16"/>
                <w:szCs w:val="16"/>
              </w:rPr>
              <w:t xml:space="preserve"> = </w:t>
            </w:r>
            <w:r>
              <w:rPr>
                <w:rFonts w:cs="Arial"/>
                <w:b/>
                <w:sz w:val="16"/>
                <w:szCs w:val="16"/>
              </w:rPr>
              <w:t>3</w:t>
            </w:r>
            <w:r w:rsidR="005A3484">
              <w:rPr>
                <w:rFonts w:cs="Arial"/>
                <w:b/>
                <w:sz w:val="16"/>
                <w:szCs w:val="16"/>
              </w:rPr>
              <w:t xml:space="preserve"> x </w:t>
            </w:r>
            <w:r>
              <w:rPr>
                <w:rFonts w:cs="Arial"/>
                <w:b/>
                <w:sz w:val="16"/>
                <w:szCs w:val="16"/>
              </w:rPr>
              <w:t>6</w:t>
            </w:r>
          </w:p>
        </w:tc>
        <w:tc>
          <w:tcPr>
            <w:tcW w:w="1160" w:type="dxa"/>
            <w:gridSpan w:val="2"/>
            <w:tcBorders>
              <w:top w:val="single" w:sz="6" w:space="0" w:color="auto"/>
              <w:left w:val="single" w:sz="6" w:space="0" w:color="auto"/>
              <w:bottom w:val="double" w:sz="4" w:space="0" w:color="auto"/>
            </w:tcBorders>
            <w:vAlign w:val="center"/>
          </w:tcPr>
          <w:p w14:paraId="528B74EA" w14:textId="651F1025" w:rsidR="005A3484" w:rsidRPr="00177FE9" w:rsidRDefault="00266C62" w:rsidP="0054377D">
            <w:pPr>
              <w:spacing w:before="60" w:after="60"/>
              <w:jc w:val="center"/>
              <w:rPr>
                <w:rFonts w:cs="Arial"/>
                <w:b/>
                <w:sz w:val="16"/>
                <w:szCs w:val="16"/>
              </w:rPr>
            </w:pPr>
            <w:r>
              <w:rPr>
                <w:rFonts w:cs="Arial"/>
                <w:b/>
                <w:sz w:val="16"/>
                <w:szCs w:val="16"/>
              </w:rPr>
              <w:t>8</w:t>
            </w:r>
          </w:p>
        </w:tc>
      </w:tr>
      <w:tr w:rsidR="005A3484" w:rsidRPr="00226E0B" w14:paraId="74583D60" w14:textId="77777777" w:rsidTr="00535C7A">
        <w:trPr>
          <w:jc w:val="center"/>
        </w:trPr>
        <w:tc>
          <w:tcPr>
            <w:tcW w:w="706" w:type="dxa"/>
            <w:tcBorders>
              <w:top w:val="double" w:sz="4" w:space="0" w:color="auto"/>
              <w:bottom w:val="double" w:sz="4" w:space="0" w:color="auto"/>
              <w:right w:val="single" w:sz="6" w:space="0" w:color="auto"/>
            </w:tcBorders>
            <w:shd w:val="clear" w:color="auto" w:fill="C4BC96" w:themeFill="background2" w:themeFillShade="BF"/>
          </w:tcPr>
          <w:p w14:paraId="67F21252" w14:textId="77777777" w:rsidR="005A3484" w:rsidRPr="0083344D" w:rsidRDefault="005A3484" w:rsidP="00544956">
            <w:pPr>
              <w:pStyle w:val="ListParagraph"/>
              <w:numPr>
                <w:ilvl w:val="0"/>
                <w:numId w:val="39"/>
              </w:numPr>
              <w:spacing w:before="60" w:after="60"/>
              <w:rPr>
                <w:rFonts w:cs="Arial"/>
                <w:b/>
                <w:sz w:val="16"/>
                <w:szCs w:val="16"/>
              </w:rPr>
            </w:pPr>
          </w:p>
        </w:tc>
        <w:tc>
          <w:tcPr>
            <w:tcW w:w="3539" w:type="dxa"/>
            <w:gridSpan w:val="2"/>
            <w:tcBorders>
              <w:top w:val="double" w:sz="4" w:space="0" w:color="auto"/>
              <w:left w:val="single" w:sz="6" w:space="0" w:color="auto"/>
              <w:bottom w:val="double" w:sz="4" w:space="0" w:color="auto"/>
              <w:right w:val="single" w:sz="6" w:space="0" w:color="auto"/>
            </w:tcBorders>
            <w:shd w:val="clear" w:color="auto" w:fill="C4BC96" w:themeFill="background2" w:themeFillShade="BF"/>
          </w:tcPr>
          <w:p w14:paraId="4CB5CD2C" w14:textId="7A18CC30" w:rsidR="005A3484" w:rsidRPr="00226E0B" w:rsidRDefault="005A3484" w:rsidP="0054377D">
            <w:pPr>
              <w:spacing w:before="60" w:after="60"/>
              <w:rPr>
                <w:rFonts w:cs="Arial"/>
                <w:b/>
                <w:sz w:val="16"/>
                <w:szCs w:val="16"/>
              </w:rPr>
            </w:pPr>
            <w:r>
              <w:rPr>
                <w:rFonts w:cs="Arial"/>
                <w:b/>
                <w:sz w:val="16"/>
                <w:szCs w:val="16"/>
              </w:rPr>
              <w:t xml:space="preserve">BESS &amp; EMS </w:t>
            </w:r>
          </w:p>
        </w:tc>
        <w:tc>
          <w:tcPr>
            <w:tcW w:w="567" w:type="dxa"/>
            <w:tcBorders>
              <w:top w:val="double" w:sz="4" w:space="0" w:color="auto"/>
              <w:left w:val="single" w:sz="6" w:space="0" w:color="auto"/>
              <w:bottom w:val="double" w:sz="4" w:space="0" w:color="auto"/>
              <w:right w:val="single" w:sz="6" w:space="0" w:color="auto"/>
            </w:tcBorders>
            <w:shd w:val="clear" w:color="auto" w:fill="C4BC96" w:themeFill="background2" w:themeFillShade="BF"/>
          </w:tcPr>
          <w:p w14:paraId="758CF4B6" w14:textId="77777777" w:rsidR="005A3484" w:rsidRPr="00226E0B" w:rsidRDefault="005A3484" w:rsidP="0054377D">
            <w:pPr>
              <w:spacing w:before="60" w:after="60"/>
              <w:rPr>
                <w:rFonts w:cs="Arial"/>
                <w:b/>
                <w:sz w:val="16"/>
                <w:szCs w:val="16"/>
              </w:rPr>
            </w:pPr>
          </w:p>
        </w:tc>
        <w:tc>
          <w:tcPr>
            <w:tcW w:w="992" w:type="dxa"/>
            <w:tcBorders>
              <w:top w:val="double" w:sz="4" w:space="0" w:color="auto"/>
              <w:left w:val="single" w:sz="6" w:space="0" w:color="auto"/>
              <w:bottom w:val="double" w:sz="4" w:space="0" w:color="auto"/>
              <w:right w:val="single" w:sz="6" w:space="0" w:color="auto"/>
            </w:tcBorders>
            <w:shd w:val="clear" w:color="auto" w:fill="C4BC96" w:themeFill="background2" w:themeFillShade="BF"/>
          </w:tcPr>
          <w:p w14:paraId="3B94E141" w14:textId="77777777" w:rsidR="005A3484" w:rsidRPr="00226E0B" w:rsidRDefault="005A3484" w:rsidP="0054377D">
            <w:pPr>
              <w:spacing w:before="60" w:after="60"/>
              <w:jc w:val="center"/>
              <w:rPr>
                <w:rFonts w:cs="Arial"/>
                <w:b/>
                <w:sz w:val="16"/>
                <w:szCs w:val="16"/>
              </w:rPr>
            </w:pPr>
          </w:p>
        </w:tc>
        <w:tc>
          <w:tcPr>
            <w:tcW w:w="658" w:type="dxa"/>
            <w:tcBorders>
              <w:top w:val="double" w:sz="4" w:space="0" w:color="auto"/>
              <w:left w:val="single" w:sz="6" w:space="0" w:color="auto"/>
              <w:bottom w:val="double" w:sz="4" w:space="0" w:color="auto"/>
              <w:right w:val="single" w:sz="6" w:space="0" w:color="auto"/>
            </w:tcBorders>
            <w:shd w:val="clear" w:color="auto" w:fill="C4BC96" w:themeFill="background2" w:themeFillShade="BF"/>
          </w:tcPr>
          <w:p w14:paraId="59924D42" w14:textId="77777777" w:rsidR="005A3484" w:rsidRPr="00226E0B" w:rsidRDefault="005A3484" w:rsidP="0054377D">
            <w:pPr>
              <w:spacing w:before="60" w:after="60"/>
              <w:jc w:val="center"/>
              <w:rPr>
                <w:rFonts w:cs="Arial"/>
                <w:b/>
                <w:sz w:val="16"/>
                <w:szCs w:val="16"/>
              </w:rPr>
            </w:pPr>
          </w:p>
        </w:tc>
        <w:tc>
          <w:tcPr>
            <w:tcW w:w="992" w:type="dxa"/>
            <w:gridSpan w:val="2"/>
            <w:tcBorders>
              <w:top w:val="double" w:sz="4" w:space="0" w:color="auto"/>
              <w:left w:val="single" w:sz="6" w:space="0" w:color="auto"/>
              <w:bottom w:val="double" w:sz="4" w:space="0" w:color="auto"/>
              <w:right w:val="single" w:sz="6" w:space="0" w:color="auto"/>
            </w:tcBorders>
            <w:shd w:val="clear" w:color="auto" w:fill="C4BC96" w:themeFill="background2" w:themeFillShade="BF"/>
          </w:tcPr>
          <w:p w14:paraId="5CAAC43A" w14:textId="77777777" w:rsidR="005A3484" w:rsidRPr="00226E0B" w:rsidRDefault="005A3484" w:rsidP="0054377D">
            <w:pPr>
              <w:spacing w:before="60" w:after="60"/>
              <w:jc w:val="center"/>
              <w:rPr>
                <w:rFonts w:cs="Arial"/>
                <w:b/>
                <w:sz w:val="16"/>
                <w:szCs w:val="16"/>
              </w:rPr>
            </w:pPr>
          </w:p>
        </w:tc>
        <w:tc>
          <w:tcPr>
            <w:tcW w:w="709" w:type="dxa"/>
            <w:gridSpan w:val="2"/>
            <w:tcBorders>
              <w:top w:val="double" w:sz="4" w:space="0" w:color="auto"/>
              <w:left w:val="single" w:sz="6" w:space="0" w:color="auto"/>
              <w:bottom w:val="double" w:sz="4" w:space="0" w:color="auto"/>
              <w:right w:val="single" w:sz="6" w:space="0" w:color="auto"/>
            </w:tcBorders>
            <w:shd w:val="clear" w:color="auto" w:fill="C4BC96" w:themeFill="background2" w:themeFillShade="BF"/>
          </w:tcPr>
          <w:p w14:paraId="1E36CA73" w14:textId="77777777" w:rsidR="005A3484" w:rsidRPr="00226E0B" w:rsidRDefault="005A3484" w:rsidP="0054377D">
            <w:pPr>
              <w:spacing w:before="60" w:after="60"/>
              <w:jc w:val="center"/>
              <w:rPr>
                <w:rFonts w:cs="Arial"/>
                <w:b/>
                <w:sz w:val="16"/>
                <w:szCs w:val="16"/>
              </w:rPr>
            </w:pPr>
          </w:p>
        </w:tc>
        <w:tc>
          <w:tcPr>
            <w:tcW w:w="1068" w:type="dxa"/>
            <w:gridSpan w:val="2"/>
            <w:tcBorders>
              <w:top w:val="double" w:sz="4" w:space="0" w:color="auto"/>
              <w:left w:val="single" w:sz="6" w:space="0" w:color="auto"/>
              <w:bottom w:val="double" w:sz="4" w:space="0" w:color="auto"/>
              <w:right w:val="single" w:sz="6" w:space="0" w:color="auto"/>
            </w:tcBorders>
            <w:shd w:val="clear" w:color="auto" w:fill="C4BC96" w:themeFill="background2" w:themeFillShade="BF"/>
          </w:tcPr>
          <w:p w14:paraId="37016E67" w14:textId="77777777" w:rsidR="005A3484" w:rsidRPr="00226E0B" w:rsidRDefault="005A3484" w:rsidP="0054377D">
            <w:pPr>
              <w:spacing w:before="60" w:after="60"/>
              <w:jc w:val="center"/>
              <w:rPr>
                <w:rFonts w:cs="Arial"/>
                <w:b/>
                <w:sz w:val="16"/>
                <w:szCs w:val="16"/>
              </w:rPr>
            </w:pPr>
          </w:p>
        </w:tc>
        <w:tc>
          <w:tcPr>
            <w:tcW w:w="1160" w:type="dxa"/>
            <w:gridSpan w:val="2"/>
            <w:tcBorders>
              <w:top w:val="double" w:sz="4" w:space="0" w:color="auto"/>
              <w:left w:val="single" w:sz="6" w:space="0" w:color="auto"/>
              <w:bottom w:val="double" w:sz="4" w:space="0" w:color="auto"/>
            </w:tcBorders>
            <w:shd w:val="clear" w:color="auto" w:fill="C4BC96" w:themeFill="background2" w:themeFillShade="BF"/>
          </w:tcPr>
          <w:p w14:paraId="4CF529FA" w14:textId="77777777" w:rsidR="005A3484" w:rsidRPr="00226E0B" w:rsidRDefault="005A3484" w:rsidP="0054377D">
            <w:pPr>
              <w:spacing w:before="60" w:after="60"/>
              <w:jc w:val="center"/>
              <w:rPr>
                <w:rFonts w:cs="Arial"/>
                <w:b/>
                <w:sz w:val="16"/>
                <w:szCs w:val="16"/>
              </w:rPr>
            </w:pPr>
          </w:p>
        </w:tc>
      </w:tr>
      <w:tr w:rsidR="00535C7A" w:rsidRPr="007D0B56" w14:paraId="3F3699B1" w14:textId="77777777" w:rsidTr="00B325ED">
        <w:trPr>
          <w:jc w:val="center"/>
        </w:trPr>
        <w:tc>
          <w:tcPr>
            <w:tcW w:w="706" w:type="dxa"/>
            <w:tcBorders>
              <w:top w:val="single" w:sz="4" w:space="0" w:color="auto"/>
              <w:bottom w:val="single" w:sz="4" w:space="0" w:color="auto"/>
              <w:right w:val="single" w:sz="6" w:space="0" w:color="auto"/>
            </w:tcBorders>
          </w:tcPr>
          <w:p w14:paraId="783778BE" w14:textId="77777777" w:rsidR="00535C7A" w:rsidRPr="007D0B56" w:rsidRDefault="00535C7A" w:rsidP="00535C7A">
            <w:pPr>
              <w:pStyle w:val="ListParagraph"/>
              <w:numPr>
                <w:ilvl w:val="0"/>
                <w:numId w:val="38"/>
              </w:numPr>
              <w:spacing w:before="60" w:after="60"/>
              <w:rPr>
                <w:rFonts w:cs="Arial"/>
                <w:sz w:val="16"/>
                <w:szCs w:val="16"/>
              </w:rPr>
            </w:pPr>
          </w:p>
        </w:tc>
        <w:tc>
          <w:tcPr>
            <w:tcW w:w="3539" w:type="dxa"/>
            <w:gridSpan w:val="2"/>
            <w:tcBorders>
              <w:top w:val="single" w:sz="4" w:space="0" w:color="auto"/>
              <w:left w:val="single" w:sz="6" w:space="0" w:color="auto"/>
              <w:bottom w:val="single" w:sz="4" w:space="0" w:color="auto"/>
              <w:right w:val="single" w:sz="6" w:space="0" w:color="auto"/>
            </w:tcBorders>
          </w:tcPr>
          <w:p w14:paraId="03200E62" w14:textId="77777777" w:rsidR="00535C7A" w:rsidRPr="007D0B56" w:rsidRDefault="00535C7A" w:rsidP="00535C7A">
            <w:pPr>
              <w:spacing w:before="60" w:after="60"/>
              <w:rPr>
                <w:rFonts w:cs="Arial"/>
                <w:sz w:val="16"/>
                <w:szCs w:val="16"/>
              </w:rPr>
            </w:pPr>
            <w:r>
              <w:rPr>
                <w:rFonts w:cs="Arial"/>
                <w:sz w:val="16"/>
                <w:szCs w:val="16"/>
              </w:rPr>
              <w:t>Li-ion battery storage system with minimum nominal discharge rate 1C including battery management system, housing for BESS and auxiliary equipment</w:t>
            </w:r>
          </w:p>
        </w:tc>
        <w:tc>
          <w:tcPr>
            <w:tcW w:w="567" w:type="dxa"/>
            <w:tcBorders>
              <w:top w:val="single" w:sz="4" w:space="0" w:color="auto"/>
              <w:left w:val="single" w:sz="6" w:space="0" w:color="auto"/>
              <w:bottom w:val="single" w:sz="4" w:space="0" w:color="auto"/>
              <w:right w:val="single" w:sz="6" w:space="0" w:color="auto"/>
            </w:tcBorders>
            <w:vAlign w:val="center"/>
          </w:tcPr>
          <w:p w14:paraId="7FD474BA" w14:textId="77777777" w:rsidR="00535C7A" w:rsidRPr="007D0B56" w:rsidRDefault="00535C7A" w:rsidP="00535C7A">
            <w:pPr>
              <w:spacing w:before="60" w:after="60"/>
              <w:jc w:val="center"/>
              <w:rPr>
                <w:rFonts w:cs="Arial"/>
                <w:sz w:val="16"/>
                <w:szCs w:val="16"/>
              </w:rPr>
            </w:pPr>
          </w:p>
        </w:tc>
        <w:tc>
          <w:tcPr>
            <w:tcW w:w="992" w:type="dxa"/>
            <w:tcBorders>
              <w:top w:val="single" w:sz="4" w:space="0" w:color="auto"/>
              <w:left w:val="single" w:sz="6" w:space="0" w:color="auto"/>
              <w:bottom w:val="single" w:sz="4" w:space="0" w:color="auto"/>
              <w:right w:val="single" w:sz="6" w:space="0" w:color="auto"/>
            </w:tcBorders>
            <w:vAlign w:val="center"/>
          </w:tcPr>
          <w:p w14:paraId="148F0D72" w14:textId="41EB064F" w:rsidR="00535C7A" w:rsidRPr="007D0B56" w:rsidRDefault="00535C7A" w:rsidP="00535C7A">
            <w:pPr>
              <w:spacing w:before="60" w:after="60"/>
              <w:jc w:val="center"/>
              <w:rPr>
                <w:rFonts w:cs="Arial"/>
                <w:sz w:val="16"/>
                <w:szCs w:val="16"/>
              </w:rPr>
            </w:pPr>
            <w:r>
              <w:rPr>
                <w:rFonts w:cs="Arial"/>
                <w:sz w:val="16"/>
                <w:szCs w:val="16"/>
              </w:rPr>
              <w:t>≥</w:t>
            </w:r>
            <w:r w:rsidR="00C13D34">
              <w:rPr>
                <w:rFonts w:cs="Arial"/>
                <w:sz w:val="16"/>
                <w:szCs w:val="16"/>
              </w:rPr>
              <w:t>38</w:t>
            </w:r>
            <w:r>
              <w:rPr>
                <w:rFonts w:cs="Arial"/>
                <w:sz w:val="16"/>
                <w:szCs w:val="16"/>
              </w:rPr>
              <w:t xml:space="preserve"> </w:t>
            </w:r>
          </w:p>
        </w:tc>
        <w:tc>
          <w:tcPr>
            <w:tcW w:w="658" w:type="dxa"/>
            <w:tcBorders>
              <w:top w:val="single" w:sz="4" w:space="0" w:color="auto"/>
              <w:left w:val="single" w:sz="6" w:space="0" w:color="auto"/>
              <w:bottom w:val="single" w:sz="4" w:space="0" w:color="auto"/>
              <w:right w:val="single" w:sz="6" w:space="0" w:color="auto"/>
            </w:tcBorders>
            <w:vAlign w:val="center"/>
          </w:tcPr>
          <w:p w14:paraId="4F037AFF" w14:textId="705DE26F" w:rsidR="00535C7A" w:rsidRPr="007D0B56" w:rsidRDefault="00535C7A" w:rsidP="00535C7A">
            <w:pPr>
              <w:spacing w:before="60" w:after="60"/>
              <w:jc w:val="center"/>
              <w:rPr>
                <w:rFonts w:cs="Arial"/>
                <w:sz w:val="16"/>
                <w:szCs w:val="16"/>
              </w:rPr>
            </w:pPr>
            <w:r>
              <w:rPr>
                <w:rFonts w:cs="Arial"/>
                <w:sz w:val="16"/>
                <w:szCs w:val="16"/>
              </w:rPr>
              <w:t>MWh</w:t>
            </w:r>
          </w:p>
        </w:tc>
        <w:tc>
          <w:tcPr>
            <w:tcW w:w="992" w:type="dxa"/>
            <w:gridSpan w:val="2"/>
            <w:tcBorders>
              <w:top w:val="single" w:sz="4" w:space="0" w:color="auto"/>
              <w:left w:val="single" w:sz="6" w:space="0" w:color="auto"/>
              <w:bottom w:val="single" w:sz="4" w:space="0" w:color="auto"/>
              <w:right w:val="single" w:sz="6" w:space="0" w:color="auto"/>
            </w:tcBorders>
            <w:vAlign w:val="center"/>
          </w:tcPr>
          <w:p w14:paraId="53926566" w14:textId="77777777" w:rsidR="00535C7A" w:rsidRPr="007D0B56" w:rsidRDefault="00535C7A" w:rsidP="00535C7A">
            <w:pPr>
              <w:spacing w:before="60" w:after="60"/>
              <w:jc w:val="center"/>
              <w:rPr>
                <w:rFonts w:cs="Arial"/>
                <w:sz w:val="16"/>
                <w:szCs w:val="16"/>
              </w:rPr>
            </w:pPr>
          </w:p>
        </w:tc>
        <w:tc>
          <w:tcPr>
            <w:tcW w:w="709" w:type="dxa"/>
            <w:gridSpan w:val="2"/>
            <w:tcBorders>
              <w:top w:val="single" w:sz="4" w:space="0" w:color="auto"/>
              <w:left w:val="single" w:sz="6" w:space="0" w:color="auto"/>
              <w:bottom w:val="single" w:sz="4" w:space="0" w:color="auto"/>
              <w:right w:val="single" w:sz="6" w:space="0" w:color="auto"/>
            </w:tcBorders>
            <w:vAlign w:val="center"/>
          </w:tcPr>
          <w:p w14:paraId="3248CEF3" w14:textId="77777777" w:rsidR="00535C7A" w:rsidRPr="007D0B56" w:rsidRDefault="00535C7A" w:rsidP="00535C7A">
            <w:pPr>
              <w:spacing w:before="60" w:after="60"/>
              <w:jc w:val="center"/>
              <w:rPr>
                <w:rFonts w:cs="Arial"/>
                <w:sz w:val="16"/>
                <w:szCs w:val="16"/>
              </w:rPr>
            </w:pPr>
          </w:p>
        </w:tc>
        <w:tc>
          <w:tcPr>
            <w:tcW w:w="1068" w:type="dxa"/>
            <w:gridSpan w:val="2"/>
            <w:tcBorders>
              <w:top w:val="single" w:sz="4" w:space="0" w:color="auto"/>
              <w:left w:val="single" w:sz="6" w:space="0" w:color="auto"/>
              <w:bottom w:val="single" w:sz="4" w:space="0" w:color="auto"/>
              <w:right w:val="single" w:sz="6" w:space="0" w:color="auto"/>
            </w:tcBorders>
            <w:vAlign w:val="center"/>
          </w:tcPr>
          <w:p w14:paraId="2E381266" w14:textId="77777777" w:rsidR="00535C7A" w:rsidRPr="007D0B56" w:rsidRDefault="00535C7A" w:rsidP="00535C7A">
            <w:pPr>
              <w:spacing w:before="60" w:after="60"/>
              <w:jc w:val="center"/>
              <w:rPr>
                <w:rFonts w:cs="Arial"/>
                <w:sz w:val="16"/>
                <w:szCs w:val="16"/>
              </w:rPr>
            </w:pPr>
          </w:p>
        </w:tc>
        <w:tc>
          <w:tcPr>
            <w:tcW w:w="1160" w:type="dxa"/>
            <w:gridSpan w:val="2"/>
            <w:tcBorders>
              <w:top w:val="single" w:sz="4" w:space="0" w:color="auto"/>
              <w:left w:val="single" w:sz="6" w:space="0" w:color="auto"/>
              <w:bottom w:val="single" w:sz="4" w:space="0" w:color="auto"/>
            </w:tcBorders>
            <w:vAlign w:val="center"/>
          </w:tcPr>
          <w:p w14:paraId="3826AFE4" w14:textId="77777777" w:rsidR="00535C7A" w:rsidRPr="007D0B56" w:rsidRDefault="00535C7A" w:rsidP="00535C7A">
            <w:pPr>
              <w:spacing w:before="60" w:after="60"/>
              <w:jc w:val="center"/>
              <w:rPr>
                <w:rFonts w:cs="Arial"/>
                <w:sz w:val="16"/>
                <w:szCs w:val="16"/>
              </w:rPr>
            </w:pPr>
          </w:p>
        </w:tc>
      </w:tr>
      <w:tr w:rsidR="00535C7A" w:rsidRPr="007D0B56" w14:paraId="08F13425" w14:textId="77777777" w:rsidTr="00B325ED">
        <w:trPr>
          <w:jc w:val="center"/>
        </w:trPr>
        <w:tc>
          <w:tcPr>
            <w:tcW w:w="706" w:type="dxa"/>
            <w:tcBorders>
              <w:top w:val="single" w:sz="4" w:space="0" w:color="auto"/>
              <w:bottom w:val="single" w:sz="4" w:space="0" w:color="auto"/>
              <w:right w:val="single" w:sz="6" w:space="0" w:color="auto"/>
            </w:tcBorders>
          </w:tcPr>
          <w:p w14:paraId="2CB2E94D" w14:textId="77777777" w:rsidR="00535C7A" w:rsidRPr="007D0B56" w:rsidRDefault="00535C7A" w:rsidP="00535C7A">
            <w:pPr>
              <w:pStyle w:val="ListParagraph"/>
              <w:numPr>
                <w:ilvl w:val="0"/>
                <w:numId w:val="38"/>
              </w:numPr>
              <w:spacing w:before="60" w:after="60"/>
              <w:ind w:left="28" w:hanging="6"/>
              <w:rPr>
                <w:rFonts w:cs="Arial"/>
                <w:sz w:val="16"/>
                <w:szCs w:val="16"/>
              </w:rPr>
            </w:pPr>
          </w:p>
        </w:tc>
        <w:tc>
          <w:tcPr>
            <w:tcW w:w="3539" w:type="dxa"/>
            <w:gridSpan w:val="2"/>
            <w:tcBorders>
              <w:top w:val="single" w:sz="4" w:space="0" w:color="auto"/>
              <w:left w:val="single" w:sz="6" w:space="0" w:color="auto"/>
              <w:bottom w:val="single" w:sz="4" w:space="0" w:color="auto"/>
              <w:right w:val="single" w:sz="6" w:space="0" w:color="auto"/>
            </w:tcBorders>
          </w:tcPr>
          <w:p w14:paraId="66AD0C2E" w14:textId="77777777" w:rsidR="00535C7A" w:rsidRPr="007D0B56" w:rsidRDefault="00535C7A" w:rsidP="00535C7A">
            <w:pPr>
              <w:spacing w:before="60" w:after="60"/>
              <w:rPr>
                <w:rFonts w:cs="Arial"/>
                <w:sz w:val="16"/>
                <w:szCs w:val="16"/>
              </w:rPr>
            </w:pPr>
            <w:r>
              <w:rPr>
                <w:rFonts w:cs="Arial"/>
                <w:sz w:val="16"/>
                <w:szCs w:val="16"/>
              </w:rPr>
              <w:t>Battery inverters</w:t>
            </w:r>
          </w:p>
        </w:tc>
        <w:tc>
          <w:tcPr>
            <w:tcW w:w="567" w:type="dxa"/>
            <w:tcBorders>
              <w:top w:val="single" w:sz="4" w:space="0" w:color="auto"/>
              <w:left w:val="single" w:sz="6" w:space="0" w:color="auto"/>
              <w:bottom w:val="single" w:sz="4" w:space="0" w:color="auto"/>
              <w:right w:val="single" w:sz="6" w:space="0" w:color="auto"/>
            </w:tcBorders>
            <w:vAlign w:val="center"/>
          </w:tcPr>
          <w:p w14:paraId="17B93F6B" w14:textId="77777777" w:rsidR="00535C7A" w:rsidRPr="007D0B56" w:rsidRDefault="00535C7A" w:rsidP="00535C7A">
            <w:pPr>
              <w:spacing w:before="60" w:after="60"/>
              <w:jc w:val="center"/>
              <w:rPr>
                <w:rFonts w:cs="Arial"/>
                <w:sz w:val="16"/>
                <w:szCs w:val="16"/>
              </w:rPr>
            </w:pPr>
          </w:p>
        </w:tc>
        <w:tc>
          <w:tcPr>
            <w:tcW w:w="992" w:type="dxa"/>
            <w:tcBorders>
              <w:top w:val="single" w:sz="4" w:space="0" w:color="auto"/>
              <w:left w:val="single" w:sz="6" w:space="0" w:color="auto"/>
              <w:bottom w:val="single" w:sz="4" w:space="0" w:color="auto"/>
              <w:right w:val="single" w:sz="6" w:space="0" w:color="auto"/>
            </w:tcBorders>
            <w:vAlign w:val="center"/>
          </w:tcPr>
          <w:p w14:paraId="38C2A544" w14:textId="5CC49F14" w:rsidR="00535C7A" w:rsidRPr="007D0B56" w:rsidRDefault="00535C7A" w:rsidP="00535C7A">
            <w:pPr>
              <w:spacing w:before="60" w:after="60"/>
              <w:jc w:val="center"/>
              <w:rPr>
                <w:rFonts w:cs="Arial"/>
                <w:sz w:val="16"/>
                <w:szCs w:val="16"/>
              </w:rPr>
            </w:pPr>
            <w:r>
              <w:rPr>
                <w:rFonts w:cs="Arial"/>
                <w:sz w:val="16"/>
                <w:szCs w:val="16"/>
              </w:rPr>
              <w:t>≥</w:t>
            </w:r>
            <w:r w:rsidR="00C13D34">
              <w:rPr>
                <w:rFonts w:cs="Arial"/>
                <w:sz w:val="16"/>
                <w:szCs w:val="16"/>
              </w:rPr>
              <w:t>38</w:t>
            </w:r>
          </w:p>
        </w:tc>
        <w:tc>
          <w:tcPr>
            <w:tcW w:w="658" w:type="dxa"/>
            <w:tcBorders>
              <w:top w:val="single" w:sz="4" w:space="0" w:color="auto"/>
              <w:left w:val="single" w:sz="6" w:space="0" w:color="auto"/>
              <w:bottom w:val="single" w:sz="4" w:space="0" w:color="auto"/>
              <w:right w:val="single" w:sz="6" w:space="0" w:color="auto"/>
            </w:tcBorders>
            <w:vAlign w:val="center"/>
          </w:tcPr>
          <w:p w14:paraId="1E4B00CA" w14:textId="7E17ABB0" w:rsidR="00535C7A" w:rsidRPr="007D0B56" w:rsidRDefault="00535C7A" w:rsidP="00535C7A">
            <w:pPr>
              <w:spacing w:before="60" w:after="60"/>
              <w:jc w:val="center"/>
              <w:rPr>
                <w:rFonts w:cs="Arial"/>
                <w:sz w:val="16"/>
                <w:szCs w:val="16"/>
              </w:rPr>
            </w:pPr>
            <w:r>
              <w:rPr>
                <w:rFonts w:cs="Arial"/>
                <w:sz w:val="16"/>
                <w:szCs w:val="16"/>
              </w:rPr>
              <w:t>MW</w:t>
            </w:r>
          </w:p>
        </w:tc>
        <w:tc>
          <w:tcPr>
            <w:tcW w:w="992" w:type="dxa"/>
            <w:gridSpan w:val="2"/>
            <w:tcBorders>
              <w:top w:val="single" w:sz="4" w:space="0" w:color="auto"/>
              <w:left w:val="single" w:sz="6" w:space="0" w:color="auto"/>
              <w:bottom w:val="single" w:sz="4" w:space="0" w:color="auto"/>
              <w:right w:val="single" w:sz="6" w:space="0" w:color="auto"/>
            </w:tcBorders>
            <w:vAlign w:val="center"/>
          </w:tcPr>
          <w:p w14:paraId="3E6A0C1E" w14:textId="77777777" w:rsidR="00535C7A" w:rsidRPr="007D0B56" w:rsidRDefault="00535C7A" w:rsidP="00535C7A">
            <w:pPr>
              <w:spacing w:before="60" w:after="60"/>
              <w:jc w:val="center"/>
              <w:rPr>
                <w:rFonts w:cs="Arial"/>
                <w:sz w:val="16"/>
                <w:szCs w:val="16"/>
              </w:rPr>
            </w:pPr>
          </w:p>
        </w:tc>
        <w:tc>
          <w:tcPr>
            <w:tcW w:w="709" w:type="dxa"/>
            <w:gridSpan w:val="2"/>
            <w:tcBorders>
              <w:top w:val="single" w:sz="4" w:space="0" w:color="auto"/>
              <w:left w:val="single" w:sz="6" w:space="0" w:color="auto"/>
              <w:bottom w:val="single" w:sz="4" w:space="0" w:color="auto"/>
              <w:right w:val="single" w:sz="6" w:space="0" w:color="auto"/>
            </w:tcBorders>
            <w:vAlign w:val="center"/>
          </w:tcPr>
          <w:p w14:paraId="055FA05C" w14:textId="77777777" w:rsidR="00535C7A" w:rsidRPr="007D0B56" w:rsidRDefault="00535C7A" w:rsidP="00535C7A">
            <w:pPr>
              <w:spacing w:before="60" w:after="60"/>
              <w:jc w:val="center"/>
              <w:rPr>
                <w:rFonts w:cs="Arial"/>
                <w:sz w:val="16"/>
                <w:szCs w:val="16"/>
              </w:rPr>
            </w:pPr>
          </w:p>
        </w:tc>
        <w:tc>
          <w:tcPr>
            <w:tcW w:w="1068" w:type="dxa"/>
            <w:gridSpan w:val="2"/>
            <w:tcBorders>
              <w:top w:val="single" w:sz="4" w:space="0" w:color="auto"/>
              <w:left w:val="single" w:sz="6" w:space="0" w:color="auto"/>
              <w:bottom w:val="single" w:sz="4" w:space="0" w:color="auto"/>
              <w:right w:val="single" w:sz="6" w:space="0" w:color="auto"/>
            </w:tcBorders>
            <w:vAlign w:val="center"/>
          </w:tcPr>
          <w:p w14:paraId="4097AB82" w14:textId="77777777" w:rsidR="00535C7A" w:rsidRPr="007D0B56" w:rsidRDefault="00535C7A" w:rsidP="00535C7A">
            <w:pPr>
              <w:spacing w:before="60" w:after="60"/>
              <w:jc w:val="center"/>
              <w:rPr>
                <w:rFonts w:cs="Arial"/>
                <w:sz w:val="16"/>
                <w:szCs w:val="16"/>
              </w:rPr>
            </w:pPr>
          </w:p>
        </w:tc>
        <w:tc>
          <w:tcPr>
            <w:tcW w:w="1160" w:type="dxa"/>
            <w:gridSpan w:val="2"/>
            <w:tcBorders>
              <w:top w:val="single" w:sz="4" w:space="0" w:color="auto"/>
              <w:left w:val="single" w:sz="6" w:space="0" w:color="auto"/>
              <w:bottom w:val="single" w:sz="4" w:space="0" w:color="auto"/>
            </w:tcBorders>
            <w:vAlign w:val="center"/>
          </w:tcPr>
          <w:p w14:paraId="159B7C03" w14:textId="77777777" w:rsidR="00535C7A" w:rsidRPr="007D0B56" w:rsidRDefault="00535C7A" w:rsidP="00535C7A">
            <w:pPr>
              <w:spacing w:before="60" w:after="60"/>
              <w:jc w:val="center"/>
              <w:rPr>
                <w:rFonts w:cs="Arial"/>
                <w:sz w:val="16"/>
                <w:szCs w:val="16"/>
              </w:rPr>
            </w:pPr>
          </w:p>
        </w:tc>
      </w:tr>
      <w:tr w:rsidR="00535C7A" w:rsidRPr="007D0B56" w14:paraId="4D256254" w14:textId="77777777" w:rsidTr="00B325ED">
        <w:trPr>
          <w:jc w:val="center"/>
        </w:trPr>
        <w:tc>
          <w:tcPr>
            <w:tcW w:w="706" w:type="dxa"/>
            <w:tcBorders>
              <w:top w:val="single" w:sz="4" w:space="0" w:color="auto"/>
              <w:bottom w:val="single" w:sz="4" w:space="0" w:color="auto"/>
              <w:right w:val="single" w:sz="6" w:space="0" w:color="auto"/>
            </w:tcBorders>
          </w:tcPr>
          <w:p w14:paraId="286A13A2" w14:textId="77777777" w:rsidR="00535C7A" w:rsidRPr="007D0B56" w:rsidRDefault="00535C7A" w:rsidP="00535C7A">
            <w:pPr>
              <w:pStyle w:val="ListParagraph"/>
              <w:numPr>
                <w:ilvl w:val="0"/>
                <w:numId w:val="38"/>
              </w:numPr>
              <w:spacing w:before="60" w:after="60"/>
              <w:ind w:left="28" w:hanging="6"/>
              <w:rPr>
                <w:rFonts w:cs="Arial"/>
                <w:sz w:val="16"/>
                <w:szCs w:val="16"/>
              </w:rPr>
            </w:pPr>
          </w:p>
        </w:tc>
        <w:tc>
          <w:tcPr>
            <w:tcW w:w="3539" w:type="dxa"/>
            <w:gridSpan w:val="2"/>
            <w:tcBorders>
              <w:top w:val="single" w:sz="4" w:space="0" w:color="auto"/>
              <w:left w:val="single" w:sz="6" w:space="0" w:color="auto"/>
              <w:bottom w:val="single" w:sz="4" w:space="0" w:color="auto"/>
              <w:right w:val="single" w:sz="6" w:space="0" w:color="auto"/>
            </w:tcBorders>
          </w:tcPr>
          <w:p w14:paraId="087FFD6E" w14:textId="2E8ECF6A" w:rsidR="00535C7A" w:rsidRPr="007D0B56" w:rsidRDefault="00535C7A" w:rsidP="00535C7A">
            <w:pPr>
              <w:spacing w:before="60" w:after="60"/>
              <w:rPr>
                <w:rFonts w:cs="Arial"/>
                <w:sz w:val="16"/>
                <w:szCs w:val="16"/>
              </w:rPr>
            </w:pPr>
            <w:r>
              <w:rPr>
                <w:rFonts w:cs="Arial"/>
                <w:sz w:val="16"/>
                <w:szCs w:val="16"/>
              </w:rPr>
              <w:t xml:space="preserve">Hybrid plant control </w:t>
            </w:r>
            <w:r w:rsidR="005E1235">
              <w:rPr>
                <w:rFonts w:cs="Arial"/>
                <w:sz w:val="16"/>
                <w:szCs w:val="16"/>
              </w:rPr>
              <w:t>systems (</w:t>
            </w:r>
            <w:r>
              <w:rPr>
                <w:rFonts w:cs="Arial"/>
                <w:sz w:val="16"/>
                <w:szCs w:val="16"/>
              </w:rPr>
              <w:t>Energy Management System), workstations and related accessories (1set for each island)</w:t>
            </w:r>
          </w:p>
        </w:tc>
        <w:tc>
          <w:tcPr>
            <w:tcW w:w="567" w:type="dxa"/>
            <w:tcBorders>
              <w:top w:val="single" w:sz="4" w:space="0" w:color="auto"/>
              <w:left w:val="single" w:sz="6" w:space="0" w:color="auto"/>
              <w:bottom w:val="single" w:sz="4" w:space="0" w:color="auto"/>
              <w:right w:val="single" w:sz="6" w:space="0" w:color="auto"/>
            </w:tcBorders>
            <w:vAlign w:val="center"/>
          </w:tcPr>
          <w:p w14:paraId="312A14B1" w14:textId="77777777" w:rsidR="00535C7A" w:rsidRPr="007D0B56" w:rsidRDefault="00535C7A" w:rsidP="00535C7A">
            <w:pPr>
              <w:spacing w:before="60" w:after="60"/>
              <w:jc w:val="center"/>
              <w:rPr>
                <w:rFonts w:cs="Arial"/>
                <w:sz w:val="16"/>
                <w:szCs w:val="16"/>
              </w:rPr>
            </w:pPr>
          </w:p>
        </w:tc>
        <w:tc>
          <w:tcPr>
            <w:tcW w:w="992" w:type="dxa"/>
            <w:tcBorders>
              <w:top w:val="single" w:sz="4" w:space="0" w:color="auto"/>
              <w:left w:val="single" w:sz="6" w:space="0" w:color="auto"/>
              <w:bottom w:val="single" w:sz="4" w:space="0" w:color="auto"/>
              <w:right w:val="single" w:sz="6" w:space="0" w:color="auto"/>
            </w:tcBorders>
            <w:vAlign w:val="center"/>
          </w:tcPr>
          <w:p w14:paraId="366898D4" w14:textId="7F9B38AE" w:rsidR="00535C7A" w:rsidRPr="007D0B56" w:rsidRDefault="00861881" w:rsidP="00535C7A">
            <w:pPr>
              <w:spacing w:before="60" w:after="60"/>
              <w:jc w:val="center"/>
              <w:rPr>
                <w:rFonts w:cs="Arial"/>
                <w:sz w:val="16"/>
                <w:szCs w:val="16"/>
              </w:rPr>
            </w:pPr>
            <w:r>
              <w:rPr>
                <w:rFonts w:cs="Arial"/>
                <w:sz w:val="16"/>
                <w:szCs w:val="16"/>
              </w:rPr>
              <w:t>18</w:t>
            </w:r>
            <w:r w:rsidR="00535C7A">
              <w:rPr>
                <w:rFonts w:cs="Arial"/>
                <w:sz w:val="16"/>
                <w:szCs w:val="16"/>
              </w:rPr>
              <w:t xml:space="preserve"> </w:t>
            </w:r>
          </w:p>
        </w:tc>
        <w:tc>
          <w:tcPr>
            <w:tcW w:w="658" w:type="dxa"/>
            <w:tcBorders>
              <w:top w:val="single" w:sz="4" w:space="0" w:color="auto"/>
              <w:left w:val="single" w:sz="6" w:space="0" w:color="auto"/>
              <w:bottom w:val="single" w:sz="4" w:space="0" w:color="auto"/>
              <w:right w:val="single" w:sz="6" w:space="0" w:color="auto"/>
            </w:tcBorders>
            <w:vAlign w:val="center"/>
          </w:tcPr>
          <w:p w14:paraId="65BBBE47" w14:textId="5CF9167B" w:rsidR="00535C7A" w:rsidRPr="007D0B56" w:rsidRDefault="00535C7A" w:rsidP="00535C7A">
            <w:pPr>
              <w:spacing w:before="60" w:after="60"/>
              <w:jc w:val="center"/>
              <w:rPr>
                <w:rFonts w:cs="Arial"/>
                <w:sz w:val="16"/>
                <w:szCs w:val="16"/>
              </w:rPr>
            </w:pPr>
            <w:r>
              <w:rPr>
                <w:rFonts w:cs="Arial"/>
                <w:sz w:val="16"/>
                <w:szCs w:val="16"/>
              </w:rPr>
              <w:t>sets</w:t>
            </w:r>
          </w:p>
        </w:tc>
        <w:tc>
          <w:tcPr>
            <w:tcW w:w="992" w:type="dxa"/>
            <w:gridSpan w:val="2"/>
            <w:tcBorders>
              <w:top w:val="single" w:sz="4" w:space="0" w:color="auto"/>
              <w:left w:val="single" w:sz="6" w:space="0" w:color="auto"/>
              <w:bottom w:val="single" w:sz="4" w:space="0" w:color="auto"/>
              <w:right w:val="single" w:sz="6" w:space="0" w:color="auto"/>
            </w:tcBorders>
            <w:vAlign w:val="center"/>
          </w:tcPr>
          <w:p w14:paraId="6E7F8BA6" w14:textId="77777777" w:rsidR="00535C7A" w:rsidRPr="007D0B56" w:rsidRDefault="00535C7A" w:rsidP="00535C7A">
            <w:pPr>
              <w:spacing w:before="60" w:after="60"/>
              <w:jc w:val="center"/>
              <w:rPr>
                <w:rFonts w:cs="Arial"/>
                <w:sz w:val="16"/>
                <w:szCs w:val="16"/>
              </w:rPr>
            </w:pPr>
          </w:p>
        </w:tc>
        <w:tc>
          <w:tcPr>
            <w:tcW w:w="709" w:type="dxa"/>
            <w:gridSpan w:val="2"/>
            <w:tcBorders>
              <w:top w:val="single" w:sz="4" w:space="0" w:color="auto"/>
              <w:left w:val="single" w:sz="6" w:space="0" w:color="auto"/>
              <w:bottom w:val="single" w:sz="4" w:space="0" w:color="auto"/>
              <w:right w:val="single" w:sz="6" w:space="0" w:color="auto"/>
            </w:tcBorders>
            <w:vAlign w:val="center"/>
          </w:tcPr>
          <w:p w14:paraId="2E1D41B0" w14:textId="77777777" w:rsidR="00535C7A" w:rsidRPr="007D0B56" w:rsidRDefault="00535C7A" w:rsidP="00535C7A">
            <w:pPr>
              <w:spacing w:before="60" w:after="60"/>
              <w:jc w:val="center"/>
              <w:rPr>
                <w:rFonts w:cs="Arial"/>
                <w:sz w:val="16"/>
                <w:szCs w:val="16"/>
              </w:rPr>
            </w:pPr>
          </w:p>
        </w:tc>
        <w:tc>
          <w:tcPr>
            <w:tcW w:w="1068" w:type="dxa"/>
            <w:gridSpan w:val="2"/>
            <w:tcBorders>
              <w:top w:val="single" w:sz="4" w:space="0" w:color="auto"/>
              <w:left w:val="single" w:sz="6" w:space="0" w:color="auto"/>
              <w:bottom w:val="single" w:sz="4" w:space="0" w:color="auto"/>
              <w:right w:val="single" w:sz="6" w:space="0" w:color="auto"/>
            </w:tcBorders>
            <w:vAlign w:val="center"/>
          </w:tcPr>
          <w:p w14:paraId="336DC372" w14:textId="77777777" w:rsidR="00535C7A" w:rsidRPr="007D0B56" w:rsidRDefault="00535C7A" w:rsidP="00535C7A">
            <w:pPr>
              <w:spacing w:before="60" w:after="60"/>
              <w:jc w:val="center"/>
              <w:rPr>
                <w:rFonts w:cs="Arial"/>
                <w:sz w:val="16"/>
                <w:szCs w:val="16"/>
              </w:rPr>
            </w:pPr>
          </w:p>
        </w:tc>
        <w:tc>
          <w:tcPr>
            <w:tcW w:w="1160" w:type="dxa"/>
            <w:gridSpan w:val="2"/>
            <w:tcBorders>
              <w:top w:val="single" w:sz="4" w:space="0" w:color="auto"/>
              <w:left w:val="single" w:sz="6" w:space="0" w:color="auto"/>
              <w:bottom w:val="single" w:sz="4" w:space="0" w:color="auto"/>
            </w:tcBorders>
            <w:vAlign w:val="center"/>
          </w:tcPr>
          <w:p w14:paraId="14EFC355" w14:textId="77777777" w:rsidR="00535C7A" w:rsidRPr="007D0B56" w:rsidRDefault="00535C7A" w:rsidP="00535C7A">
            <w:pPr>
              <w:spacing w:before="60" w:after="60"/>
              <w:jc w:val="center"/>
              <w:rPr>
                <w:rFonts w:cs="Arial"/>
                <w:sz w:val="16"/>
                <w:szCs w:val="16"/>
              </w:rPr>
            </w:pPr>
          </w:p>
        </w:tc>
      </w:tr>
      <w:tr w:rsidR="00F43504" w:rsidRPr="007D0B56" w14:paraId="1C073612" w14:textId="77777777" w:rsidTr="00535C7A">
        <w:trPr>
          <w:jc w:val="center"/>
        </w:trPr>
        <w:tc>
          <w:tcPr>
            <w:tcW w:w="5804" w:type="dxa"/>
            <w:gridSpan w:val="5"/>
            <w:tcBorders>
              <w:top w:val="single" w:sz="4" w:space="0" w:color="auto"/>
              <w:bottom w:val="double" w:sz="4" w:space="0" w:color="auto"/>
              <w:right w:val="single" w:sz="6" w:space="0" w:color="auto"/>
            </w:tcBorders>
            <w:shd w:val="clear" w:color="auto" w:fill="FFFF00"/>
          </w:tcPr>
          <w:p w14:paraId="7AD7D87A" w14:textId="77777777" w:rsidR="00F43504" w:rsidRPr="0083344D" w:rsidRDefault="00F43504" w:rsidP="00F43504">
            <w:pPr>
              <w:spacing w:before="60" w:after="60"/>
              <w:jc w:val="center"/>
              <w:rPr>
                <w:rFonts w:cs="Arial"/>
                <w:b/>
                <w:sz w:val="16"/>
                <w:szCs w:val="16"/>
              </w:rPr>
            </w:pPr>
            <w:r w:rsidRPr="0083344D">
              <w:rPr>
                <w:rFonts w:cs="Arial"/>
                <w:b/>
                <w:sz w:val="16"/>
                <w:szCs w:val="16"/>
              </w:rPr>
              <w:t>TOTAL A.</w:t>
            </w:r>
          </w:p>
        </w:tc>
        <w:tc>
          <w:tcPr>
            <w:tcW w:w="658" w:type="dxa"/>
            <w:tcBorders>
              <w:top w:val="single" w:sz="4" w:space="0" w:color="auto"/>
              <w:bottom w:val="double" w:sz="4" w:space="0" w:color="auto"/>
              <w:right w:val="single" w:sz="6" w:space="0" w:color="auto"/>
            </w:tcBorders>
            <w:shd w:val="clear" w:color="auto" w:fill="FFFF00"/>
          </w:tcPr>
          <w:p w14:paraId="4598C59E" w14:textId="77777777" w:rsidR="00F43504" w:rsidRPr="007D0B56" w:rsidRDefault="00F43504" w:rsidP="00F43504">
            <w:pPr>
              <w:spacing w:before="60" w:after="60"/>
              <w:jc w:val="center"/>
              <w:rPr>
                <w:rFonts w:cs="Arial"/>
                <w:sz w:val="16"/>
                <w:szCs w:val="16"/>
              </w:rPr>
            </w:pPr>
          </w:p>
        </w:tc>
        <w:tc>
          <w:tcPr>
            <w:tcW w:w="992" w:type="dxa"/>
            <w:gridSpan w:val="2"/>
            <w:tcBorders>
              <w:top w:val="single" w:sz="4" w:space="0" w:color="auto"/>
              <w:left w:val="single" w:sz="6" w:space="0" w:color="auto"/>
              <w:bottom w:val="double" w:sz="4" w:space="0" w:color="auto"/>
              <w:right w:val="single" w:sz="6" w:space="0" w:color="auto"/>
            </w:tcBorders>
            <w:shd w:val="clear" w:color="auto" w:fill="FFFF00"/>
            <w:vAlign w:val="center"/>
          </w:tcPr>
          <w:p w14:paraId="10E21DA3" w14:textId="77777777" w:rsidR="00F43504" w:rsidRPr="007D0B56" w:rsidRDefault="00F43504" w:rsidP="00F43504">
            <w:pPr>
              <w:spacing w:before="60" w:after="60"/>
              <w:jc w:val="center"/>
              <w:rPr>
                <w:rFonts w:cs="Arial"/>
                <w:sz w:val="16"/>
                <w:szCs w:val="16"/>
              </w:rPr>
            </w:pPr>
          </w:p>
        </w:tc>
        <w:tc>
          <w:tcPr>
            <w:tcW w:w="709" w:type="dxa"/>
            <w:gridSpan w:val="2"/>
            <w:tcBorders>
              <w:top w:val="single" w:sz="4" w:space="0" w:color="auto"/>
              <w:left w:val="single" w:sz="6" w:space="0" w:color="auto"/>
              <w:bottom w:val="double" w:sz="4" w:space="0" w:color="auto"/>
              <w:right w:val="single" w:sz="6" w:space="0" w:color="auto"/>
            </w:tcBorders>
            <w:shd w:val="clear" w:color="auto" w:fill="FFFF00"/>
            <w:vAlign w:val="center"/>
          </w:tcPr>
          <w:p w14:paraId="4D97A485" w14:textId="77777777" w:rsidR="00F43504" w:rsidRPr="007D0B56" w:rsidRDefault="00F43504" w:rsidP="00F43504">
            <w:pPr>
              <w:spacing w:before="60" w:after="60"/>
              <w:jc w:val="center"/>
              <w:rPr>
                <w:rFonts w:cs="Arial"/>
                <w:sz w:val="16"/>
                <w:szCs w:val="16"/>
              </w:rPr>
            </w:pPr>
          </w:p>
        </w:tc>
        <w:tc>
          <w:tcPr>
            <w:tcW w:w="1068" w:type="dxa"/>
            <w:gridSpan w:val="2"/>
            <w:tcBorders>
              <w:top w:val="single" w:sz="4" w:space="0" w:color="auto"/>
              <w:left w:val="single" w:sz="6" w:space="0" w:color="auto"/>
              <w:bottom w:val="double" w:sz="4" w:space="0" w:color="auto"/>
              <w:right w:val="single" w:sz="6" w:space="0" w:color="auto"/>
            </w:tcBorders>
            <w:shd w:val="clear" w:color="auto" w:fill="FFFF00"/>
            <w:vAlign w:val="center"/>
          </w:tcPr>
          <w:p w14:paraId="4D8F65E5" w14:textId="77777777" w:rsidR="00F43504" w:rsidRPr="007D0B56" w:rsidRDefault="00F43504" w:rsidP="00F43504">
            <w:pPr>
              <w:spacing w:before="60" w:after="60"/>
              <w:jc w:val="center"/>
              <w:rPr>
                <w:rFonts w:cs="Arial"/>
                <w:sz w:val="16"/>
                <w:szCs w:val="16"/>
              </w:rPr>
            </w:pPr>
          </w:p>
        </w:tc>
        <w:tc>
          <w:tcPr>
            <w:tcW w:w="1160" w:type="dxa"/>
            <w:gridSpan w:val="2"/>
            <w:tcBorders>
              <w:top w:val="single" w:sz="4" w:space="0" w:color="auto"/>
              <w:left w:val="single" w:sz="6" w:space="0" w:color="auto"/>
              <w:bottom w:val="double" w:sz="4" w:space="0" w:color="auto"/>
            </w:tcBorders>
            <w:shd w:val="clear" w:color="auto" w:fill="FFFF00"/>
            <w:vAlign w:val="center"/>
          </w:tcPr>
          <w:p w14:paraId="1144EB65" w14:textId="77777777" w:rsidR="00F43504" w:rsidRPr="007D0B56" w:rsidRDefault="00F43504" w:rsidP="00F43504">
            <w:pPr>
              <w:spacing w:before="60" w:after="60"/>
              <w:jc w:val="center"/>
              <w:rPr>
                <w:rFonts w:cs="Arial"/>
                <w:sz w:val="16"/>
                <w:szCs w:val="16"/>
              </w:rPr>
            </w:pPr>
          </w:p>
        </w:tc>
      </w:tr>
      <w:tr w:rsidR="00F43504" w:rsidRPr="0083344D" w14:paraId="51833432" w14:textId="77777777" w:rsidTr="00535C7A">
        <w:trPr>
          <w:jc w:val="center"/>
        </w:trPr>
        <w:tc>
          <w:tcPr>
            <w:tcW w:w="706" w:type="dxa"/>
            <w:tcBorders>
              <w:top w:val="single" w:sz="4" w:space="0" w:color="auto"/>
              <w:bottom w:val="double" w:sz="4" w:space="0" w:color="auto"/>
              <w:right w:val="single" w:sz="6" w:space="0" w:color="auto"/>
            </w:tcBorders>
          </w:tcPr>
          <w:p w14:paraId="5BB202BD" w14:textId="77777777" w:rsidR="00F43504" w:rsidRPr="0083344D" w:rsidRDefault="00F43504" w:rsidP="00F43504">
            <w:pPr>
              <w:spacing w:before="60" w:after="60"/>
              <w:ind w:left="28" w:hanging="6"/>
              <w:rPr>
                <w:rFonts w:cs="Arial"/>
                <w:sz w:val="4"/>
                <w:szCs w:val="16"/>
              </w:rPr>
            </w:pPr>
          </w:p>
        </w:tc>
        <w:tc>
          <w:tcPr>
            <w:tcW w:w="3539" w:type="dxa"/>
            <w:gridSpan w:val="2"/>
            <w:tcBorders>
              <w:top w:val="single" w:sz="4" w:space="0" w:color="auto"/>
              <w:left w:val="single" w:sz="6" w:space="0" w:color="auto"/>
              <w:bottom w:val="double" w:sz="4" w:space="0" w:color="auto"/>
              <w:right w:val="single" w:sz="6" w:space="0" w:color="auto"/>
            </w:tcBorders>
          </w:tcPr>
          <w:p w14:paraId="57200153" w14:textId="77777777" w:rsidR="00F43504" w:rsidRPr="0083344D" w:rsidRDefault="00F43504" w:rsidP="00F43504">
            <w:pPr>
              <w:spacing w:before="60" w:after="60"/>
              <w:ind w:left="28" w:hanging="6"/>
              <w:rPr>
                <w:rFonts w:cs="Arial"/>
                <w:sz w:val="4"/>
                <w:szCs w:val="16"/>
              </w:rPr>
            </w:pPr>
          </w:p>
        </w:tc>
        <w:tc>
          <w:tcPr>
            <w:tcW w:w="567" w:type="dxa"/>
            <w:tcBorders>
              <w:top w:val="single" w:sz="4" w:space="0" w:color="auto"/>
              <w:left w:val="single" w:sz="6" w:space="0" w:color="auto"/>
              <w:bottom w:val="double" w:sz="4" w:space="0" w:color="auto"/>
              <w:right w:val="single" w:sz="6" w:space="0" w:color="auto"/>
            </w:tcBorders>
            <w:vAlign w:val="center"/>
          </w:tcPr>
          <w:p w14:paraId="01DF9FE1" w14:textId="77777777" w:rsidR="00F43504" w:rsidRPr="0083344D" w:rsidRDefault="00F43504" w:rsidP="00F43504">
            <w:pPr>
              <w:spacing w:before="60" w:after="60"/>
              <w:ind w:left="28" w:hanging="6"/>
              <w:rPr>
                <w:rFonts w:cs="Arial"/>
                <w:sz w:val="4"/>
                <w:szCs w:val="16"/>
              </w:rPr>
            </w:pPr>
          </w:p>
        </w:tc>
        <w:tc>
          <w:tcPr>
            <w:tcW w:w="992" w:type="dxa"/>
            <w:tcBorders>
              <w:top w:val="single" w:sz="4" w:space="0" w:color="auto"/>
              <w:left w:val="single" w:sz="6" w:space="0" w:color="auto"/>
              <w:bottom w:val="double" w:sz="4" w:space="0" w:color="auto"/>
              <w:right w:val="single" w:sz="6" w:space="0" w:color="auto"/>
            </w:tcBorders>
            <w:vAlign w:val="center"/>
          </w:tcPr>
          <w:p w14:paraId="7B051C3A" w14:textId="77777777" w:rsidR="00F43504" w:rsidRPr="0083344D" w:rsidRDefault="00F43504" w:rsidP="00F43504">
            <w:pPr>
              <w:spacing w:before="60" w:after="60"/>
              <w:ind w:left="28" w:hanging="6"/>
              <w:rPr>
                <w:rFonts w:cs="Arial"/>
                <w:sz w:val="4"/>
                <w:szCs w:val="16"/>
              </w:rPr>
            </w:pPr>
          </w:p>
        </w:tc>
        <w:tc>
          <w:tcPr>
            <w:tcW w:w="658" w:type="dxa"/>
            <w:tcBorders>
              <w:top w:val="single" w:sz="4" w:space="0" w:color="auto"/>
              <w:left w:val="single" w:sz="6" w:space="0" w:color="auto"/>
              <w:bottom w:val="double" w:sz="4" w:space="0" w:color="auto"/>
              <w:right w:val="single" w:sz="6" w:space="0" w:color="auto"/>
            </w:tcBorders>
          </w:tcPr>
          <w:p w14:paraId="0E18E4B2" w14:textId="77777777" w:rsidR="00F43504" w:rsidRPr="0083344D" w:rsidRDefault="00F43504" w:rsidP="00F43504">
            <w:pPr>
              <w:spacing w:before="60" w:after="60"/>
              <w:ind w:left="28" w:hanging="6"/>
              <w:rPr>
                <w:rFonts w:cs="Arial"/>
                <w:sz w:val="4"/>
                <w:szCs w:val="16"/>
              </w:rPr>
            </w:pPr>
          </w:p>
        </w:tc>
        <w:tc>
          <w:tcPr>
            <w:tcW w:w="992" w:type="dxa"/>
            <w:gridSpan w:val="2"/>
            <w:tcBorders>
              <w:top w:val="single" w:sz="4" w:space="0" w:color="auto"/>
              <w:left w:val="single" w:sz="6" w:space="0" w:color="auto"/>
              <w:bottom w:val="double" w:sz="4" w:space="0" w:color="auto"/>
              <w:right w:val="single" w:sz="6" w:space="0" w:color="auto"/>
            </w:tcBorders>
            <w:vAlign w:val="center"/>
          </w:tcPr>
          <w:p w14:paraId="6C0A4260" w14:textId="77777777" w:rsidR="00F43504" w:rsidRPr="0083344D" w:rsidRDefault="00F43504" w:rsidP="00F43504">
            <w:pPr>
              <w:spacing w:before="60" w:after="60"/>
              <w:ind w:left="28" w:hanging="6"/>
              <w:rPr>
                <w:rFonts w:cs="Arial"/>
                <w:sz w:val="4"/>
                <w:szCs w:val="16"/>
              </w:rPr>
            </w:pPr>
          </w:p>
        </w:tc>
        <w:tc>
          <w:tcPr>
            <w:tcW w:w="709" w:type="dxa"/>
            <w:gridSpan w:val="2"/>
            <w:tcBorders>
              <w:top w:val="single" w:sz="4" w:space="0" w:color="auto"/>
              <w:left w:val="single" w:sz="6" w:space="0" w:color="auto"/>
              <w:bottom w:val="double" w:sz="4" w:space="0" w:color="auto"/>
              <w:right w:val="single" w:sz="6" w:space="0" w:color="auto"/>
            </w:tcBorders>
            <w:vAlign w:val="center"/>
          </w:tcPr>
          <w:p w14:paraId="60A1422D" w14:textId="77777777" w:rsidR="00F43504" w:rsidRPr="0083344D" w:rsidRDefault="00F43504" w:rsidP="00F43504">
            <w:pPr>
              <w:spacing w:before="60" w:after="60"/>
              <w:ind w:left="28" w:hanging="6"/>
              <w:rPr>
                <w:rFonts w:cs="Arial"/>
                <w:sz w:val="4"/>
                <w:szCs w:val="16"/>
              </w:rPr>
            </w:pPr>
          </w:p>
        </w:tc>
        <w:tc>
          <w:tcPr>
            <w:tcW w:w="1068" w:type="dxa"/>
            <w:gridSpan w:val="2"/>
            <w:tcBorders>
              <w:top w:val="single" w:sz="4" w:space="0" w:color="auto"/>
              <w:left w:val="single" w:sz="6" w:space="0" w:color="auto"/>
              <w:bottom w:val="double" w:sz="4" w:space="0" w:color="auto"/>
              <w:right w:val="single" w:sz="6" w:space="0" w:color="auto"/>
            </w:tcBorders>
            <w:vAlign w:val="center"/>
          </w:tcPr>
          <w:p w14:paraId="2574A85E" w14:textId="77777777" w:rsidR="00F43504" w:rsidRPr="0083344D" w:rsidRDefault="00F43504" w:rsidP="00F43504">
            <w:pPr>
              <w:spacing w:before="60" w:after="60"/>
              <w:ind w:left="28" w:hanging="6"/>
              <w:rPr>
                <w:rFonts w:cs="Arial"/>
                <w:sz w:val="4"/>
                <w:szCs w:val="16"/>
              </w:rPr>
            </w:pPr>
          </w:p>
        </w:tc>
        <w:tc>
          <w:tcPr>
            <w:tcW w:w="1160" w:type="dxa"/>
            <w:gridSpan w:val="2"/>
            <w:tcBorders>
              <w:top w:val="single" w:sz="4" w:space="0" w:color="auto"/>
              <w:left w:val="single" w:sz="6" w:space="0" w:color="auto"/>
              <w:bottom w:val="double" w:sz="4" w:space="0" w:color="auto"/>
            </w:tcBorders>
            <w:vAlign w:val="center"/>
          </w:tcPr>
          <w:p w14:paraId="076BE6D5" w14:textId="77777777" w:rsidR="00F43504" w:rsidRPr="0083344D" w:rsidRDefault="00F43504" w:rsidP="00F43504">
            <w:pPr>
              <w:spacing w:before="60" w:after="60"/>
              <w:ind w:left="28" w:hanging="6"/>
              <w:rPr>
                <w:rFonts w:cs="Arial"/>
                <w:sz w:val="4"/>
                <w:szCs w:val="16"/>
              </w:rPr>
            </w:pPr>
          </w:p>
        </w:tc>
      </w:tr>
      <w:tr w:rsidR="00F43504" w:rsidRPr="00226E0B" w14:paraId="0300F478" w14:textId="77777777" w:rsidTr="00535C7A">
        <w:trPr>
          <w:jc w:val="center"/>
        </w:trPr>
        <w:tc>
          <w:tcPr>
            <w:tcW w:w="706" w:type="dxa"/>
            <w:tcBorders>
              <w:top w:val="double" w:sz="4" w:space="0" w:color="auto"/>
              <w:bottom w:val="double" w:sz="4" w:space="0" w:color="auto"/>
              <w:right w:val="single" w:sz="6" w:space="0" w:color="auto"/>
            </w:tcBorders>
            <w:shd w:val="clear" w:color="auto" w:fill="C4BC96" w:themeFill="background2" w:themeFillShade="BF"/>
          </w:tcPr>
          <w:p w14:paraId="3176528F" w14:textId="77777777" w:rsidR="00F43504" w:rsidRPr="00226E0B" w:rsidRDefault="00F43504" w:rsidP="00544956">
            <w:pPr>
              <w:pStyle w:val="ListParagraph"/>
              <w:numPr>
                <w:ilvl w:val="0"/>
                <w:numId w:val="39"/>
              </w:numPr>
              <w:spacing w:before="60" w:after="60"/>
              <w:ind w:left="394" w:hanging="394"/>
              <w:rPr>
                <w:rFonts w:cs="Arial"/>
                <w:b/>
                <w:sz w:val="16"/>
                <w:szCs w:val="16"/>
              </w:rPr>
            </w:pPr>
          </w:p>
        </w:tc>
        <w:tc>
          <w:tcPr>
            <w:tcW w:w="3539" w:type="dxa"/>
            <w:gridSpan w:val="2"/>
            <w:tcBorders>
              <w:top w:val="double" w:sz="4" w:space="0" w:color="auto"/>
              <w:left w:val="single" w:sz="6" w:space="0" w:color="auto"/>
              <w:bottom w:val="double" w:sz="4" w:space="0" w:color="auto"/>
              <w:right w:val="single" w:sz="6" w:space="0" w:color="auto"/>
            </w:tcBorders>
            <w:shd w:val="clear" w:color="auto" w:fill="C4BC96" w:themeFill="background2" w:themeFillShade="BF"/>
          </w:tcPr>
          <w:p w14:paraId="2349FD1C" w14:textId="77777777" w:rsidR="00F43504" w:rsidRPr="00226E0B" w:rsidRDefault="00F43504" w:rsidP="00F43504">
            <w:pPr>
              <w:spacing w:before="60" w:after="60"/>
              <w:rPr>
                <w:rFonts w:cs="Arial"/>
                <w:b/>
                <w:sz w:val="16"/>
                <w:szCs w:val="16"/>
              </w:rPr>
            </w:pPr>
            <w:r w:rsidRPr="00226E0B">
              <w:rPr>
                <w:rFonts w:cs="Arial"/>
                <w:b/>
                <w:sz w:val="16"/>
                <w:szCs w:val="16"/>
              </w:rPr>
              <w:t>Mandatory spare parts – hybrid power plants</w:t>
            </w:r>
            <w:r>
              <w:rPr>
                <w:rFonts w:cs="Arial"/>
                <w:b/>
                <w:sz w:val="16"/>
                <w:szCs w:val="16"/>
              </w:rPr>
              <w:t xml:space="preserve"> PV and battery</w:t>
            </w:r>
          </w:p>
        </w:tc>
        <w:tc>
          <w:tcPr>
            <w:tcW w:w="567" w:type="dxa"/>
            <w:tcBorders>
              <w:top w:val="double" w:sz="4" w:space="0" w:color="auto"/>
              <w:left w:val="single" w:sz="6" w:space="0" w:color="auto"/>
              <w:bottom w:val="double" w:sz="4" w:space="0" w:color="auto"/>
              <w:right w:val="single" w:sz="6" w:space="0" w:color="auto"/>
            </w:tcBorders>
            <w:shd w:val="clear" w:color="auto" w:fill="C4BC96" w:themeFill="background2" w:themeFillShade="BF"/>
            <w:vAlign w:val="center"/>
          </w:tcPr>
          <w:p w14:paraId="687FE7BF" w14:textId="77777777" w:rsidR="00F43504" w:rsidRPr="00226E0B" w:rsidRDefault="00F43504" w:rsidP="00F43504">
            <w:pPr>
              <w:spacing w:before="60" w:after="60"/>
              <w:jc w:val="center"/>
              <w:rPr>
                <w:rFonts w:cs="Arial"/>
                <w:b/>
                <w:sz w:val="16"/>
                <w:szCs w:val="16"/>
              </w:rPr>
            </w:pPr>
          </w:p>
        </w:tc>
        <w:tc>
          <w:tcPr>
            <w:tcW w:w="992" w:type="dxa"/>
            <w:tcBorders>
              <w:top w:val="double" w:sz="4" w:space="0" w:color="auto"/>
              <w:left w:val="single" w:sz="6" w:space="0" w:color="auto"/>
              <w:bottom w:val="double" w:sz="4" w:space="0" w:color="auto"/>
              <w:right w:val="single" w:sz="6" w:space="0" w:color="auto"/>
            </w:tcBorders>
            <w:shd w:val="clear" w:color="auto" w:fill="C4BC96" w:themeFill="background2" w:themeFillShade="BF"/>
            <w:vAlign w:val="center"/>
          </w:tcPr>
          <w:p w14:paraId="0DEA7CA8" w14:textId="77777777" w:rsidR="00F43504" w:rsidRPr="00226E0B" w:rsidRDefault="00F43504" w:rsidP="00F43504">
            <w:pPr>
              <w:spacing w:before="60" w:after="60"/>
              <w:jc w:val="center"/>
              <w:rPr>
                <w:rFonts w:cs="Arial"/>
                <w:b/>
                <w:sz w:val="16"/>
                <w:szCs w:val="16"/>
              </w:rPr>
            </w:pPr>
          </w:p>
        </w:tc>
        <w:tc>
          <w:tcPr>
            <w:tcW w:w="658" w:type="dxa"/>
            <w:tcBorders>
              <w:top w:val="double" w:sz="4" w:space="0" w:color="auto"/>
              <w:left w:val="single" w:sz="6" w:space="0" w:color="auto"/>
              <w:bottom w:val="double" w:sz="4" w:space="0" w:color="auto"/>
              <w:right w:val="single" w:sz="6" w:space="0" w:color="auto"/>
            </w:tcBorders>
            <w:shd w:val="clear" w:color="auto" w:fill="C4BC96" w:themeFill="background2" w:themeFillShade="BF"/>
          </w:tcPr>
          <w:p w14:paraId="77BCEC94" w14:textId="77777777" w:rsidR="00F43504" w:rsidRPr="00226E0B" w:rsidRDefault="00F43504" w:rsidP="00F43504">
            <w:pPr>
              <w:spacing w:before="60" w:after="60"/>
              <w:jc w:val="center"/>
              <w:rPr>
                <w:rFonts w:cs="Arial"/>
                <w:b/>
                <w:sz w:val="16"/>
                <w:szCs w:val="16"/>
              </w:rPr>
            </w:pPr>
          </w:p>
        </w:tc>
        <w:tc>
          <w:tcPr>
            <w:tcW w:w="992" w:type="dxa"/>
            <w:gridSpan w:val="2"/>
            <w:tcBorders>
              <w:top w:val="double" w:sz="4" w:space="0" w:color="auto"/>
              <w:left w:val="single" w:sz="6" w:space="0" w:color="auto"/>
              <w:bottom w:val="double" w:sz="4" w:space="0" w:color="auto"/>
              <w:right w:val="single" w:sz="6" w:space="0" w:color="auto"/>
            </w:tcBorders>
            <w:shd w:val="clear" w:color="auto" w:fill="C4BC96" w:themeFill="background2" w:themeFillShade="BF"/>
            <w:vAlign w:val="center"/>
          </w:tcPr>
          <w:p w14:paraId="25CCE8C5" w14:textId="77777777" w:rsidR="00F43504" w:rsidRPr="00226E0B" w:rsidRDefault="00F43504" w:rsidP="00F43504">
            <w:pPr>
              <w:spacing w:before="60" w:after="60"/>
              <w:jc w:val="center"/>
              <w:rPr>
                <w:rFonts w:cs="Arial"/>
                <w:b/>
                <w:sz w:val="16"/>
                <w:szCs w:val="16"/>
              </w:rPr>
            </w:pPr>
          </w:p>
        </w:tc>
        <w:tc>
          <w:tcPr>
            <w:tcW w:w="709" w:type="dxa"/>
            <w:gridSpan w:val="2"/>
            <w:tcBorders>
              <w:top w:val="double" w:sz="4" w:space="0" w:color="auto"/>
              <w:left w:val="single" w:sz="6" w:space="0" w:color="auto"/>
              <w:bottom w:val="double" w:sz="4" w:space="0" w:color="auto"/>
              <w:right w:val="single" w:sz="6" w:space="0" w:color="auto"/>
            </w:tcBorders>
            <w:shd w:val="clear" w:color="auto" w:fill="C4BC96" w:themeFill="background2" w:themeFillShade="BF"/>
            <w:vAlign w:val="center"/>
          </w:tcPr>
          <w:p w14:paraId="410AA2E9" w14:textId="77777777" w:rsidR="00F43504" w:rsidRPr="00226E0B" w:rsidRDefault="00F43504" w:rsidP="00F43504">
            <w:pPr>
              <w:spacing w:before="60" w:after="60"/>
              <w:jc w:val="center"/>
              <w:rPr>
                <w:rFonts w:cs="Arial"/>
                <w:b/>
                <w:sz w:val="16"/>
                <w:szCs w:val="16"/>
              </w:rPr>
            </w:pPr>
          </w:p>
        </w:tc>
        <w:tc>
          <w:tcPr>
            <w:tcW w:w="1068" w:type="dxa"/>
            <w:gridSpan w:val="2"/>
            <w:tcBorders>
              <w:top w:val="double" w:sz="4" w:space="0" w:color="auto"/>
              <w:left w:val="single" w:sz="6" w:space="0" w:color="auto"/>
              <w:bottom w:val="double" w:sz="4" w:space="0" w:color="auto"/>
              <w:right w:val="single" w:sz="6" w:space="0" w:color="auto"/>
            </w:tcBorders>
            <w:shd w:val="clear" w:color="auto" w:fill="C4BC96" w:themeFill="background2" w:themeFillShade="BF"/>
            <w:vAlign w:val="center"/>
          </w:tcPr>
          <w:p w14:paraId="50189A36" w14:textId="77777777" w:rsidR="00F43504" w:rsidRPr="00226E0B" w:rsidRDefault="00F43504" w:rsidP="00F43504">
            <w:pPr>
              <w:spacing w:before="60" w:after="60"/>
              <w:jc w:val="center"/>
              <w:rPr>
                <w:rFonts w:cs="Arial"/>
                <w:b/>
                <w:sz w:val="16"/>
                <w:szCs w:val="16"/>
              </w:rPr>
            </w:pPr>
          </w:p>
        </w:tc>
        <w:tc>
          <w:tcPr>
            <w:tcW w:w="1160" w:type="dxa"/>
            <w:gridSpan w:val="2"/>
            <w:tcBorders>
              <w:top w:val="double" w:sz="4" w:space="0" w:color="auto"/>
              <w:left w:val="single" w:sz="6" w:space="0" w:color="auto"/>
              <w:bottom w:val="double" w:sz="4" w:space="0" w:color="auto"/>
            </w:tcBorders>
            <w:shd w:val="clear" w:color="auto" w:fill="C4BC96" w:themeFill="background2" w:themeFillShade="BF"/>
            <w:vAlign w:val="center"/>
          </w:tcPr>
          <w:p w14:paraId="5AE0F417" w14:textId="77777777" w:rsidR="00F43504" w:rsidRPr="00226E0B" w:rsidRDefault="00F43504" w:rsidP="00F43504">
            <w:pPr>
              <w:spacing w:before="60" w:after="60"/>
              <w:jc w:val="center"/>
              <w:rPr>
                <w:rFonts w:cs="Arial"/>
                <w:b/>
                <w:sz w:val="16"/>
                <w:szCs w:val="16"/>
              </w:rPr>
            </w:pPr>
          </w:p>
        </w:tc>
      </w:tr>
      <w:tr w:rsidR="00F43504" w:rsidRPr="00226E0B" w14:paraId="15F0763D" w14:textId="77777777" w:rsidTr="00535C7A">
        <w:trPr>
          <w:jc w:val="center"/>
        </w:trPr>
        <w:tc>
          <w:tcPr>
            <w:tcW w:w="706" w:type="dxa"/>
            <w:tcBorders>
              <w:top w:val="double" w:sz="4" w:space="0" w:color="auto"/>
              <w:bottom w:val="double" w:sz="4" w:space="0" w:color="auto"/>
              <w:right w:val="single" w:sz="6" w:space="0" w:color="auto"/>
            </w:tcBorders>
            <w:shd w:val="clear" w:color="auto" w:fill="C4BC96" w:themeFill="background2" w:themeFillShade="BF"/>
          </w:tcPr>
          <w:p w14:paraId="56AF5877" w14:textId="77777777" w:rsidR="00F43504" w:rsidRPr="00226E0B" w:rsidRDefault="00F43504" w:rsidP="00544956">
            <w:pPr>
              <w:pStyle w:val="ListParagraph"/>
              <w:spacing w:before="60" w:after="60"/>
              <w:ind w:left="394"/>
              <w:rPr>
                <w:rFonts w:cs="Arial"/>
                <w:b/>
                <w:sz w:val="16"/>
                <w:szCs w:val="16"/>
              </w:rPr>
            </w:pPr>
          </w:p>
        </w:tc>
        <w:tc>
          <w:tcPr>
            <w:tcW w:w="3539" w:type="dxa"/>
            <w:gridSpan w:val="2"/>
            <w:tcBorders>
              <w:top w:val="double" w:sz="4" w:space="0" w:color="auto"/>
              <w:left w:val="single" w:sz="6" w:space="0" w:color="auto"/>
              <w:bottom w:val="double" w:sz="4" w:space="0" w:color="auto"/>
              <w:right w:val="single" w:sz="6" w:space="0" w:color="auto"/>
            </w:tcBorders>
            <w:shd w:val="clear" w:color="auto" w:fill="C4BC96" w:themeFill="background2" w:themeFillShade="BF"/>
          </w:tcPr>
          <w:p w14:paraId="1FE1A1E7" w14:textId="77777777" w:rsidR="00F43504" w:rsidRPr="00226E0B" w:rsidRDefault="00F43504" w:rsidP="00F43504">
            <w:pPr>
              <w:spacing w:before="60" w:after="60"/>
              <w:rPr>
                <w:rFonts w:cs="Arial"/>
                <w:b/>
                <w:sz w:val="16"/>
                <w:szCs w:val="16"/>
              </w:rPr>
            </w:pPr>
          </w:p>
        </w:tc>
        <w:tc>
          <w:tcPr>
            <w:tcW w:w="567" w:type="dxa"/>
            <w:tcBorders>
              <w:top w:val="double" w:sz="4" w:space="0" w:color="auto"/>
              <w:left w:val="single" w:sz="6" w:space="0" w:color="auto"/>
              <w:bottom w:val="double" w:sz="4" w:space="0" w:color="auto"/>
              <w:right w:val="single" w:sz="6" w:space="0" w:color="auto"/>
            </w:tcBorders>
            <w:shd w:val="clear" w:color="auto" w:fill="C4BC96" w:themeFill="background2" w:themeFillShade="BF"/>
            <w:vAlign w:val="center"/>
          </w:tcPr>
          <w:p w14:paraId="2E0CEF24" w14:textId="77777777" w:rsidR="00F43504" w:rsidRPr="00226E0B" w:rsidRDefault="00F43504" w:rsidP="00F43504">
            <w:pPr>
              <w:spacing w:before="60" w:after="60"/>
              <w:jc w:val="center"/>
              <w:rPr>
                <w:rFonts w:cs="Arial"/>
                <w:b/>
                <w:sz w:val="16"/>
                <w:szCs w:val="16"/>
              </w:rPr>
            </w:pPr>
          </w:p>
        </w:tc>
        <w:tc>
          <w:tcPr>
            <w:tcW w:w="992" w:type="dxa"/>
            <w:tcBorders>
              <w:top w:val="double" w:sz="4" w:space="0" w:color="auto"/>
              <w:left w:val="single" w:sz="6" w:space="0" w:color="auto"/>
              <w:bottom w:val="double" w:sz="4" w:space="0" w:color="auto"/>
              <w:right w:val="single" w:sz="6" w:space="0" w:color="auto"/>
            </w:tcBorders>
            <w:shd w:val="clear" w:color="auto" w:fill="C4BC96" w:themeFill="background2" w:themeFillShade="BF"/>
            <w:vAlign w:val="center"/>
          </w:tcPr>
          <w:p w14:paraId="413EF1D9" w14:textId="77777777" w:rsidR="00F43504" w:rsidRPr="00226E0B" w:rsidRDefault="00F43504" w:rsidP="00F43504">
            <w:pPr>
              <w:spacing w:before="60" w:after="60"/>
              <w:jc w:val="center"/>
              <w:rPr>
                <w:rFonts w:cs="Arial"/>
                <w:b/>
                <w:sz w:val="16"/>
                <w:szCs w:val="16"/>
              </w:rPr>
            </w:pPr>
          </w:p>
        </w:tc>
        <w:tc>
          <w:tcPr>
            <w:tcW w:w="658" w:type="dxa"/>
            <w:tcBorders>
              <w:top w:val="double" w:sz="4" w:space="0" w:color="auto"/>
              <w:left w:val="single" w:sz="6" w:space="0" w:color="auto"/>
              <w:bottom w:val="double" w:sz="4" w:space="0" w:color="auto"/>
              <w:right w:val="single" w:sz="6" w:space="0" w:color="auto"/>
            </w:tcBorders>
            <w:shd w:val="clear" w:color="auto" w:fill="C4BC96" w:themeFill="background2" w:themeFillShade="BF"/>
          </w:tcPr>
          <w:p w14:paraId="26D0ED65" w14:textId="77777777" w:rsidR="00F43504" w:rsidRPr="00226E0B" w:rsidRDefault="00F43504" w:rsidP="00F43504">
            <w:pPr>
              <w:spacing w:before="60" w:after="60"/>
              <w:jc w:val="center"/>
              <w:rPr>
                <w:rFonts w:cs="Arial"/>
                <w:b/>
                <w:sz w:val="16"/>
                <w:szCs w:val="16"/>
              </w:rPr>
            </w:pPr>
          </w:p>
        </w:tc>
        <w:tc>
          <w:tcPr>
            <w:tcW w:w="992" w:type="dxa"/>
            <w:gridSpan w:val="2"/>
            <w:tcBorders>
              <w:top w:val="double" w:sz="4" w:space="0" w:color="auto"/>
              <w:left w:val="single" w:sz="6" w:space="0" w:color="auto"/>
              <w:bottom w:val="double" w:sz="4" w:space="0" w:color="auto"/>
              <w:right w:val="single" w:sz="6" w:space="0" w:color="auto"/>
            </w:tcBorders>
            <w:shd w:val="clear" w:color="auto" w:fill="C4BC96" w:themeFill="background2" w:themeFillShade="BF"/>
            <w:vAlign w:val="center"/>
          </w:tcPr>
          <w:p w14:paraId="3830142F" w14:textId="77777777" w:rsidR="00F43504" w:rsidRPr="00226E0B" w:rsidRDefault="00F43504" w:rsidP="00F43504">
            <w:pPr>
              <w:spacing w:before="60" w:after="60"/>
              <w:jc w:val="center"/>
              <w:rPr>
                <w:rFonts w:cs="Arial"/>
                <w:b/>
                <w:sz w:val="16"/>
                <w:szCs w:val="16"/>
              </w:rPr>
            </w:pPr>
          </w:p>
        </w:tc>
        <w:tc>
          <w:tcPr>
            <w:tcW w:w="709" w:type="dxa"/>
            <w:gridSpan w:val="2"/>
            <w:tcBorders>
              <w:top w:val="double" w:sz="4" w:space="0" w:color="auto"/>
              <w:left w:val="single" w:sz="6" w:space="0" w:color="auto"/>
              <w:bottom w:val="double" w:sz="4" w:space="0" w:color="auto"/>
              <w:right w:val="single" w:sz="6" w:space="0" w:color="auto"/>
            </w:tcBorders>
            <w:shd w:val="clear" w:color="auto" w:fill="C4BC96" w:themeFill="background2" w:themeFillShade="BF"/>
            <w:vAlign w:val="center"/>
          </w:tcPr>
          <w:p w14:paraId="27831668" w14:textId="77777777" w:rsidR="00F43504" w:rsidRPr="00226E0B" w:rsidRDefault="00F43504" w:rsidP="00F43504">
            <w:pPr>
              <w:spacing w:before="60" w:after="60"/>
              <w:jc w:val="center"/>
              <w:rPr>
                <w:rFonts w:cs="Arial"/>
                <w:b/>
                <w:sz w:val="16"/>
                <w:szCs w:val="16"/>
              </w:rPr>
            </w:pPr>
          </w:p>
        </w:tc>
        <w:tc>
          <w:tcPr>
            <w:tcW w:w="1068" w:type="dxa"/>
            <w:gridSpan w:val="2"/>
            <w:tcBorders>
              <w:top w:val="double" w:sz="4" w:space="0" w:color="auto"/>
              <w:left w:val="single" w:sz="6" w:space="0" w:color="auto"/>
              <w:bottom w:val="double" w:sz="4" w:space="0" w:color="auto"/>
              <w:right w:val="single" w:sz="6" w:space="0" w:color="auto"/>
            </w:tcBorders>
            <w:shd w:val="clear" w:color="auto" w:fill="C4BC96" w:themeFill="background2" w:themeFillShade="BF"/>
            <w:vAlign w:val="center"/>
          </w:tcPr>
          <w:p w14:paraId="6AFF6A9F" w14:textId="77777777" w:rsidR="00F43504" w:rsidRPr="00226E0B" w:rsidRDefault="00F43504" w:rsidP="00F43504">
            <w:pPr>
              <w:spacing w:before="60" w:after="60"/>
              <w:jc w:val="center"/>
              <w:rPr>
                <w:rFonts w:cs="Arial"/>
                <w:b/>
                <w:sz w:val="16"/>
                <w:szCs w:val="16"/>
              </w:rPr>
            </w:pPr>
          </w:p>
        </w:tc>
        <w:tc>
          <w:tcPr>
            <w:tcW w:w="1160" w:type="dxa"/>
            <w:gridSpan w:val="2"/>
            <w:tcBorders>
              <w:top w:val="double" w:sz="4" w:space="0" w:color="auto"/>
              <w:left w:val="single" w:sz="6" w:space="0" w:color="auto"/>
              <w:bottom w:val="double" w:sz="4" w:space="0" w:color="auto"/>
            </w:tcBorders>
            <w:shd w:val="clear" w:color="auto" w:fill="C4BC96" w:themeFill="background2" w:themeFillShade="BF"/>
            <w:vAlign w:val="center"/>
          </w:tcPr>
          <w:p w14:paraId="63AA439B" w14:textId="77777777" w:rsidR="00F43504" w:rsidRPr="00226E0B" w:rsidRDefault="00F43504" w:rsidP="00F43504">
            <w:pPr>
              <w:spacing w:before="60" w:after="60"/>
              <w:jc w:val="center"/>
              <w:rPr>
                <w:rFonts w:cs="Arial"/>
                <w:b/>
                <w:sz w:val="16"/>
                <w:szCs w:val="16"/>
              </w:rPr>
            </w:pPr>
          </w:p>
        </w:tc>
      </w:tr>
      <w:tr w:rsidR="00F43504" w:rsidRPr="007D0B56" w14:paraId="0433C456" w14:textId="77777777" w:rsidTr="00535C7A">
        <w:trPr>
          <w:jc w:val="center"/>
        </w:trPr>
        <w:tc>
          <w:tcPr>
            <w:tcW w:w="706" w:type="dxa"/>
            <w:tcBorders>
              <w:top w:val="single" w:sz="4" w:space="0" w:color="auto"/>
              <w:bottom w:val="single" w:sz="4" w:space="0" w:color="auto"/>
              <w:right w:val="single" w:sz="6" w:space="0" w:color="auto"/>
            </w:tcBorders>
          </w:tcPr>
          <w:p w14:paraId="44F4CF56" w14:textId="77777777" w:rsidR="00F43504" w:rsidRDefault="00F43504" w:rsidP="00535C7A">
            <w:pPr>
              <w:pStyle w:val="ListParagraph"/>
              <w:numPr>
                <w:ilvl w:val="0"/>
                <w:numId w:val="38"/>
              </w:numPr>
              <w:spacing w:before="60" w:after="60"/>
              <w:ind w:left="28" w:hanging="6"/>
              <w:rPr>
                <w:rFonts w:cs="Arial"/>
                <w:sz w:val="16"/>
                <w:szCs w:val="16"/>
              </w:rPr>
            </w:pPr>
          </w:p>
        </w:tc>
        <w:tc>
          <w:tcPr>
            <w:tcW w:w="3539" w:type="dxa"/>
            <w:gridSpan w:val="2"/>
            <w:tcBorders>
              <w:top w:val="single" w:sz="4" w:space="0" w:color="auto"/>
              <w:left w:val="single" w:sz="6" w:space="0" w:color="auto"/>
              <w:bottom w:val="single" w:sz="4" w:space="0" w:color="auto"/>
              <w:right w:val="single" w:sz="6" w:space="0" w:color="auto"/>
            </w:tcBorders>
          </w:tcPr>
          <w:p w14:paraId="7EC2F386" w14:textId="77777777" w:rsidR="00F43504" w:rsidRPr="007D0B56" w:rsidRDefault="00F43504" w:rsidP="00F43504">
            <w:pPr>
              <w:spacing w:before="60" w:after="60"/>
              <w:rPr>
                <w:rFonts w:cs="Arial"/>
                <w:sz w:val="16"/>
                <w:szCs w:val="16"/>
              </w:rPr>
            </w:pPr>
            <w:r>
              <w:rPr>
                <w:rFonts w:cs="Arial"/>
                <w:sz w:val="16"/>
                <w:szCs w:val="16"/>
              </w:rPr>
              <w:t>DC string fuses</w:t>
            </w:r>
          </w:p>
        </w:tc>
        <w:tc>
          <w:tcPr>
            <w:tcW w:w="567" w:type="dxa"/>
            <w:tcBorders>
              <w:top w:val="single" w:sz="4" w:space="0" w:color="auto"/>
              <w:left w:val="single" w:sz="6" w:space="0" w:color="auto"/>
              <w:bottom w:val="single" w:sz="4" w:space="0" w:color="auto"/>
              <w:right w:val="single" w:sz="6" w:space="0" w:color="auto"/>
            </w:tcBorders>
            <w:vAlign w:val="center"/>
          </w:tcPr>
          <w:p w14:paraId="1805615B" w14:textId="77777777" w:rsidR="00F43504" w:rsidRPr="007D0B56" w:rsidRDefault="00F43504" w:rsidP="00F43504">
            <w:pPr>
              <w:spacing w:before="60" w:after="60"/>
              <w:jc w:val="center"/>
              <w:rPr>
                <w:rFonts w:cs="Arial"/>
                <w:sz w:val="16"/>
                <w:szCs w:val="16"/>
              </w:rPr>
            </w:pPr>
          </w:p>
        </w:tc>
        <w:tc>
          <w:tcPr>
            <w:tcW w:w="992" w:type="dxa"/>
            <w:tcBorders>
              <w:top w:val="single" w:sz="4" w:space="0" w:color="auto"/>
              <w:left w:val="single" w:sz="6" w:space="0" w:color="auto"/>
              <w:bottom w:val="single" w:sz="4" w:space="0" w:color="auto"/>
              <w:right w:val="single" w:sz="6" w:space="0" w:color="auto"/>
            </w:tcBorders>
            <w:vAlign w:val="center"/>
          </w:tcPr>
          <w:p w14:paraId="21749556" w14:textId="77777777" w:rsidR="00F43504" w:rsidRPr="007D0B56" w:rsidRDefault="00F43504" w:rsidP="00F43504">
            <w:pPr>
              <w:spacing w:before="60" w:after="60"/>
              <w:jc w:val="center"/>
              <w:rPr>
                <w:rFonts w:cs="Arial"/>
                <w:sz w:val="16"/>
                <w:szCs w:val="16"/>
              </w:rPr>
            </w:pPr>
          </w:p>
        </w:tc>
        <w:tc>
          <w:tcPr>
            <w:tcW w:w="658" w:type="dxa"/>
            <w:tcBorders>
              <w:top w:val="single" w:sz="4" w:space="0" w:color="auto"/>
              <w:left w:val="single" w:sz="6" w:space="0" w:color="auto"/>
              <w:bottom w:val="single" w:sz="4" w:space="0" w:color="auto"/>
              <w:right w:val="single" w:sz="6" w:space="0" w:color="auto"/>
            </w:tcBorders>
          </w:tcPr>
          <w:p w14:paraId="1091BD57" w14:textId="77777777" w:rsidR="00F43504" w:rsidRPr="007D0B56" w:rsidRDefault="00F43504" w:rsidP="00F43504">
            <w:pPr>
              <w:spacing w:before="60" w:after="60"/>
              <w:jc w:val="center"/>
              <w:rPr>
                <w:rFonts w:cs="Arial"/>
                <w:sz w:val="16"/>
                <w:szCs w:val="16"/>
              </w:rPr>
            </w:pPr>
          </w:p>
        </w:tc>
        <w:tc>
          <w:tcPr>
            <w:tcW w:w="992" w:type="dxa"/>
            <w:gridSpan w:val="2"/>
            <w:tcBorders>
              <w:top w:val="single" w:sz="4" w:space="0" w:color="auto"/>
              <w:left w:val="single" w:sz="6" w:space="0" w:color="auto"/>
              <w:bottom w:val="single" w:sz="4" w:space="0" w:color="auto"/>
              <w:right w:val="single" w:sz="6" w:space="0" w:color="auto"/>
            </w:tcBorders>
            <w:vAlign w:val="center"/>
          </w:tcPr>
          <w:p w14:paraId="421975D1" w14:textId="77777777" w:rsidR="00F43504" w:rsidRPr="007D0B56" w:rsidRDefault="00F43504" w:rsidP="00F43504">
            <w:pPr>
              <w:spacing w:before="60" w:after="60"/>
              <w:jc w:val="center"/>
              <w:rPr>
                <w:rFonts w:cs="Arial"/>
                <w:sz w:val="16"/>
                <w:szCs w:val="16"/>
              </w:rPr>
            </w:pPr>
          </w:p>
        </w:tc>
        <w:tc>
          <w:tcPr>
            <w:tcW w:w="709" w:type="dxa"/>
            <w:gridSpan w:val="2"/>
            <w:tcBorders>
              <w:top w:val="single" w:sz="4" w:space="0" w:color="auto"/>
              <w:left w:val="single" w:sz="6" w:space="0" w:color="auto"/>
              <w:bottom w:val="single" w:sz="4" w:space="0" w:color="auto"/>
              <w:right w:val="single" w:sz="6" w:space="0" w:color="auto"/>
            </w:tcBorders>
            <w:vAlign w:val="center"/>
          </w:tcPr>
          <w:p w14:paraId="65C9AA24" w14:textId="77777777" w:rsidR="00F43504" w:rsidRPr="007D0B56" w:rsidRDefault="00F43504" w:rsidP="00F43504">
            <w:pPr>
              <w:spacing w:before="60" w:after="60"/>
              <w:jc w:val="center"/>
              <w:rPr>
                <w:rFonts w:cs="Arial"/>
                <w:sz w:val="16"/>
                <w:szCs w:val="16"/>
              </w:rPr>
            </w:pPr>
          </w:p>
        </w:tc>
        <w:tc>
          <w:tcPr>
            <w:tcW w:w="1068" w:type="dxa"/>
            <w:gridSpan w:val="2"/>
            <w:tcBorders>
              <w:top w:val="single" w:sz="4" w:space="0" w:color="auto"/>
              <w:left w:val="single" w:sz="6" w:space="0" w:color="auto"/>
              <w:bottom w:val="single" w:sz="4" w:space="0" w:color="auto"/>
              <w:right w:val="single" w:sz="6" w:space="0" w:color="auto"/>
            </w:tcBorders>
            <w:vAlign w:val="center"/>
          </w:tcPr>
          <w:p w14:paraId="04911168" w14:textId="77777777" w:rsidR="00F43504" w:rsidRPr="007D0B56" w:rsidRDefault="00F43504" w:rsidP="00F43504">
            <w:pPr>
              <w:spacing w:before="60" w:after="60"/>
              <w:jc w:val="center"/>
              <w:rPr>
                <w:rFonts w:cs="Arial"/>
                <w:sz w:val="16"/>
                <w:szCs w:val="16"/>
              </w:rPr>
            </w:pPr>
          </w:p>
        </w:tc>
        <w:tc>
          <w:tcPr>
            <w:tcW w:w="1160" w:type="dxa"/>
            <w:gridSpan w:val="2"/>
            <w:tcBorders>
              <w:top w:val="single" w:sz="4" w:space="0" w:color="auto"/>
              <w:left w:val="single" w:sz="6" w:space="0" w:color="auto"/>
              <w:bottom w:val="single" w:sz="4" w:space="0" w:color="auto"/>
            </w:tcBorders>
            <w:vAlign w:val="center"/>
          </w:tcPr>
          <w:p w14:paraId="4C556C97" w14:textId="77777777" w:rsidR="00F43504" w:rsidRDefault="00F43504" w:rsidP="00F43504">
            <w:pPr>
              <w:spacing w:before="60" w:after="60"/>
              <w:jc w:val="center"/>
              <w:rPr>
                <w:rFonts w:cs="Arial"/>
                <w:sz w:val="16"/>
                <w:szCs w:val="16"/>
              </w:rPr>
            </w:pPr>
          </w:p>
        </w:tc>
      </w:tr>
      <w:tr w:rsidR="00F43504" w:rsidRPr="007D0B56" w14:paraId="45E0A603" w14:textId="77777777" w:rsidTr="00535C7A">
        <w:trPr>
          <w:jc w:val="center"/>
        </w:trPr>
        <w:tc>
          <w:tcPr>
            <w:tcW w:w="706" w:type="dxa"/>
            <w:tcBorders>
              <w:top w:val="single" w:sz="4" w:space="0" w:color="auto"/>
              <w:bottom w:val="single" w:sz="4" w:space="0" w:color="auto"/>
              <w:right w:val="single" w:sz="6" w:space="0" w:color="auto"/>
            </w:tcBorders>
          </w:tcPr>
          <w:p w14:paraId="50FFC4CC" w14:textId="77777777" w:rsidR="00F43504" w:rsidRDefault="00F43504" w:rsidP="00535C7A">
            <w:pPr>
              <w:pStyle w:val="ListParagraph"/>
              <w:numPr>
                <w:ilvl w:val="0"/>
                <w:numId w:val="38"/>
              </w:numPr>
              <w:spacing w:before="60" w:after="60"/>
              <w:ind w:left="28" w:hanging="6"/>
              <w:rPr>
                <w:rFonts w:cs="Arial"/>
                <w:sz w:val="16"/>
                <w:szCs w:val="16"/>
              </w:rPr>
            </w:pPr>
          </w:p>
        </w:tc>
        <w:tc>
          <w:tcPr>
            <w:tcW w:w="3539" w:type="dxa"/>
            <w:gridSpan w:val="2"/>
            <w:tcBorders>
              <w:top w:val="single" w:sz="4" w:space="0" w:color="auto"/>
              <w:left w:val="single" w:sz="6" w:space="0" w:color="auto"/>
              <w:bottom w:val="single" w:sz="4" w:space="0" w:color="auto"/>
              <w:right w:val="single" w:sz="6" w:space="0" w:color="auto"/>
            </w:tcBorders>
          </w:tcPr>
          <w:p w14:paraId="7F2DB0BB" w14:textId="77777777" w:rsidR="00F43504" w:rsidRPr="007D0B56" w:rsidRDefault="00F43504" w:rsidP="00F43504">
            <w:pPr>
              <w:spacing w:before="60" w:after="60"/>
              <w:rPr>
                <w:rFonts w:cs="Arial"/>
                <w:sz w:val="16"/>
                <w:szCs w:val="16"/>
              </w:rPr>
            </w:pPr>
            <w:r>
              <w:rPr>
                <w:rFonts w:cs="Arial"/>
                <w:sz w:val="16"/>
                <w:szCs w:val="16"/>
              </w:rPr>
              <w:t>Spare parts for battery storage system</w:t>
            </w:r>
          </w:p>
        </w:tc>
        <w:tc>
          <w:tcPr>
            <w:tcW w:w="567" w:type="dxa"/>
            <w:tcBorders>
              <w:top w:val="single" w:sz="4" w:space="0" w:color="auto"/>
              <w:left w:val="single" w:sz="6" w:space="0" w:color="auto"/>
              <w:bottom w:val="single" w:sz="4" w:space="0" w:color="auto"/>
              <w:right w:val="single" w:sz="6" w:space="0" w:color="auto"/>
            </w:tcBorders>
            <w:vAlign w:val="center"/>
          </w:tcPr>
          <w:p w14:paraId="16E1E1FC" w14:textId="77777777" w:rsidR="00F43504" w:rsidRPr="007D0B56" w:rsidRDefault="00F43504" w:rsidP="00F43504">
            <w:pPr>
              <w:spacing w:before="60" w:after="60"/>
              <w:jc w:val="center"/>
              <w:rPr>
                <w:rFonts w:cs="Arial"/>
                <w:sz w:val="16"/>
                <w:szCs w:val="16"/>
              </w:rPr>
            </w:pPr>
          </w:p>
        </w:tc>
        <w:tc>
          <w:tcPr>
            <w:tcW w:w="992" w:type="dxa"/>
            <w:tcBorders>
              <w:top w:val="single" w:sz="4" w:space="0" w:color="auto"/>
              <w:left w:val="single" w:sz="6" w:space="0" w:color="auto"/>
              <w:bottom w:val="single" w:sz="4" w:space="0" w:color="auto"/>
              <w:right w:val="single" w:sz="6" w:space="0" w:color="auto"/>
            </w:tcBorders>
            <w:vAlign w:val="center"/>
          </w:tcPr>
          <w:p w14:paraId="72A73153" w14:textId="77777777" w:rsidR="00F43504" w:rsidRPr="007D0B56" w:rsidRDefault="00F43504" w:rsidP="00F43504">
            <w:pPr>
              <w:spacing w:before="60" w:after="60"/>
              <w:jc w:val="center"/>
              <w:rPr>
                <w:rFonts w:cs="Arial"/>
                <w:sz w:val="16"/>
                <w:szCs w:val="16"/>
              </w:rPr>
            </w:pPr>
            <w:r>
              <w:rPr>
                <w:rFonts w:cs="Arial"/>
                <w:sz w:val="16"/>
                <w:szCs w:val="16"/>
              </w:rPr>
              <w:t>2</w:t>
            </w:r>
          </w:p>
        </w:tc>
        <w:tc>
          <w:tcPr>
            <w:tcW w:w="658" w:type="dxa"/>
            <w:tcBorders>
              <w:top w:val="single" w:sz="4" w:space="0" w:color="auto"/>
              <w:left w:val="single" w:sz="6" w:space="0" w:color="auto"/>
              <w:bottom w:val="single" w:sz="4" w:space="0" w:color="auto"/>
              <w:right w:val="single" w:sz="6" w:space="0" w:color="auto"/>
            </w:tcBorders>
          </w:tcPr>
          <w:p w14:paraId="131C2083" w14:textId="77777777" w:rsidR="00F43504" w:rsidRPr="007D0B56" w:rsidRDefault="00F43504" w:rsidP="00F43504">
            <w:pPr>
              <w:spacing w:before="60" w:after="60"/>
              <w:jc w:val="center"/>
              <w:rPr>
                <w:rFonts w:cs="Arial"/>
                <w:sz w:val="16"/>
                <w:szCs w:val="16"/>
              </w:rPr>
            </w:pPr>
            <w:r>
              <w:rPr>
                <w:rFonts w:cs="Arial"/>
                <w:sz w:val="16"/>
                <w:szCs w:val="16"/>
              </w:rPr>
              <w:t>years</w:t>
            </w:r>
          </w:p>
        </w:tc>
        <w:tc>
          <w:tcPr>
            <w:tcW w:w="992" w:type="dxa"/>
            <w:gridSpan w:val="2"/>
            <w:tcBorders>
              <w:top w:val="single" w:sz="4" w:space="0" w:color="auto"/>
              <w:left w:val="single" w:sz="6" w:space="0" w:color="auto"/>
              <w:bottom w:val="single" w:sz="4" w:space="0" w:color="auto"/>
              <w:right w:val="single" w:sz="6" w:space="0" w:color="auto"/>
            </w:tcBorders>
            <w:vAlign w:val="center"/>
          </w:tcPr>
          <w:p w14:paraId="3917EFAC" w14:textId="77777777" w:rsidR="00F43504" w:rsidRPr="007D0B56" w:rsidRDefault="00F43504" w:rsidP="00F43504">
            <w:pPr>
              <w:spacing w:before="60" w:after="60"/>
              <w:jc w:val="center"/>
              <w:rPr>
                <w:rFonts w:cs="Arial"/>
                <w:sz w:val="16"/>
                <w:szCs w:val="16"/>
              </w:rPr>
            </w:pPr>
          </w:p>
        </w:tc>
        <w:tc>
          <w:tcPr>
            <w:tcW w:w="709" w:type="dxa"/>
            <w:gridSpan w:val="2"/>
            <w:tcBorders>
              <w:top w:val="single" w:sz="4" w:space="0" w:color="auto"/>
              <w:left w:val="single" w:sz="6" w:space="0" w:color="auto"/>
              <w:bottom w:val="single" w:sz="4" w:space="0" w:color="auto"/>
              <w:right w:val="single" w:sz="6" w:space="0" w:color="auto"/>
            </w:tcBorders>
            <w:vAlign w:val="center"/>
          </w:tcPr>
          <w:p w14:paraId="66526828" w14:textId="77777777" w:rsidR="00F43504" w:rsidRPr="007D0B56" w:rsidRDefault="00F43504" w:rsidP="00F43504">
            <w:pPr>
              <w:spacing w:before="60" w:after="60"/>
              <w:jc w:val="center"/>
              <w:rPr>
                <w:rFonts w:cs="Arial"/>
                <w:sz w:val="16"/>
                <w:szCs w:val="16"/>
              </w:rPr>
            </w:pPr>
          </w:p>
        </w:tc>
        <w:tc>
          <w:tcPr>
            <w:tcW w:w="1068" w:type="dxa"/>
            <w:gridSpan w:val="2"/>
            <w:tcBorders>
              <w:top w:val="single" w:sz="4" w:space="0" w:color="auto"/>
              <w:left w:val="single" w:sz="6" w:space="0" w:color="auto"/>
              <w:bottom w:val="single" w:sz="4" w:space="0" w:color="auto"/>
              <w:right w:val="single" w:sz="6" w:space="0" w:color="auto"/>
            </w:tcBorders>
            <w:vAlign w:val="center"/>
          </w:tcPr>
          <w:p w14:paraId="0272BC19" w14:textId="77777777" w:rsidR="00F43504" w:rsidRPr="007D0B56" w:rsidRDefault="00F43504" w:rsidP="00F43504">
            <w:pPr>
              <w:spacing w:before="60" w:after="60"/>
              <w:jc w:val="center"/>
              <w:rPr>
                <w:rFonts w:cs="Arial"/>
                <w:sz w:val="16"/>
                <w:szCs w:val="16"/>
              </w:rPr>
            </w:pPr>
          </w:p>
        </w:tc>
        <w:tc>
          <w:tcPr>
            <w:tcW w:w="1160" w:type="dxa"/>
            <w:gridSpan w:val="2"/>
            <w:tcBorders>
              <w:top w:val="single" w:sz="4" w:space="0" w:color="auto"/>
              <w:left w:val="single" w:sz="6" w:space="0" w:color="auto"/>
              <w:bottom w:val="single" w:sz="4" w:space="0" w:color="auto"/>
            </w:tcBorders>
            <w:vAlign w:val="center"/>
          </w:tcPr>
          <w:p w14:paraId="06A6BE56" w14:textId="77777777" w:rsidR="00F43504" w:rsidRDefault="00F43504" w:rsidP="00F43504">
            <w:pPr>
              <w:spacing w:before="60" w:after="60"/>
              <w:jc w:val="center"/>
              <w:rPr>
                <w:rFonts w:cs="Arial"/>
                <w:sz w:val="16"/>
                <w:szCs w:val="16"/>
              </w:rPr>
            </w:pPr>
          </w:p>
        </w:tc>
      </w:tr>
      <w:tr w:rsidR="00F43504" w:rsidRPr="007D0B56" w14:paraId="7B3FFC73" w14:textId="77777777" w:rsidTr="00535C7A">
        <w:trPr>
          <w:jc w:val="center"/>
        </w:trPr>
        <w:tc>
          <w:tcPr>
            <w:tcW w:w="706" w:type="dxa"/>
            <w:tcBorders>
              <w:top w:val="single" w:sz="4" w:space="0" w:color="auto"/>
              <w:bottom w:val="single" w:sz="4" w:space="0" w:color="auto"/>
              <w:right w:val="single" w:sz="6" w:space="0" w:color="auto"/>
            </w:tcBorders>
          </w:tcPr>
          <w:p w14:paraId="564D9779" w14:textId="77777777" w:rsidR="00F43504" w:rsidRDefault="00F43504" w:rsidP="00535C7A">
            <w:pPr>
              <w:pStyle w:val="ListParagraph"/>
              <w:numPr>
                <w:ilvl w:val="0"/>
                <w:numId w:val="38"/>
              </w:numPr>
              <w:spacing w:before="60" w:after="60"/>
              <w:ind w:left="28" w:hanging="6"/>
              <w:rPr>
                <w:rFonts w:cs="Arial"/>
                <w:sz w:val="16"/>
                <w:szCs w:val="16"/>
              </w:rPr>
            </w:pPr>
          </w:p>
        </w:tc>
        <w:tc>
          <w:tcPr>
            <w:tcW w:w="3539" w:type="dxa"/>
            <w:gridSpan w:val="2"/>
            <w:tcBorders>
              <w:top w:val="single" w:sz="4" w:space="0" w:color="auto"/>
              <w:left w:val="single" w:sz="6" w:space="0" w:color="auto"/>
              <w:bottom w:val="single" w:sz="4" w:space="0" w:color="auto"/>
              <w:right w:val="single" w:sz="6" w:space="0" w:color="auto"/>
            </w:tcBorders>
          </w:tcPr>
          <w:p w14:paraId="79B8D811" w14:textId="77777777" w:rsidR="00F43504" w:rsidRDefault="00F43504" w:rsidP="00F43504">
            <w:pPr>
              <w:spacing w:before="60" w:after="60"/>
              <w:rPr>
                <w:rFonts w:cs="Arial"/>
                <w:sz w:val="16"/>
                <w:szCs w:val="16"/>
              </w:rPr>
            </w:pPr>
            <w:r>
              <w:rPr>
                <w:rFonts w:cs="Arial"/>
                <w:sz w:val="16"/>
                <w:szCs w:val="16"/>
              </w:rPr>
              <w:t>Battery inverter auxiliary equipment</w:t>
            </w:r>
          </w:p>
        </w:tc>
        <w:tc>
          <w:tcPr>
            <w:tcW w:w="567" w:type="dxa"/>
            <w:tcBorders>
              <w:top w:val="single" w:sz="4" w:space="0" w:color="auto"/>
              <w:left w:val="single" w:sz="6" w:space="0" w:color="auto"/>
              <w:bottom w:val="single" w:sz="4" w:space="0" w:color="auto"/>
              <w:right w:val="single" w:sz="6" w:space="0" w:color="auto"/>
            </w:tcBorders>
            <w:vAlign w:val="center"/>
          </w:tcPr>
          <w:p w14:paraId="4345FF95" w14:textId="77777777" w:rsidR="00F43504" w:rsidRPr="007D0B56" w:rsidRDefault="00F43504" w:rsidP="00F43504">
            <w:pPr>
              <w:spacing w:before="60" w:after="60"/>
              <w:jc w:val="center"/>
              <w:rPr>
                <w:rFonts w:cs="Arial"/>
                <w:sz w:val="16"/>
                <w:szCs w:val="16"/>
              </w:rPr>
            </w:pPr>
          </w:p>
        </w:tc>
        <w:tc>
          <w:tcPr>
            <w:tcW w:w="992" w:type="dxa"/>
            <w:tcBorders>
              <w:top w:val="single" w:sz="4" w:space="0" w:color="auto"/>
              <w:left w:val="single" w:sz="6" w:space="0" w:color="auto"/>
              <w:bottom w:val="single" w:sz="4" w:space="0" w:color="auto"/>
              <w:right w:val="single" w:sz="6" w:space="0" w:color="auto"/>
            </w:tcBorders>
            <w:vAlign w:val="center"/>
          </w:tcPr>
          <w:p w14:paraId="6F6AD742" w14:textId="77777777" w:rsidR="00F43504" w:rsidRDefault="00F43504" w:rsidP="00F43504">
            <w:pPr>
              <w:spacing w:before="60" w:after="60"/>
              <w:jc w:val="center"/>
              <w:rPr>
                <w:rFonts w:cs="Arial"/>
                <w:sz w:val="16"/>
                <w:szCs w:val="16"/>
              </w:rPr>
            </w:pPr>
            <w:r>
              <w:rPr>
                <w:rFonts w:cs="Arial"/>
                <w:sz w:val="16"/>
                <w:szCs w:val="16"/>
              </w:rPr>
              <w:t>2</w:t>
            </w:r>
          </w:p>
        </w:tc>
        <w:tc>
          <w:tcPr>
            <w:tcW w:w="658" w:type="dxa"/>
            <w:tcBorders>
              <w:top w:val="single" w:sz="4" w:space="0" w:color="auto"/>
              <w:left w:val="single" w:sz="6" w:space="0" w:color="auto"/>
              <w:bottom w:val="single" w:sz="4" w:space="0" w:color="auto"/>
              <w:right w:val="single" w:sz="6" w:space="0" w:color="auto"/>
            </w:tcBorders>
          </w:tcPr>
          <w:p w14:paraId="70D100E6" w14:textId="77777777" w:rsidR="00F43504" w:rsidRPr="007D0B56" w:rsidRDefault="00F43504" w:rsidP="00F43504">
            <w:pPr>
              <w:spacing w:before="60" w:after="60"/>
              <w:jc w:val="center"/>
              <w:rPr>
                <w:rFonts w:cs="Arial"/>
                <w:sz w:val="16"/>
                <w:szCs w:val="16"/>
              </w:rPr>
            </w:pPr>
            <w:r>
              <w:rPr>
                <w:rFonts w:cs="Arial"/>
                <w:sz w:val="16"/>
                <w:szCs w:val="16"/>
              </w:rPr>
              <w:t>years</w:t>
            </w:r>
          </w:p>
        </w:tc>
        <w:tc>
          <w:tcPr>
            <w:tcW w:w="992" w:type="dxa"/>
            <w:gridSpan w:val="2"/>
            <w:tcBorders>
              <w:top w:val="single" w:sz="4" w:space="0" w:color="auto"/>
              <w:left w:val="single" w:sz="6" w:space="0" w:color="auto"/>
              <w:bottom w:val="single" w:sz="4" w:space="0" w:color="auto"/>
              <w:right w:val="single" w:sz="6" w:space="0" w:color="auto"/>
            </w:tcBorders>
            <w:vAlign w:val="center"/>
          </w:tcPr>
          <w:p w14:paraId="1D1C7690" w14:textId="77777777" w:rsidR="00F43504" w:rsidRPr="007D0B56" w:rsidRDefault="00F43504" w:rsidP="00F43504">
            <w:pPr>
              <w:spacing w:before="60" w:after="60"/>
              <w:jc w:val="center"/>
              <w:rPr>
                <w:rFonts w:cs="Arial"/>
                <w:sz w:val="16"/>
                <w:szCs w:val="16"/>
              </w:rPr>
            </w:pPr>
          </w:p>
        </w:tc>
        <w:tc>
          <w:tcPr>
            <w:tcW w:w="709" w:type="dxa"/>
            <w:gridSpan w:val="2"/>
            <w:tcBorders>
              <w:top w:val="single" w:sz="4" w:space="0" w:color="auto"/>
              <w:left w:val="single" w:sz="6" w:space="0" w:color="auto"/>
              <w:bottom w:val="single" w:sz="4" w:space="0" w:color="auto"/>
              <w:right w:val="single" w:sz="6" w:space="0" w:color="auto"/>
            </w:tcBorders>
            <w:vAlign w:val="center"/>
          </w:tcPr>
          <w:p w14:paraId="67FD214A" w14:textId="77777777" w:rsidR="00F43504" w:rsidRPr="007D0B56" w:rsidRDefault="00F43504" w:rsidP="00F43504">
            <w:pPr>
              <w:spacing w:before="60" w:after="60"/>
              <w:jc w:val="center"/>
              <w:rPr>
                <w:rFonts w:cs="Arial"/>
                <w:sz w:val="16"/>
                <w:szCs w:val="16"/>
              </w:rPr>
            </w:pPr>
          </w:p>
        </w:tc>
        <w:tc>
          <w:tcPr>
            <w:tcW w:w="1068" w:type="dxa"/>
            <w:gridSpan w:val="2"/>
            <w:tcBorders>
              <w:top w:val="single" w:sz="4" w:space="0" w:color="auto"/>
              <w:left w:val="single" w:sz="6" w:space="0" w:color="auto"/>
              <w:bottom w:val="single" w:sz="4" w:space="0" w:color="auto"/>
              <w:right w:val="single" w:sz="6" w:space="0" w:color="auto"/>
            </w:tcBorders>
            <w:vAlign w:val="center"/>
          </w:tcPr>
          <w:p w14:paraId="74F30FD0" w14:textId="77777777" w:rsidR="00F43504" w:rsidRPr="007D0B56" w:rsidRDefault="00F43504" w:rsidP="00F43504">
            <w:pPr>
              <w:spacing w:before="60" w:after="60"/>
              <w:jc w:val="center"/>
              <w:rPr>
                <w:rFonts w:cs="Arial"/>
                <w:sz w:val="16"/>
                <w:szCs w:val="16"/>
              </w:rPr>
            </w:pPr>
          </w:p>
        </w:tc>
        <w:tc>
          <w:tcPr>
            <w:tcW w:w="1160" w:type="dxa"/>
            <w:gridSpan w:val="2"/>
            <w:tcBorders>
              <w:top w:val="single" w:sz="4" w:space="0" w:color="auto"/>
              <w:left w:val="single" w:sz="6" w:space="0" w:color="auto"/>
              <w:bottom w:val="single" w:sz="4" w:space="0" w:color="auto"/>
            </w:tcBorders>
            <w:vAlign w:val="center"/>
          </w:tcPr>
          <w:p w14:paraId="2BB2890A" w14:textId="77777777" w:rsidR="00F43504" w:rsidRDefault="00F43504" w:rsidP="00F43504">
            <w:pPr>
              <w:spacing w:before="60" w:after="60"/>
              <w:jc w:val="center"/>
              <w:rPr>
                <w:rFonts w:cs="Arial"/>
                <w:sz w:val="16"/>
                <w:szCs w:val="16"/>
              </w:rPr>
            </w:pPr>
          </w:p>
        </w:tc>
      </w:tr>
      <w:tr w:rsidR="00F43504" w:rsidRPr="007D0B56" w14:paraId="4ECE4CFC" w14:textId="77777777" w:rsidTr="00535C7A">
        <w:trPr>
          <w:jc w:val="center"/>
        </w:trPr>
        <w:tc>
          <w:tcPr>
            <w:tcW w:w="706" w:type="dxa"/>
            <w:tcBorders>
              <w:top w:val="single" w:sz="4" w:space="0" w:color="auto"/>
              <w:bottom w:val="single" w:sz="4" w:space="0" w:color="auto"/>
              <w:right w:val="single" w:sz="6" w:space="0" w:color="auto"/>
            </w:tcBorders>
          </w:tcPr>
          <w:p w14:paraId="60C4D457" w14:textId="77777777" w:rsidR="00F43504" w:rsidRDefault="00F43504" w:rsidP="00535C7A">
            <w:pPr>
              <w:pStyle w:val="ListParagraph"/>
              <w:numPr>
                <w:ilvl w:val="0"/>
                <w:numId w:val="38"/>
              </w:numPr>
              <w:spacing w:before="60" w:after="60"/>
              <w:ind w:left="28" w:hanging="6"/>
              <w:rPr>
                <w:rFonts w:cs="Arial"/>
                <w:sz w:val="16"/>
                <w:szCs w:val="16"/>
              </w:rPr>
            </w:pPr>
          </w:p>
        </w:tc>
        <w:tc>
          <w:tcPr>
            <w:tcW w:w="3539" w:type="dxa"/>
            <w:gridSpan w:val="2"/>
            <w:tcBorders>
              <w:top w:val="single" w:sz="4" w:space="0" w:color="auto"/>
              <w:left w:val="single" w:sz="6" w:space="0" w:color="auto"/>
              <w:bottom w:val="single" w:sz="4" w:space="0" w:color="auto"/>
              <w:right w:val="single" w:sz="6" w:space="0" w:color="auto"/>
            </w:tcBorders>
          </w:tcPr>
          <w:p w14:paraId="7A130483" w14:textId="77777777" w:rsidR="00F43504" w:rsidRPr="007D0B56" w:rsidRDefault="00F43504" w:rsidP="00F43504">
            <w:pPr>
              <w:spacing w:before="60" w:after="60"/>
              <w:rPr>
                <w:rFonts w:cs="Arial"/>
                <w:sz w:val="16"/>
                <w:szCs w:val="16"/>
              </w:rPr>
            </w:pPr>
            <w:r w:rsidRPr="00907BAF">
              <w:rPr>
                <w:rFonts w:cs="Arial"/>
                <w:sz w:val="16"/>
                <w:szCs w:val="16"/>
              </w:rPr>
              <w:t xml:space="preserve">Other key </w:t>
            </w:r>
            <w:r>
              <w:rPr>
                <w:rFonts w:cs="Arial"/>
                <w:sz w:val="16"/>
                <w:szCs w:val="16"/>
              </w:rPr>
              <w:t xml:space="preserve">electrical </w:t>
            </w:r>
            <w:r w:rsidRPr="00907BAF">
              <w:rPr>
                <w:rFonts w:cs="Arial"/>
                <w:sz w:val="16"/>
                <w:szCs w:val="16"/>
              </w:rPr>
              <w:t xml:space="preserve">components: </w:t>
            </w:r>
            <w:r w:rsidRPr="00907BAF">
              <w:rPr>
                <w:rFonts w:cs="Arial"/>
                <w:sz w:val="16"/>
                <w:szCs w:val="16"/>
                <w:lang w:val="en-US"/>
              </w:rPr>
              <w:t xml:space="preserve">cables, consumables, auxiliary, transformer, terminations </w:t>
            </w:r>
            <w:r>
              <w:rPr>
                <w:rFonts w:cs="Arial"/>
                <w:sz w:val="16"/>
                <w:szCs w:val="16"/>
              </w:rPr>
              <w:t xml:space="preserve">&amp; </w:t>
            </w:r>
            <w:r w:rsidRPr="00907BAF">
              <w:rPr>
                <w:rFonts w:cs="Arial"/>
                <w:sz w:val="16"/>
                <w:szCs w:val="16"/>
              </w:rPr>
              <w:t>connectors, protection, breakers, etc.</w:t>
            </w:r>
          </w:p>
        </w:tc>
        <w:tc>
          <w:tcPr>
            <w:tcW w:w="567" w:type="dxa"/>
            <w:tcBorders>
              <w:top w:val="single" w:sz="4" w:space="0" w:color="auto"/>
              <w:left w:val="single" w:sz="6" w:space="0" w:color="auto"/>
              <w:bottom w:val="single" w:sz="4" w:space="0" w:color="auto"/>
              <w:right w:val="single" w:sz="6" w:space="0" w:color="auto"/>
            </w:tcBorders>
            <w:vAlign w:val="center"/>
          </w:tcPr>
          <w:p w14:paraId="46A11FE8" w14:textId="77777777" w:rsidR="00F43504" w:rsidRPr="007D0B56" w:rsidRDefault="00F43504" w:rsidP="00F43504">
            <w:pPr>
              <w:spacing w:before="60" w:after="60"/>
              <w:jc w:val="center"/>
              <w:rPr>
                <w:rFonts w:cs="Arial"/>
                <w:sz w:val="16"/>
                <w:szCs w:val="16"/>
              </w:rPr>
            </w:pPr>
          </w:p>
        </w:tc>
        <w:tc>
          <w:tcPr>
            <w:tcW w:w="992" w:type="dxa"/>
            <w:tcBorders>
              <w:top w:val="single" w:sz="4" w:space="0" w:color="auto"/>
              <w:left w:val="single" w:sz="6" w:space="0" w:color="auto"/>
              <w:bottom w:val="single" w:sz="4" w:space="0" w:color="auto"/>
              <w:right w:val="single" w:sz="6" w:space="0" w:color="auto"/>
            </w:tcBorders>
            <w:vAlign w:val="center"/>
          </w:tcPr>
          <w:p w14:paraId="2E51ED1C" w14:textId="77777777" w:rsidR="00F43504" w:rsidRPr="007D0B56" w:rsidRDefault="00F43504" w:rsidP="00F43504">
            <w:pPr>
              <w:spacing w:before="60" w:after="60"/>
              <w:jc w:val="center"/>
              <w:rPr>
                <w:rFonts w:cs="Arial"/>
                <w:sz w:val="16"/>
                <w:szCs w:val="16"/>
              </w:rPr>
            </w:pPr>
            <w:r>
              <w:rPr>
                <w:rFonts w:cs="Arial"/>
                <w:sz w:val="16"/>
                <w:szCs w:val="16"/>
              </w:rPr>
              <w:t>2</w:t>
            </w:r>
          </w:p>
        </w:tc>
        <w:tc>
          <w:tcPr>
            <w:tcW w:w="658" w:type="dxa"/>
            <w:tcBorders>
              <w:top w:val="single" w:sz="4" w:space="0" w:color="auto"/>
              <w:left w:val="single" w:sz="6" w:space="0" w:color="auto"/>
              <w:bottom w:val="single" w:sz="4" w:space="0" w:color="auto"/>
              <w:right w:val="single" w:sz="6" w:space="0" w:color="auto"/>
            </w:tcBorders>
          </w:tcPr>
          <w:p w14:paraId="18021F3F" w14:textId="77777777" w:rsidR="00F43504" w:rsidRPr="007D0B56" w:rsidRDefault="00F43504" w:rsidP="00F43504">
            <w:pPr>
              <w:spacing w:before="60" w:after="60"/>
              <w:jc w:val="center"/>
              <w:rPr>
                <w:rFonts w:cs="Arial"/>
                <w:sz w:val="16"/>
                <w:szCs w:val="16"/>
              </w:rPr>
            </w:pPr>
            <w:r>
              <w:rPr>
                <w:rFonts w:cs="Arial"/>
                <w:sz w:val="16"/>
                <w:szCs w:val="16"/>
              </w:rPr>
              <w:t>years</w:t>
            </w:r>
          </w:p>
        </w:tc>
        <w:tc>
          <w:tcPr>
            <w:tcW w:w="992" w:type="dxa"/>
            <w:gridSpan w:val="2"/>
            <w:tcBorders>
              <w:top w:val="single" w:sz="4" w:space="0" w:color="auto"/>
              <w:left w:val="single" w:sz="6" w:space="0" w:color="auto"/>
              <w:bottom w:val="single" w:sz="4" w:space="0" w:color="auto"/>
              <w:right w:val="single" w:sz="6" w:space="0" w:color="auto"/>
            </w:tcBorders>
            <w:vAlign w:val="center"/>
          </w:tcPr>
          <w:p w14:paraId="24755FB9" w14:textId="77777777" w:rsidR="00F43504" w:rsidRPr="007D0B56" w:rsidRDefault="00F43504" w:rsidP="00F43504">
            <w:pPr>
              <w:spacing w:before="60" w:after="60"/>
              <w:jc w:val="center"/>
              <w:rPr>
                <w:rFonts w:cs="Arial"/>
                <w:sz w:val="16"/>
                <w:szCs w:val="16"/>
              </w:rPr>
            </w:pPr>
          </w:p>
        </w:tc>
        <w:tc>
          <w:tcPr>
            <w:tcW w:w="709" w:type="dxa"/>
            <w:gridSpan w:val="2"/>
            <w:tcBorders>
              <w:top w:val="single" w:sz="4" w:space="0" w:color="auto"/>
              <w:left w:val="single" w:sz="6" w:space="0" w:color="auto"/>
              <w:bottom w:val="single" w:sz="4" w:space="0" w:color="auto"/>
              <w:right w:val="single" w:sz="6" w:space="0" w:color="auto"/>
            </w:tcBorders>
            <w:vAlign w:val="center"/>
          </w:tcPr>
          <w:p w14:paraId="45E5F9A6" w14:textId="77777777" w:rsidR="00F43504" w:rsidRPr="007D0B56" w:rsidRDefault="00F43504" w:rsidP="00F43504">
            <w:pPr>
              <w:spacing w:before="60" w:after="60"/>
              <w:jc w:val="center"/>
              <w:rPr>
                <w:rFonts w:cs="Arial"/>
                <w:sz w:val="16"/>
                <w:szCs w:val="16"/>
              </w:rPr>
            </w:pPr>
          </w:p>
        </w:tc>
        <w:tc>
          <w:tcPr>
            <w:tcW w:w="1068" w:type="dxa"/>
            <w:gridSpan w:val="2"/>
            <w:tcBorders>
              <w:top w:val="single" w:sz="4" w:space="0" w:color="auto"/>
              <w:left w:val="single" w:sz="6" w:space="0" w:color="auto"/>
              <w:bottom w:val="single" w:sz="4" w:space="0" w:color="auto"/>
              <w:right w:val="single" w:sz="6" w:space="0" w:color="auto"/>
            </w:tcBorders>
            <w:vAlign w:val="center"/>
          </w:tcPr>
          <w:p w14:paraId="22A72D0C" w14:textId="77777777" w:rsidR="00F43504" w:rsidRPr="007D0B56" w:rsidRDefault="00F43504" w:rsidP="00F43504">
            <w:pPr>
              <w:spacing w:before="60" w:after="60"/>
              <w:jc w:val="center"/>
              <w:rPr>
                <w:rFonts w:cs="Arial"/>
                <w:sz w:val="16"/>
                <w:szCs w:val="16"/>
              </w:rPr>
            </w:pPr>
          </w:p>
        </w:tc>
        <w:tc>
          <w:tcPr>
            <w:tcW w:w="1160" w:type="dxa"/>
            <w:gridSpan w:val="2"/>
            <w:tcBorders>
              <w:top w:val="single" w:sz="4" w:space="0" w:color="auto"/>
              <w:left w:val="single" w:sz="6" w:space="0" w:color="auto"/>
              <w:bottom w:val="single" w:sz="4" w:space="0" w:color="auto"/>
            </w:tcBorders>
            <w:vAlign w:val="center"/>
          </w:tcPr>
          <w:p w14:paraId="0277F3BD" w14:textId="77777777" w:rsidR="00F43504" w:rsidRDefault="00F43504" w:rsidP="00F43504">
            <w:pPr>
              <w:spacing w:before="60" w:after="60"/>
              <w:jc w:val="center"/>
              <w:rPr>
                <w:rFonts w:cs="Arial"/>
                <w:sz w:val="16"/>
                <w:szCs w:val="16"/>
              </w:rPr>
            </w:pPr>
          </w:p>
        </w:tc>
      </w:tr>
      <w:tr w:rsidR="00F43504" w:rsidRPr="007D0B56" w14:paraId="63AD30B5" w14:textId="77777777" w:rsidTr="00535C7A">
        <w:trPr>
          <w:jc w:val="center"/>
        </w:trPr>
        <w:tc>
          <w:tcPr>
            <w:tcW w:w="5804" w:type="dxa"/>
            <w:gridSpan w:val="5"/>
            <w:tcBorders>
              <w:top w:val="single" w:sz="4" w:space="0" w:color="auto"/>
              <w:bottom w:val="double" w:sz="4" w:space="0" w:color="auto"/>
              <w:right w:val="single" w:sz="6" w:space="0" w:color="auto"/>
            </w:tcBorders>
            <w:shd w:val="clear" w:color="auto" w:fill="FFFF00"/>
          </w:tcPr>
          <w:p w14:paraId="5B6C49A5" w14:textId="77777777" w:rsidR="00F43504" w:rsidRPr="0083344D" w:rsidRDefault="00F43504" w:rsidP="00F43504">
            <w:pPr>
              <w:spacing w:before="60" w:after="60"/>
              <w:jc w:val="center"/>
              <w:rPr>
                <w:rFonts w:cs="Arial"/>
                <w:b/>
                <w:sz w:val="16"/>
                <w:szCs w:val="16"/>
              </w:rPr>
            </w:pPr>
            <w:r w:rsidRPr="0083344D">
              <w:rPr>
                <w:rFonts w:cs="Arial"/>
                <w:b/>
                <w:sz w:val="16"/>
                <w:szCs w:val="16"/>
              </w:rPr>
              <w:t xml:space="preserve">TOTAL </w:t>
            </w:r>
            <w:r>
              <w:rPr>
                <w:rFonts w:cs="Arial"/>
                <w:b/>
                <w:sz w:val="16"/>
                <w:szCs w:val="16"/>
              </w:rPr>
              <w:t>B</w:t>
            </w:r>
            <w:r w:rsidRPr="0083344D">
              <w:rPr>
                <w:rFonts w:cs="Arial"/>
                <w:b/>
                <w:sz w:val="16"/>
                <w:szCs w:val="16"/>
              </w:rPr>
              <w:t>.</w:t>
            </w:r>
          </w:p>
        </w:tc>
        <w:tc>
          <w:tcPr>
            <w:tcW w:w="658" w:type="dxa"/>
            <w:tcBorders>
              <w:top w:val="single" w:sz="4" w:space="0" w:color="auto"/>
              <w:bottom w:val="double" w:sz="4" w:space="0" w:color="auto"/>
              <w:right w:val="single" w:sz="6" w:space="0" w:color="auto"/>
            </w:tcBorders>
            <w:shd w:val="clear" w:color="auto" w:fill="FFFF00"/>
          </w:tcPr>
          <w:p w14:paraId="64523793" w14:textId="77777777" w:rsidR="00F43504" w:rsidRPr="007D0B56" w:rsidRDefault="00F43504" w:rsidP="00F43504">
            <w:pPr>
              <w:spacing w:before="60" w:after="60"/>
              <w:jc w:val="center"/>
              <w:rPr>
                <w:rFonts w:cs="Arial"/>
                <w:sz w:val="16"/>
                <w:szCs w:val="16"/>
              </w:rPr>
            </w:pPr>
          </w:p>
        </w:tc>
        <w:tc>
          <w:tcPr>
            <w:tcW w:w="992" w:type="dxa"/>
            <w:gridSpan w:val="2"/>
            <w:tcBorders>
              <w:top w:val="single" w:sz="4" w:space="0" w:color="auto"/>
              <w:left w:val="single" w:sz="6" w:space="0" w:color="auto"/>
              <w:bottom w:val="double" w:sz="4" w:space="0" w:color="auto"/>
              <w:right w:val="single" w:sz="6" w:space="0" w:color="auto"/>
            </w:tcBorders>
            <w:shd w:val="clear" w:color="auto" w:fill="FFFF00"/>
            <w:vAlign w:val="center"/>
          </w:tcPr>
          <w:p w14:paraId="412AED2D" w14:textId="77777777" w:rsidR="00F43504" w:rsidRPr="007D0B56" w:rsidRDefault="00F43504" w:rsidP="00F43504">
            <w:pPr>
              <w:spacing w:before="60" w:after="60"/>
              <w:jc w:val="center"/>
              <w:rPr>
                <w:rFonts w:cs="Arial"/>
                <w:sz w:val="16"/>
                <w:szCs w:val="16"/>
              </w:rPr>
            </w:pPr>
          </w:p>
        </w:tc>
        <w:tc>
          <w:tcPr>
            <w:tcW w:w="709" w:type="dxa"/>
            <w:gridSpan w:val="2"/>
            <w:tcBorders>
              <w:top w:val="single" w:sz="4" w:space="0" w:color="auto"/>
              <w:left w:val="single" w:sz="6" w:space="0" w:color="auto"/>
              <w:bottom w:val="double" w:sz="4" w:space="0" w:color="auto"/>
              <w:right w:val="single" w:sz="6" w:space="0" w:color="auto"/>
            </w:tcBorders>
            <w:shd w:val="clear" w:color="auto" w:fill="FFFF00"/>
            <w:vAlign w:val="center"/>
          </w:tcPr>
          <w:p w14:paraId="26D9AAF8" w14:textId="77777777" w:rsidR="00F43504" w:rsidRPr="007D0B56" w:rsidRDefault="00F43504" w:rsidP="00F43504">
            <w:pPr>
              <w:spacing w:before="60" w:after="60"/>
              <w:jc w:val="center"/>
              <w:rPr>
                <w:rFonts w:cs="Arial"/>
                <w:sz w:val="16"/>
                <w:szCs w:val="16"/>
              </w:rPr>
            </w:pPr>
          </w:p>
        </w:tc>
        <w:tc>
          <w:tcPr>
            <w:tcW w:w="1068" w:type="dxa"/>
            <w:gridSpan w:val="2"/>
            <w:tcBorders>
              <w:top w:val="single" w:sz="4" w:space="0" w:color="auto"/>
              <w:left w:val="single" w:sz="6" w:space="0" w:color="auto"/>
              <w:bottom w:val="double" w:sz="4" w:space="0" w:color="auto"/>
              <w:right w:val="single" w:sz="6" w:space="0" w:color="auto"/>
            </w:tcBorders>
            <w:shd w:val="clear" w:color="auto" w:fill="FFFF00"/>
            <w:vAlign w:val="center"/>
          </w:tcPr>
          <w:p w14:paraId="0780BAD9" w14:textId="77777777" w:rsidR="00F43504" w:rsidRPr="007D0B56" w:rsidRDefault="00F43504" w:rsidP="00F43504">
            <w:pPr>
              <w:spacing w:before="60" w:after="60"/>
              <w:jc w:val="center"/>
              <w:rPr>
                <w:rFonts w:cs="Arial"/>
                <w:sz w:val="16"/>
                <w:szCs w:val="16"/>
              </w:rPr>
            </w:pPr>
          </w:p>
        </w:tc>
        <w:tc>
          <w:tcPr>
            <w:tcW w:w="1160" w:type="dxa"/>
            <w:gridSpan w:val="2"/>
            <w:tcBorders>
              <w:top w:val="single" w:sz="4" w:space="0" w:color="auto"/>
              <w:left w:val="single" w:sz="6" w:space="0" w:color="auto"/>
              <w:bottom w:val="double" w:sz="4" w:space="0" w:color="auto"/>
            </w:tcBorders>
            <w:shd w:val="clear" w:color="auto" w:fill="FFFF00"/>
            <w:vAlign w:val="center"/>
          </w:tcPr>
          <w:p w14:paraId="708CC6A2" w14:textId="77777777" w:rsidR="00F43504" w:rsidRPr="007D0B56" w:rsidRDefault="00F43504" w:rsidP="00F43504">
            <w:pPr>
              <w:spacing w:before="60" w:after="60"/>
              <w:jc w:val="center"/>
              <w:rPr>
                <w:rFonts w:cs="Arial"/>
                <w:sz w:val="16"/>
                <w:szCs w:val="16"/>
              </w:rPr>
            </w:pPr>
          </w:p>
        </w:tc>
      </w:tr>
      <w:tr w:rsidR="00F43504" w:rsidRPr="0083344D" w14:paraId="6C93F9B2" w14:textId="77777777" w:rsidTr="00535C7A">
        <w:trPr>
          <w:jc w:val="center"/>
        </w:trPr>
        <w:tc>
          <w:tcPr>
            <w:tcW w:w="706" w:type="dxa"/>
            <w:tcBorders>
              <w:top w:val="single" w:sz="4" w:space="0" w:color="auto"/>
              <w:bottom w:val="single" w:sz="4" w:space="0" w:color="auto"/>
              <w:right w:val="single" w:sz="6" w:space="0" w:color="auto"/>
            </w:tcBorders>
          </w:tcPr>
          <w:p w14:paraId="06327356" w14:textId="77777777" w:rsidR="00F43504" w:rsidRPr="0083344D" w:rsidRDefault="00F43504" w:rsidP="00F43504">
            <w:pPr>
              <w:spacing w:before="60" w:after="60"/>
              <w:ind w:left="28" w:hanging="6"/>
              <w:rPr>
                <w:rFonts w:cs="Arial"/>
                <w:sz w:val="4"/>
                <w:szCs w:val="16"/>
              </w:rPr>
            </w:pPr>
          </w:p>
        </w:tc>
        <w:tc>
          <w:tcPr>
            <w:tcW w:w="3539" w:type="dxa"/>
            <w:gridSpan w:val="2"/>
            <w:tcBorders>
              <w:top w:val="single" w:sz="4" w:space="0" w:color="auto"/>
              <w:left w:val="single" w:sz="6" w:space="0" w:color="auto"/>
              <w:bottom w:val="single" w:sz="4" w:space="0" w:color="auto"/>
              <w:right w:val="single" w:sz="6" w:space="0" w:color="auto"/>
            </w:tcBorders>
          </w:tcPr>
          <w:p w14:paraId="587F6D14" w14:textId="77777777" w:rsidR="00F43504" w:rsidRPr="0083344D" w:rsidRDefault="00F43504" w:rsidP="00F43504">
            <w:pPr>
              <w:spacing w:before="60" w:after="60"/>
              <w:ind w:left="28" w:hanging="6"/>
              <w:rPr>
                <w:rFonts w:cs="Arial"/>
                <w:sz w:val="4"/>
                <w:szCs w:val="16"/>
              </w:rPr>
            </w:pPr>
          </w:p>
        </w:tc>
        <w:tc>
          <w:tcPr>
            <w:tcW w:w="567" w:type="dxa"/>
            <w:tcBorders>
              <w:top w:val="single" w:sz="4" w:space="0" w:color="auto"/>
              <w:left w:val="single" w:sz="6" w:space="0" w:color="auto"/>
              <w:bottom w:val="single" w:sz="4" w:space="0" w:color="auto"/>
              <w:right w:val="single" w:sz="6" w:space="0" w:color="auto"/>
            </w:tcBorders>
            <w:vAlign w:val="center"/>
          </w:tcPr>
          <w:p w14:paraId="2B887301" w14:textId="77777777" w:rsidR="00F43504" w:rsidRPr="0083344D" w:rsidRDefault="00F43504" w:rsidP="00F43504">
            <w:pPr>
              <w:spacing w:before="60" w:after="60"/>
              <w:ind w:left="28" w:hanging="6"/>
              <w:rPr>
                <w:rFonts w:cs="Arial"/>
                <w:sz w:val="4"/>
                <w:szCs w:val="16"/>
              </w:rPr>
            </w:pPr>
          </w:p>
        </w:tc>
        <w:tc>
          <w:tcPr>
            <w:tcW w:w="992" w:type="dxa"/>
            <w:tcBorders>
              <w:top w:val="single" w:sz="4" w:space="0" w:color="auto"/>
              <w:left w:val="single" w:sz="6" w:space="0" w:color="auto"/>
              <w:bottom w:val="single" w:sz="4" w:space="0" w:color="auto"/>
              <w:right w:val="single" w:sz="6" w:space="0" w:color="auto"/>
            </w:tcBorders>
            <w:vAlign w:val="center"/>
          </w:tcPr>
          <w:p w14:paraId="2CB0C5EE" w14:textId="77777777" w:rsidR="00F43504" w:rsidRPr="0083344D" w:rsidRDefault="00F43504" w:rsidP="00F43504">
            <w:pPr>
              <w:spacing w:before="60" w:after="60"/>
              <w:ind w:left="28" w:hanging="6"/>
              <w:rPr>
                <w:rFonts w:cs="Arial"/>
                <w:sz w:val="4"/>
                <w:szCs w:val="16"/>
              </w:rPr>
            </w:pPr>
          </w:p>
        </w:tc>
        <w:tc>
          <w:tcPr>
            <w:tcW w:w="658" w:type="dxa"/>
            <w:tcBorders>
              <w:top w:val="single" w:sz="4" w:space="0" w:color="auto"/>
              <w:left w:val="single" w:sz="6" w:space="0" w:color="auto"/>
              <w:bottom w:val="single" w:sz="4" w:space="0" w:color="auto"/>
              <w:right w:val="single" w:sz="6" w:space="0" w:color="auto"/>
            </w:tcBorders>
          </w:tcPr>
          <w:p w14:paraId="14A609C4" w14:textId="77777777" w:rsidR="00F43504" w:rsidRPr="0083344D" w:rsidRDefault="00F43504" w:rsidP="00F43504">
            <w:pPr>
              <w:spacing w:before="60" w:after="60"/>
              <w:ind w:left="28" w:hanging="6"/>
              <w:rPr>
                <w:rFonts w:cs="Arial"/>
                <w:sz w:val="4"/>
                <w:szCs w:val="16"/>
              </w:rPr>
            </w:pPr>
          </w:p>
        </w:tc>
        <w:tc>
          <w:tcPr>
            <w:tcW w:w="992" w:type="dxa"/>
            <w:gridSpan w:val="2"/>
            <w:tcBorders>
              <w:top w:val="single" w:sz="4" w:space="0" w:color="auto"/>
              <w:left w:val="single" w:sz="6" w:space="0" w:color="auto"/>
              <w:bottom w:val="single" w:sz="4" w:space="0" w:color="auto"/>
              <w:right w:val="single" w:sz="6" w:space="0" w:color="auto"/>
            </w:tcBorders>
            <w:vAlign w:val="center"/>
          </w:tcPr>
          <w:p w14:paraId="40D15090" w14:textId="77777777" w:rsidR="00F43504" w:rsidRPr="0083344D" w:rsidRDefault="00F43504" w:rsidP="00F43504">
            <w:pPr>
              <w:spacing w:before="60" w:after="60"/>
              <w:ind w:left="28" w:hanging="6"/>
              <w:rPr>
                <w:rFonts w:cs="Arial"/>
                <w:sz w:val="4"/>
                <w:szCs w:val="16"/>
              </w:rPr>
            </w:pPr>
          </w:p>
        </w:tc>
        <w:tc>
          <w:tcPr>
            <w:tcW w:w="709" w:type="dxa"/>
            <w:gridSpan w:val="2"/>
            <w:tcBorders>
              <w:top w:val="single" w:sz="4" w:space="0" w:color="auto"/>
              <w:left w:val="single" w:sz="6" w:space="0" w:color="auto"/>
              <w:bottom w:val="single" w:sz="4" w:space="0" w:color="auto"/>
              <w:right w:val="single" w:sz="6" w:space="0" w:color="auto"/>
            </w:tcBorders>
            <w:vAlign w:val="center"/>
          </w:tcPr>
          <w:p w14:paraId="390C6C2B" w14:textId="77777777" w:rsidR="00F43504" w:rsidRPr="0083344D" w:rsidRDefault="00F43504" w:rsidP="00F43504">
            <w:pPr>
              <w:spacing w:before="60" w:after="60"/>
              <w:ind w:left="28" w:hanging="6"/>
              <w:rPr>
                <w:rFonts w:cs="Arial"/>
                <w:sz w:val="4"/>
                <w:szCs w:val="16"/>
              </w:rPr>
            </w:pPr>
          </w:p>
        </w:tc>
        <w:tc>
          <w:tcPr>
            <w:tcW w:w="1068" w:type="dxa"/>
            <w:gridSpan w:val="2"/>
            <w:tcBorders>
              <w:top w:val="single" w:sz="4" w:space="0" w:color="auto"/>
              <w:left w:val="single" w:sz="6" w:space="0" w:color="auto"/>
              <w:bottom w:val="single" w:sz="4" w:space="0" w:color="auto"/>
              <w:right w:val="single" w:sz="6" w:space="0" w:color="auto"/>
            </w:tcBorders>
            <w:vAlign w:val="center"/>
          </w:tcPr>
          <w:p w14:paraId="2C9E8EE1" w14:textId="77777777" w:rsidR="00F43504" w:rsidRPr="0083344D" w:rsidRDefault="00F43504" w:rsidP="00F43504">
            <w:pPr>
              <w:spacing w:before="60" w:after="60"/>
              <w:ind w:left="28" w:hanging="6"/>
              <w:rPr>
                <w:rFonts w:cs="Arial"/>
                <w:sz w:val="4"/>
                <w:szCs w:val="16"/>
              </w:rPr>
            </w:pPr>
          </w:p>
        </w:tc>
        <w:tc>
          <w:tcPr>
            <w:tcW w:w="1160" w:type="dxa"/>
            <w:gridSpan w:val="2"/>
            <w:tcBorders>
              <w:top w:val="single" w:sz="4" w:space="0" w:color="auto"/>
              <w:left w:val="single" w:sz="6" w:space="0" w:color="auto"/>
              <w:bottom w:val="single" w:sz="4" w:space="0" w:color="auto"/>
            </w:tcBorders>
            <w:vAlign w:val="center"/>
          </w:tcPr>
          <w:p w14:paraId="59DC1EBC" w14:textId="77777777" w:rsidR="00F43504" w:rsidRPr="0083344D" w:rsidRDefault="00F43504" w:rsidP="00F43504">
            <w:pPr>
              <w:spacing w:before="60" w:after="60"/>
              <w:ind w:left="28" w:hanging="6"/>
              <w:rPr>
                <w:rFonts w:cs="Arial"/>
                <w:sz w:val="4"/>
                <w:szCs w:val="16"/>
              </w:rPr>
            </w:pPr>
          </w:p>
        </w:tc>
      </w:tr>
      <w:tr w:rsidR="00F43504" w:rsidRPr="00C82FD5" w14:paraId="1A1AE3AE" w14:textId="77777777" w:rsidTr="0054377D">
        <w:trPr>
          <w:jc w:val="center"/>
        </w:trPr>
        <w:tc>
          <w:tcPr>
            <w:tcW w:w="992" w:type="dxa"/>
            <w:gridSpan w:val="2"/>
            <w:tcBorders>
              <w:top w:val="single" w:sz="6" w:space="0" w:color="auto"/>
              <w:left w:val="nil"/>
              <w:bottom w:val="nil"/>
              <w:right w:val="single" w:sz="24" w:space="0" w:color="auto"/>
            </w:tcBorders>
          </w:tcPr>
          <w:p w14:paraId="03DF14FC" w14:textId="77777777" w:rsidR="00F43504" w:rsidRPr="00202E7F" w:rsidRDefault="00F43504" w:rsidP="00F43504">
            <w:pPr>
              <w:spacing w:before="120" w:after="60"/>
              <w:jc w:val="right"/>
              <w:rPr>
                <w:rFonts w:cs="Arial"/>
                <w:b/>
                <w:color w:val="000000"/>
                <w:sz w:val="16"/>
                <w:szCs w:val="16"/>
              </w:rPr>
            </w:pPr>
          </w:p>
        </w:tc>
        <w:tc>
          <w:tcPr>
            <w:tcW w:w="7171" w:type="dxa"/>
            <w:gridSpan w:val="8"/>
            <w:tcBorders>
              <w:top w:val="single" w:sz="6" w:space="0" w:color="auto"/>
              <w:left w:val="nil"/>
              <w:bottom w:val="nil"/>
              <w:right w:val="single" w:sz="24" w:space="0" w:color="auto"/>
            </w:tcBorders>
          </w:tcPr>
          <w:p w14:paraId="2034A9A4" w14:textId="76B2BC34" w:rsidR="00F43504" w:rsidRPr="00202E7F" w:rsidRDefault="00F43504" w:rsidP="00F43504">
            <w:pPr>
              <w:spacing w:before="120" w:after="60"/>
              <w:jc w:val="right"/>
              <w:rPr>
                <w:rFonts w:cs="Arial"/>
                <w:b/>
                <w:color w:val="000000"/>
                <w:sz w:val="16"/>
                <w:szCs w:val="16"/>
              </w:rPr>
            </w:pPr>
            <w:proofErr w:type="gramStart"/>
            <w:r w:rsidRPr="00202E7F">
              <w:rPr>
                <w:rFonts w:cs="Arial"/>
                <w:b/>
                <w:color w:val="000000"/>
                <w:sz w:val="16"/>
                <w:szCs w:val="16"/>
              </w:rPr>
              <w:t>TOTAL</w:t>
            </w:r>
            <w:r>
              <w:rPr>
                <w:rFonts w:cs="Arial"/>
                <w:b/>
                <w:color w:val="000000"/>
                <w:sz w:val="16"/>
                <w:szCs w:val="16"/>
              </w:rPr>
              <w:t xml:space="preserve">  Column</w:t>
            </w:r>
            <w:proofErr w:type="gramEnd"/>
            <w:r>
              <w:rPr>
                <w:rFonts w:cs="Arial"/>
                <w:b/>
                <w:color w:val="000000"/>
                <w:sz w:val="16"/>
                <w:szCs w:val="16"/>
              </w:rPr>
              <w:t xml:space="preserve"> 7  </w:t>
            </w:r>
            <w:r w:rsidRPr="00202E7F">
              <w:rPr>
                <w:rFonts w:cs="Arial"/>
                <w:b/>
                <w:color w:val="000000"/>
                <w:sz w:val="16"/>
                <w:szCs w:val="16"/>
              </w:rPr>
              <w:t xml:space="preserve">to </w:t>
            </w:r>
            <w:r>
              <w:rPr>
                <w:rFonts w:cs="Arial"/>
                <w:b/>
                <w:color w:val="000000"/>
                <w:sz w:val="16"/>
                <w:szCs w:val="16"/>
              </w:rPr>
              <w:t xml:space="preserve">be carried forward to Schedule No. </w:t>
            </w:r>
            <w:r w:rsidR="00B325ED">
              <w:rPr>
                <w:rFonts w:cs="Arial"/>
                <w:b/>
                <w:color w:val="000000"/>
                <w:sz w:val="16"/>
                <w:szCs w:val="16"/>
              </w:rPr>
              <w:t>6</w:t>
            </w:r>
            <w:r>
              <w:rPr>
                <w:rFonts w:cs="Arial"/>
                <w:b/>
                <w:color w:val="000000"/>
                <w:sz w:val="16"/>
                <w:szCs w:val="16"/>
              </w:rPr>
              <w:t>: Grand Summary</w:t>
            </w:r>
          </w:p>
        </w:tc>
        <w:tc>
          <w:tcPr>
            <w:tcW w:w="1068" w:type="dxa"/>
            <w:gridSpan w:val="2"/>
            <w:tcBorders>
              <w:top w:val="single" w:sz="24" w:space="0" w:color="auto"/>
              <w:left w:val="single" w:sz="24" w:space="0" w:color="auto"/>
              <w:bottom w:val="single" w:sz="24" w:space="0" w:color="auto"/>
              <w:right w:val="single" w:sz="24" w:space="0" w:color="auto"/>
            </w:tcBorders>
          </w:tcPr>
          <w:p w14:paraId="1F5CC4DC" w14:textId="77777777" w:rsidR="00F43504" w:rsidRPr="00C82FD5" w:rsidRDefault="00F43504" w:rsidP="00F43504">
            <w:pPr>
              <w:spacing w:before="120" w:after="60"/>
              <w:jc w:val="center"/>
              <w:rPr>
                <w:rFonts w:cs="Arial"/>
              </w:rPr>
            </w:pPr>
          </w:p>
        </w:tc>
        <w:tc>
          <w:tcPr>
            <w:tcW w:w="1160" w:type="dxa"/>
            <w:gridSpan w:val="2"/>
            <w:tcBorders>
              <w:top w:val="single" w:sz="6" w:space="0" w:color="auto"/>
              <w:left w:val="single" w:sz="24" w:space="0" w:color="auto"/>
              <w:bottom w:val="single" w:sz="6" w:space="0" w:color="auto"/>
            </w:tcBorders>
          </w:tcPr>
          <w:p w14:paraId="44F8DBF3" w14:textId="77777777" w:rsidR="00F43504" w:rsidRPr="00C82FD5" w:rsidRDefault="00F43504" w:rsidP="00F43504">
            <w:pPr>
              <w:spacing w:before="120" w:after="60"/>
              <w:jc w:val="center"/>
              <w:rPr>
                <w:rFonts w:cs="Arial"/>
              </w:rPr>
            </w:pPr>
          </w:p>
        </w:tc>
      </w:tr>
      <w:tr w:rsidR="00F43504" w14:paraId="49C05233" w14:textId="77777777" w:rsidTr="0054377D">
        <w:tblPrEx>
          <w:tblLook w:val="04A0" w:firstRow="1" w:lastRow="0" w:firstColumn="1" w:lastColumn="0" w:noHBand="0" w:noVBand="1"/>
        </w:tblPrEx>
        <w:trPr>
          <w:gridAfter w:val="1"/>
          <w:wAfter w:w="6" w:type="dxa"/>
          <w:jc w:val="center"/>
        </w:trPr>
        <w:tc>
          <w:tcPr>
            <w:tcW w:w="992" w:type="dxa"/>
            <w:gridSpan w:val="2"/>
            <w:tcBorders>
              <w:top w:val="nil"/>
              <w:left w:val="nil"/>
              <w:bottom w:val="nil"/>
              <w:right w:val="nil"/>
            </w:tcBorders>
          </w:tcPr>
          <w:p w14:paraId="149D3AFE" w14:textId="77777777" w:rsidR="00F43504" w:rsidRDefault="00F43504" w:rsidP="00F43504">
            <w:pPr>
              <w:spacing w:before="120" w:after="60"/>
              <w:jc w:val="right"/>
              <w:rPr>
                <w:rFonts w:cs="Arial"/>
                <w:sz w:val="16"/>
                <w:szCs w:val="16"/>
              </w:rPr>
            </w:pPr>
          </w:p>
        </w:tc>
        <w:tc>
          <w:tcPr>
            <w:tcW w:w="6456" w:type="dxa"/>
            <w:gridSpan w:val="5"/>
            <w:tcBorders>
              <w:top w:val="nil"/>
              <w:left w:val="nil"/>
              <w:bottom w:val="nil"/>
              <w:right w:val="nil"/>
            </w:tcBorders>
            <w:hideMark/>
          </w:tcPr>
          <w:p w14:paraId="6EECDF43" w14:textId="77777777" w:rsidR="00F43504" w:rsidRDefault="00F43504" w:rsidP="00F43504">
            <w:pPr>
              <w:spacing w:before="120" w:after="60"/>
              <w:jc w:val="right"/>
              <w:rPr>
                <w:rFonts w:cs="Arial"/>
              </w:rPr>
            </w:pPr>
            <w:r>
              <w:rPr>
                <w:rFonts w:cs="Arial"/>
                <w:sz w:val="16"/>
                <w:szCs w:val="16"/>
              </w:rPr>
              <w:t>Name of Bidder</w:t>
            </w:r>
          </w:p>
        </w:tc>
        <w:tc>
          <w:tcPr>
            <w:tcW w:w="709" w:type="dxa"/>
            <w:gridSpan w:val="2"/>
            <w:tcBorders>
              <w:top w:val="nil"/>
              <w:left w:val="nil"/>
              <w:bottom w:val="single" w:sz="6" w:space="0" w:color="auto"/>
              <w:right w:val="nil"/>
            </w:tcBorders>
          </w:tcPr>
          <w:p w14:paraId="103E0800" w14:textId="77777777" w:rsidR="00F43504" w:rsidRDefault="00F43504" w:rsidP="00F43504">
            <w:pPr>
              <w:spacing w:before="120" w:after="60"/>
              <w:rPr>
                <w:rFonts w:cs="Arial"/>
              </w:rPr>
            </w:pPr>
          </w:p>
        </w:tc>
        <w:tc>
          <w:tcPr>
            <w:tcW w:w="1068" w:type="dxa"/>
            <w:gridSpan w:val="2"/>
            <w:tcBorders>
              <w:top w:val="nil"/>
              <w:left w:val="nil"/>
              <w:bottom w:val="single" w:sz="6" w:space="0" w:color="auto"/>
              <w:right w:val="nil"/>
            </w:tcBorders>
          </w:tcPr>
          <w:p w14:paraId="36C5A8D0" w14:textId="77777777" w:rsidR="00F43504" w:rsidRDefault="00F43504" w:rsidP="00F43504">
            <w:pPr>
              <w:spacing w:before="120" w:after="60"/>
              <w:rPr>
                <w:rFonts w:cs="Arial"/>
              </w:rPr>
            </w:pPr>
          </w:p>
        </w:tc>
        <w:tc>
          <w:tcPr>
            <w:tcW w:w="1160" w:type="dxa"/>
            <w:gridSpan w:val="2"/>
            <w:tcBorders>
              <w:top w:val="nil"/>
              <w:left w:val="nil"/>
              <w:bottom w:val="single" w:sz="6" w:space="0" w:color="auto"/>
              <w:right w:val="nil"/>
            </w:tcBorders>
          </w:tcPr>
          <w:p w14:paraId="57EA11F9" w14:textId="77777777" w:rsidR="00F43504" w:rsidRDefault="00F43504" w:rsidP="00F43504">
            <w:pPr>
              <w:spacing w:before="120" w:after="60"/>
              <w:rPr>
                <w:rFonts w:cs="Arial"/>
              </w:rPr>
            </w:pPr>
          </w:p>
        </w:tc>
      </w:tr>
      <w:tr w:rsidR="00F43504" w14:paraId="62CE945E" w14:textId="77777777" w:rsidTr="0054377D">
        <w:tblPrEx>
          <w:tblLook w:val="04A0" w:firstRow="1" w:lastRow="0" w:firstColumn="1" w:lastColumn="0" w:noHBand="0" w:noVBand="1"/>
        </w:tblPrEx>
        <w:trPr>
          <w:gridAfter w:val="1"/>
          <w:wAfter w:w="6" w:type="dxa"/>
          <w:jc w:val="center"/>
        </w:trPr>
        <w:tc>
          <w:tcPr>
            <w:tcW w:w="992" w:type="dxa"/>
            <w:gridSpan w:val="2"/>
            <w:tcBorders>
              <w:top w:val="nil"/>
              <w:left w:val="nil"/>
              <w:bottom w:val="nil"/>
              <w:right w:val="nil"/>
            </w:tcBorders>
          </w:tcPr>
          <w:p w14:paraId="721E5913" w14:textId="77777777" w:rsidR="00F43504" w:rsidRDefault="00F43504" w:rsidP="00F43504">
            <w:pPr>
              <w:spacing w:before="60" w:after="60"/>
              <w:rPr>
                <w:rFonts w:cs="Arial"/>
              </w:rPr>
            </w:pPr>
          </w:p>
        </w:tc>
        <w:tc>
          <w:tcPr>
            <w:tcW w:w="6456" w:type="dxa"/>
            <w:gridSpan w:val="5"/>
            <w:tcBorders>
              <w:top w:val="nil"/>
              <w:left w:val="nil"/>
              <w:bottom w:val="nil"/>
              <w:right w:val="nil"/>
            </w:tcBorders>
          </w:tcPr>
          <w:p w14:paraId="114C12FC" w14:textId="77777777" w:rsidR="00F43504" w:rsidRDefault="00F43504" w:rsidP="00F43504">
            <w:pPr>
              <w:spacing w:before="60" w:after="60"/>
              <w:rPr>
                <w:rFonts w:cs="Arial"/>
              </w:rPr>
            </w:pPr>
          </w:p>
        </w:tc>
        <w:tc>
          <w:tcPr>
            <w:tcW w:w="709" w:type="dxa"/>
            <w:gridSpan w:val="2"/>
            <w:tcBorders>
              <w:top w:val="single" w:sz="6" w:space="0" w:color="auto"/>
              <w:left w:val="nil"/>
              <w:bottom w:val="nil"/>
              <w:right w:val="nil"/>
            </w:tcBorders>
          </w:tcPr>
          <w:p w14:paraId="2E81025F" w14:textId="77777777" w:rsidR="00F43504" w:rsidRDefault="00F43504" w:rsidP="00F43504">
            <w:pPr>
              <w:spacing w:before="60" w:after="60"/>
              <w:rPr>
                <w:rFonts w:cs="Arial"/>
              </w:rPr>
            </w:pPr>
          </w:p>
        </w:tc>
        <w:tc>
          <w:tcPr>
            <w:tcW w:w="1068" w:type="dxa"/>
            <w:gridSpan w:val="2"/>
            <w:tcBorders>
              <w:top w:val="single" w:sz="6" w:space="0" w:color="auto"/>
              <w:left w:val="nil"/>
              <w:bottom w:val="nil"/>
              <w:right w:val="nil"/>
            </w:tcBorders>
          </w:tcPr>
          <w:p w14:paraId="2644D287" w14:textId="77777777" w:rsidR="00F43504" w:rsidRDefault="00F43504" w:rsidP="00F43504">
            <w:pPr>
              <w:spacing w:before="60" w:after="60"/>
              <w:rPr>
                <w:rFonts w:cs="Arial"/>
              </w:rPr>
            </w:pPr>
          </w:p>
        </w:tc>
        <w:tc>
          <w:tcPr>
            <w:tcW w:w="1160" w:type="dxa"/>
            <w:gridSpan w:val="2"/>
            <w:tcBorders>
              <w:top w:val="single" w:sz="6" w:space="0" w:color="auto"/>
              <w:left w:val="nil"/>
              <w:bottom w:val="nil"/>
              <w:right w:val="nil"/>
            </w:tcBorders>
          </w:tcPr>
          <w:p w14:paraId="394D3A9E" w14:textId="77777777" w:rsidR="00F43504" w:rsidRDefault="00F43504" w:rsidP="00F43504">
            <w:pPr>
              <w:spacing w:before="60" w:after="60"/>
              <w:rPr>
                <w:rFonts w:cs="Arial"/>
              </w:rPr>
            </w:pPr>
          </w:p>
        </w:tc>
      </w:tr>
      <w:tr w:rsidR="00F43504" w14:paraId="15370EED" w14:textId="77777777" w:rsidTr="0054377D">
        <w:tblPrEx>
          <w:tblLook w:val="04A0" w:firstRow="1" w:lastRow="0" w:firstColumn="1" w:lastColumn="0" w:noHBand="0" w:noVBand="1"/>
        </w:tblPrEx>
        <w:trPr>
          <w:gridAfter w:val="1"/>
          <w:wAfter w:w="6" w:type="dxa"/>
          <w:jc w:val="center"/>
        </w:trPr>
        <w:tc>
          <w:tcPr>
            <w:tcW w:w="992" w:type="dxa"/>
            <w:gridSpan w:val="2"/>
            <w:tcBorders>
              <w:top w:val="nil"/>
              <w:left w:val="nil"/>
              <w:bottom w:val="nil"/>
              <w:right w:val="nil"/>
            </w:tcBorders>
          </w:tcPr>
          <w:p w14:paraId="2A1EB33D" w14:textId="77777777" w:rsidR="00F43504" w:rsidRDefault="00F43504" w:rsidP="00F43504">
            <w:pPr>
              <w:spacing w:before="120" w:after="60"/>
              <w:jc w:val="right"/>
              <w:rPr>
                <w:rFonts w:cs="Arial"/>
                <w:sz w:val="16"/>
                <w:szCs w:val="16"/>
              </w:rPr>
            </w:pPr>
          </w:p>
        </w:tc>
        <w:tc>
          <w:tcPr>
            <w:tcW w:w="6456" w:type="dxa"/>
            <w:gridSpan w:val="5"/>
            <w:tcBorders>
              <w:top w:val="nil"/>
              <w:left w:val="nil"/>
              <w:bottom w:val="nil"/>
              <w:right w:val="nil"/>
            </w:tcBorders>
            <w:hideMark/>
          </w:tcPr>
          <w:p w14:paraId="76CF03DF" w14:textId="77777777" w:rsidR="00F43504" w:rsidRDefault="00F43504" w:rsidP="00F43504">
            <w:pPr>
              <w:spacing w:before="120" w:after="60"/>
              <w:jc w:val="right"/>
              <w:rPr>
                <w:rFonts w:cs="Arial"/>
              </w:rPr>
            </w:pPr>
            <w:r>
              <w:rPr>
                <w:rFonts w:cs="Arial"/>
                <w:sz w:val="16"/>
                <w:szCs w:val="16"/>
              </w:rPr>
              <w:t>Signature of Bidder</w:t>
            </w:r>
          </w:p>
        </w:tc>
        <w:tc>
          <w:tcPr>
            <w:tcW w:w="709" w:type="dxa"/>
            <w:gridSpan w:val="2"/>
            <w:tcBorders>
              <w:top w:val="nil"/>
              <w:left w:val="nil"/>
              <w:bottom w:val="single" w:sz="6" w:space="0" w:color="auto"/>
              <w:right w:val="nil"/>
            </w:tcBorders>
          </w:tcPr>
          <w:p w14:paraId="7ED4849C" w14:textId="77777777" w:rsidR="00F43504" w:rsidRDefault="00F43504" w:rsidP="00F43504">
            <w:pPr>
              <w:spacing w:before="60" w:after="60"/>
              <w:rPr>
                <w:rFonts w:cs="Arial"/>
              </w:rPr>
            </w:pPr>
          </w:p>
        </w:tc>
        <w:tc>
          <w:tcPr>
            <w:tcW w:w="1068" w:type="dxa"/>
            <w:gridSpan w:val="2"/>
            <w:tcBorders>
              <w:top w:val="nil"/>
              <w:left w:val="nil"/>
              <w:bottom w:val="single" w:sz="6" w:space="0" w:color="auto"/>
              <w:right w:val="nil"/>
            </w:tcBorders>
          </w:tcPr>
          <w:p w14:paraId="39F04597" w14:textId="77777777" w:rsidR="00F43504" w:rsidRDefault="00F43504" w:rsidP="00F43504">
            <w:pPr>
              <w:spacing w:before="60" w:after="60"/>
              <w:rPr>
                <w:rFonts w:cs="Arial"/>
              </w:rPr>
            </w:pPr>
          </w:p>
        </w:tc>
        <w:tc>
          <w:tcPr>
            <w:tcW w:w="1160" w:type="dxa"/>
            <w:gridSpan w:val="2"/>
            <w:tcBorders>
              <w:top w:val="nil"/>
              <w:left w:val="nil"/>
              <w:bottom w:val="single" w:sz="6" w:space="0" w:color="auto"/>
              <w:right w:val="nil"/>
            </w:tcBorders>
          </w:tcPr>
          <w:p w14:paraId="51AA8181" w14:textId="77777777" w:rsidR="00F43504" w:rsidRDefault="00F43504" w:rsidP="00F43504">
            <w:pPr>
              <w:spacing w:before="60" w:after="60"/>
              <w:rPr>
                <w:rFonts w:cs="Arial"/>
              </w:rPr>
            </w:pPr>
          </w:p>
        </w:tc>
      </w:tr>
    </w:tbl>
    <w:p w14:paraId="25AFFF16" w14:textId="77777777" w:rsidR="00FF41E6" w:rsidRDefault="00FF41E6" w:rsidP="00FF41E6">
      <w:pPr>
        <w:spacing w:after="120"/>
        <w:rPr>
          <w:rFonts w:ascii="Comic Sans MS" w:hAnsi="Comic Sans MS" w:cs="Arial"/>
          <w:i/>
          <w:sz w:val="16"/>
        </w:rPr>
      </w:pPr>
      <w:r>
        <w:rPr>
          <w:rFonts w:ascii="Comic Sans MS" w:hAnsi="Comic Sans MS" w:cs="Arial"/>
          <w:i/>
          <w:vertAlign w:val="superscript"/>
        </w:rPr>
        <w:t>a</w:t>
      </w:r>
      <w:r w:rsidRPr="00C82FD5">
        <w:rPr>
          <w:rFonts w:cs="Arial"/>
          <w:sz w:val="16"/>
        </w:rPr>
        <w:t xml:space="preserve"> </w:t>
      </w:r>
      <w:r>
        <w:rPr>
          <w:rFonts w:cs="Arial"/>
          <w:sz w:val="16"/>
        </w:rPr>
        <w:t xml:space="preserve">   </w:t>
      </w:r>
      <w:r w:rsidRPr="004F334E">
        <w:rPr>
          <w:rFonts w:ascii="Comic Sans MS" w:hAnsi="Comic Sans MS" w:cs="Arial"/>
          <w:i/>
          <w:sz w:val="16"/>
        </w:rPr>
        <w:t xml:space="preserve">Specify currency in accordance with ITB </w:t>
      </w:r>
      <w:r>
        <w:rPr>
          <w:rFonts w:ascii="Comic Sans MS" w:hAnsi="Comic Sans MS" w:cs="Arial"/>
          <w:i/>
          <w:sz w:val="16"/>
        </w:rPr>
        <w:t>19.1 of the BDS</w:t>
      </w:r>
      <w:r w:rsidRPr="004F334E">
        <w:rPr>
          <w:rFonts w:ascii="Comic Sans MS" w:hAnsi="Comic Sans MS" w:cs="Arial"/>
          <w:i/>
          <w:sz w:val="16"/>
        </w:rPr>
        <w:t>.</w:t>
      </w:r>
    </w:p>
    <w:p w14:paraId="25AFFF17" w14:textId="77777777" w:rsidR="00FF41E6" w:rsidRDefault="00FF41E6" w:rsidP="00FF41E6">
      <w:pPr>
        <w:ind w:left="270" w:hanging="270"/>
        <w:rPr>
          <w:rFonts w:ascii="Comic Sans MS" w:hAnsi="Comic Sans MS" w:cs="Arial"/>
          <w:i/>
          <w:sz w:val="16"/>
        </w:rPr>
      </w:pPr>
      <w:r>
        <w:rPr>
          <w:rFonts w:ascii="Comic Sans MS" w:hAnsi="Comic Sans MS" w:cs="Arial"/>
          <w:i/>
          <w:vertAlign w:val="superscript"/>
        </w:rPr>
        <w:t>b</w:t>
      </w:r>
      <w:r w:rsidRPr="00602317">
        <w:rPr>
          <w:rFonts w:cs="Arial"/>
          <w:sz w:val="16"/>
        </w:rPr>
        <w:t xml:space="preserve"> </w:t>
      </w:r>
      <w:r w:rsidRPr="000420D0">
        <w:rPr>
          <w:rFonts w:cs="Arial"/>
          <w:sz w:val="16"/>
        </w:rPr>
        <w:t xml:space="preserve">   </w:t>
      </w:r>
      <w:r w:rsidRPr="004F334E">
        <w:rPr>
          <w:rFonts w:ascii="Comic Sans MS" w:hAnsi="Comic Sans MS" w:cs="Arial"/>
          <w:i/>
          <w:sz w:val="16"/>
        </w:rPr>
        <w:t xml:space="preserve">Column </w:t>
      </w:r>
      <w:proofErr w:type="gramStart"/>
      <w:r w:rsidRPr="004F334E">
        <w:rPr>
          <w:rFonts w:ascii="Comic Sans MS" w:hAnsi="Comic Sans MS" w:cs="Arial"/>
          <w:i/>
          <w:sz w:val="16"/>
        </w:rPr>
        <w:t>5  Price</w:t>
      </w:r>
      <w:proofErr w:type="gramEnd"/>
      <w:r w:rsidRPr="004F334E">
        <w:rPr>
          <w:rFonts w:ascii="Comic Sans MS" w:hAnsi="Comic Sans MS" w:cs="Arial"/>
          <w:i/>
          <w:sz w:val="16"/>
        </w:rPr>
        <w:t xml:space="preserve"> shall include all customs duties and sales and other taxes already paid or payable on the components and raw materials used in the manufacture or assembly of the item or the custom</w:t>
      </w:r>
      <w:r>
        <w:rPr>
          <w:rFonts w:ascii="Comic Sans MS" w:hAnsi="Comic Sans MS" w:cs="Arial"/>
          <w:i/>
          <w:sz w:val="16"/>
        </w:rPr>
        <w:t>s</w:t>
      </w:r>
      <w:r w:rsidRPr="004F334E">
        <w:rPr>
          <w:rFonts w:ascii="Comic Sans MS" w:hAnsi="Comic Sans MS" w:cs="Arial"/>
          <w:i/>
          <w:sz w:val="16"/>
        </w:rPr>
        <w:t xml:space="preserve"> duties and sales and other taxes already paid on previously imported items</w:t>
      </w:r>
      <w:r>
        <w:rPr>
          <w:rFonts w:ascii="Comic Sans MS" w:hAnsi="Comic Sans MS" w:cs="Arial"/>
          <w:i/>
          <w:sz w:val="16"/>
        </w:rPr>
        <w:t>.</w:t>
      </w:r>
    </w:p>
    <w:p w14:paraId="25AFFF18" w14:textId="77777777" w:rsidR="00D3611B" w:rsidRDefault="00D3611B">
      <w:pPr>
        <w:rPr>
          <w:rFonts w:cs="Arial"/>
          <w:b/>
          <w:sz w:val="20"/>
          <w:szCs w:val="24"/>
          <w:lang w:val="en-US" w:eastAsia="en-US"/>
        </w:rPr>
      </w:pPr>
      <w:r>
        <w:rPr>
          <w:rFonts w:cs="Arial"/>
          <w:b/>
          <w:sz w:val="20"/>
          <w:szCs w:val="24"/>
          <w:lang w:val="en-US" w:eastAsia="en-US"/>
        </w:rPr>
        <w:br w:type="page"/>
      </w:r>
    </w:p>
    <w:p w14:paraId="25AFFF19" w14:textId="77777777" w:rsidR="00FF41E6" w:rsidRPr="00D004EA" w:rsidRDefault="00FF41E6" w:rsidP="007D0B56">
      <w:pPr>
        <w:pStyle w:val="Heading2"/>
      </w:pPr>
      <w:bookmarkStart w:id="28" w:name="_Toc106000135"/>
      <w:bookmarkStart w:id="29" w:name="_Toc449707331"/>
      <w:bookmarkStart w:id="30" w:name="_Toc140323081"/>
      <w:r w:rsidRPr="009F6749">
        <w:lastRenderedPageBreak/>
        <w:t>Schedule No. 3:  Design Services</w:t>
      </w:r>
      <w:bookmarkEnd w:id="28"/>
      <w:bookmarkEnd w:id="29"/>
      <w:bookmarkEnd w:id="30"/>
    </w:p>
    <w:tbl>
      <w:tblPr>
        <w:tblW w:w="9616" w:type="dxa"/>
        <w:jc w:val="center"/>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704"/>
        <w:gridCol w:w="3600"/>
        <w:gridCol w:w="900"/>
        <w:gridCol w:w="1034"/>
        <w:gridCol w:w="1126"/>
        <w:gridCol w:w="1126"/>
        <w:gridCol w:w="1126"/>
      </w:tblGrid>
      <w:tr w:rsidR="00FF41E6" w:rsidRPr="00177FE9" w14:paraId="25AFFF1F" w14:textId="77777777" w:rsidTr="00D45398">
        <w:trPr>
          <w:jc w:val="center"/>
        </w:trPr>
        <w:tc>
          <w:tcPr>
            <w:tcW w:w="704" w:type="dxa"/>
            <w:vMerge w:val="restart"/>
            <w:tcBorders>
              <w:top w:val="single" w:sz="6" w:space="0" w:color="auto"/>
              <w:right w:val="nil"/>
            </w:tcBorders>
            <w:vAlign w:val="center"/>
          </w:tcPr>
          <w:p w14:paraId="25AFFF1A" w14:textId="77777777" w:rsidR="00FF41E6" w:rsidRPr="00177FE9" w:rsidRDefault="00FF41E6" w:rsidP="00D45398">
            <w:pPr>
              <w:spacing w:before="120" w:after="60"/>
              <w:jc w:val="center"/>
              <w:rPr>
                <w:rFonts w:cs="Arial"/>
                <w:b/>
                <w:sz w:val="16"/>
                <w:szCs w:val="16"/>
              </w:rPr>
            </w:pPr>
            <w:r w:rsidRPr="00177FE9">
              <w:rPr>
                <w:rFonts w:cs="Arial"/>
                <w:b/>
                <w:sz w:val="16"/>
                <w:szCs w:val="16"/>
              </w:rPr>
              <w:t>Item</w:t>
            </w:r>
          </w:p>
        </w:tc>
        <w:tc>
          <w:tcPr>
            <w:tcW w:w="3600" w:type="dxa"/>
            <w:vMerge w:val="restart"/>
            <w:tcBorders>
              <w:top w:val="single" w:sz="6" w:space="0" w:color="auto"/>
              <w:left w:val="single" w:sz="6" w:space="0" w:color="auto"/>
              <w:right w:val="single" w:sz="6" w:space="0" w:color="auto"/>
            </w:tcBorders>
            <w:vAlign w:val="center"/>
          </w:tcPr>
          <w:p w14:paraId="25AFFF1B" w14:textId="77777777" w:rsidR="00FF41E6" w:rsidRPr="00177FE9" w:rsidRDefault="00FF41E6" w:rsidP="00D45398">
            <w:pPr>
              <w:spacing w:before="120" w:after="60"/>
              <w:jc w:val="center"/>
              <w:rPr>
                <w:rFonts w:cs="Arial"/>
                <w:b/>
                <w:sz w:val="16"/>
                <w:szCs w:val="16"/>
              </w:rPr>
            </w:pPr>
            <w:r w:rsidRPr="00177FE9">
              <w:rPr>
                <w:rFonts w:cs="Arial"/>
                <w:b/>
                <w:sz w:val="16"/>
                <w:szCs w:val="16"/>
              </w:rPr>
              <w:t>Description</w:t>
            </w:r>
          </w:p>
        </w:tc>
        <w:tc>
          <w:tcPr>
            <w:tcW w:w="900" w:type="dxa"/>
            <w:vMerge w:val="restart"/>
            <w:tcBorders>
              <w:top w:val="single" w:sz="6" w:space="0" w:color="auto"/>
              <w:left w:val="single" w:sz="6" w:space="0" w:color="auto"/>
              <w:right w:val="single" w:sz="6" w:space="0" w:color="auto"/>
            </w:tcBorders>
            <w:vAlign w:val="center"/>
          </w:tcPr>
          <w:p w14:paraId="25AFFF1C" w14:textId="77777777" w:rsidR="00FF41E6" w:rsidRPr="00177FE9" w:rsidRDefault="00FF41E6" w:rsidP="00D45398">
            <w:pPr>
              <w:spacing w:before="120" w:after="60"/>
              <w:jc w:val="center"/>
              <w:rPr>
                <w:rFonts w:cs="Arial"/>
                <w:b/>
                <w:sz w:val="16"/>
                <w:szCs w:val="16"/>
              </w:rPr>
            </w:pPr>
            <w:r>
              <w:rPr>
                <w:rFonts w:cs="Arial"/>
                <w:b/>
                <w:sz w:val="16"/>
                <w:szCs w:val="16"/>
              </w:rPr>
              <w:t>Quantity</w:t>
            </w:r>
          </w:p>
        </w:tc>
        <w:tc>
          <w:tcPr>
            <w:tcW w:w="2160" w:type="dxa"/>
            <w:gridSpan w:val="2"/>
            <w:tcBorders>
              <w:top w:val="single" w:sz="6" w:space="0" w:color="auto"/>
              <w:left w:val="nil"/>
              <w:bottom w:val="nil"/>
              <w:right w:val="nil"/>
            </w:tcBorders>
            <w:vAlign w:val="center"/>
          </w:tcPr>
          <w:p w14:paraId="25AFFF1D" w14:textId="77777777" w:rsidR="00FF41E6" w:rsidRPr="00177FE9" w:rsidRDefault="00FF41E6" w:rsidP="00D45398">
            <w:pPr>
              <w:spacing w:before="120" w:after="60"/>
              <w:jc w:val="center"/>
              <w:rPr>
                <w:rFonts w:cs="Arial"/>
                <w:b/>
                <w:sz w:val="16"/>
                <w:szCs w:val="16"/>
              </w:rPr>
            </w:pPr>
            <w:r w:rsidRPr="00177FE9">
              <w:rPr>
                <w:rFonts w:cs="Arial"/>
                <w:b/>
                <w:sz w:val="16"/>
                <w:szCs w:val="16"/>
              </w:rPr>
              <w:t xml:space="preserve">Unit </w:t>
            </w:r>
            <w:proofErr w:type="spellStart"/>
            <w:r w:rsidRPr="00177FE9">
              <w:rPr>
                <w:rFonts w:cs="Arial"/>
                <w:b/>
                <w:sz w:val="16"/>
                <w:szCs w:val="16"/>
              </w:rPr>
              <w:t>Price</w:t>
            </w:r>
            <w:r>
              <w:rPr>
                <w:rFonts w:cs="Arial"/>
                <w:b/>
                <w:i/>
                <w:vertAlign w:val="superscript"/>
              </w:rPr>
              <w:t>a</w:t>
            </w:r>
            <w:proofErr w:type="spellEnd"/>
          </w:p>
        </w:tc>
        <w:tc>
          <w:tcPr>
            <w:tcW w:w="2252" w:type="dxa"/>
            <w:gridSpan w:val="2"/>
            <w:tcBorders>
              <w:top w:val="single" w:sz="6" w:space="0" w:color="auto"/>
              <w:left w:val="single" w:sz="6" w:space="0" w:color="auto"/>
              <w:bottom w:val="nil"/>
            </w:tcBorders>
            <w:vAlign w:val="center"/>
          </w:tcPr>
          <w:p w14:paraId="25AFFF1E" w14:textId="77777777" w:rsidR="00FF41E6" w:rsidRPr="00177FE9" w:rsidRDefault="00FF41E6" w:rsidP="00D45398">
            <w:pPr>
              <w:spacing w:before="120" w:after="60"/>
              <w:jc w:val="center"/>
              <w:rPr>
                <w:rFonts w:cs="Arial"/>
                <w:b/>
                <w:sz w:val="16"/>
                <w:szCs w:val="16"/>
              </w:rPr>
            </w:pPr>
            <w:r w:rsidRPr="00177FE9">
              <w:rPr>
                <w:rFonts w:cs="Arial"/>
                <w:b/>
                <w:sz w:val="16"/>
                <w:szCs w:val="16"/>
              </w:rPr>
              <w:t xml:space="preserve">Total </w:t>
            </w:r>
            <w:proofErr w:type="spellStart"/>
            <w:r w:rsidRPr="00177FE9">
              <w:rPr>
                <w:rFonts w:cs="Arial"/>
                <w:b/>
                <w:sz w:val="16"/>
                <w:szCs w:val="16"/>
              </w:rPr>
              <w:t>Price</w:t>
            </w:r>
            <w:r>
              <w:rPr>
                <w:rFonts w:cs="Arial"/>
                <w:b/>
                <w:i/>
                <w:vertAlign w:val="superscript"/>
              </w:rPr>
              <w:t>a</w:t>
            </w:r>
            <w:proofErr w:type="spellEnd"/>
          </w:p>
        </w:tc>
      </w:tr>
      <w:tr w:rsidR="00FF41E6" w:rsidRPr="00177FE9" w14:paraId="25AFFF27" w14:textId="77777777" w:rsidTr="1B149438">
        <w:trPr>
          <w:jc w:val="center"/>
        </w:trPr>
        <w:tc>
          <w:tcPr>
            <w:tcW w:w="704" w:type="dxa"/>
            <w:vMerge/>
            <w:vAlign w:val="center"/>
          </w:tcPr>
          <w:p w14:paraId="25AFFF20" w14:textId="77777777" w:rsidR="00FF41E6" w:rsidRPr="00177FE9" w:rsidRDefault="00FF41E6" w:rsidP="00D45398">
            <w:pPr>
              <w:spacing w:before="120" w:after="60"/>
              <w:rPr>
                <w:rFonts w:cs="Arial"/>
                <w:b/>
                <w:sz w:val="16"/>
                <w:szCs w:val="16"/>
              </w:rPr>
            </w:pPr>
          </w:p>
        </w:tc>
        <w:tc>
          <w:tcPr>
            <w:tcW w:w="3600" w:type="dxa"/>
            <w:vMerge/>
            <w:vAlign w:val="center"/>
          </w:tcPr>
          <w:p w14:paraId="25AFFF21" w14:textId="77777777" w:rsidR="00FF41E6" w:rsidRPr="00177FE9" w:rsidRDefault="00FF41E6" w:rsidP="00D45398">
            <w:pPr>
              <w:spacing w:before="120" w:after="60"/>
              <w:rPr>
                <w:rFonts w:cs="Arial"/>
                <w:b/>
                <w:sz w:val="16"/>
                <w:szCs w:val="16"/>
              </w:rPr>
            </w:pPr>
          </w:p>
        </w:tc>
        <w:tc>
          <w:tcPr>
            <w:tcW w:w="900" w:type="dxa"/>
            <w:vMerge/>
            <w:vAlign w:val="center"/>
          </w:tcPr>
          <w:p w14:paraId="25AFFF22" w14:textId="77777777" w:rsidR="00FF41E6" w:rsidRPr="00177FE9" w:rsidRDefault="00FF41E6" w:rsidP="00D45398">
            <w:pPr>
              <w:spacing w:before="120" w:after="60"/>
              <w:rPr>
                <w:rFonts w:cs="Arial"/>
                <w:b/>
                <w:sz w:val="16"/>
                <w:szCs w:val="16"/>
              </w:rPr>
            </w:pPr>
          </w:p>
        </w:tc>
        <w:tc>
          <w:tcPr>
            <w:tcW w:w="1034" w:type="dxa"/>
            <w:tcBorders>
              <w:top w:val="single" w:sz="6" w:space="0" w:color="auto"/>
              <w:left w:val="nil"/>
              <w:bottom w:val="single" w:sz="6" w:space="0" w:color="auto"/>
              <w:right w:val="nil"/>
            </w:tcBorders>
            <w:vAlign w:val="center"/>
          </w:tcPr>
          <w:p w14:paraId="25AFFF23" w14:textId="77777777" w:rsidR="00FF41E6" w:rsidRPr="00177FE9" w:rsidRDefault="00FF41E6" w:rsidP="00D45398">
            <w:pPr>
              <w:spacing w:before="120" w:after="60"/>
              <w:jc w:val="center"/>
              <w:rPr>
                <w:rFonts w:cs="Arial"/>
                <w:b/>
                <w:sz w:val="16"/>
                <w:szCs w:val="16"/>
              </w:rPr>
            </w:pPr>
            <w:r w:rsidRPr="00177FE9">
              <w:rPr>
                <w:rFonts w:cs="Arial"/>
                <w:b/>
                <w:sz w:val="16"/>
                <w:szCs w:val="16"/>
              </w:rPr>
              <w:t>Local Currency Portion</w:t>
            </w:r>
          </w:p>
        </w:tc>
        <w:tc>
          <w:tcPr>
            <w:tcW w:w="1126" w:type="dxa"/>
            <w:tcBorders>
              <w:top w:val="single" w:sz="6" w:space="0" w:color="auto"/>
              <w:left w:val="single" w:sz="6" w:space="0" w:color="auto"/>
              <w:bottom w:val="single" w:sz="6" w:space="0" w:color="auto"/>
              <w:right w:val="single" w:sz="6" w:space="0" w:color="auto"/>
            </w:tcBorders>
            <w:vAlign w:val="center"/>
          </w:tcPr>
          <w:p w14:paraId="25AFFF24" w14:textId="77777777" w:rsidR="00FF41E6" w:rsidRPr="00177FE9" w:rsidRDefault="00FF41E6" w:rsidP="00D45398">
            <w:pPr>
              <w:spacing w:before="120" w:after="60"/>
              <w:ind w:left="-115" w:right="-137"/>
              <w:jc w:val="center"/>
              <w:rPr>
                <w:rFonts w:cs="Arial"/>
                <w:b/>
                <w:sz w:val="16"/>
                <w:szCs w:val="16"/>
              </w:rPr>
            </w:pPr>
            <w:r w:rsidRPr="00177FE9">
              <w:rPr>
                <w:rFonts w:cs="Arial"/>
                <w:b/>
                <w:sz w:val="16"/>
                <w:szCs w:val="16"/>
              </w:rPr>
              <w:t>Foreign Currency Portion</w:t>
            </w:r>
          </w:p>
        </w:tc>
        <w:tc>
          <w:tcPr>
            <w:tcW w:w="1126" w:type="dxa"/>
            <w:tcBorders>
              <w:top w:val="single" w:sz="6" w:space="0" w:color="auto"/>
              <w:left w:val="single" w:sz="6" w:space="0" w:color="auto"/>
              <w:bottom w:val="single" w:sz="6" w:space="0" w:color="auto"/>
              <w:right w:val="single" w:sz="6" w:space="0" w:color="auto"/>
            </w:tcBorders>
            <w:vAlign w:val="center"/>
          </w:tcPr>
          <w:p w14:paraId="25AFFF25" w14:textId="77777777" w:rsidR="00FF41E6" w:rsidRPr="00177FE9" w:rsidRDefault="00FF41E6" w:rsidP="00D45398">
            <w:pPr>
              <w:spacing w:before="120" w:after="60"/>
              <w:jc w:val="center"/>
              <w:rPr>
                <w:rFonts w:cs="Arial"/>
                <w:b/>
                <w:sz w:val="16"/>
                <w:szCs w:val="16"/>
              </w:rPr>
            </w:pPr>
            <w:r w:rsidRPr="00177FE9">
              <w:rPr>
                <w:rFonts w:cs="Arial"/>
                <w:b/>
                <w:sz w:val="16"/>
                <w:szCs w:val="16"/>
              </w:rPr>
              <w:t>Local Currency Portion</w:t>
            </w:r>
          </w:p>
        </w:tc>
        <w:tc>
          <w:tcPr>
            <w:tcW w:w="1126" w:type="dxa"/>
            <w:tcBorders>
              <w:top w:val="single" w:sz="6" w:space="0" w:color="auto"/>
              <w:left w:val="single" w:sz="6" w:space="0" w:color="auto"/>
              <w:bottom w:val="single" w:sz="6" w:space="0" w:color="auto"/>
              <w:right w:val="single" w:sz="6" w:space="0" w:color="auto"/>
            </w:tcBorders>
            <w:vAlign w:val="center"/>
          </w:tcPr>
          <w:p w14:paraId="25AFFF26" w14:textId="77777777" w:rsidR="00FF41E6" w:rsidRPr="00177FE9" w:rsidRDefault="00FF41E6" w:rsidP="00D45398">
            <w:pPr>
              <w:spacing w:before="120" w:after="60"/>
              <w:jc w:val="center"/>
              <w:rPr>
                <w:rFonts w:cs="Arial"/>
                <w:b/>
                <w:sz w:val="16"/>
                <w:szCs w:val="16"/>
              </w:rPr>
            </w:pPr>
            <w:r w:rsidRPr="00177FE9">
              <w:rPr>
                <w:rFonts w:cs="Arial"/>
                <w:b/>
                <w:sz w:val="16"/>
                <w:szCs w:val="16"/>
              </w:rPr>
              <w:t>Foreign Currency Portion</w:t>
            </w:r>
          </w:p>
        </w:tc>
      </w:tr>
      <w:tr w:rsidR="00FF41E6" w:rsidRPr="00177FE9" w14:paraId="25AFFF2F" w14:textId="77777777" w:rsidTr="00F63340">
        <w:trPr>
          <w:jc w:val="center"/>
        </w:trPr>
        <w:tc>
          <w:tcPr>
            <w:tcW w:w="704" w:type="dxa"/>
            <w:tcBorders>
              <w:top w:val="single" w:sz="6" w:space="0" w:color="auto"/>
              <w:bottom w:val="double" w:sz="4" w:space="0" w:color="auto"/>
              <w:right w:val="nil"/>
            </w:tcBorders>
            <w:vAlign w:val="center"/>
          </w:tcPr>
          <w:p w14:paraId="25AFFF28" w14:textId="77777777" w:rsidR="00FF41E6" w:rsidRPr="00177FE9" w:rsidRDefault="00FF41E6" w:rsidP="00D45398">
            <w:pPr>
              <w:spacing w:before="120" w:after="60"/>
              <w:jc w:val="center"/>
              <w:rPr>
                <w:rFonts w:cs="Arial"/>
                <w:b/>
                <w:sz w:val="16"/>
                <w:szCs w:val="16"/>
              </w:rPr>
            </w:pPr>
            <w:r>
              <w:rPr>
                <w:rFonts w:cs="Arial"/>
                <w:b/>
                <w:sz w:val="16"/>
                <w:szCs w:val="16"/>
              </w:rPr>
              <w:t>1</w:t>
            </w:r>
          </w:p>
        </w:tc>
        <w:tc>
          <w:tcPr>
            <w:tcW w:w="3600" w:type="dxa"/>
            <w:tcBorders>
              <w:top w:val="single" w:sz="6" w:space="0" w:color="auto"/>
              <w:left w:val="single" w:sz="6" w:space="0" w:color="auto"/>
              <w:bottom w:val="double" w:sz="4" w:space="0" w:color="auto"/>
              <w:right w:val="single" w:sz="6" w:space="0" w:color="auto"/>
            </w:tcBorders>
            <w:vAlign w:val="center"/>
          </w:tcPr>
          <w:p w14:paraId="25AFFF29" w14:textId="77777777" w:rsidR="00FF41E6" w:rsidRPr="00177FE9" w:rsidRDefault="00FF41E6" w:rsidP="00D45398">
            <w:pPr>
              <w:spacing w:before="120" w:after="60"/>
              <w:jc w:val="center"/>
              <w:rPr>
                <w:rFonts w:cs="Arial"/>
                <w:b/>
                <w:sz w:val="16"/>
                <w:szCs w:val="16"/>
              </w:rPr>
            </w:pPr>
            <w:r>
              <w:rPr>
                <w:rFonts w:cs="Arial"/>
                <w:b/>
                <w:sz w:val="16"/>
                <w:szCs w:val="16"/>
              </w:rPr>
              <w:t>2</w:t>
            </w:r>
          </w:p>
        </w:tc>
        <w:tc>
          <w:tcPr>
            <w:tcW w:w="900" w:type="dxa"/>
            <w:tcBorders>
              <w:top w:val="single" w:sz="6" w:space="0" w:color="auto"/>
              <w:left w:val="single" w:sz="6" w:space="0" w:color="auto"/>
              <w:bottom w:val="double" w:sz="4" w:space="0" w:color="auto"/>
              <w:right w:val="single" w:sz="6" w:space="0" w:color="auto"/>
            </w:tcBorders>
            <w:vAlign w:val="center"/>
          </w:tcPr>
          <w:p w14:paraId="25AFFF2A" w14:textId="77777777" w:rsidR="00FF41E6" w:rsidRPr="00177FE9" w:rsidRDefault="00FF41E6" w:rsidP="00D45398">
            <w:pPr>
              <w:spacing w:before="120" w:after="60"/>
              <w:jc w:val="center"/>
              <w:rPr>
                <w:rFonts w:cs="Arial"/>
                <w:b/>
                <w:sz w:val="16"/>
                <w:szCs w:val="16"/>
              </w:rPr>
            </w:pPr>
            <w:r>
              <w:rPr>
                <w:rFonts w:cs="Arial"/>
                <w:b/>
                <w:sz w:val="16"/>
                <w:szCs w:val="16"/>
              </w:rPr>
              <w:t>3</w:t>
            </w:r>
          </w:p>
        </w:tc>
        <w:tc>
          <w:tcPr>
            <w:tcW w:w="1034" w:type="dxa"/>
            <w:tcBorders>
              <w:top w:val="single" w:sz="6" w:space="0" w:color="auto"/>
              <w:left w:val="nil"/>
              <w:bottom w:val="double" w:sz="4" w:space="0" w:color="auto"/>
              <w:right w:val="nil"/>
            </w:tcBorders>
            <w:vAlign w:val="center"/>
          </w:tcPr>
          <w:p w14:paraId="25AFFF2B" w14:textId="77777777" w:rsidR="00FF41E6" w:rsidRPr="00177FE9" w:rsidRDefault="00FF41E6" w:rsidP="00D45398">
            <w:pPr>
              <w:spacing w:before="120" w:after="60"/>
              <w:jc w:val="center"/>
              <w:rPr>
                <w:rFonts w:cs="Arial"/>
                <w:b/>
                <w:sz w:val="16"/>
                <w:szCs w:val="16"/>
              </w:rPr>
            </w:pPr>
            <w:r>
              <w:rPr>
                <w:rFonts w:cs="Arial"/>
                <w:b/>
                <w:sz w:val="16"/>
                <w:szCs w:val="16"/>
              </w:rPr>
              <w:t>4</w:t>
            </w:r>
          </w:p>
        </w:tc>
        <w:tc>
          <w:tcPr>
            <w:tcW w:w="1126" w:type="dxa"/>
            <w:tcBorders>
              <w:top w:val="single" w:sz="6" w:space="0" w:color="auto"/>
              <w:left w:val="single" w:sz="6" w:space="0" w:color="auto"/>
              <w:bottom w:val="double" w:sz="4" w:space="0" w:color="auto"/>
              <w:right w:val="single" w:sz="6" w:space="0" w:color="auto"/>
            </w:tcBorders>
            <w:vAlign w:val="center"/>
          </w:tcPr>
          <w:p w14:paraId="25AFFF2C" w14:textId="77777777" w:rsidR="00FF41E6" w:rsidRPr="00177FE9" w:rsidRDefault="00FF41E6" w:rsidP="00D45398">
            <w:pPr>
              <w:spacing w:before="120" w:after="60"/>
              <w:jc w:val="center"/>
              <w:rPr>
                <w:rFonts w:cs="Arial"/>
                <w:b/>
                <w:sz w:val="16"/>
                <w:szCs w:val="16"/>
              </w:rPr>
            </w:pPr>
            <w:r>
              <w:rPr>
                <w:rFonts w:cs="Arial"/>
                <w:b/>
                <w:sz w:val="16"/>
                <w:szCs w:val="16"/>
              </w:rPr>
              <w:t>5</w:t>
            </w:r>
          </w:p>
        </w:tc>
        <w:tc>
          <w:tcPr>
            <w:tcW w:w="1126" w:type="dxa"/>
            <w:tcBorders>
              <w:top w:val="single" w:sz="6" w:space="0" w:color="auto"/>
              <w:left w:val="single" w:sz="6" w:space="0" w:color="auto"/>
              <w:bottom w:val="double" w:sz="4" w:space="0" w:color="auto"/>
              <w:right w:val="single" w:sz="6" w:space="0" w:color="auto"/>
            </w:tcBorders>
            <w:vAlign w:val="center"/>
          </w:tcPr>
          <w:p w14:paraId="25AFFF2D" w14:textId="77777777" w:rsidR="00FF41E6" w:rsidRPr="00177FE9" w:rsidRDefault="00FF41E6" w:rsidP="00D45398">
            <w:pPr>
              <w:spacing w:before="120" w:after="60"/>
              <w:jc w:val="center"/>
              <w:rPr>
                <w:rFonts w:cs="Arial"/>
                <w:b/>
                <w:sz w:val="16"/>
                <w:szCs w:val="16"/>
              </w:rPr>
            </w:pPr>
            <w:r>
              <w:rPr>
                <w:rFonts w:cs="Arial"/>
                <w:b/>
                <w:sz w:val="16"/>
                <w:szCs w:val="16"/>
              </w:rPr>
              <w:t>6 = 3 x 4</w:t>
            </w:r>
          </w:p>
        </w:tc>
        <w:tc>
          <w:tcPr>
            <w:tcW w:w="1126" w:type="dxa"/>
            <w:tcBorders>
              <w:top w:val="single" w:sz="6" w:space="0" w:color="auto"/>
              <w:left w:val="nil"/>
              <w:bottom w:val="double" w:sz="4" w:space="0" w:color="auto"/>
            </w:tcBorders>
            <w:vAlign w:val="center"/>
          </w:tcPr>
          <w:p w14:paraId="25AFFF2E" w14:textId="77777777" w:rsidR="00FF41E6" w:rsidRPr="00177FE9" w:rsidRDefault="00FF41E6" w:rsidP="00D45398">
            <w:pPr>
              <w:spacing w:before="120" w:after="60"/>
              <w:jc w:val="center"/>
              <w:rPr>
                <w:rFonts w:cs="Arial"/>
                <w:b/>
                <w:sz w:val="16"/>
                <w:szCs w:val="16"/>
              </w:rPr>
            </w:pPr>
            <w:r>
              <w:rPr>
                <w:rFonts w:cs="Arial"/>
                <w:b/>
                <w:sz w:val="16"/>
                <w:szCs w:val="16"/>
              </w:rPr>
              <w:t>7 = 3 x 5</w:t>
            </w:r>
          </w:p>
        </w:tc>
      </w:tr>
      <w:tr w:rsidR="00FF41E6" w:rsidRPr="00177FE9" w14:paraId="25AFFF37" w14:textId="77777777" w:rsidTr="00F63340">
        <w:trPr>
          <w:jc w:val="center"/>
        </w:trPr>
        <w:tc>
          <w:tcPr>
            <w:tcW w:w="704" w:type="dxa"/>
            <w:tcBorders>
              <w:top w:val="double" w:sz="4" w:space="0" w:color="auto"/>
              <w:bottom w:val="single" w:sz="4" w:space="0" w:color="auto"/>
              <w:right w:val="nil"/>
            </w:tcBorders>
          </w:tcPr>
          <w:p w14:paraId="25AFFF30" w14:textId="2AE93B55" w:rsidR="00FF41E6" w:rsidRPr="00177FE9" w:rsidRDefault="00D004EA" w:rsidP="00D45398">
            <w:pPr>
              <w:spacing w:before="120" w:after="60"/>
              <w:rPr>
                <w:rFonts w:cs="Arial"/>
                <w:b/>
                <w:sz w:val="16"/>
                <w:szCs w:val="16"/>
              </w:rPr>
            </w:pPr>
            <w:r>
              <w:rPr>
                <w:rFonts w:cs="Arial"/>
                <w:b/>
                <w:sz w:val="16"/>
                <w:szCs w:val="16"/>
              </w:rPr>
              <w:t>1</w:t>
            </w:r>
          </w:p>
        </w:tc>
        <w:tc>
          <w:tcPr>
            <w:tcW w:w="3600" w:type="dxa"/>
            <w:tcBorders>
              <w:top w:val="double" w:sz="4" w:space="0" w:color="auto"/>
              <w:left w:val="single" w:sz="6" w:space="0" w:color="auto"/>
              <w:bottom w:val="single" w:sz="4" w:space="0" w:color="auto"/>
              <w:right w:val="single" w:sz="6" w:space="0" w:color="auto"/>
            </w:tcBorders>
          </w:tcPr>
          <w:p w14:paraId="25AFFF31" w14:textId="68C0F249" w:rsidR="00FF41E6" w:rsidRPr="00F63340" w:rsidRDefault="00F63340" w:rsidP="00016E32">
            <w:pPr>
              <w:spacing w:before="120" w:after="60"/>
              <w:rPr>
                <w:rFonts w:cs="Arial"/>
                <w:sz w:val="16"/>
                <w:szCs w:val="16"/>
              </w:rPr>
            </w:pPr>
            <w:r w:rsidRPr="00F63340">
              <w:rPr>
                <w:rFonts w:cs="Arial"/>
                <w:sz w:val="16"/>
                <w:szCs w:val="16"/>
              </w:rPr>
              <w:t xml:space="preserve">Design of the complete </w:t>
            </w:r>
            <w:r w:rsidR="0070051D">
              <w:rPr>
                <w:rFonts w:cs="Arial"/>
                <w:sz w:val="16"/>
                <w:szCs w:val="16"/>
              </w:rPr>
              <w:t>(BESS) Battery Energy Storage S</w:t>
            </w:r>
            <w:r w:rsidRPr="00F63340">
              <w:rPr>
                <w:rFonts w:cs="Arial"/>
                <w:sz w:val="16"/>
                <w:szCs w:val="16"/>
              </w:rPr>
              <w:t xml:space="preserve">ystems </w:t>
            </w:r>
            <w:r>
              <w:rPr>
                <w:rFonts w:cs="Arial"/>
                <w:sz w:val="16"/>
                <w:szCs w:val="16"/>
              </w:rPr>
              <w:t xml:space="preserve">and </w:t>
            </w:r>
            <w:r w:rsidR="0070051D">
              <w:rPr>
                <w:rFonts w:cs="Arial"/>
                <w:sz w:val="16"/>
                <w:szCs w:val="16"/>
              </w:rPr>
              <w:t xml:space="preserve">Energy Management System </w:t>
            </w:r>
            <w:r w:rsidRPr="00F63340">
              <w:rPr>
                <w:rFonts w:cs="Arial"/>
                <w:sz w:val="16"/>
                <w:szCs w:val="16"/>
              </w:rPr>
              <w:t>according to Employer’s specification requirements</w:t>
            </w:r>
            <w:r>
              <w:rPr>
                <w:rFonts w:cs="Arial"/>
                <w:sz w:val="16"/>
                <w:szCs w:val="16"/>
              </w:rPr>
              <w:t xml:space="preserve"> (</w:t>
            </w:r>
            <w:r w:rsidR="00247D83">
              <w:rPr>
                <w:rFonts w:cs="Arial"/>
                <w:sz w:val="16"/>
                <w:szCs w:val="16"/>
              </w:rPr>
              <w:t>18</w:t>
            </w:r>
            <w:r>
              <w:rPr>
                <w:rFonts w:cs="Arial"/>
                <w:sz w:val="16"/>
                <w:szCs w:val="16"/>
              </w:rPr>
              <w:t xml:space="preserve"> islands)</w:t>
            </w:r>
            <w:r w:rsidRPr="00F63340">
              <w:rPr>
                <w:rFonts w:cs="Arial"/>
                <w:sz w:val="16"/>
                <w:szCs w:val="16"/>
              </w:rPr>
              <w:t>.</w:t>
            </w:r>
          </w:p>
        </w:tc>
        <w:tc>
          <w:tcPr>
            <w:tcW w:w="900" w:type="dxa"/>
            <w:tcBorders>
              <w:top w:val="double" w:sz="4" w:space="0" w:color="auto"/>
              <w:left w:val="single" w:sz="6" w:space="0" w:color="auto"/>
              <w:bottom w:val="single" w:sz="4" w:space="0" w:color="auto"/>
              <w:right w:val="single" w:sz="6" w:space="0" w:color="auto"/>
            </w:tcBorders>
          </w:tcPr>
          <w:p w14:paraId="25AFFF32" w14:textId="56B91CAC" w:rsidR="00FF41E6" w:rsidRPr="002814DF" w:rsidRDefault="00947ED3" w:rsidP="002814DF">
            <w:pPr>
              <w:spacing w:before="120" w:after="60"/>
              <w:rPr>
                <w:rFonts w:cs="Arial"/>
                <w:sz w:val="16"/>
                <w:szCs w:val="16"/>
              </w:rPr>
            </w:pPr>
            <w:r>
              <w:rPr>
                <w:rFonts w:cs="Arial"/>
                <w:sz w:val="16"/>
                <w:szCs w:val="16"/>
              </w:rPr>
              <w:t>1 lot</w:t>
            </w:r>
          </w:p>
        </w:tc>
        <w:tc>
          <w:tcPr>
            <w:tcW w:w="1034" w:type="dxa"/>
            <w:tcBorders>
              <w:top w:val="double" w:sz="4" w:space="0" w:color="auto"/>
              <w:left w:val="nil"/>
              <w:bottom w:val="single" w:sz="4" w:space="0" w:color="auto"/>
              <w:right w:val="nil"/>
            </w:tcBorders>
          </w:tcPr>
          <w:p w14:paraId="25AFFF33" w14:textId="77777777" w:rsidR="00FF41E6" w:rsidRPr="00177FE9" w:rsidRDefault="00FF41E6" w:rsidP="00D45398">
            <w:pPr>
              <w:spacing w:before="120" w:after="60"/>
              <w:rPr>
                <w:rFonts w:cs="Arial"/>
                <w:b/>
                <w:sz w:val="16"/>
                <w:szCs w:val="16"/>
              </w:rPr>
            </w:pPr>
          </w:p>
        </w:tc>
        <w:tc>
          <w:tcPr>
            <w:tcW w:w="1126" w:type="dxa"/>
            <w:tcBorders>
              <w:top w:val="double" w:sz="4" w:space="0" w:color="auto"/>
              <w:left w:val="single" w:sz="6" w:space="0" w:color="auto"/>
              <w:bottom w:val="single" w:sz="4" w:space="0" w:color="auto"/>
              <w:right w:val="single" w:sz="6" w:space="0" w:color="auto"/>
            </w:tcBorders>
          </w:tcPr>
          <w:p w14:paraId="25AFFF34" w14:textId="77777777" w:rsidR="00FF41E6" w:rsidRPr="00177FE9" w:rsidRDefault="00FF41E6" w:rsidP="00D45398">
            <w:pPr>
              <w:spacing w:before="120" w:after="60"/>
              <w:rPr>
                <w:rFonts w:cs="Arial"/>
                <w:b/>
                <w:sz w:val="16"/>
                <w:szCs w:val="16"/>
              </w:rPr>
            </w:pPr>
          </w:p>
        </w:tc>
        <w:tc>
          <w:tcPr>
            <w:tcW w:w="1126" w:type="dxa"/>
            <w:tcBorders>
              <w:top w:val="double" w:sz="4" w:space="0" w:color="auto"/>
              <w:left w:val="single" w:sz="6" w:space="0" w:color="auto"/>
              <w:bottom w:val="single" w:sz="4" w:space="0" w:color="auto"/>
              <w:right w:val="single" w:sz="6" w:space="0" w:color="auto"/>
            </w:tcBorders>
          </w:tcPr>
          <w:p w14:paraId="25AFFF35" w14:textId="77777777" w:rsidR="00FF41E6" w:rsidRPr="00177FE9" w:rsidRDefault="00FF41E6" w:rsidP="00D45398">
            <w:pPr>
              <w:spacing w:before="120" w:after="60"/>
              <w:rPr>
                <w:rFonts w:cs="Arial"/>
                <w:b/>
                <w:sz w:val="16"/>
                <w:szCs w:val="16"/>
              </w:rPr>
            </w:pPr>
          </w:p>
        </w:tc>
        <w:tc>
          <w:tcPr>
            <w:tcW w:w="1126" w:type="dxa"/>
            <w:tcBorders>
              <w:top w:val="double" w:sz="4" w:space="0" w:color="auto"/>
              <w:left w:val="nil"/>
              <w:bottom w:val="single" w:sz="4" w:space="0" w:color="auto"/>
            </w:tcBorders>
          </w:tcPr>
          <w:p w14:paraId="25AFFF36" w14:textId="77777777" w:rsidR="00FF41E6" w:rsidRPr="00177FE9" w:rsidRDefault="00FF41E6" w:rsidP="00D45398">
            <w:pPr>
              <w:spacing w:before="120" w:after="60"/>
              <w:rPr>
                <w:rFonts w:cs="Arial"/>
                <w:b/>
                <w:sz w:val="16"/>
                <w:szCs w:val="16"/>
              </w:rPr>
            </w:pPr>
          </w:p>
        </w:tc>
      </w:tr>
      <w:tr w:rsidR="00FF41E6" w:rsidRPr="00177FE9" w14:paraId="25AFFF47" w14:textId="77777777" w:rsidTr="00D004EA">
        <w:trPr>
          <w:trHeight w:val="60"/>
          <w:jc w:val="center"/>
        </w:trPr>
        <w:tc>
          <w:tcPr>
            <w:tcW w:w="704" w:type="dxa"/>
            <w:tcBorders>
              <w:top w:val="single" w:sz="4" w:space="0" w:color="auto"/>
              <w:right w:val="nil"/>
            </w:tcBorders>
          </w:tcPr>
          <w:p w14:paraId="25AFFF40" w14:textId="77777777" w:rsidR="00FF41E6" w:rsidRPr="00177FE9" w:rsidRDefault="00FF41E6" w:rsidP="00D45398">
            <w:pPr>
              <w:spacing w:before="120" w:after="60"/>
              <w:rPr>
                <w:rFonts w:cs="Arial"/>
                <w:b/>
                <w:sz w:val="16"/>
                <w:szCs w:val="16"/>
              </w:rPr>
            </w:pPr>
          </w:p>
        </w:tc>
        <w:tc>
          <w:tcPr>
            <w:tcW w:w="3600" w:type="dxa"/>
            <w:tcBorders>
              <w:top w:val="single" w:sz="4" w:space="0" w:color="auto"/>
              <w:left w:val="single" w:sz="6" w:space="0" w:color="auto"/>
              <w:right w:val="single" w:sz="6" w:space="0" w:color="auto"/>
            </w:tcBorders>
          </w:tcPr>
          <w:p w14:paraId="25AFFF41" w14:textId="77777777" w:rsidR="00FF41E6" w:rsidRPr="00177FE9" w:rsidRDefault="00FF41E6" w:rsidP="00D45398">
            <w:pPr>
              <w:spacing w:before="120" w:after="60"/>
              <w:rPr>
                <w:rFonts w:cs="Arial"/>
                <w:b/>
                <w:sz w:val="16"/>
                <w:szCs w:val="16"/>
              </w:rPr>
            </w:pPr>
          </w:p>
        </w:tc>
        <w:tc>
          <w:tcPr>
            <w:tcW w:w="900" w:type="dxa"/>
            <w:tcBorders>
              <w:top w:val="single" w:sz="4" w:space="0" w:color="auto"/>
              <w:left w:val="single" w:sz="6" w:space="0" w:color="auto"/>
              <w:right w:val="single" w:sz="6" w:space="0" w:color="auto"/>
            </w:tcBorders>
          </w:tcPr>
          <w:p w14:paraId="25AFFF42" w14:textId="77777777" w:rsidR="00FF41E6" w:rsidRPr="00177FE9" w:rsidRDefault="00FF41E6" w:rsidP="00D45398">
            <w:pPr>
              <w:spacing w:before="120" w:after="60"/>
              <w:rPr>
                <w:rFonts w:cs="Arial"/>
                <w:b/>
                <w:sz w:val="16"/>
                <w:szCs w:val="16"/>
              </w:rPr>
            </w:pPr>
          </w:p>
        </w:tc>
        <w:tc>
          <w:tcPr>
            <w:tcW w:w="1034" w:type="dxa"/>
            <w:tcBorders>
              <w:top w:val="single" w:sz="4" w:space="0" w:color="auto"/>
              <w:left w:val="nil"/>
              <w:right w:val="nil"/>
            </w:tcBorders>
          </w:tcPr>
          <w:p w14:paraId="25AFFF43" w14:textId="77777777" w:rsidR="00FF41E6" w:rsidRPr="00177FE9" w:rsidRDefault="00FF41E6" w:rsidP="00D45398">
            <w:pPr>
              <w:spacing w:before="120" w:after="60"/>
              <w:rPr>
                <w:rFonts w:cs="Arial"/>
                <w:b/>
                <w:sz w:val="16"/>
                <w:szCs w:val="16"/>
              </w:rPr>
            </w:pPr>
          </w:p>
        </w:tc>
        <w:tc>
          <w:tcPr>
            <w:tcW w:w="1126" w:type="dxa"/>
            <w:tcBorders>
              <w:top w:val="single" w:sz="4" w:space="0" w:color="auto"/>
              <w:left w:val="single" w:sz="6" w:space="0" w:color="auto"/>
              <w:right w:val="single" w:sz="6" w:space="0" w:color="auto"/>
            </w:tcBorders>
          </w:tcPr>
          <w:p w14:paraId="25AFFF44" w14:textId="77777777" w:rsidR="00FF41E6" w:rsidRPr="00177FE9" w:rsidRDefault="00FF41E6" w:rsidP="00D45398">
            <w:pPr>
              <w:spacing w:before="120" w:after="60"/>
              <w:rPr>
                <w:rFonts w:cs="Arial"/>
                <w:b/>
                <w:sz w:val="16"/>
                <w:szCs w:val="16"/>
              </w:rPr>
            </w:pPr>
          </w:p>
        </w:tc>
        <w:tc>
          <w:tcPr>
            <w:tcW w:w="1126" w:type="dxa"/>
            <w:tcBorders>
              <w:top w:val="single" w:sz="4" w:space="0" w:color="auto"/>
              <w:left w:val="single" w:sz="6" w:space="0" w:color="auto"/>
              <w:right w:val="single" w:sz="6" w:space="0" w:color="auto"/>
            </w:tcBorders>
          </w:tcPr>
          <w:p w14:paraId="25AFFF45" w14:textId="77777777" w:rsidR="00FF41E6" w:rsidRPr="00177FE9" w:rsidRDefault="00FF41E6" w:rsidP="00D45398">
            <w:pPr>
              <w:spacing w:before="120" w:after="60"/>
              <w:rPr>
                <w:rFonts w:cs="Arial"/>
                <w:b/>
                <w:sz w:val="16"/>
                <w:szCs w:val="16"/>
              </w:rPr>
            </w:pPr>
          </w:p>
        </w:tc>
        <w:tc>
          <w:tcPr>
            <w:tcW w:w="1126" w:type="dxa"/>
            <w:tcBorders>
              <w:top w:val="single" w:sz="4" w:space="0" w:color="auto"/>
              <w:left w:val="nil"/>
            </w:tcBorders>
          </w:tcPr>
          <w:p w14:paraId="25AFFF46" w14:textId="77777777" w:rsidR="00FF41E6" w:rsidRPr="00177FE9" w:rsidRDefault="00FF41E6" w:rsidP="00D45398">
            <w:pPr>
              <w:spacing w:before="120" w:after="60"/>
              <w:rPr>
                <w:rFonts w:cs="Arial"/>
                <w:b/>
                <w:sz w:val="16"/>
                <w:szCs w:val="16"/>
              </w:rPr>
            </w:pPr>
          </w:p>
        </w:tc>
      </w:tr>
      <w:tr w:rsidR="00FF41E6" w:rsidRPr="00177FE9" w14:paraId="25AFFF87" w14:textId="77777777" w:rsidTr="00D004EA">
        <w:trPr>
          <w:trHeight w:val="70"/>
          <w:jc w:val="center"/>
        </w:trPr>
        <w:tc>
          <w:tcPr>
            <w:tcW w:w="704" w:type="dxa"/>
            <w:tcBorders>
              <w:top w:val="nil"/>
              <w:bottom w:val="single" w:sz="6" w:space="0" w:color="auto"/>
              <w:right w:val="nil"/>
            </w:tcBorders>
          </w:tcPr>
          <w:p w14:paraId="25AFFF80" w14:textId="77777777" w:rsidR="00FF41E6" w:rsidRPr="00177FE9" w:rsidRDefault="00FF41E6" w:rsidP="00D45398">
            <w:pPr>
              <w:spacing w:before="120" w:after="60"/>
              <w:rPr>
                <w:rFonts w:cs="Arial"/>
                <w:b/>
                <w:sz w:val="16"/>
                <w:szCs w:val="16"/>
              </w:rPr>
            </w:pPr>
          </w:p>
        </w:tc>
        <w:tc>
          <w:tcPr>
            <w:tcW w:w="3600" w:type="dxa"/>
            <w:tcBorders>
              <w:top w:val="nil"/>
              <w:left w:val="single" w:sz="6" w:space="0" w:color="auto"/>
              <w:bottom w:val="single" w:sz="6" w:space="0" w:color="auto"/>
              <w:right w:val="single" w:sz="6" w:space="0" w:color="auto"/>
            </w:tcBorders>
          </w:tcPr>
          <w:p w14:paraId="25AFFF81" w14:textId="77777777" w:rsidR="00FF41E6" w:rsidRPr="00177FE9" w:rsidRDefault="00FF41E6" w:rsidP="00D45398">
            <w:pPr>
              <w:spacing w:before="120" w:after="60"/>
              <w:rPr>
                <w:rFonts w:cs="Arial"/>
                <w:b/>
                <w:sz w:val="16"/>
                <w:szCs w:val="16"/>
              </w:rPr>
            </w:pPr>
          </w:p>
        </w:tc>
        <w:tc>
          <w:tcPr>
            <w:tcW w:w="900" w:type="dxa"/>
            <w:tcBorders>
              <w:top w:val="nil"/>
              <w:left w:val="single" w:sz="6" w:space="0" w:color="auto"/>
              <w:bottom w:val="single" w:sz="6" w:space="0" w:color="auto"/>
              <w:right w:val="single" w:sz="6" w:space="0" w:color="auto"/>
            </w:tcBorders>
          </w:tcPr>
          <w:p w14:paraId="25AFFF82" w14:textId="77777777" w:rsidR="00FF41E6" w:rsidRPr="00177FE9" w:rsidRDefault="00FF41E6" w:rsidP="00D45398">
            <w:pPr>
              <w:spacing w:before="120" w:after="60"/>
              <w:rPr>
                <w:rFonts w:cs="Arial"/>
                <w:b/>
                <w:sz w:val="16"/>
                <w:szCs w:val="16"/>
              </w:rPr>
            </w:pPr>
          </w:p>
        </w:tc>
        <w:tc>
          <w:tcPr>
            <w:tcW w:w="1034" w:type="dxa"/>
            <w:tcBorders>
              <w:top w:val="nil"/>
              <w:left w:val="nil"/>
              <w:bottom w:val="single" w:sz="6" w:space="0" w:color="auto"/>
              <w:right w:val="nil"/>
            </w:tcBorders>
          </w:tcPr>
          <w:p w14:paraId="25AFFF83" w14:textId="77777777" w:rsidR="00FF41E6" w:rsidRPr="00177FE9" w:rsidRDefault="00FF41E6" w:rsidP="00D45398">
            <w:pPr>
              <w:spacing w:before="120" w:after="60"/>
              <w:rPr>
                <w:rFonts w:cs="Arial"/>
                <w:b/>
                <w:sz w:val="16"/>
                <w:szCs w:val="16"/>
              </w:rPr>
            </w:pPr>
          </w:p>
        </w:tc>
        <w:tc>
          <w:tcPr>
            <w:tcW w:w="1126" w:type="dxa"/>
            <w:tcBorders>
              <w:top w:val="nil"/>
              <w:left w:val="single" w:sz="6" w:space="0" w:color="auto"/>
              <w:bottom w:val="single" w:sz="6" w:space="0" w:color="auto"/>
              <w:right w:val="single" w:sz="6" w:space="0" w:color="auto"/>
            </w:tcBorders>
          </w:tcPr>
          <w:p w14:paraId="25AFFF84" w14:textId="77777777" w:rsidR="00FF41E6" w:rsidRPr="00177FE9" w:rsidRDefault="00FF41E6" w:rsidP="00D45398">
            <w:pPr>
              <w:spacing w:before="120" w:after="60"/>
              <w:rPr>
                <w:rFonts w:cs="Arial"/>
                <w:b/>
                <w:sz w:val="16"/>
                <w:szCs w:val="16"/>
              </w:rPr>
            </w:pPr>
          </w:p>
        </w:tc>
        <w:tc>
          <w:tcPr>
            <w:tcW w:w="1126" w:type="dxa"/>
            <w:tcBorders>
              <w:top w:val="nil"/>
              <w:left w:val="single" w:sz="6" w:space="0" w:color="auto"/>
              <w:bottom w:val="single" w:sz="24" w:space="0" w:color="auto"/>
              <w:right w:val="single" w:sz="6" w:space="0" w:color="auto"/>
            </w:tcBorders>
          </w:tcPr>
          <w:p w14:paraId="25AFFF85" w14:textId="77777777" w:rsidR="00FF41E6" w:rsidRPr="00177FE9" w:rsidRDefault="00FF41E6" w:rsidP="00D45398">
            <w:pPr>
              <w:spacing w:before="120" w:after="60"/>
              <w:rPr>
                <w:rFonts w:cs="Arial"/>
                <w:b/>
                <w:sz w:val="16"/>
                <w:szCs w:val="16"/>
              </w:rPr>
            </w:pPr>
          </w:p>
        </w:tc>
        <w:tc>
          <w:tcPr>
            <w:tcW w:w="1126" w:type="dxa"/>
            <w:tcBorders>
              <w:top w:val="nil"/>
              <w:left w:val="nil"/>
              <w:bottom w:val="single" w:sz="24" w:space="0" w:color="auto"/>
            </w:tcBorders>
          </w:tcPr>
          <w:p w14:paraId="25AFFF86" w14:textId="77777777" w:rsidR="00FF41E6" w:rsidRPr="00177FE9" w:rsidRDefault="00FF41E6" w:rsidP="00D45398">
            <w:pPr>
              <w:spacing w:before="120" w:after="60"/>
              <w:rPr>
                <w:rFonts w:cs="Arial"/>
                <w:b/>
                <w:sz w:val="16"/>
                <w:szCs w:val="16"/>
              </w:rPr>
            </w:pPr>
          </w:p>
        </w:tc>
      </w:tr>
      <w:tr w:rsidR="00FF41E6" w:rsidRPr="00177FE9" w14:paraId="25AFFF8B" w14:textId="77777777" w:rsidTr="00D45398">
        <w:trPr>
          <w:jc w:val="center"/>
        </w:trPr>
        <w:tc>
          <w:tcPr>
            <w:tcW w:w="7364" w:type="dxa"/>
            <w:gridSpan w:val="5"/>
            <w:tcBorders>
              <w:top w:val="single" w:sz="6" w:space="0" w:color="auto"/>
              <w:left w:val="nil"/>
              <w:bottom w:val="nil"/>
              <w:right w:val="single" w:sz="24" w:space="0" w:color="auto"/>
            </w:tcBorders>
          </w:tcPr>
          <w:p w14:paraId="25AFFF88" w14:textId="77777777" w:rsidR="00FF41E6" w:rsidRPr="00177FE9" w:rsidRDefault="00FF41E6" w:rsidP="00D45398">
            <w:pPr>
              <w:spacing w:before="120" w:after="60"/>
              <w:jc w:val="right"/>
              <w:rPr>
                <w:rFonts w:cs="Arial"/>
                <w:b/>
                <w:sz w:val="16"/>
                <w:szCs w:val="16"/>
              </w:rPr>
            </w:pPr>
            <w:r w:rsidRPr="00FA0D21">
              <w:rPr>
                <w:rFonts w:cs="Arial"/>
                <w:b/>
                <w:color w:val="000000"/>
                <w:sz w:val="16"/>
                <w:szCs w:val="16"/>
              </w:rPr>
              <w:t>TOTAL</w:t>
            </w:r>
            <w:r>
              <w:rPr>
                <w:rFonts w:cs="Arial"/>
                <w:b/>
                <w:color w:val="000000"/>
                <w:sz w:val="16"/>
                <w:szCs w:val="16"/>
              </w:rPr>
              <w:t xml:space="preserve"> Columns 6 and </w:t>
            </w:r>
            <w:proofErr w:type="gramStart"/>
            <w:r>
              <w:rPr>
                <w:rFonts w:cs="Arial"/>
                <w:b/>
                <w:color w:val="000000"/>
                <w:sz w:val="16"/>
                <w:szCs w:val="16"/>
              </w:rPr>
              <w:t xml:space="preserve">7  </w:t>
            </w:r>
            <w:r w:rsidRPr="00202E7F">
              <w:rPr>
                <w:rFonts w:cs="Arial"/>
                <w:b/>
                <w:color w:val="000000"/>
                <w:sz w:val="16"/>
                <w:szCs w:val="16"/>
              </w:rPr>
              <w:t>to</w:t>
            </w:r>
            <w:proofErr w:type="gramEnd"/>
            <w:r w:rsidRPr="00202E7F">
              <w:rPr>
                <w:rFonts w:cs="Arial"/>
                <w:b/>
                <w:color w:val="000000"/>
                <w:sz w:val="16"/>
                <w:szCs w:val="16"/>
              </w:rPr>
              <w:t xml:space="preserve"> </w:t>
            </w:r>
            <w:r>
              <w:rPr>
                <w:rFonts w:cs="Arial"/>
                <w:b/>
                <w:color w:val="000000"/>
                <w:sz w:val="16"/>
                <w:szCs w:val="16"/>
              </w:rPr>
              <w:t>be carried forward to</w:t>
            </w:r>
            <w:r w:rsidRPr="00202E7F">
              <w:rPr>
                <w:rFonts w:cs="Arial"/>
                <w:b/>
                <w:color w:val="000000"/>
                <w:sz w:val="16"/>
                <w:szCs w:val="16"/>
              </w:rPr>
              <w:t xml:space="preserve"> Schedule No. 5</w:t>
            </w:r>
            <w:r>
              <w:rPr>
                <w:rFonts w:cs="Arial"/>
                <w:b/>
                <w:color w:val="000000"/>
                <w:sz w:val="16"/>
                <w:szCs w:val="16"/>
              </w:rPr>
              <w:t>:</w:t>
            </w:r>
            <w:r w:rsidRPr="00202E7F">
              <w:rPr>
                <w:rFonts w:cs="Arial"/>
                <w:b/>
                <w:color w:val="000000"/>
                <w:sz w:val="16"/>
                <w:szCs w:val="16"/>
              </w:rPr>
              <w:t xml:space="preserve"> Grand Summary</w:t>
            </w:r>
          </w:p>
        </w:tc>
        <w:tc>
          <w:tcPr>
            <w:tcW w:w="1126" w:type="dxa"/>
            <w:tcBorders>
              <w:top w:val="single" w:sz="24" w:space="0" w:color="auto"/>
              <w:left w:val="single" w:sz="24" w:space="0" w:color="auto"/>
              <w:bottom w:val="single" w:sz="24" w:space="0" w:color="auto"/>
              <w:right w:val="single" w:sz="24" w:space="0" w:color="auto"/>
            </w:tcBorders>
          </w:tcPr>
          <w:p w14:paraId="25AFFF89" w14:textId="77777777" w:rsidR="00FF41E6" w:rsidRPr="00177FE9" w:rsidRDefault="00FF41E6" w:rsidP="00D45398">
            <w:pPr>
              <w:spacing w:before="120" w:after="60"/>
              <w:rPr>
                <w:rFonts w:cs="Arial"/>
                <w:b/>
                <w:sz w:val="16"/>
                <w:szCs w:val="16"/>
              </w:rPr>
            </w:pPr>
          </w:p>
        </w:tc>
        <w:tc>
          <w:tcPr>
            <w:tcW w:w="1126" w:type="dxa"/>
            <w:tcBorders>
              <w:top w:val="single" w:sz="24" w:space="0" w:color="auto"/>
              <w:left w:val="single" w:sz="24" w:space="0" w:color="auto"/>
              <w:bottom w:val="single" w:sz="24" w:space="0" w:color="auto"/>
              <w:right w:val="single" w:sz="24" w:space="0" w:color="auto"/>
            </w:tcBorders>
          </w:tcPr>
          <w:p w14:paraId="25AFFF8A" w14:textId="77777777" w:rsidR="00FF41E6" w:rsidRPr="00177FE9" w:rsidRDefault="00FF41E6" w:rsidP="00D45398">
            <w:pPr>
              <w:spacing w:before="120" w:after="60"/>
              <w:rPr>
                <w:rFonts w:cs="Arial"/>
                <w:b/>
                <w:sz w:val="16"/>
                <w:szCs w:val="16"/>
              </w:rPr>
            </w:pPr>
          </w:p>
        </w:tc>
      </w:tr>
      <w:tr w:rsidR="00FF41E6" w:rsidRPr="00177FE9" w14:paraId="25AFFF90" w14:textId="77777777" w:rsidTr="00D45398">
        <w:trPr>
          <w:jc w:val="center"/>
        </w:trPr>
        <w:tc>
          <w:tcPr>
            <w:tcW w:w="6238" w:type="dxa"/>
            <w:gridSpan w:val="4"/>
            <w:tcBorders>
              <w:top w:val="nil"/>
              <w:left w:val="nil"/>
              <w:bottom w:val="nil"/>
              <w:right w:val="nil"/>
            </w:tcBorders>
          </w:tcPr>
          <w:p w14:paraId="25AFFF8C" w14:textId="77777777" w:rsidR="00FF41E6" w:rsidRPr="00177FE9" w:rsidRDefault="00FF41E6" w:rsidP="00D45398">
            <w:pPr>
              <w:spacing w:before="120" w:after="60"/>
              <w:rPr>
                <w:rFonts w:cs="Arial"/>
                <w:b/>
                <w:sz w:val="16"/>
                <w:szCs w:val="16"/>
              </w:rPr>
            </w:pPr>
          </w:p>
        </w:tc>
        <w:tc>
          <w:tcPr>
            <w:tcW w:w="1126" w:type="dxa"/>
            <w:tcBorders>
              <w:top w:val="nil"/>
              <w:left w:val="nil"/>
              <w:bottom w:val="nil"/>
              <w:right w:val="nil"/>
            </w:tcBorders>
          </w:tcPr>
          <w:p w14:paraId="25AFFF8D" w14:textId="77777777" w:rsidR="00FF41E6" w:rsidRPr="00177FE9" w:rsidRDefault="00FF41E6" w:rsidP="00D45398">
            <w:pPr>
              <w:spacing w:before="120" w:after="60"/>
              <w:rPr>
                <w:rFonts w:cs="Arial"/>
                <w:b/>
                <w:sz w:val="16"/>
                <w:szCs w:val="16"/>
              </w:rPr>
            </w:pPr>
          </w:p>
        </w:tc>
        <w:tc>
          <w:tcPr>
            <w:tcW w:w="1126" w:type="dxa"/>
            <w:tcBorders>
              <w:top w:val="nil"/>
              <w:left w:val="nil"/>
              <w:bottom w:val="nil"/>
              <w:right w:val="nil"/>
            </w:tcBorders>
          </w:tcPr>
          <w:p w14:paraId="25AFFF8E" w14:textId="77777777" w:rsidR="00FF41E6" w:rsidRPr="00177FE9" w:rsidRDefault="00FF41E6" w:rsidP="00D45398">
            <w:pPr>
              <w:spacing w:before="120" w:after="60"/>
              <w:rPr>
                <w:rFonts w:cs="Arial"/>
                <w:b/>
                <w:sz w:val="16"/>
                <w:szCs w:val="16"/>
              </w:rPr>
            </w:pPr>
          </w:p>
        </w:tc>
        <w:tc>
          <w:tcPr>
            <w:tcW w:w="1126" w:type="dxa"/>
            <w:tcBorders>
              <w:top w:val="nil"/>
              <w:left w:val="nil"/>
              <w:bottom w:val="nil"/>
              <w:right w:val="nil"/>
            </w:tcBorders>
          </w:tcPr>
          <w:p w14:paraId="25AFFF8F" w14:textId="77777777" w:rsidR="00FF41E6" w:rsidRPr="00177FE9" w:rsidRDefault="00FF41E6" w:rsidP="00D45398">
            <w:pPr>
              <w:spacing w:before="120" w:after="60"/>
              <w:rPr>
                <w:rFonts w:cs="Arial"/>
                <w:b/>
                <w:sz w:val="16"/>
                <w:szCs w:val="16"/>
              </w:rPr>
            </w:pPr>
          </w:p>
        </w:tc>
      </w:tr>
      <w:tr w:rsidR="00FF41E6" w:rsidRPr="00177FE9" w14:paraId="25AFFF95" w14:textId="77777777" w:rsidTr="00D45398">
        <w:trPr>
          <w:jc w:val="center"/>
        </w:trPr>
        <w:tc>
          <w:tcPr>
            <w:tcW w:w="6238" w:type="dxa"/>
            <w:gridSpan w:val="4"/>
            <w:tcBorders>
              <w:top w:val="nil"/>
              <w:left w:val="nil"/>
              <w:bottom w:val="nil"/>
              <w:right w:val="nil"/>
            </w:tcBorders>
          </w:tcPr>
          <w:p w14:paraId="25AFFF91" w14:textId="77777777" w:rsidR="00FF41E6" w:rsidRPr="00177FE9" w:rsidRDefault="00FF41E6" w:rsidP="00D45398">
            <w:pPr>
              <w:spacing w:before="120" w:after="60"/>
              <w:rPr>
                <w:rFonts w:cs="Arial"/>
                <w:b/>
                <w:sz w:val="16"/>
                <w:szCs w:val="16"/>
              </w:rPr>
            </w:pPr>
          </w:p>
        </w:tc>
        <w:tc>
          <w:tcPr>
            <w:tcW w:w="1126" w:type="dxa"/>
            <w:tcBorders>
              <w:top w:val="nil"/>
              <w:left w:val="nil"/>
              <w:bottom w:val="nil"/>
              <w:right w:val="nil"/>
            </w:tcBorders>
          </w:tcPr>
          <w:p w14:paraId="25AFFF92" w14:textId="77777777" w:rsidR="00FF41E6" w:rsidRPr="00177FE9" w:rsidRDefault="00FF41E6" w:rsidP="00D45398">
            <w:pPr>
              <w:spacing w:before="120" w:after="60"/>
              <w:rPr>
                <w:rFonts w:cs="Arial"/>
                <w:b/>
                <w:sz w:val="16"/>
                <w:szCs w:val="16"/>
              </w:rPr>
            </w:pPr>
          </w:p>
        </w:tc>
        <w:tc>
          <w:tcPr>
            <w:tcW w:w="1126" w:type="dxa"/>
            <w:tcBorders>
              <w:top w:val="nil"/>
              <w:left w:val="nil"/>
              <w:bottom w:val="nil"/>
              <w:right w:val="nil"/>
            </w:tcBorders>
          </w:tcPr>
          <w:p w14:paraId="25AFFF93" w14:textId="77777777" w:rsidR="00FF41E6" w:rsidRPr="00177FE9" w:rsidRDefault="00FF41E6" w:rsidP="00D45398">
            <w:pPr>
              <w:spacing w:before="120" w:after="60"/>
              <w:rPr>
                <w:rFonts w:cs="Arial"/>
                <w:b/>
                <w:sz w:val="16"/>
                <w:szCs w:val="16"/>
              </w:rPr>
            </w:pPr>
          </w:p>
        </w:tc>
        <w:tc>
          <w:tcPr>
            <w:tcW w:w="1126" w:type="dxa"/>
            <w:tcBorders>
              <w:top w:val="nil"/>
              <w:left w:val="nil"/>
              <w:bottom w:val="nil"/>
              <w:right w:val="nil"/>
            </w:tcBorders>
          </w:tcPr>
          <w:p w14:paraId="25AFFF94" w14:textId="77777777" w:rsidR="00FF41E6" w:rsidRPr="00177FE9" w:rsidRDefault="00FF41E6" w:rsidP="00D45398">
            <w:pPr>
              <w:spacing w:before="120" w:after="60"/>
              <w:rPr>
                <w:rFonts w:cs="Arial"/>
                <w:b/>
                <w:sz w:val="16"/>
                <w:szCs w:val="16"/>
              </w:rPr>
            </w:pPr>
          </w:p>
        </w:tc>
      </w:tr>
      <w:tr w:rsidR="00FF41E6" w:rsidRPr="00177FE9" w14:paraId="25AFFF9A" w14:textId="77777777" w:rsidTr="00D45398">
        <w:trPr>
          <w:jc w:val="center"/>
        </w:trPr>
        <w:tc>
          <w:tcPr>
            <w:tcW w:w="6238" w:type="dxa"/>
            <w:gridSpan w:val="4"/>
            <w:tcBorders>
              <w:top w:val="nil"/>
              <w:left w:val="nil"/>
              <w:bottom w:val="nil"/>
              <w:right w:val="nil"/>
            </w:tcBorders>
          </w:tcPr>
          <w:p w14:paraId="25AFFF96" w14:textId="77777777" w:rsidR="00FF41E6" w:rsidRPr="00177FE9" w:rsidRDefault="00FF41E6" w:rsidP="00D45398">
            <w:pPr>
              <w:spacing w:before="120" w:after="60"/>
              <w:rPr>
                <w:rFonts w:cs="Arial"/>
                <w:b/>
                <w:sz w:val="16"/>
                <w:szCs w:val="16"/>
              </w:rPr>
            </w:pPr>
          </w:p>
        </w:tc>
        <w:tc>
          <w:tcPr>
            <w:tcW w:w="1126" w:type="dxa"/>
            <w:tcBorders>
              <w:top w:val="nil"/>
              <w:left w:val="nil"/>
              <w:bottom w:val="nil"/>
              <w:right w:val="nil"/>
            </w:tcBorders>
          </w:tcPr>
          <w:p w14:paraId="25AFFF97" w14:textId="77777777" w:rsidR="00FF41E6" w:rsidRPr="00177FE9" w:rsidRDefault="00FF41E6" w:rsidP="00D45398">
            <w:pPr>
              <w:spacing w:before="120" w:after="60"/>
              <w:rPr>
                <w:rFonts w:cs="Arial"/>
                <w:b/>
                <w:sz w:val="16"/>
                <w:szCs w:val="16"/>
              </w:rPr>
            </w:pPr>
          </w:p>
        </w:tc>
        <w:tc>
          <w:tcPr>
            <w:tcW w:w="1126" w:type="dxa"/>
            <w:tcBorders>
              <w:top w:val="nil"/>
              <w:left w:val="nil"/>
              <w:bottom w:val="nil"/>
              <w:right w:val="nil"/>
            </w:tcBorders>
          </w:tcPr>
          <w:p w14:paraId="25AFFF98" w14:textId="77777777" w:rsidR="00FF41E6" w:rsidRPr="00177FE9" w:rsidRDefault="00FF41E6" w:rsidP="00D45398">
            <w:pPr>
              <w:spacing w:before="120" w:after="60"/>
              <w:rPr>
                <w:rFonts w:cs="Arial"/>
                <w:b/>
                <w:sz w:val="16"/>
                <w:szCs w:val="16"/>
              </w:rPr>
            </w:pPr>
          </w:p>
        </w:tc>
        <w:tc>
          <w:tcPr>
            <w:tcW w:w="1126" w:type="dxa"/>
            <w:tcBorders>
              <w:top w:val="nil"/>
              <w:left w:val="nil"/>
              <w:bottom w:val="nil"/>
              <w:right w:val="nil"/>
            </w:tcBorders>
          </w:tcPr>
          <w:p w14:paraId="25AFFF99" w14:textId="77777777" w:rsidR="00FF41E6" w:rsidRPr="00177FE9" w:rsidRDefault="00FF41E6" w:rsidP="00D45398">
            <w:pPr>
              <w:spacing w:before="120" w:after="60"/>
              <w:rPr>
                <w:rFonts w:cs="Arial"/>
                <w:b/>
                <w:sz w:val="16"/>
                <w:szCs w:val="16"/>
              </w:rPr>
            </w:pPr>
          </w:p>
        </w:tc>
      </w:tr>
      <w:tr w:rsidR="00FF41E6" w:rsidRPr="00177FE9" w14:paraId="25AFFF9F" w14:textId="77777777" w:rsidTr="00D45398">
        <w:trPr>
          <w:jc w:val="center"/>
        </w:trPr>
        <w:tc>
          <w:tcPr>
            <w:tcW w:w="6238" w:type="dxa"/>
            <w:gridSpan w:val="4"/>
            <w:tcBorders>
              <w:top w:val="nil"/>
              <w:left w:val="nil"/>
              <w:bottom w:val="nil"/>
              <w:right w:val="nil"/>
            </w:tcBorders>
          </w:tcPr>
          <w:p w14:paraId="25AFFF9B" w14:textId="77777777" w:rsidR="00FF41E6" w:rsidRDefault="00FF41E6" w:rsidP="00D45398">
            <w:pPr>
              <w:spacing w:before="120" w:after="60"/>
              <w:jc w:val="right"/>
              <w:rPr>
                <w:rFonts w:cs="Arial"/>
                <w:sz w:val="16"/>
                <w:szCs w:val="16"/>
              </w:rPr>
            </w:pPr>
            <w:r w:rsidRPr="00202E7F">
              <w:rPr>
                <w:rFonts w:cs="Arial"/>
                <w:sz w:val="16"/>
                <w:szCs w:val="16"/>
              </w:rPr>
              <w:t>Name of Bidder</w:t>
            </w:r>
          </w:p>
        </w:tc>
        <w:tc>
          <w:tcPr>
            <w:tcW w:w="1126" w:type="dxa"/>
            <w:tcBorders>
              <w:top w:val="nil"/>
              <w:left w:val="nil"/>
              <w:bottom w:val="single" w:sz="6" w:space="0" w:color="auto"/>
              <w:right w:val="nil"/>
            </w:tcBorders>
          </w:tcPr>
          <w:p w14:paraId="25AFFF9C" w14:textId="77777777" w:rsidR="00FF41E6" w:rsidRPr="00177FE9" w:rsidRDefault="00FF41E6" w:rsidP="00D45398">
            <w:pPr>
              <w:spacing w:before="120" w:after="60"/>
              <w:rPr>
                <w:rFonts w:cs="Arial"/>
                <w:b/>
                <w:sz w:val="16"/>
                <w:szCs w:val="16"/>
              </w:rPr>
            </w:pPr>
          </w:p>
        </w:tc>
        <w:tc>
          <w:tcPr>
            <w:tcW w:w="1126" w:type="dxa"/>
            <w:tcBorders>
              <w:top w:val="nil"/>
              <w:left w:val="nil"/>
              <w:bottom w:val="single" w:sz="6" w:space="0" w:color="auto"/>
              <w:right w:val="nil"/>
            </w:tcBorders>
          </w:tcPr>
          <w:p w14:paraId="25AFFF9D" w14:textId="77777777" w:rsidR="00FF41E6" w:rsidRPr="00177FE9" w:rsidRDefault="00FF41E6" w:rsidP="00D45398">
            <w:pPr>
              <w:spacing w:before="120" w:after="60"/>
              <w:rPr>
                <w:rFonts w:cs="Arial"/>
                <w:b/>
                <w:sz w:val="16"/>
                <w:szCs w:val="16"/>
              </w:rPr>
            </w:pPr>
          </w:p>
        </w:tc>
        <w:tc>
          <w:tcPr>
            <w:tcW w:w="1126" w:type="dxa"/>
            <w:tcBorders>
              <w:top w:val="nil"/>
              <w:left w:val="nil"/>
              <w:bottom w:val="single" w:sz="6" w:space="0" w:color="auto"/>
              <w:right w:val="nil"/>
            </w:tcBorders>
          </w:tcPr>
          <w:p w14:paraId="25AFFF9E" w14:textId="77777777" w:rsidR="00FF41E6" w:rsidRPr="00177FE9" w:rsidRDefault="00FF41E6" w:rsidP="00D45398">
            <w:pPr>
              <w:spacing w:before="120" w:after="60"/>
              <w:rPr>
                <w:rFonts w:cs="Arial"/>
                <w:b/>
                <w:sz w:val="16"/>
                <w:szCs w:val="16"/>
              </w:rPr>
            </w:pPr>
          </w:p>
        </w:tc>
      </w:tr>
      <w:tr w:rsidR="00FF41E6" w:rsidRPr="00177FE9" w14:paraId="25AFFFA4" w14:textId="77777777" w:rsidTr="00D45398">
        <w:trPr>
          <w:jc w:val="center"/>
        </w:trPr>
        <w:tc>
          <w:tcPr>
            <w:tcW w:w="6238" w:type="dxa"/>
            <w:gridSpan w:val="4"/>
            <w:tcBorders>
              <w:top w:val="nil"/>
              <w:left w:val="nil"/>
              <w:bottom w:val="nil"/>
              <w:right w:val="nil"/>
            </w:tcBorders>
          </w:tcPr>
          <w:p w14:paraId="25AFFFA0" w14:textId="77777777" w:rsidR="00FF41E6" w:rsidRDefault="00FF41E6" w:rsidP="00D45398">
            <w:pPr>
              <w:spacing w:before="120" w:after="60"/>
              <w:jc w:val="right"/>
              <w:rPr>
                <w:rFonts w:cs="Arial"/>
                <w:sz w:val="16"/>
                <w:szCs w:val="16"/>
              </w:rPr>
            </w:pPr>
          </w:p>
        </w:tc>
        <w:tc>
          <w:tcPr>
            <w:tcW w:w="1126" w:type="dxa"/>
            <w:tcBorders>
              <w:top w:val="single" w:sz="6" w:space="0" w:color="auto"/>
              <w:left w:val="nil"/>
              <w:bottom w:val="nil"/>
              <w:right w:val="nil"/>
            </w:tcBorders>
          </w:tcPr>
          <w:p w14:paraId="25AFFFA1" w14:textId="77777777" w:rsidR="00FF41E6" w:rsidRPr="00177FE9" w:rsidRDefault="00FF41E6" w:rsidP="00D45398">
            <w:pPr>
              <w:spacing w:before="120" w:after="60"/>
              <w:rPr>
                <w:rFonts w:cs="Arial"/>
                <w:b/>
                <w:sz w:val="16"/>
                <w:szCs w:val="16"/>
              </w:rPr>
            </w:pPr>
          </w:p>
        </w:tc>
        <w:tc>
          <w:tcPr>
            <w:tcW w:w="1126" w:type="dxa"/>
            <w:tcBorders>
              <w:top w:val="single" w:sz="6" w:space="0" w:color="auto"/>
              <w:left w:val="nil"/>
              <w:bottom w:val="nil"/>
              <w:right w:val="nil"/>
            </w:tcBorders>
          </w:tcPr>
          <w:p w14:paraId="25AFFFA2" w14:textId="77777777" w:rsidR="00FF41E6" w:rsidRPr="00177FE9" w:rsidRDefault="00FF41E6" w:rsidP="00D45398">
            <w:pPr>
              <w:spacing w:before="120" w:after="60"/>
              <w:rPr>
                <w:rFonts w:cs="Arial"/>
                <w:b/>
                <w:sz w:val="16"/>
                <w:szCs w:val="16"/>
              </w:rPr>
            </w:pPr>
          </w:p>
        </w:tc>
        <w:tc>
          <w:tcPr>
            <w:tcW w:w="1126" w:type="dxa"/>
            <w:tcBorders>
              <w:top w:val="single" w:sz="6" w:space="0" w:color="auto"/>
              <w:left w:val="nil"/>
              <w:bottom w:val="nil"/>
              <w:right w:val="nil"/>
            </w:tcBorders>
          </w:tcPr>
          <w:p w14:paraId="25AFFFA3" w14:textId="77777777" w:rsidR="00FF41E6" w:rsidRPr="00177FE9" w:rsidRDefault="00FF41E6" w:rsidP="00D45398">
            <w:pPr>
              <w:spacing w:before="120" w:after="60"/>
              <w:rPr>
                <w:rFonts w:cs="Arial"/>
                <w:b/>
                <w:sz w:val="16"/>
                <w:szCs w:val="16"/>
              </w:rPr>
            </w:pPr>
          </w:p>
        </w:tc>
      </w:tr>
      <w:tr w:rsidR="00FF41E6" w:rsidRPr="00177FE9" w14:paraId="25AFFFA9" w14:textId="77777777" w:rsidTr="00D45398">
        <w:trPr>
          <w:jc w:val="center"/>
        </w:trPr>
        <w:tc>
          <w:tcPr>
            <w:tcW w:w="6238" w:type="dxa"/>
            <w:gridSpan w:val="4"/>
            <w:tcBorders>
              <w:top w:val="nil"/>
              <w:left w:val="nil"/>
              <w:bottom w:val="nil"/>
              <w:right w:val="nil"/>
            </w:tcBorders>
          </w:tcPr>
          <w:p w14:paraId="25AFFFA5" w14:textId="77777777" w:rsidR="00FF41E6" w:rsidRDefault="00FF41E6" w:rsidP="00D45398">
            <w:pPr>
              <w:spacing w:before="120" w:after="60"/>
              <w:jc w:val="right"/>
              <w:rPr>
                <w:rFonts w:cs="Arial"/>
                <w:sz w:val="16"/>
                <w:szCs w:val="16"/>
              </w:rPr>
            </w:pPr>
            <w:r w:rsidRPr="00202E7F">
              <w:rPr>
                <w:rFonts w:cs="Arial"/>
                <w:sz w:val="16"/>
                <w:szCs w:val="16"/>
              </w:rPr>
              <w:t>Signature of Bidder</w:t>
            </w:r>
          </w:p>
        </w:tc>
        <w:tc>
          <w:tcPr>
            <w:tcW w:w="1126" w:type="dxa"/>
            <w:tcBorders>
              <w:top w:val="nil"/>
              <w:left w:val="nil"/>
              <w:bottom w:val="single" w:sz="6" w:space="0" w:color="auto"/>
              <w:right w:val="nil"/>
            </w:tcBorders>
          </w:tcPr>
          <w:p w14:paraId="25AFFFA6" w14:textId="77777777" w:rsidR="00FF41E6" w:rsidRPr="00177FE9" w:rsidRDefault="00FF41E6" w:rsidP="00D45398">
            <w:pPr>
              <w:spacing w:before="120" w:after="60"/>
              <w:rPr>
                <w:rFonts w:cs="Arial"/>
                <w:b/>
                <w:sz w:val="16"/>
                <w:szCs w:val="16"/>
              </w:rPr>
            </w:pPr>
          </w:p>
        </w:tc>
        <w:tc>
          <w:tcPr>
            <w:tcW w:w="1126" w:type="dxa"/>
            <w:tcBorders>
              <w:top w:val="nil"/>
              <w:left w:val="nil"/>
              <w:bottom w:val="single" w:sz="6" w:space="0" w:color="auto"/>
              <w:right w:val="nil"/>
            </w:tcBorders>
          </w:tcPr>
          <w:p w14:paraId="25AFFFA7" w14:textId="77777777" w:rsidR="00FF41E6" w:rsidRPr="00177FE9" w:rsidRDefault="00FF41E6" w:rsidP="00D45398">
            <w:pPr>
              <w:spacing w:before="120" w:after="60"/>
              <w:rPr>
                <w:rFonts w:cs="Arial"/>
                <w:b/>
                <w:sz w:val="16"/>
                <w:szCs w:val="16"/>
              </w:rPr>
            </w:pPr>
          </w:p>
        </w:tc>
        <w:tc>
          <w:tcPr>
            <w:tcW w:w="1126" w:type="dxa"/>
            <w:tcBorders>
              <w:top w:val="nil"/>
              <w:left w:val="nil"/>
              <w:bottom w:val="single" w:sz="6" w:space="0" w:color="auto"/>
              <w:right w:val="nil"/>
            </w:tcBorders>
          </w:tcPr>
          <w:p w14:paraId="25AFFFA8" w14:textId="77777777" w:rsidR="00FF41E6" w:rsidRPr="00177FE9" w:rsidRDefault="00FF41E6" w:rsidP="00D45398">
            <w:pPr>
              <w:spacing w:before="120" w:after="60"/>
              <w:rPr>
                <w:rFonts w:cs="Arial"/>
                <w:b/>
                <w:sz w:val="16"/>
                <w:szCs w:val="16"/>
              </w:rPr>
            </w:pPr>
          </w:p>
        </w:tc>
      </w:tr>
    </w:tbl>
    <w:p w14:paraId="25AFFFAA" w14:textId="77777777" w:rsidR="00FF41E6" w:rsidRDefault="00FF41E6" w:rsidP="00FF41E6">
      <w:pPr>
        <w:tabs>
          <w:tab w:val="left" w:pos="7807"/>
        </w:tabs>
        <w:spacing w:before="120" w:after="60"/>
        <w:ind w:left="115"/>
        <w:rPr>
          <w:rFonts w:cs="Arial"/>
          <w:sz w:val="16"/>
          <w:szCs w:val="16"/>
        </w:rPr>
      </w:pPr>
    </w:p>
    <w:p w14:paraId="25AFFFAB" w14:textId="77777777" w:rsidR="00FF41E6" w:rsidRDefault="00FF41E6" w:rsidP="00FF41E6">
      <w:pPr>
        <w:tabs>
          <w:tab w:val="left" w:pos="7807"/>
        </w:tabs>
        <w:spacing w:before="120" w:after="60"/>
        <w:ind w:left="115"/>
        <w:rPr>
          <w:rFonts w:cs="Arial"/>
          <w:sz w:val="16"/>
          <w:szCs w:val="16"/>
        </w:rPr>
      </w:pPr>
    </w:p>
    <w:p w14:paraId="25AFFFAC" w14:textId="77777777" w:rsidR="00FF41E6" w:rsidRDefault="00FF41E6" w:rsidP="00FF41E6">
      <w:pPr>
        <w:rPr>
          <w:rFonts w:cs="Arial"/>
          <w:sz w:val="16"/>
        </w:rPr>
      </w:pPr>
    </w:p>
    <w:p w14:paraId="25AFFFAD" w14:textId="77777777" w:rsidR="00FF41E6" w:rsidRDefault="00FF41E6" w:rsidP="00FF41E6">
      <w:pPr>
        <w:rPr>
          <w:rFonts w:cs="Arial"/>
          <w:sz w:val="16"/>
        </w:rPr>
      </w:pPr>
    </w:p>
    <w:p w14:paraId="25AFFFAE" w14:textId="77777777" w:rsidR="00FF41E6" w:rsidRDefault="00FF41E6" w:rsidP="00FF41E6">
      <w:pPr>
        <w:rPr>
          <w:rFonts w:cs="Arial"/>
          <w:sz w:val="16"/>
        </w:rPr>
      </w:pPr>
    </w:p>
    <w:p w14:paraId="25AFFFAF" w14:textId="77777777" w:rsidR="00FF41E6" w:rsidRDefault="00FF41E6" w:rsidP="00FF41E6">
      <w:pPr>
        <w:rPr>
          <w:rFonts w:cs="Arial"/>
          <w:sz w:val="16"/>
        </w:rPr>
      </w:pPr>
    </w:p>
    <w:p w14:paraId="25AFFFB0" w14:textId="77777777" w:rsidR="00FF41E6" w:rsidRDefault="00FF41E6" w:rsidP="00FF41E6">
      <w:pPr>
        <w:rPr>
          <w:rFonts w:cs="Arial"/>
          <w:sz w:val="16"/>
        </w:rPr>
      </w:pPr>
    </w:p>
    <w:p w14:paraId="25AFFFB1" w14:textId="77777777" w:rsidR="00FF41E6" w:rsidRDefault="00FF41E6" w:rsidP="00FF41E6">
      <w:pPr>
        <w:rPr>
          <w:rFonts w:cs="Arial"/>
          <w:sz w:val="16"/>
        </w:rPr>
      </w:pPr>
    </w:p>
    <w:p w14:paraId="25AFFFB2" w14:textId="77777777" w:rsidR="00FF41E6" w:rsidRDefault="00FF41E6" w:rsidP="00FF41E6">
      <w:pPr>
        <w:rPr>
          <w:rFonts w:cs="Arial"/>
          <w:sz w:val="16"/>
        </w:rPr>
      </w:pPr>
    </w:p>
    <w:p w14:paraId="25AFFFB3" w14:textId="77777777" w:rsidR="00FF41E6" w:rsidRDefault="00FF41E6" w:rsidP="00FF41E6">
      <w:pPr>
        <w:rPr>
          <w:rFonts w:cs="Arial"/>
          <w:sz w:val="16"/>
        </w:rPr>
      </w:pPr>
    </w:p>
    <w:p w14:paraId="25AFFFB4" w14:textId="77777777" w:rsidR="00FF41E6" w:rsidRDefault="00FF41E6" w:rsidP="00FF41E6">
      <w:pPr>
        <w:rPr>
          <w:rFonts w:cs="Arial"/>
          <w:sz w:val="16"/>
        </w:rPr>
      </w:pPr>
    </w:p>
    <w:p w14:paraId="25AFFFB5" w14:textId="77777777" w:rsidR="00FF41E6" w:rsidRDefault="00FF41E6" w:rsidP="00FF41E6">
      <w:pPr>
        <w:rPr>
          <w:rFonts w:cs="Arial"/>
          <w:sz w:val="16"/>
        </w:rPr>
      </w:pPr>
    </w:p>
    <w:p w14:paraId="25AFFFB6" w14:textId="77777777" w:rsidR="00FF41E6" w:rsidRDefault="00FF41E6" w:rsidP="00FF41E6">
      <w:pPr>
        <w:rPr>
          <w:rFonts w:cs="Arial"/>
          <w:sz w:val="16"/>
        </w:rPr>
      </w:pPr>
    </w:p>
    <w:p w14:paraId="25AFFFB7" w14:textId="77777777" w:rsidR="00FF41E6" w:rsidRDefault="00FF41E6" w:rsidP="00FF41E6">
      <w:pPr>
        <w:rPr>
          <w:rFonts w:cs="Arial"/>
          <w:sz w:val="16"/>
        </w:rPr>
      </w:pPr>
    </w:p>
    <w:p w14:paraId="25AFFFB8" w14:textId="77777777" w:rsidR="00FF41E6" w:rsidRPr="00C82FD5" w:rsidRDefault="00FF41E6" w:rsidP="00FF41E6">
      <w:pPr>
        <w:rPr>
          <w:rFonts w:cs="Arial"/>
          <w:sz w:val="16"/>
        </w:rPr>
      </w:pPr>
    </w:p>
    <w:p w14:paraId="25AFFFB9" w14:textId="77777777" w:rsidR="00FF41E6" w:rsidRPr="00F30C65" w:rsidRDefault="00FF41E6" w:rsidP="00FF41E6">
      <w:pPr>
        <w:rPr>
          <w:rFonts w:cs="Arial"/>
          <w:sz w:val="16"/>
        </w:rPr>
      </w:pPr>
      <w:r>
        <w:rPr>
          <w:rFonts w:ascii="Comic Sans MS" w:hAnsi="Comic Sans MS" w:cs="Arial"/>
          <w:i/>
          <w:vertAlign w:val="superscript"/>
        </w:rPr>
        <w:t>a</w:t>
      </w:r>
      <w:r w:rsidRPr="00C82FD5">
        <w:rPr>
          <w:rFonts w:cs="Arial"/>
          <w:sz w:val="16"/>
        </w:rPr>
        <w:t xml:space="preserve"> </w:t>
      </w:r>
      <w:r>
        <w:rPr>
          <w:rFonts w:cs="Arial"/>
          <w:sz w:val="16"/>
        </w:rPr>
        <w:t xml:space="preserve">  </w:t>
      </w:r>
      <w:r w:rsidRPr="004F334E">
        <w:rPr>
          <w:rFonts w:ascii="Comic Sans MS" w:hAnsi="Comic Sans MS" w:cs="Arial"/>
          <w:i/>
          <w:sz w:val="16"/>
        </w:rPr>
        <w:t xml:space="preserve">Specify currency in accordance with ITB </w:t>
      </w:r>
      <w:r>
        <w:rPr>
          <w:rFonts w:ascii="Comic Sans MS" w:hAnsi="Comic Sans MS" w:cs="Arial"/>
          <w:i/>
          <w:sz w:val="16"/>
        </w:rPr>
        <w:t>19.1 of the BDS</w:t>
      </w:r>
      <w:r w:rsidRPr="004F334E">
        <w:rPr>
          <w:rFonts w:ascii="Comic Sans MS" w:hAnsi="Comic Sans MS" w:cs="Arial"/>
          <w:i/>
          <w:sz w:val="16"/>
        </w:rPr>
        <w:t>.</w:t>
      </w:r>
    </w:p>
    <w:p w14:paraId="25AFFFBA" w14:textId="77777777" w:rsidR="00D3611B" w:rsidRDefault="00FF41E6" w:rsidP="007D0B56">
      <w:pPr>
        <w:pStyle w:val="Heading2"/>
      </w:pPr>
      <w:r w:rsidRPr="000342D1">
        <w:br w:type="page"/>
      </w:r>
      <w:bookmarkStart w:id="31" w:name="_Toc106000136"/>
      <w:bookmarkStart w:id="32" w:name="_Toc449707332"/>
      <w:bookmarkStart w:id="33" w:name="_Toc140323082"/>
      <w:r w:rsidR="00D3611B" w:rsidRPr="009F6749">
        <w:lastRenderedPageBreak/>
        <w:t>Schedule No. 4 - Installation and Other Services</w:t>
      </w:r>
      <w:bookmarkEnd w:id="31"/>
      <w:bookmarkEnd w:id="32"/>
      <w:bookmarkEnd w:id="33"/>
    </w:p>
    <w:tbl>
      <w:tblPr>
        <w:tblW w:w="9460" w:type="dxa"/>
        <w:jc w:val="center"/>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476"/>
        <w:gridCol w:w="9"/>
        <w:gridCol w:w="3760"/>
        <w:gridCol w:w="850"/>
        <w:gridCol w:w="21"/>
        <w:gridCol w:w="966"/>
        <w:gridCol w:w="155"/>
        <w:gridCol w:w="971"/>
        <w:gridCol w:w="155"/>
        <w:gridCol w:w="18"/>
        <w:gridCol w:w="953"/>
        <w:gridCol w:w="22"/>
        <w:gridCol w:w="54"/>
        <w:gridCol w:w="938"/>
        <w:gridCol w:w="112"/>
      </w:tblGrid>
      <w:tr w:rsidR="004A1EC1" w:rsidRPr="00177FE9" w14:paraId="73F11A81" w14:textId="77777777" w:rsidTr="00D6489C">
        <w:trPr>
          <w:jc w:val="center"/>
        </w:trPr>
        <w:tc>
          <w:tcPr>
            <w:tcW w:w="476" w:type="dxa"/>
            <w:vMerge w:val="restart"/>
            <w:tcBorders>
              <w:top w:val="single" w:sz="6" w:space="0" w:color="auto"/>
              <w:right w:val="nil"/>
            </w:tcBorders>
            <w:vAlign w:val="center"/>
          </w:tcPr>
          <w:p w14:paraId="4DFE6AE4" w14:textId="77777777" w:rsidR="004A1EC1" w:rsidRPr="00177FE9" w:rsidRDefault="004A1EC1" w:rsidP="00742827">
            <w:pPr>
              <w:spacing w:before="120" w:after="60"/>
              <w:jc w:val="center"/>
              <w:rPr>
                <w:rFonts w:cs="Arial"/>
                <w:b/>
                <w:sz w:val="16"/>
                <w:szCs w:val="16"/>
              </w:rPr>
            </w:pPr>
            <w:r w:rsidRPr="00177FE9">
              <w:rPr>
                <w:rFonts w:cs="Arial"/>
                <w:b/>
                <w:sz w:val="16"/>
                <w:szCs w:val="16"/>
              </w:rPr>
              <w:t>Item</w:t>
            </w:r>
          </w:p>
        </w:tc>
        <w:tc>
          <w:tcPr>
            <w:tcW w:w="3769" w:type="dxa"/>
            <w:gridSpan w:val="2"/>
            <w:vMerge w:val="restart"/>
            <w:tcBorders>
              <w:top w:val="single" w:sz="6" w:space="0" w:color="auto"/>
              <w:left w:val="single" w:sz="6" w:space="0" w:color="auto"/>
              <w:right w:val="single" w:sz="6" w:space="0" w:color="auto"/>
            </w:tcBorders>
            <w:vAlign w:val="center"/>
          </w:tcPr>
          <w:p w14:paraId="34579A00" w14:textId="77777777" w:rsidR="004A1EC1" w:rsidRPr="00177FE9" w:rsidRDefault="004A1EC1" w:rsidP="00742827">
            <w:pPr>
              <w:spacing w:before="120" w:after="60"/>
              <w:jc w:val="center"/>
              <w:rPr>
                <w:rFonts w:cs="Arial"/>
                <w:b/>
                <w:sz w:val="16"/>
                <w:szCs w:val="16"/>
              </w:rPr>
            </w:pPr>
            <w:r w:rsidRPr="00177FE9">
              <w:rPr>
                <w:rFonts w:cs="Arial"/>
                <w:b/>
                <w:sz w:val="16"/>
                <w:szCs w:val="16"/>
              </w:rPr>
              <w:t>Description</w:t>
            </w:r>
          </w:p>
        </w:tc>
        <w:tc>
          <w:tcPr>
            <w:tcW w:w="850" w:type="dxa"/>
            <w:vMerge w:val="restart"/>
            <w:tcBorders>
              <w:top w:val="single" w:sz="6" w:space="0" w:color="auto"/>
              <w:left w:val="single" w:sz="6" w:space="0" w:color="auto"/>
              <w:right w:val="single" w:sz="6" w:space="0" w:color="auto"/>
            </w:tcBorders>
            <w:vAlign w:val="center"/>
          </w:tcPr>
          <w:p w14:paraId="1FBBBE6E" w14:textId="77777777" w:rsidR="004A1EC1" w:rsidRPr="00177FE9" w:rsidRDefault="004A1EC1" w:rsidP="00742827">
            <w:pPr>
              <w:spacing w:before="120" w:after="60"/>
              <w:ind w:left="-108" w:right="-67"/>
              <w:jc w:val="center"/>
              <w:rPr>
                <w:rFonts w:cs="Arial"/>
                <w:b/>
                <w:sz w:val="16"/>
                <w:szCs w:val="16"/>
              </w:rPr>
            </w:pPr>
            <w:r>
              <w:rPr>
                <w:rFonts w:cs="Arial"/>
                <w:b/>
                <w:sz w:val="16"/>
                <w:szCs w:val="16"/>
              </w:rPr>
              <w:t>Quantity</w:t>
            </w:r>
          </w:p>
        </w:tc>
        <w:tc>
          <w:tcPr>
            <w:tcW w:w="2113" w:type="dxa"/>
            <w:gridSpan w:val="4"/>
            <w:tcBorders>
              <w:top w:val="single" w:sz="6" w:space="0" w:color="auto"/>
              <w:left w:val="nil"/>
              <w:bottom w:val="nil"/>
              <w:right w:val="nil"/>
            </w:tcBorders>
            <w:vAlign w:val="center"/>
          </w:tcPr>
          <w:p w14:paraId="00853FEE" w14:textId="77777777" w:rsidR="004A1EC1" w:rsidRPr="00177FE9" w:rsidRDefault="004A1EC1" w:rsidP="00742827">
            <w:pPr>
              <w:spacing w:before="120" w:after="60"/>
              <w:jc w:val="center"/>
              <w:rPr>
                <w:rFonts w:cs="Arial"/>
                <w:b/>
                <w:sz w:val="16"/>
                <w:szCs w:val="16"/>
              </w:rPr>
            </w:pPr>
            <w:r w:rsidRPr="00177FE9">
              <w:rPr>
                <w:rFonts w:cs="Arial"/>
                <w:b/>
                <w:sz w:val="16"/>
                <w:szCs w:val="16"/>
              </w:rPr>
              <w:t xml:space="preserve">Unit </w:t>
            </w:r>
            <w:proofErr w:type="spellStart"/>
            <w:r w:rsidRPr="00177FE9">
              <w:rPr>
                <w:rFonts w:cs="Arial"/>
                <w:b/>
                <w:sz w:val="16"/>
                <w:szCs w:val="16"/>
              </w:rPr>
              <w:t>Price</w:t>
            </w:r>
            <w:r>
              <w:rPr>
                <w:rFonts w:cs="Arial"/>
                <w:b/>
                <w:i/>
                <w:vertAlign w:val="superscript"/>
              </w:rPr>
              <w:t>a</w:t>
            </w:r>
            <w:proofErr w:type="spellEnd"/>
          </w:p>
        </w:tc>
        <w:tc>
          <w:tcPr>
            <w:tcW w:w="2252" w:type="dxa"/>
            <w:gridSpan w:val="7"/>
            <w:tcBorders>
              <w:top w:val="single" w:sz="6" w:space="0" w:color="auto"/>
              <w:left w:val="single" w:sz="6" w:space="0" w:color="auto"/>
              <w:bottom w:val="nil"/>
            </w:tcBorders>
            <w:vAlign w:val="center"/>
          </w:tcPr>
          <w:p w14:paraId="12F24942" w14:textId="77777777" w:rsidR="004A1EC1" w:rsidRPr="00177FE9" w:rsidRDefault="004A1EC1" w:rsidP="00742827">
            <w:pPr>
              <w:spacing w:before="120" w:after="60"/>
              <w:jc w:val="center"/>
              <w:rPr>
                <w:rFonts w:cs="Arial"/>
                <w:b/>
                <w:sz w:val="16"/>
                <w:szCs w:val="16"/>
              </w:rPr>
            </w:pPr>
            <w:r w:rsidRPr="00177FE9">
              <w:rPr>
                <w:rFonts w:cs="Arial"/>
                <w:b/>
                <w:sz w:val="16"/>
                <w:szCs w:val="16"/>
              </w:rPr>
              <w:t xml:space="preserve">Total </w:t>
            </w:r>
            <w:proofErr w:type="spellStart"/>
            <w:r w:rsidRPr="00177FE9">
              <w:rPr>
                <w:rFonts w:cs="Arial"/>
                <w:b/>
                <w:sz w:val="16"/>
                <w:szCs w:val="16"/>
              </w:rPr>
              <w:t>Price</w:t>
            </w:r>
            <w:r>
              <w:rPr>
                <w:rFonts w:cs="Arial"/>
                <w:b/>
                <w:i/>
                <w:vertAlign w:val="superscript"/>
              </w:rPr>
              <w:t>a</w:t>
            </w:r>
            <w:proofErr w:type="spellEnd"/>
          </w:p>
        </w:tc>
      </w:tr>
      <w:tr w:rsidR="004A1EC1" w:rsidRPr="00177FE9" w14:paraId="3F07A247" w14:textId="77777777" w:rsidTr="00D6489C">
        <w:trPr>
          <w:jc w:val="center"/>
        </w:trPr>
        <w:tc>
          <w:tcPr>
            <w:tcW w:w="476" w:type="dxa"/>
            <w:vMerge/>
            <w:tcBorders>
              <w:bottom w:val="single" w:sz="6" w:space="0" w:color="auto"/>
              <w:right w:val="nil"/>
            </w:tcBorders>
            <w:vAlign w:val="center"/>
          </w:tcPr>
          <w:p w14:paraId="0392AEAE" w14:textId="77777777" w:rsidR="004A1EC1" w:rsidRPr="00177FE9" w:rsidRDefault="004A1EC1" w:rsidP="00742827">
            <w:pPr>
              <w:spacing w:before="120" w:after="60"/>
              <w:rPr>
                <w:rFonts w:cs="Arial"/>
                <w:b/>
                <w:sz w:val="16"/>
                <w:szCs w:val="16"/>
              </w:rPr>
            </w:pPr>
          </w:p>
        </w:tc>
        <w:tc>
          <w:tcPr>
            <w:tcW w:w="3769" w:type="dxa"/>
            <w:gridSpan w:val="2"/>
            <w:vMerge/>
            <w:tcBorders>
              <w:left w:val="single" w:sz="6" w:space="0" w:color="auto"/>
              <w:bottom w:val="single" w:sz="6" w:space="0" w:color="auto"/>
              <w:right w:val="single" w:sz="6" w:space="0" w:color="auto"/>
            </w:tcBorders>
            <w:vAlign w:val="center"/>
          </w:tcPr>
          <w:p w14:paraId="2D4402FB" w14:textId="77777777" w:rsidR="004A1EC1" w:rsidRPr="00177FE9" w:rsidRDefault="004A1EC1" w:rsidP="00742827">
            <w:pPr>
              <w:spacing w:before="120" w:after="60"/>
              <w:rPr>
                <w:rFonts w:cs="Arial"/>
                <w:b/>
                <w:sz w:val="16"/>
                <w:szCs w:val="16"/>
              </w:rPr>
            </w:pPr>
          </w:p>
        </w:tc>
        <w:tc>
          <w:tcPr>
            <w:tcW w:w="850" w:type="dxa"/>
            <w:vMerge/>
            <w:tcBorders>
              <w:left w:val="single" w:sz="6" w:space="0" w:color="auto"/>
              <w:bottom w:val="single" w:sz="6" w:space="0" w:color="auto"/>
              <w:right w:val="single" w:sz="6" w:space="0" w:color="auto"/>
            </w:tcBorders>
            <w:vAlign w:val="center"/>
          </w:tcPr>
          <w:p w14:paraId="253332BF" w14:textId="77777777" w:rsidR="004A1EC1" w:rsidRPr="00177FE9" w:rsidRDefault="004A1EC1" w:rsidP="00742827">
            <w:pPr>
              <w:spacing w:before="120" w:after="60"/>
              <w:rPr>
                <w:rFonts w:cs="Arial"/>
                <w:b/>
                <w:sz w:val="16"/>
                <w:szCs w:val="16"/>
              </w:rPr>
            </w:pPr>
          </w:p>
        </w:tc>
        <w:tc>
          <w:tcPr>
            <w:tcW w:w="987" w:type="dxa"/>
            <w:gridSpan w:val="2"/>
            <w:tcBorders>
              <w:top w:val="single" w:sz="6" w:space="0" w:color="auto"/>
              <w:left w:val="nil"/>
              <w:bottom w:val="single" w:sz="6" w:space="0" w:color="auto"/>
              <w:right w:val="nil"/>
            </w:tcBorders>
            <w:vAlign w:val="center"/>
          </w:tcPr>
          <w:p w14:paraId="382EA1E1" w14:textId="77777777" w:rsidR="004A1EC1" w:rsidRPr="00177FE9" w:rsidRDefault="004A1EC1" w:rsidP="00742827">
            <w:pPr>
              <w:spacing w:before="120" w:after="60"/>
              <w:jc w:val="center"/>
              <w:rPr>
                <w:rFonts w:cs="Arial"/>
                <w:b/>
                <w:sz w:val="16"/>
                <w:szCs w:val="16"/>
              </w:rPr>
            </w:pPr>
            <w:r w:rsidRPr="00177FE9">
              <w:rPr>
                <w:rFonts w:cs="Arial"/>
                <w:b/>
                <w:sz w:val="16"/>
                <w:szCs w:val="16"/>
              </w:rPr>
              <w:t>Local Currency Portion</w:t>
            </w:r>
          </w:p>
        </w:tc>
        <w:tc>
          <w:tcPr>
            <w:tcW w:w="1126" w:type="dxa"/>
            <w:gridSpan w:val="2"/>
            <w:tcBorders>
              <w:top w:val="single" w:sz="6" w:space="0" w:color="auto"/>
              <w:left w:val="single" w:sz="6" w:space="0" w:color="auto"/>
              <w:bottom w:val="single" w:sz="6" w:space="0" w:color="auto"/>
              <w:right w:val="single" w:sz="6" w:space="0" w:color="auto"/>
            </w:tcBorders>
            <w:vAlign w:val="center"/>
          </w:tcPr>
          <w:p w14:paraId="7004FC11" w14:textId="77777777" w:rsidR="004A1EC1" w:rsidRPr="00177FE9" w:rsidRDefault="004A1EC1" w:rsidP="00742827">
            <w:pPr>
              <w:spacing w:before="120" w:after="60"/>
              <w:ind w:left="-115" w:right="-137"/>
              <w:jc w:val="center"/>
              <w:rPr>
                <w:rFonts w:cs="Arial"/>
                <w:b/>
                <w:sz w:val="16"/>
                <w:szCs w:val="16"/>
              </w:rPr>
            </w:pPr>
            <w:r w:rsidRPr="00177FE9">
              <w:rPr>
                <w:rFonts w:cs="Arial"/>
                <w:b/>
                <w:sz w:val="16"/>
                <w:szCs w:val="16"/>
              </w:rPr>
              <w:t>Foreign Currency Portion</w:t>
            </w:r>
          </w:p>
        </w:tc>
        <w:tc>
          <w:tcPr>
            <w:tcW w:w="1126" w:type="dxa"/>
            <w:gridSpan w:val="3"/>
            <w:tcBorders>
              <w:top w:val="single" w:sz="6" w:space="0" w:color="auto"/>
              <w:left w:val="single" w:sz="6" w:space="0" w:color="auto"/>
              <w:bottom w:val="single" w:sz="6" w:space="0" w:color="auto"/>
              <w:right w:val="single" w:sz="6" w:space="0" w:color="auto"/>
            </w:tcBorders>
            <w:vAlign w:val="center"/>
          </w:tcPr>
          <w:p w14:paraId="0A471562" w14:textId="77777777" w:rsidR="004A1EC1" w:rsidRPr="00177FE9" w:rsidRDefault="004A1EC1" w:rsidP="00742827">
            <w:pPr>
              <w:spacing w:before="120" w:after="60"/>
              <w:jc w:val="center"/>
              <w:rPr>
                <w:rFonts w:cs="Arial"/>
                <w:b/>
                <w:sz w:val="16"/>
                <w:szCs w:val="16"/>
              </w:rPr>
            </w:pPr>
            <w:r w:rsidRPr="00177FE9">
              <w:rPr>
                <w:rFonts w:cs="Arial"/>
                <w:b/>
                <w:sz w:val="16"/>
                <w:szCs w:val="16"/>
              </w:rPr>
              <w:t>Local Currency Portion</w:t>
            </w:r>
          </w:p>
        </w:tc>
        <w:tc>
          <w:tcPr>
            <w:tcW w:w="1126" w:type="dxa"/>
            <w:gridSpan w:val="4"/>
            <w:tcBorders>
              <w:top w:val="single" w:sz="6" w:space="0" w:color="auto"/>
              <w:left w:val="single" w:sz="6" w:space="0" w:color="auto"/>
              <w:bottom w:val="single" w:sz="6" w:space="0" w:color="auto"/>
              <w:right w:val="single" w:sz="6" w:space="0" w:color="auto"/>
            </w:tcBorders>
            <w:vAlign w:val="center"/>
          </w:tcPr>
          <w:p w14:paraId="640C1828" w14:textId="77777777" w:rsidR="004A1EC1" w:rsidRPr="00177FE9" w:rsidRDefault="004A1EC1" w:rsidP="00742827">
            <w:pPr>
              <w:spacing w:before="120" w:after="60"/>
              <w:jc w:val="center"/>
              <w:rPr>
                <w:rFonts w:cs="Arial"/>
                <w:b/>
                <w:sz w:val="16"/>
                <w:szCs w:val="16"/>
              </w:rPr>
            </w:pPr>
            <w:r w:rsidRPr="00177FE9">
              <w:rPr>
                <w:rFonts w:cs="Arial"/>
                <w:b/>
                <w:sz w:val="16"/>
                <w:szCs w:val="16"/>
              </w:rPr>
              <w:t>Foreign Currency Portion</w:t>
            </w:r>
          </w:p>
        </w:tc>
      </w:tr>
      <w:tr w:rsidR="004A1EC1" w:rsidRPr="00177FE9" w14:paraId="415ACC62" w14:textId="77777777" w:rsidTr="00D6489C">
        <w:trPr>
          <w:jc w:val="center"/>
        </w:trPr>
        <w:tc>
          <w:tcPr>
            <w:tcW w:w="476" w:type="dxa"/>
            <w:tcBorders>
              <w:top w:val="single" w:sz="6" w:space="0" w:color="auto"/>
              <w:bottom w:val="double" w:sz="4" w:space="0" w:color="auto"/>
              <w:right w:val="nil"/>
            </w:tcBorders>
            <w:vAlign w:val="center"/>
          </w:tcPr>
          <w:p w14:paraId="22E95F47" w14:textId="77777777" w:rsidR="004A1EC1" w:rsidRPr="00177FE9" w:rsidRDefault="004A1EC1" w:rsidP="00742827">
            <w:pPr>
              <w:spacing w:before="120" w:after="60"/>
              <w:jc w:val="center"/>
              <w:rPr>
                <w:rFonts w:cs="Arial"/>
                <w:b/>
                <w:sz w:val="16"/>
                <w:szCs w:val="16"/>
              </w:rPr>
            </w:pPr>
            <w:r>
              <w:rPr>
                <w:rFonts w:cs="Arial"/>
                <w:b/>
                <w:sz w:val="16"/>
                <w:szCs w:val="16"/>
              </w:rPr>
              <w:t>1</w:t>
            </w:r>
          </w:p>
        </w:tc>
        <w:tc>
          <w:tcPr>
            <w:tcW w:w="3769" w:type="dxa"/>
            <w:gridSpan w:val="2"/>
            <w:tcBorders>
              <w:top w:val="single" w:sz="6" w:space="0" w:color="auto"/>
              <w:left w:val="single" w:sz="6" w:space="0" w:color="auto"/>
              <w:bottom w:val="double" w:sz="4" w:space="0" w:color="auto"/>
              <w:right w:val="single" w:sz="6" w:space="0" w:color="auto"/>
            </w:tcBorders>
            <w:vAlign w:val="center"/>
          </w:tcPr>
          <w:p w14:paraId="6DF8E654" w14:textId="77777777" w:rsidR="004A1EC1" w:rsidRPr="00177FE9" w:rsidRDefault="004A1EC1" w:rsidP="00742827">
            <w:pPr>
              <w:spacing w:before="120" w:after="60"/>
              <w:jc w:val="center"/>
              <w:rPr>
                <w:rFonts w:cs="Arial"/>
                <w:b/>
                <w:sz w:val="16"/>
                <w:szCs w:val="16"/>
              </w:rPr>
            </w:pPr>
            <w:r>
              <w:rPr>
                <w:rFonts w:cs="Arial"/>
                <w:b/>
                <w:sz w:val="16"/>
                <w:szCs w:val="16"/>
              </w:rPr>
              <w:t>2</w:t>
            </w:r>
          </w:p>
        </w:tc>
        <w:tc>
          <w:tcPr>
            <w:tcW w:w="850" w:type="dxa"/>
            <w:tcBorders>
              <w:top w:val="single" w:sz="6" w:space="0" w:color="auto"/>
              <w:left w:val="single" w:sz="6" w:space="0" w:color="auto"/>
              <w:bottom w:val="double" w:sz="4" w:space="0" w:color="auto"/>
              <w:right w:val="single" w:sz="6" w:space="0" w:color="auto"/>
            </w:tcBorders>
            <w:vAlign w:val="center"/>
          </w:tcPr>
          <w:p w14:paraId="00A925EC" w14:textId="77777777" w:rsidR="004A1EC1" w:rsidRPr="00177FE9" w:rsidRDefault="004A1EC1" w:rsidP="00742827">
            <w:pPr>
              <w:spacing w:before="120" w:after="60"/>
              <w:jc w:val="center"/>
              <w:rPr>
                <w:rFonts w:cs="Arial"/>
                <w:b/>
                <w:sz w:val="16"/>
                <w:szCs w:val="16"/>
              </w:rPr>
            </w:pPr>
            <w:r>
              <w:rPr>
                <w:rFonts w:cs="Arial"/>
                <w:b/>
                <w:sz w:val="16"/>
                <w:szCs w:val="16"/>
              </w:rPr>
              <w:t>3</w:t>
            </w:r>
          </w:p>
        </w:tc>
        <w:tc>
          <w:tcPr>
            <w:tcW w:w="987" w:type="dxa"/>
            <w:gridSpan w:val="2"/>
            <w:tcBorders>
              <w:top w:val="single" w:sz="6" w:space="0" w:color="auto"/>
              <w:left w:val="nil"/>
              <w:bottom w:val="double" w:sz="4" w:space="0" w:color="auto"/>
              <w:right w:val="nil"/>
            </w:tcBorders>
            <w:vAlign w:val="center"/>
          </w:tcPr>
          <w:p w14:paraId="74207685" w14:textId="77777777" w:rsidR="004A1EC1" w:rsidRPr="00177FE9" w:rsidRDefault="004A1EC1" w:rsidP="00742827">
            <w:pPr>
              <w:spacing w:before="120" w:after="60"/>
              <w:jc w:val="center"/>
              <w:rPr>
                <w:rFonts w:cs="Arial"/>
                <w:b/>
                <w:sz w:val="16"/>
                <w:szCs w:val="16"/>
              </w:rPr>
            </w:pPr>
            <w:r>
              <w:rPr>
                <w:rFonts w:cs="Arial"/>
                <w:b/>
                <w:sz w:val="16"/>
                <w:szCs w:val="16"/>
              </w:rPr>
              <w:t>4</w:t>
            </w:r>
          </w:p>
        </w:tc>
        <w:tc>
          <w:tcPr>
            <w:tcW w:w="1126" w:type="dxa"/>
            <w:gridSpan w:val="2"/>
            <w:tcBorders>
              <w:top w:val="single" w:sz="6" w:space="0" w:color="auto"/>
              <w:left w:val="single" w:sz="6" w:space="0" w:color="auto"/>
              <w:bottom w:val="double" w:sz="4" w:space="0" w:color="auto"/>
              <w:right w:val="single" w:sz="6" w:space="0" w:color="auto"/>
            </w:tcBorders>
            <w:vAlign w:val="center"/>
          </w:tcPr>
          <w:p w14:paraId="1C6FB778" w14:textId="77777777" w:rsidR="004A1EC1" w:rsidRPr="00177FE9" w:rsidRDefault="004A1EC1" w:rsidP="00742827">
            <w:pPr>
              <w:spacing w:before="120" w:after="60"/>
              <w:jc w:val="center"/>
              <w:rPr>
                <w:rFonts w:cs="Arial"/>
                <w:b/>
                <w:sz w:val="16"/>
                <w:szCs w:val="16"/>
              </w:rPr>
            </w:pPr>
            <w:r>
              <w:rPr>
                <w:rFonts w:cs="Arial"/>
                <w:b/>
                <w:sz w:val="16"/>
                <w:szCs w:val="16"/>
              </w:rPr>
              <w:t>5</w:t>
            </w:r>
          </w:p>
        </w:tc>
        <w:tc>
          <w:tcPr>
            <w:tcW w:w="1126" w:type="dxa"/>
            <w:gridSpan w:val="3"/>
            <w:tcBorders>
              <w:top w:val="single" w:sz="6" w:space="0" w:color="auto"/>
              <w:left w:val="single" w:sz="6" w:space="0" w:color="auto"/>
              <w:bottom w:val="double" w:sz="4" w:space="0" w:color="auto"/>
              <w:right w:val="single" w:sz="6" w:space="0" w:color="auto"/>
            </w:tcBorders>
            <w:vAlign w:val="center"/>
          </w:tcPr>
          <w:p w14:paraId="04DE2BDF" w14:textId="77777777" w:rsidR="004A1EC1" w:rsidRPr="00177FE9" w:rsidRDefault="004A1EC1" w:rsidP="00742827">
            <w:pPr>
              <w:spacing w:before="120" w:after="60"/>
              <w:jc w:val="center"/>
              <w:rPr>
                <w:rFonts w:cs="Arial"/>
                <w:b/>
                <w:sz w:val="16"/>
                <w:szCs w:val="16"/>
              </w:rPr>
            </w:pPr>
            <w:r>
              <w:rPr>
                <w:rFonts w:cs="Arial"/>
                <w:b/>
                <w:sz w:val="16"/>
                <w:szCs w:val="16"/>
              </w:rPr>
              <w:t>6 = 3 x 4</w:t>
            </w:r>
          </w:p>
        </w:tc>
        <w:tc>
          <w:tcPr>
            <w:tcW w:w="1126" w:type="dxa"/>
            <w:gridSpan w:val="4"/>
            <w:tcBorders>
              <w:top w:val="single" w:sz="6" w:space="0" w:color="auto"/>
              <w:left w:val="nil"/>
              <w:bottom w:val="double" w:sz="4" w:space="0" w:color="auto"/>
            </w:tcBorders>
            <w:vAlign w:val="center"/>
          </w:tcPr>
          <w:p w14:paraId="5A45C31B" w14:textId="77777777" w:rsidR="004A1EC1" w:rsidRPr="00177FE9" w:rsidRDefault="004A1EC1" w:rsidP="00742827">
            <w:pPr>
              <w:spacing w:before="120" w:after="60"/>
              <w:jc w:val="center"/>
              <w:rPr>
                <w:rFonts w:cs="Arial"/>
                <w:b/>
                <w:sz w:val="16"/>
                <w:szCs w:val="16"/>
              </w:rPr>
            </w:pPr>
            <w:r>
              <w:rPr>
                <w:rFonts w:cs="Arial"/>
                <w:b/>
                <w:sz w:val="16"/>
                <w:szCs w:val="16"/>
              </w:rPr>
              <w:t>7 = 3 x 5</w:t>
            </w:r>
          </w:p>
        </w:tc>
      </w:tr>
      <w:tr w:rsidR="004A1EC1" w:rsidRPr="00177FE9" w14:paraId="467E4A92" w14:textId="77777777" w:rsidTr="00D6489C">
        <w:trPr>
          <w:jc w:val="center"/>
        </w:trPr>
        <w:tc>
          <w:tcPr>
            <w:tcW w:w="476" w:type="dxa"/>
            <w:tcBorders>
              <w:top w:val="double" w:sz="4" w:space="0" w:color="auto"/>
              <w:left w:val="single" w:sz="4" w:space="0" w:color="auto"/>
              <w:bottom w:val="double" w:sz="4" w:space="0" w:color="auto"/>
              <w:right w:val="single" w:sz="4" w:space="0" w:color="auto"/>
            </w:tcBorders>
            <w:shd w:val="clear" w:color="auto" w:fill="C4BC96" w:themeFill="background2" w:themeFillShade="BF"/>
          </w:tcPr>
          <w:p w14:paraId="535FA2D1" w14:textId="77777777" w:rsidR="004A1EC1" w:rsidRPr="00177FE9" w:rsidRDefault="004A1EC1" w:rsidP="00742827">
            <w:pPr>
              <w:spacing w:before="120" w:after="60"/>
              <w:jc w:val="center"/>
              <w:rPr>
                <w:rFonts w:cs="Arial"/>
                <w:b/>
                <w:sz w:val="16"/>
                <w:szCs w:val="16"/>
              </w:rPr>
            </w:pPr>
          </w:p>
        </w:tc>
        <w:tc>
          <w:tcPr>
            <w:tcW w:w="3769" w:type="dxa"/>
            <w:gridSpan w:val="2"/>
            <w:tcBorders>
              <w:top w:val="double" w:sz="4" w:space="0" w:color="auto"/>
              <w:left w:val="single" w:sz="4" w:space="0" w:color="auto"/>
              <w:bottom w:val="double" w:sz="4" w:space="0" w:color="auto"/>
              <w:right w:val="single" w:sz="4" w:space="0" w:color="auto"/>
            </w:tcBorders>
            <w:shd w:val="clear" w:color="auto" w:fill="C4BC96" w:themeFill="background2" w:themeFillShade="BF"/>
          </w:tcPr>
          <w:p w14:paraId="16F61640" w14:textId="77777777" w:rsidR="004A1EC1" w:rsidRPr="00177FE9" w:rsidRDefault="004A1EC1" w:rsidP="00742827">
            <w:pPr>
              <w:spacing w:before="120" w:after="60"/>
              <w:rPr>
                <w:rFonts w:cs="Arial"/>
                <w:b/>
                <w:sz w:val="16"/>
                <w:szCs w:val="16"/>
              </w:rPr>
            </w:pPr>
            <w:r>
              <w:rPr>
                <w:rFonts w:cs="Arial"/>
                <w:b/>
                <w:sz w:val="16"/>
                <w:szCs w:val="16"/>
              </w:rPr>
              <w:t>Installation</w:t>
            </w:r>
          </w:p>
        </w:tc>
        <w:tc>
          <w:tcPr>
            <w:tcW w:w="850" w:type="dxa"/>
            <w:tcBorders>
              <w:top w:val="double" w:sz="4" w:space="0" w:color="auto"/>
              <w:left w:val="single" w:sz="4" w:space="0" w:color="auto"/>
              <w:bottom w:val="double" w:sz="4" w:space="0" w:color="auto"/>
              <w:right w:val="single" w:sz="4" w:space="0" w:color="auto"/>
            </w:tcBorders>
            <w:shd w:val="clear" w:color="auto" w:fill="C4BC96" w:themeFill="background2" w:themeFillShade="BF"/>
          </w:tcPr>
          <w:p w14:paraId="79C0656C" w14:textId="77777777" w:rsidR="004A1EC1" w:rsidRPr="00F63340" w:rsidRDefault="004A1EC1" w:rsidP="00742827">
            <w:pPr>
              <w:spacing w:before="120" w:after="60"/>
              <w:rPr>
                <w:rFonts w:cs="Arial"/>
                <w:sz w:val="16"/>
                <w:szCs w:val="16"/>
              </w:rPr>
            </w:pPr>
          </w:p>
        </w:tc>
        <w:tc>
          <w:tcPr>
            <w:tcW w:w="987" w:type="dxa"/>
            <w:gridSpan w:val="2"/>
            <w:tcBorders>
              <w:top w:val="double" w:sz="4" w:space="0" w:color="auto"/>
              <w:left w:val="single" w:sz="4" w:space="0" w:color="auto"/>
              <w:bottom w:val="double" w:sz="4" w:space="0" w:color="auto"/>
              <w:right w:val="single" w:sz="4" w:space="0" w:color="auto"/>
            </w:tcBorders>
            <w:shd w:val="clear" w:color="auto" w:fill="C4BC96" w:themeFill="background2" w:themeFillShade="BF"/>
          </w:tcPr>
          <w:p w14:paraId="64FFC7B5" w14:textId="77777777" w:rsidR="004A1EC1" w:rsidRPr="00177FE9" w:rsidRDefault="004A1EC1" w:rsidP="00742827">
            <w:pPr>
              <w:spacing w:before="120" w:after="60"/>
              <w:rPr>
                <w:rFonts w:cs="Arial"/>
                <w:b/>
                <w:sz w:val="16"/>
                <w:szCs w:val="16"/>
              </w:rPr>
            </w:pPr>
          </w:p>
        </w:tc>
        <w:tc>
          <w:tcPr>
            <w:tcW w:w="1126" w:type="dxa"/>
            <w:gridSpan w:val="2"/>
            <w:tcBorders>
              <w:top w:val="double" w:sz="4" w:space="0" w:color="auto"/>
              <w:left w:val="single" w:sz="4" w:space="0" w:color="auto"/>
              <w:bottom w:val="double" w:sz="4" w:space="0" w:color="auto"/>
              <w:right w:val="single" w:sz="4" w:space="0" w:color="auto"/>
            </w:tcBorders>
            <w:shd w:val="clear" w:color="auto" w:fill="C4BC96" w:themeFill="background2" w:themeFillShade="BF"/>
          </w:tcPr>
          <w:p w14:paraId="439D651D" w14:textId="77777777" w:rsidR="004A1EC1" w:rsidRPr="00177FE9" w:rsidRDefault="004A1EC1" w:rsidP="00742827">
            <w:pPr>
              <w:spacing w:before="120" w:after="60"/>
              <w:rPr>
                <w:rFonts w:cs="Arial"/>
                <w:b/>
                <w:sz w:val="16"/>
                <w:szCs w:val="16"/>
              </w:rPr>
            </w:pPr>
          </w:p>
        </w:tc>
        <w:tc>
          <w:tcPr>
            <w:tcW w:w="1126" w:type="dxa"/>
            <w:gridSpan w:val="3"/>
            <w:tcBorders>
              <w:top w:val="double" w:sz="4" w:space="0" w:color="auto"/>
              <w:left w:val="single" w:sz="4" w:space="0" w:color="auto"/>
              <w:bottom w:val="double" w:sz="4" w:space="0" w:color="auto"/>
              <w:right w:val="single" w:sz="4" w:space="0" w:color="auto"/>
            </w:tcBorders>
            <w:shd w:val="clear" w:color="auto" w:fill="C4BC96" w:themeFill="background2" w:themeFillShade="BF"/>
          </w:tcPr>
          <w:p w14:paraId="083CD4C4" w14:textId="77777777" w:rsidR="004A1EC1" w:rsidRPr="00177FE9" w:rsidRDefault="004A1EC1" w:rsidP="00742827">
            <w:pPr>
              <w:spacing w:before="120" w:after="60"/>
              <w:rPr>
                <w:rFonts w:cs="Arial"/>
                <w:b/>
                <w:sz w:val="16"/>
                <w:szCs w:val="16"/>
              </w:rPr>
            </w:pPr>
          </w:p>
        </w:tc>
        <w:tc>
          <w:tcPr>
            <w:tcW w:w="1126" w:type="dxa"/>
            <w:gridSpan w:val="4"/>
            <w:tcBorders>
              <w:top w:val="double" w:sz="4" w:space="0" w:color="auto"/>
              <w:left w:val="single" w:sz="4" w:space="0" w:color="auto"/>
              <w:bottom w:val="double" w:sz="4" w:space="0" w:color="auto"/>
              <w:right w:val="single" w:sz="4" w:space="0" w:color="auto"/>
            </w:tcBorders>
            <w:shd w:val="clear" w:color="auto" w:fill="C4BC96" w:themeFill="background2" w:themeFillShade="BF"/>
          </w:tcPr>
          <w:p w14:paraId="20BB24C5" w14:textId="77777777" w:rsidR="004A1EC1" w:rsidRPr="00177FE9" w:rsidRDefault="004A1EC1" w:rsidP="00742827">
            <w:pPr>
              <w:spacing w:before="120" w:after="60"/>
              <w:rPr>
                <w:rFonts w:cs="Arial"/>
                <w:b/>
                <w:sz w:val="16"/>
                <w:szCs w:val="16"/>
              </w:rPr>
            </w:pPr>
          </w:p>
        </w:tc>
      </w:tr>
      <w:tr w:rsidR="004A1EC1" w:rsidRPr="00177FE9" w14:paraId="54EC816B" w14:textId="77777777" w:rsidTr="00D6489C">
        <w:trPr>
          <w:jc w:val="center"/>
        </w:trPr>
        <w:tc>
          <w:tcPr>
            <w:tcW w:w="476" w:type="dxa"/>
            <w:tcBorders>
              <w:top w:val="double" w:sz="4" w:space="0" w:color="auto"/>
              <w:left w:val="single" w:sz="4" w:space="0" w:color="auto"/>
              <w:bottom w:val="single" w:sz="4" w:space="0" w:color="auto"/>
              <w:right w:val="single" w:sz="4" w:space="0" w:color="auto"/>
            </w:tcBorders>
          </w:tcPr>
          <w:p w14:paraId="75FF94EF" w14:textId="77777777" w:rsidR="004A1EC1" w:rsidRPr="00B41A04" w:rsidRDefault="004A1EC1">
            <w:pPr>
              <w:pStyle w:val="ListParagraph"/>
              <w:numPr>
                <w:ilvl w:val="0"/>
                <w:numId w:val="22"/>
              </w:numPr>
              <w:spacing w:before="120" w:after="60"/>
              <w:ind w:left="300"/>
              <w:jc w:val="center"/>
              <w:rPr>
                <w:rFonts w:cs="Arial"/>
                <w:b/>
                <w:sz w:val="16"/>
                <w:szCs w:val="16"/>
              </w:rPr>
            </w:pPr>
          </w:p>
        </w:tc>
        <w:tc>
          <w:tcPr>
            <w:tcW w:w="3769" w:type="dxa"/>
            <w:gridSpan w:val="2"/>
            <w:tcBorders>
              <w:top w:val="double" w:sz="4" w:space="0" w:color="auto"/>
              <w:left w:val="single" w:sz="4" w:space="0" w:color="auto"/>
              <w:bottom w:val="single" w:sz="4" w:space="0" w:color="auto"/>
              <w:right w:val="single" w:sz="4" w:space="0" w:color="auto"/>
            </w:tcBorders>
          </w:tcPr>
          <w:p w14:paraId="6901831E" w14:textId="7EB3E1C0" w:rsidR="004A1EC1" w:rsidRPr="00B41A04" w:rsidRDefault="004A1EC1" w:rsidP="00742827">
            <w:pPr>
              <w:spacing w:before="120" w:after="60"/>
              <w:rPr>
                <w:rFonts w:cs="Arial"/>
                <w:sz w:val="16"/>
                <w:szCs w:val="16"/>
              </w:rPr>
            </w:pPr>
            <w:r w:rsidRPr="00B41A04">
              <w:rPr>
                <w:rFonts w:cs="Arial"/>
                <w:sz w:val="16"/>
                <w:szCs w:val="16"/>
              </w:rPr>
              <w:t>All types of survey, soil tests, excavation, site filling</w:t>
            </w:r>
            <w:r w:rsidR="00543862">
              <w:rPr>
                <w:rFonts w:cs="Arial"/>
                <w:sz w:val="16"/>
                <w:szCs w:val="16"/>
              </w:rPr>
              <w:t>, site clearing</w:t>
            </w:r>
            <w:r w:rsidRPr="00B41A04">
              <w:rPr>
                <w:rFonts w:cs="Arial"/>
                <w:sz w:val="16"/>
                <w:szCs w:val="16"/>
              </w:rPr>
              <w:t xml:space="preserve"> and development (as per international standard and formation level fixation prior site visit performed by EPC contractor), other necessary tests as per Employer’s requirements described in Bidding Document</w:t>
            </w:r>
          </w:p>
        </w:tc>
        <w:tc>
          <w:tcPr>
            <w:tcW w:w="850" w:type="dxa"/>
            <w:tcBorders>
              <w:top w:val="double" w:sz="4" w:space="0" w:color="auto"/>
              <w:left w:val="single" w:sz="4" w:space="0" w:color="auto"/>
              <w:bottom w:val="single" w:sz="4" w:space="0" w:color="auto"/>
              <w:right w:val="single" w:sz="4" w:space="0" w:color="auto"/>
            </w:tcBorders>
          </w:tcPr>
          <w:p w14:paraId="7A0FFE1F" w14:textId="17EC1A60" w:rsidR="004A1EC1" w:rsidRPr="00F63340" w:rsidRDefault="00734DEF" w:rsidP="00742827">
            <w:pPr>
              <w:spacing w:before="120" w:after="60"/>
              <w:rPr>
                <w:rFonts w:cs="Arial"/>
                <w:sz w:val="16"/>
                <w:szCs w:val="16"/>
              </w:rPr>
            </w:pPr>
            <w:r>
              <w:rPr>
                <w:rFonts w:cs="Arial"/>
                <w:sz w:val="16"/>
                <w:szCs w:val="16"/>
              </w:rPr>
              <w:t>1</w:t>
            </w:r>
            <w:r w:rsidR="004A1EC1" w:rsidRPr="002859BB">
              <w:rPr>
                <w:rFonts w:cs="Arial"/>
                <w:sz w:val="16"/>
                <w:szCs w:val="16"/>
              </w:rPr>
              <w:t xml:space="preserve"> lot</w:t>
            </w:r>
          </w:p>
        </w:tc>
        <w:tc>
          <w:tcPr>
            <w:tcW w:w="987" w:type="dxa"/>
            <w:gridSpan w:val="2"/>
            <w:tcBorders>
              <w:top w:val="double" w:sz="4" w:space="0" w:color="auto"/>
              <w:left w:val="single" w:sz="4" w:space="0" w:color="auto"/>
              <w:bottom w:val="single" w:sz="4" w:space="0" w:color="auto"/>
              <w:right w:val="single" w:sz="4" w:space="0" w:color="auto"/>
            </w:tcBorders>
          </w:tcPr>
          <w:p w14:paraId="5294DE80" w14:textId="77777777" w:rsidR="004A1EC1" w:rsidRPr="00177FE9" w:rsidRDefault="004A1EC1" w:rsidP="00742827">
            <w:pPr>
              <w:spacing w:before="120" w:after="60"/>
              <w:rPr>
                <w:rFonts w:cs="Arial"/>
                <w:b/>
                <w:sz w:val="16"/>
                <w:szCs w:val="16"/>
              </w:rPr>
            </w:pPr>
          </w:p>
        </w:tc>
        <w:tc>
          <w:tcPr>
            <w:tcW w:w="1126" w:type="dxa"/>
            <w:gridSpan w:val="2"/>
            <w:tcBorders>
              <w:top w:val="double" w:sz="4" w:space="0" w:color="auto"/>
              <w:left w:val="single" w:sz="4" w:space="0" w:color="auto"/>
              <w:bottom w:val="single" w:sz="4" w:space="0" w:color="auto"/>
              <w:right w:val="single" w:sz="4" w:space="0" w:color="auto"/>
            </w:tcBorders>
          </w:tcPr>
          <w:p w14:paraId="3428BC6D" w14:textId="77777777" w:rsidR="004A1EC1" w:rsidRPr="00177FE9" w:rsidRDefault="004A1EC1" w:rsidP="00742827">
            <w:pPr>
              <w:spacing w:before="120" w:after="60"/>
              <w:rPr>
                <w:rFonts w:cs="Arial"/>
                <w:b/>
                <w:sz w:val="16"/>
                <w:szCs w:val="16"/>
              </w:rPr>
            </w:pPr>
          </w:p>
        </w:tc>
        <w:tc>
          <w:tcPr>
            <w:tcW w:w="1126" w:type="dxa"/>
            <w:gridSpan w:val="3"/>
            <w:tcBorders>
              <w:top w:val="double" w:sz="4" w:space="0" w:color="auto"/>
              <w:left w:val="single" w:sz="4" w:space="0" w:color="auto"/>
              <w:bottom w:val="single" w:sz="4" w:space="0" w:color="auto"/>
              <w:right w:val="single" w:sz="4" w:space="0" w:color="auto"/>
            </w:tcBorders>
          </w:tcPr>
          <w:p w14:paraId="19D178F7" w14:textId="77777777" w:rsidR="004A1EC1" w:rsidRPr="00177FE9" w:rsidRDefault="004A1EC1" w:rsidP="00742827">
            <w:pPr>
              <w:spacing w:before="120" w:after="60"/>
              <w:rPr>
                <w:rFonts w:cs="Arial"/>
                <w:b/>
                <w:sz w:val="16"/>
                <w:szCs w:val="16"/>
              </w:rPr>
            </w:pPr>
          </w:p>
        </w:tc>
        <w:tc>
          <w:tcPr>
            <w:tcW w:w="1126" w:type="dxa"/>
            <w:gridSpan w:val="4"/>
            <w:tcBorders>
              <w:top w:val="double" w:sz="4" w:space="0" w:color="auto"/>
              <w:left w:val="single" w:sz="4" w:space="0" w:color="auto"/>
              <w:bottom w:val="single" w:sz="4" w:space="0" w:color="auto"/>
              <w:right w:val="single" w:sz="4" w:space="0" w:color="auto"/>
            </w:tcBorders>
          </w:tcPr>
          <w:p w14:paraId="141A6DA1" w14:textId="77777777" w:rsidR="004A1EC1" w:rsidRPr="00177FE9" w:rsidRDefault="004A1EC1" w:rsidP="00742827">
            <w:pPr>
              <w:spacing w:before="120" w:after="60"/>
              <w:rPr>
                <w:rFonts w:cs="Arial"/>
                <w:b/>
                <w:sz w:val="16"/>
                <w:szCs w:val="16"/>
              </w:rPr>
            </w:pPr>
          </w:p>
        </w:tc>
      </w:tr>
      <w:tr w:rsidR="00734DEF" w:rsidRPr="00177FE9" w14:paraId="09951F9B" w14:textId="77777777" w:rsidTr="00D6489C">
        <w:trPr>
          <w:jc w:val="center"/>
        </w:trPr>
        <w:tc>
          <w:tcPr>
            <w:tcW w:w="476" w:type="dxa"/>
            <w:tcBorders>
              <w:top w:val="single" w:sz="4" w:space="0" w:color="auto"/>
              <w:left w:val="single" w:sz="4" w:space="0" w:color="auto"/>
              <w:bottom w:val="single" w:sz="4" w:space="0" w:color="auto"/>
              <w:right w:val="single" w:sz="4" w:space="0" w:color="auto"/>
            </w:tcBorders>
          </w:tcPr>
          <w:p w14:paraId="4A60F26F" w14:textId="77777777" w:rsidR="00734DEF" w:rsidRPr="00177FE9" w:rsidRDefault="00734DEF" w:rsidP="00734DEF">
            <w:pPr>
              <w:pStyle w:val="ListParagraph"/>
              <w:numPr>
                <w:ilvl w:val="0"/>
                <w:numId w:val="22"/>
              </w:numPr>
              <w:spacing w:before="120" w:after="60"/>
              <w:ind w:left="300"/>
              <w:jc w:val="center"/>
              <w:rPr>
                <w:rFonts w:cs="Arial"/>
                <w:b/>
                <w:sz w:val="16"/>
                <w:szCs w:val="16"/>
              </w:rPr>
            </w:pPr>
          </w:p>
        </w:tc>
        <w:tc>
          <w:tcPr>
            <w:tcW w:w="3769" w:type="dxa"/>
            <w:gridSpan w:val="2"/>
            <w:tcBorders>
              <w:top w:val="single" w:sz="4" w:space="0" w:color="auto"/>
              <w:left w:val="single" w:sz="4" w:space="0" w:color="auto"/>
              <w:bottom w:val="single" w:sz="4" w:space="0" w:color="auto"/>
              <w:right w:val="single" w:sz="4" w:space="0" w:color="auto"/>
            </w:tcBorders>
          </w:tcPr>
          <w:p w14:paraId="04415F46" w14:textId="77777777" w:rsidR="00734DEF" w:rsidRPr="00B41A04" w:rsidRDefault="00734DEF" w:rsidP="00734DEF">
            <w:pPr>
              <w:spacing w:before="120" w:after="60"/>
              <w:rPr>
                <w:rFonts w:cs="Arial"/>
                <w:sz w:val="16"/>
                <w:szCs w:val="16"/>
              </w:rPr>
            </w:pPr>
            <w:r>
              <w:rPr>
                <w:rFonts w:cs="Arial"/>
                <w:sz w:val="16"/>
                <w:szCs w:val="16"/>
              </w:rPr>
              <w:t>I</w:t>
            </w:r>
            <w:r w:rsidRPr="00B41A04">
              <w:rPr>
                <w:rFonts w:cs="Arial"/>
                <w:sz w:val="16"/>
                <w:szCs w:val="16"/>
              </w:rPr>
              <w:t xml:space="preserve">nstallation of </w:t>
            </w:r>
            <w:r>
              <w:rPr>
                <w:rFonts w:cs="Arial"/>
                <w:sz w:val="16"/>
                <w:szCs w:val="16"/>
              </w:rPr>
              <w:t>all B</w:t>
            </w:r>
            <w:r w:rsidRPr="00B41A04">
              <w:rPr>
                <w:rFonts w:cs="Arial"/>
                <w:sz w:val="16"/>
                <w:szCs w:val="16"/>
              </w:rPr>
              <w:t>attery storage system</w:t>
            </w:r>
          </w:p>
        </w:tc>
        <w:tc>
          <w:tcPr>
            <w:tcW w:w="850" w:type="dxa"/>
            <w:tcBorders>
              <w:top w:val="single" w:sz="4" w:space="0" w:color="auto"/>
              <w:left w:val="single" w:sz="4" w:space="0" w:color="auto"/>
              <w:bottom w:val="single" w:sz="4" w:space="0" w:color="auto"/>
              <w:right w:val="single" w:sz="4" w:space="0" w:color="auto"/>
            </w:tcBorders>
          </w:tcPr>
          <w:p w14:paraId="5AF0B6D4" w14:textId="7B2BA3CC" w:rsidR="00734DEF" w:rsidRPr="00F63340" w:rsidRDefault="00734DEF" w:rsidP="00734DEF">
            <w:pPr>
              <w:spacing w:before="120" w:after="60"/>
              <w:rPr>
                <w:rFonts w:cs="Arial"/>
                <w:sz w:val="16"/>
                <w:szCs w:val="16"/>
              </w:rPr>
            </w:pPr>
            <w:r w:rsidRPr="00C129E5">
              <w:rPr>
                <w:rFonts w:cs="Arial"/>
                <w:sz w:val="16"/>
                <w:szCs w:val="16"/>
              </w:rPr>
              <w:t>1 lot</w:t>
            </w:r>
          </w:p>
        </w:tc>
        <w:tc>
          <w:tcPr>
            <w:tcW w:w="987" w:type="dxa"/>
            <w:gridSpan w:val="2"/>
            <w:tcBorders>
              <w:top w:val="single" w:sz="4" w:space="0" w:color="auto"/>
              <w:left w:val="single" w:sz="4" w:space="0" w:color="auto"/>
              <w:bottom w:val="single" w:sz="4" w:space="0" w:color="auto"/>
              <w:right w:val="single" w:sz="4" w:space="0" w:color="auto"/>
            </w:tcBorders>
          </w:tcPr>
          <w:p w14:paraId="5FA2B7E8" w14:textId="77777777" w:rsidR="00734DEF" w:rsidRPr="00177FE9" w:rsidRDefault="00734DEF" w:rsidP="00734DEF">
            <w:pPr>
              <w:spacing w:before="120" w:after="60"/>
              <w:rPr>
                <w:rFonts w:cs="Arial"/>
                <w:b/>
                <w:sz w:val="16"/>
                <w:szCs w:val="16"/>
              </w:rPr>
            </w:pPr>
          </w:p>
        </w:tc>
        <w:tc>
          <w:tcPr>
            <w:tcW w:w="1126" w:type="dxa"/>
            <w:gridSpan w:val="2"/>
            <w:tcBorders>
              <w:top w:val="single" w:sz="4" w:space="0" w:color="auto"/>
              <w:left w:val="single" w:sz="4" w:space="0" w:color="auto"/>
              <w:bottom w:val="single" w:sz="4" w:space="0" w:color="auto"/>
              <w:right w:val="single" w:sz="4" w:space="0" w:color="auto"/>
            </w:tcBorders>
          </w:tcPr>
          <w:p w14:paraId="007637C5" w14:textId="77777777" w:rsidR="00734DEF" w:rsidRPr="00177FE9" w:rsidRDefault="00734DEF" w:rsidP="00734DEF">
            <w:pPr>
              <w:spacing w:before="120" w:after="60"/>
              <w:rPr>
                <w:rFonts w:cs="Arial"/>
                <w:b/>
                <w:sz w:val="16"/>
                <w:szCs w:val="16"/>
              </w:rPr>
            </w:pPr>
          </w:p>
        </w:tc>
        <w:tc>
          <w:tcPr>
            <w:tcW w:w="1126" w:type="dxa"/>
            <w:gridSpan w:val="3"/>
            <w:tcBorders>
              <w:top w:val="single" w:sz="4" w:space="0" w:color="auto"/>
              <w:left w:val="single" w:sz="4" w:space="0" w:color="auto"/>
              <w:bottom w:val="single" w:sz="4" w:space="0" w:color="auto"/>
              <w:right w:val="single" w:sz="4" w:space="0" w:color="auto"/>
            </w:tcBorders>
          </w:tcPr>
          <w:p w14:paraId="5246370A" w14:textId="77777777" w:rsidR="00734DEF" w:rsidRPr="00177FE9" w:rsidRDefault="00734DEF" w:rsidP="00734DEF">
            <w:pPr>
              <w:spacing w:before="120" w:after="60"/>
              <w:rPr>
                <w:rFonts w:cs="Arial"/>
                <w:b/>
                <w:sz w:val="16"/>
                <w:szCs w:val="16"/>
              </w:rPr>
            </w:pPr>
          </w:p>
        </w:tc>
        <w:tc>
          <w:tcPr>
            <w:tcW w:w="1126" w:type="dxa"/>
            <w:gridSpan w:val="4"/>
            <w:tcBorders>
              <w:top w:val="single" w:sz="4" w:space="0" w:color="auto"/>
              <w:left w:val="single" w:sz="4" w:space="0" w:color="auto"/>
              <w:bottom w:val="single" w:sz="4" w:space="0" w:color="auto"/>
              <w:right w:val="single" w:sz="4" w:space="0" w:color="auto"/>
            </w:tcBorders>
          </w:tcPr>
          <w:p w14:paraId="6ABA567E" w14:textId="77777777" w:rsidR="00734DEF" w:rsidRPr="00177FE9" w:rsidRDefault="00734DEF" w:rsidP="00734DEF">
            <w:pPr>
              <w:spacing w:before="120" w:after="60"/>
              <w:rPr>
                <w:rFonts w:cs="Arial"/>
                <w:b/>
                <w:sz w:val="16"/>
                <w:szCs w:val="16"/>
              </w:rPr>
            </w:pPr>
          </w:p>
        </w:tc>
      </w:tr>
      <w:tr w:rsidR="00734DEF" w:rsidRPr="00177FE9" w14:paraId="31E853AA" w14:textId="77777777" w:rsidTr="00D6489C">
        <w:trPr>
          <w:jc w:val="center"/>
        </w:trPr>
        <w:tc>
          <w:tcPr>
            <w:tcW w:w="476" w:type="dxa"/>
            <w:tcBorders>
              <w:top w:val="single" w:sz="4" w:space="0" w:color="auto"/>
              <w:left w:val="single" w:sz="4" w:space="0" w:color="auto"/>
              <w:bottom w:val="single" w:sz="4" w:space="0" w:color="auto"/>
              <w:right w:val="single" w:sz="4" w:space="0" w:color="auto"/>
            </w:tcBorders>
          </w:tcPr>
          <w:p w14:paraId="38EA2C24" w14:textId="77777777" w:rsidR="00734DEF" w:rsidRPr="00177FE9" w:rsidRDefault="00734DEF" w:rsidP="00734DEF">
            <w:pPr>
              <w:pStyle w:val="ListParagraph"/>
              <w:numPr>
                <w:ilvl w:val="0"/>
                <w:numId w:val="22"/>
              </w:numPr>
              <w:spacing w:before="120" w:after="60"/>
              <w:ind w:left="300"/>
              <w:jc w:val="center"/>
              <w:rPr>
                <w:rFonts w:cs="Arial"/>
                <w:b/>
                <w:sz w:val="16"/>
                <w:szCs w:val="16"/>
              </w:rPr>
            </w:pPr>
          </w:p>
        </w:tc>
        <w:tc>
          <w:tcPr>
            <w:tcW w:w="3769" w:type="dxa"/>
            <w:gridSpan w:val="2"/>
            <w:tcBorders>
              <w:top w:val="single" w:sz="4" w:space="0" w:color="auto"/>
              <w:left w:val="single" w:sz="4" w:space="0" w:color="auto"/>
              <w:bottom w:val="single" w:sz="4" w:space="0" w:color="auto"/>
              <w:right w:val="single" w:sz="4" w:space="0" w:color="auto"/>
            </w:tcBorders>
          </w:tcPr>
          <w:p w14:paraId="0AAC28B7" w14:textId="4C188BFA" w:rsidR="00734DEF" w:rsidRPr="00B41A04" w:rsidRDefault="00734DEF" w:rsidP="00734DEF">
            <w:pPr>
              <w:spacing w:before="120" w:after="60"/>
              <w:rPr>
                <w:rFonts w:cs="Arial"/>
                <w:sz w:val="16"/>
                <w:szCs w:val="16"/>
              </w:rPr>
            </w:pPr>
            <w:r w:rsidRPr="00B41A04">
              <w:rPr>
                <w:rFonts w:cs="Arial"/>
                <w:sz w:val="16"/>
                <w:szCs w:val="16"/>
              </w:rPr>
              <w:t xml:space="preserve">Commissioning of the </w:t>
            </w:r>
            <w:r>
              <w:rPr>
                <w:rFonts w:cs="Arial"/>
                <w:sz w:val="16"/>
                <w:szCs w:val="16"/>
              </w:rPr>
              <w:t xml:space="preserve">BESS &amp; EMS </w:t>
            </w:r>
          </w:p>
        </w:tc>
        <w:tc>
          <w:tcPr>
            <w:tcW w:w="850" w:type="dxa"/>
            <w:tcBorders>
              <w:top w:val="single" w:sz="4" w:space="0" w:color="auto"/>
              <w:left w:val="single" w:sz="4" w:space="0" w:color="auto"/>
              <w:bottom w:val="single" w:sz="4" w:space="0" w:color="auto"/>
              <w:right w:val="single" w:sz="4" w:space="0" w:color="auto"/>
            </w:tcBorders>
          </w:tcPr>
          <w:p w14:paraId="09A29A79" w14:textId="7B1EB4A3" w:rsidR="00734DEF" w:rsidRPr="00F63340" w:rsidRDefault="00734DEF" w:rsidP="00734DEF">
            <w:pPr>
              <w:spacing w:before="120" w:after="60"/>
              <w:rPr>
                <w:rFonts w:cs="Arial"/>
                <w:sz w:val="16"/>
                <w:szCs w:val="16"/>
              </w:rPr>
            </w:pPr>
            <w:r w:rsidRPr="00C129E5">
              <w:rPr>
                <w:rFonts w:cs="Arial"/>
                <w:sz w:val="16"/>
                <w:szCs w:val="16"/>
              </w:rPr>
              <w:t>1 lot</w:t>
            </w:r>
          </w:p>
        </w:tc>
        <w:tc>
          <w:tcPr>
            <w:tcW w:w="987" w:type="dxa"/>
            <w:gridSpan w:val="2"/>
            <w:tcBorders>
              <w:top w:val="single" w:sz="4" w:space="0" w:color="auto"/>
              <w:left w:val="single" w:sz="4" w:space="0" w:color="auto"/>
              <w:bottom w:val="single" w:sz="4" w:space="0" w:color="auto"/>
              <w:right w:val="single" w:sz="4" w:space="0" w:color="auto"/>
            </w:tcBorders>
          </w:tcPr>
          <w:p w14:paraId="3E0CCAF4" w14:textId="77777777" w:rsidR="00734DEF" w:rsidRPr="00177FE9" w:rsidRDefault="00734DEF" w:rsidP="00734DEF">
            <w:pPr>
              <w:spacing w:before="120" w:after="60"/>
              <w:rPr>
                <w:rFonts w:cs="Arial"/>
                <w:b/>
                <w:sz w:val="16"/>
                <w:szCs w:val="16"/>
              </w:rPr>
            </w:pPr>
          </w:p>
        </w:tc>
        <w:tc>
          <w:tcPr>
            <w:tcW w:w="1126" w:type="dxa"/>
            <w:gridSpan w:val="2"/>
            <w:tcBorders>
              <w:top w:val="single" w:sz="4" w:space="0" w:color="auto"/>
              <w:left w:val="single" w:sz="4" w:space="0" w:color="auto"/>
              <w:bottom w:val="single" w:sz="4" w:space="0" w:color="auto"/>
              <w:right w:val="single" w:sz="4" w:space="0" w:color="auto"/>
            </w:tcBorders>
          </w:tcPr>
          <w:p w14:paraId="0BD2D8EC" w14:textId="77777777" w:rsidR="00734DEF" w:rsidRPr="00177FE9" w:rsidRDefault="00734DEF" w:rsidP="00734DEF">
            <w:pPr>
              <w:spacing w:before="120" w:after="60"/>
              <w:rPr>
                <w:rFonts w:cs="Arial"/>
                <w:b/>
                <w:sz w:val="16"/>
                <w:szCs w:val="16"/>
              </w:rPr>
            </w:pPr>
          </w:p>
        </w:tc>
        <w:tc>
          <w:tcPr>
            <w:tcW w:w="1126" w:type="dxa"/>
            <w:gridSpan w:val="3"/>
            <w:tcBorders>
              <w:top w:val="single" w:sz="4" w:space="0" w:color="auto"/>
              <w:left w:val="single" w:sz="4" w:space="0" w:color="auto"/>
              <w:bottom w:val="single" w:sz="4" w:space="0" w:color="auto"/>
              <w:right w:val="single" w:sz="4" w:space="0" w:color="auto"/>
            </w:tcBorders>
          </w:tcPr>
          <w:p w14:paraId="32D886E3" w14:textId="77777777" w:rsidR="00734DEF" w:rsidRPr="00177FE9" w:rsidRDefault="00734DEF" w:rsidP="00734DEF">
            <w:pPr>
              <w:spacing w:before="120" w:after="60"/>
              <w:rPr>
                <w:rFonts w:cs="Arial"/>
                <w:b/>
                <w:sz w:val="16"/>
                <w:szCs w:val="16"/>
              </w:rPr>
            </w:pPr>
          </w:p>
        </w:tc>
        <w:tc>
          <w:tcPr>
            <w:tcW w:w="1126" w:type="dxa"/>
            <w:gridSpan w:val="4"/>
            <w:tcBorders>
              <w:top w:val="single" w:sz="4" w:space="0" w:color="auto"/>
              <w:left w:val="single" w:sz="4" w:space="0" w:color="auto"/>
              <w:bottom w:val="single" w:sz="4" w:space="0" w:color="auto"/>
              <w:right w:val="single" w:sz="4" w:space="0" w:color="auto"/>
            </w:tcBorders>
          </w:tcPr>
          <w:p w14:paraId="37BB924D" w14:textId="77777777" w:rsidR="00734DEF" w:rsidRPr="00177FE9" w:rsidRDefault="00734DEF" w:rsidP="00734DEF">
            <w:pPr>
              <w:spacing w:before="120" w:after="60"/>
              <w:rPr>
                <w:rFonts w:cs="Arial"/>
                <w:b/>
                <w:sz w:val="16"/>
                <w:szCs w:val="16"/>
              </w:rPr>
            </w:pPr>
          </w:p>
        </w:tc>
      </w:tr>
      <w:tr w:rsidR="00734DEF" w:rsidRPr="00177FE9" w14:paraId="395DCF45" w14:textId="77777777" w:rsidTr="00D6489C">
        <w:trPr>
          <w:jc w:val="center"/>
        </w:trPr>
        <w:tc>
          <w:tcPr>
            <w:tcW w:w="476" w:type="dxa"/>
            <w:tcBorders>
              <w:top w:val="single" w:sz="4" w:space="0" w:color="auto"/>
              <w:left w:val="single" w:sz="4" w:space="0" w:color="auto"/>
              <w:bottom w:val="single" w:sz="4" w:space="0" w:color="auto"/>
              <w:right w:val="single" w:sz="4" w:space="0" w:color="auto"/>
            </w:tcBorders>
          </w:tcPr>
          <w:p w14:paraId="0CE5CF6D" w14:textId="77777777" w:rsidR="00734DEF" w:rsidRPr="00177FE9" w:rsidRDefault="00734DEF" w:rsidP="00734DEF">
            <w:pPr>
              <w:pStyle w:val="ListParagraph"/>
              <w:numPr>
                <w:ilvl w:val="0"/>
                <w:numId w:val="22"/>
              </w:numPr>
              <w:spacing w:before="120" w:after="60"/>
              <w:ind w:left="300"/>
              <w:jc w:val="center"/>
              <w:rPr>
                <w:rFonts w:cs="Arial"/>
                <w:b/>
                <w:sz w:val="16"/>
                <w:szCs w:val="16"/>
              </w:rPr>
            </w:pPr>
          </w:p>
        </w:tc>
        <w:tc>
          <w:tcPr>
            <w:tcW w:w="3769" w:type="dxa"/>
            <w:gridSpan w:val="2"/>
            <w:tcBorders>
              <w:top w:val="single" w:sz="4" w:space="0" w:color="auto"/>
              <w:left w:val="single" w:sz="4" w:space="0" w:color="auto"/>
              <w:bottom w:val="single" w:sz="4" w:space="0" w:color="auto"/>
              <w:right w:val="single" w:sz="4" w:space="0" w:color="auto"/>
            </w:tcBorders>
          </w:tcPr>
          <w:p w14:paraId="67535253" w14:textId="64BED846" w:rsidR="00734DEF" w:rsidRDefault="00734DEF" w:rsidP="00734DEF">
            <w:pPr>
              <w:spacing w:before="120" w:after="60"/>
              <w:ind w:right="-108"/>
              <w:rPr>
                <w:rFonts w:cs="Arial"/>
                <w:sz w:val="16"/>
                <w:szCs w:val="16"/>
              </w:rPr>
            </w:pPr>
            <w:r>
              <w:rPr>
                <w:rFonts w:cs="Arial"/>
                <w:sz w:val="16"/>
                <w:szCs w:val="16"/>
              </w:rPr>
              <w:t>Integrate BESS to existing LV distribution boards.</w:t>
            </w:r>
          </w:p>
        </w:tc>
        <w:tc>
          <w:tcPr>
            <w:tcW w:w="850" w:type="dxa"/>
            <w:tcBorders>
              <w:top w:val="single" w:sz="4" w:space="0" w:color="auto"/>
              <w:left w:val="single" w:sz="4" w:space="0" w:color="auto"/>
              <w:bottom w:val="single" w:sz="4" w:space="0" w:color="auto"/>
              <w:right w:val="single" w:sz="4" w:space="0" w:color="auto"/>
            </w:tcBorders>
          </w:tcPr>
          <w:p w14:paraId="028A302B" w14:textId="396AE332" w:rsidR="00734DEF" w:rsidRDefault="00734DEF" w:rsidP="00734DEF">
            <w:pPr>
              <w:spacing w:before="120" w:after="60"/>
              <w:rPr>
                <w:rFonts w:cs="Arial"/>
                <w:sz w:val="16"/>
                <w:szCs w:val="16"/>
              </w:rPr>
            </w:pPr>
            <w:r w:rsidRPr="00C129E5">
              <w:rPr>
                <w:rFonts w:cs="Arial"/>
                <w:sz w:val="16"/>
                <w:szCs w:val="16"/>
              </w:rPr>
              <w:t>1 lot</w:t>
            </w:r>
          </w:p>
        </w:tc>
        <w:tc>
          <w:tcPr>
            <w:tcW w:w="987" w:type="dxa"/>
            <w:gridSpan w:val="2"/>
            <w:tcBorders>
              <w:top w:val="single" w:sz="4" w:space="0" w:color="auto"/>
              <w:left w:val="single" w:sz="4" w:space="0" w:color="auto"/>
              <w:bottom w:val="single" w:sz="4" w:space="0" w:color="auto"/>
              <w:right w:val="single" w:sz="4" w:space="0" w:color="auto"/>
            </w:tcBorders>
          </w:tcPr>
          <w:p w14:paraId="0A669853" w14:textId="77777777" w:rsidR="00734DEF" w:rsidRPr="00177FE9" w:rsidRDefault="00734DEF" w:rsidP="00734DEF">
            <w:pPr>
              <w:spacing w:before="120" w:after="60"/>
              <w:rPr>
                <w:rFonts w:cs="Arial"/>
                <w:b/>
                <w:sz w:val="16"/>
                <w:szCs w:val="16"/>
              </w:rPr>
            </w:pPr>
          </w:p>
        </w:tc>
        <w:tc>
          <w:tcPr>
            <w:tcW w:w="1126" w:type="dxa"/>
            <w:gridSpan w:val="2"/>
            <w:tcBorders>
              <w:top w:val="single" w:sz="4" w:space="0" w:color="auto"/>
              <w:left w:val="single" w:sz="4" w:space="0" w:color="auto"/>
              <w:bottom w:val="single" w:sz="4" w:space="0" w:color="auto"/>
              <w:right w:val="single" w:sz="4" w:space="0" w:color="auto"/>
            </w:tcBorders>
          </w:tcPr>
          <w:p w14:paraId="1CEE4C33" w14:textId="77777777" w:rsidR="00734DEF" w:rsidRPr="00177FE9" w:rsidRDefault="00734DEF" w:rsidP="00734DEF">
            <w:pPr>
              <w:spacing w:before="120" w:after="60"/>
              <w:rPr>
                <w:rFonts w:cs="Arial"/>
                <w:b/>
                <w:sz w:val="16"/>
                <w:szCs w:val="16"/>
              </w:rPr>
            </w:pPr>
          </w:p>
        </w:tc>
        <w:tc>
          <w:tcPr>
            <w:tcW w:w="1126" w:type="dxa"/>
            <w:gridSpan w:val="3"/>
            <w:tcBorders>
              <w:top w:val="single" w:sz="4" w:space="0" w:color="auto"/>
              <w:left w:val="single" w:sz="4" w:space="0" w:color="auto"/>
              <w:bottom w:val="single" w:sz="4" w:space="0" w:color="auto"/>
              <w:right w:val="single" w:sz="4" w:space="0" w:color="auto"/>
            </w:tcBorders>
          </w:tcPr>
          <w:p w14:paraId="7CEDF2CB" w14:textId="77777777" w:rsidR="00734DEF" w:rsidRPr="00177FE9" w:rsidRDefault="00734DEF" w:rsidP="00734DEF">
            <w:pPr>
              <w:spacing w:before="120" w:after="60"/>
              <w:rPr>
                <w:rFonts w:cs="Arial"/>
                <w:b/>
                <w:sz w:val="16"/>
                <w:szCs w:val="16"/>
              </w:rPr>
            </w:pPr>
          </w:p>
        </w:tc>
        <w:tc>
          <w:tcPr>
            <w:tcW w:w="1126" w:type="dxa"/>
            <w:gridSpan w:val="4"/>
            <w:tcBorders>
              <w:top w:val="single" w:sz="4" w:space="0" w:color="auto"/>
              <w:left w:val="single" w:sz="4" w:space="0" w:color="auto"/>
              <w:bottom w:val="single" w:sz="4" w:space="0" w:color="auto"/>
              <w:right w:val="single" w:sz="4" w:space="0" w:color="auto"/>
            </w:tcBorders>
          </w:tcPr>
          <w:p w14:paraId="4F884221" w14:textId="77777777" w:rsidR="00734DEF" w:rsidRPr="00177FE9" w:rsidRDefault="00734DEF" w:rsidP="00734DEF">
            <w:pPr>
              <w:spacing w:before="120" w:after="60"/>
              <w:rPr>
                <w:rFonts w:cs="Arial"/>
                <w:b/>
                <w:sz w:val="16"/>
                <w:szCs w:val="16"/>
              </w:rPr>
            </w:pPr>
          </w:p>
        </w:tc>
      </w:tr>
      <w:tr w:rsidR="00734DEF" w:rsidRPr="00177FE9" w14:paraId="3E10B75A" w14:textId="77777777" w:rsidTr="00D6489C">
        <w:trPr>
          <w:jc w:val="center"/>
        </w:trPr>
        <w:tc>
          <w:tcPr>
            <w:tcW w:w="476" w:type="dxa"/>
            <w:tcBorders>
              <w:top w:val="single" w:sz="4" w:space="0" w:color="auto"/>
              <w:left w:val="single" w:sz="4" w:space="0" w:color="auto"/>
              <w:bottom w:val="single" w:sz="4" w:space="0" w:color="auto"/>
              <w:right w:val="single" w:sz="4" w:space="0" w:color="auto"/>
            </w:tcBorders>
          </w:tcPr>
          <w:p w14:paraId="681E6980" w14:textId="77777777" w:rsidR="00734DEF" w:rsidRPr="00177FE9" w:rsidRDefault="00734DEF" w:rsidP="00734DEF">
            <w:pPr>
              <w:pStyle w:val="ListParagraph"/>
              <w:numPr>
                <w:ilvl w:val="0"/>
                <w:numId w:val="22"/>
              </w:numPr>
              <w:spacing w:before="120" w:after="60"/>
              <w:ind w:left="300"/>
              <w:jc w:val="center"/>
              <w:rPr>
                <w:rFonts w:cs="Arial"/>
                <w:b/>
                <w:sz w:val="16"/>
                <w:szCs w:val="16"/>
              </w:rPr>
            </w:pPr>
          </w:p>
        </w:tc>
        <w:tc>
          <w:tcPr>
            <w:tcW w:w="3769" w:type="dxa"/>
            <w:gridSpan w:val="2"/>
            <w:tcBorders>
              <w:top w:val="single" w:sz="4" w:space="0" w:color="auto"/>
              <w:left w:val="single" w:sz="4" w:space="0" w:color="auto"/>
              <w:bottom w:val="single" w:sz="4" w:space="0" w:color="auto"/>
              <w:right w:val="single" w:sz="4" w:space="0" w:color="auto"/>
            </w:tcBorders>
          </w:tcPr>
          <w:p w14:paraId="71C235E1" w14:textId="2D4D64D1" w:rsidR="00734DEF" w:rsidRDefault="00734DEF" w:rsidP="00734DEF">
            <w:pPr>
              <w:spacing w:before="120" w:after="60"/>
              <w:ind w:right="-108"/>
              <w:rPr>
                <w:rFonts w:cs="Arial"/>
                <w:sz w:val="16"/>
                <w:szCs w:val="16"/>
              </w:rPr>
            </w:pPr>
            <w:r>
              <w:rPr>
                <w:rFonts w:cs="Arial"/>
                <w:sz w:val="16"/>
                <w:szCs w:val="16"/>
              </w:rPr>
              <w:t>Installation of Power Transformers and related accessories</w:t>
            </w:r>
          </w:p>
        </w:tc>
        <w:tc>
          <w:tcPr>
            <w:tcW w:w="850" w:type="dxa"/>
            <w:tcBorders>
              <w:top w:val="single" w:sz="4" w:space="0" w:color="auto"/>
              <w:left w:val="single" w:sz="4" w:space="0" w:color="auto"/>
              <w:bottom w:val="single" w:sz="4" w:space="0" w:color="auto"/>
              <w:right w:val="single" w:sz="4" w:space="0" w:color="auto"/>
            </w:tcBorders>
          </w:tcPr>
          <w:p w14:paraId="4299E589" w14:textId="266478E5" w:rsidR="00734DEF" w:rsidRPr="002859BB" w:rsidRDefault="00734DEF" w:rsidP="00734DEF">
            <w:pPr>
              <w:spacing w:before="120" w:after="60"/>
              <w:rPr>
                <w:rFonts w:cs="Arial"/>
                <w:sz w:val="16"/>
                <w:szCs w:val="16"/>
              </w:rPr>
            </w:pPr>
            <w:r w:rsidRPr="00C129E5">
              <w:rPr>
                <w:rFonts w:cs="Arial"/>
                <w:sz w:val="16"/>
                <w:szCs w:val="16"/>
              </w:rPr>
              <w:t>1 lot</w:t>
            </w:r>
          </w:p>
        </w:tc>
        <w:tc>
          <w:tcPr>
            <w:tcW w:w="987" w:type="dxa"/>
            <w:gridSpan w:val="2"/>
            <w:tcBorders>
              <w:top w:val="single" w:sz="4" w:space="0" w:color="auto"/>
              <w:left w:val="single" w:sz="4" w:space="0" w:color="auto"/>
              <w:bottom w:val="single" w:sz="4" w:space="0" w:color="auto"/>
              <w:right w:val="single" w:sz="4" w:space="0" w:color="auto"/>
            </w:tcBorders>
          </w:tcPr>
          <w:p w14:paraId="250788B8" w14:textId="77777777" w:rsidR="00734DEF" w:rsidRPr="00177FE9" w:rsidRDefault="00734DEF" w:rsidP="00734DEF">
            <w:pPr>
              <w:spacing w:before="120" w:after="60"/>
              <w:rPr>
                <w:rFonts w:cs="Arial"/>
                <w:b/>
                <w:sz w:val="16"/>
                <w:szCs w:val="16"/>
              </w:rPr>
            </w:pPr>
          </w:p>
        </w:tc>
        <w:tc>
          <w:tcPr>
            <w:tcW w:w="1126" w:type="dxa"/>
            <w:gridSpan w:val="2"/>
            <w:tcBorders>
              <w:top w:val="single" w:sz="4" w:space="0" w:color="auto"/>
              <w:left w:val="single" w:sz="4" w:space="0" w:color="auto"/>
              <w:bottom w:val="single" w:sz="4" w:space="0" w:color="auto"/>
              <w:right w:val="single" w:sz="4" w:space="0" w:color="auto"/>
            </w:tcBorders>
          </w:tcPr>
          <w:p w14:paraId="2D14CD6B" w14:textId="77777777" w:rsidR="00734DEF" w:rsidRPr="00177FE9" w:rsidRDefault="00734DEF" w:rsidP="00734DEF">
            <w:pPr>
              <w:spacing w:before="120" w:after="60"/>
              <w:rPr>
                <w:rFonts w:cs="Arial"/>
                <w:b/>
                <w:sz w:val="16"/>
                <w:szCs w:val="16"/>
              </w:rPr>
            </w:pPr>
          </w:p>
        </w:tc>
        <w:tc>
          <w:tcPr>
            <w:tcW w:w="1126" w:type="dxa"/>
            <w:gridSpan w:val="3"/>
            <w:tcBorders>
              <w:top w:val="single" w:sz="4" w:space="0" w:color="auto"/>
              <w:left w:val="single" w:sz="4" w:space="0" w:color="auto"/>
              <w:bottom w:val="single" w:sz="4" w:space="0" w:color="auto"/>
              <w:right w:val="single" w:sz="4" w:space="0" w:color="auto"/>
            </w:tcBorders>
          </w:tcPr>
          <w:p w14:paraId="12193BCB" w14:textId="77777777" w:rsidR="00734DEF" w:rsidRPr="00177FE9" w:rsidRDefault="00734DEF" w:rsidP="00734DEF">
            <w:pPr>
              <w:spacing w:before="120" w:after="60"/>
              <w:rPr>
                <w:rFonts w:cs="Arial"/>
                <w:b/>
                <w:sz w:val="16"/>
                <w:szCs w:val="16"/>
              </w:rPr>
            </w:pPr>
          </w:p>
        </w:tc>
        <w:tc>
          <w:tcPr>
            <w:tcW w:w="1126" w:type="dxa"/>
            <w:gridSpan w:val="4"/>
            <w:tcBorders>
              <w:top w:val="single" w:sz="4" w:space="0" w:color="auto"/>
              <w:left w:val="single" w:sz="4" w:space="0" w:color="auto"/>
              <w:bottom w:val="single" w:sz="4" w:space="0" w:color="auto"/>
              <w:right w:val="single" w:sz="4" w:space="0" w:color="auto"/>
            </w:tcBorders>
          </w:tcPr>
          <w:p w14:paraId="6D179DE1" w14:textId="77777777" w:rsidR="00734DEF" w:rsidRPr="00177FE9" w:rsidRDefault="00734DEF" w:rsidP="00734DEF">
            <w:pPr>
              <w:spacing w:before="120" w:after="60"/>
              <w:rPr>
                <w:rFonts w:cs="Arial"/>
                <w:b/>
                <w:sz w:val="16"/>
                <w:szCs w:val="16"/>
              </w:rPr>
            </w:pPr>
          </w:p>
        </w:tc>
      </w:tr>
      <w:tr w:rsidR="00734DEF" w:rsidRPr="00177FE9" w14:paraId="5F52A042" w14:textId="77777777" w:rsidTr="00D6489C">
        <w:trPr>
          <w:jc w:val="center"/>
        </w:trPr>
        <w:tc>
          <w:tcPr>
            <w:tcW w:w="476" w:type="dxa"/>
            <w:tcBorders>
              <w:top w:val="single" w:sz="4" w:space="0" w:color="auto"/>
              <w:left w:val="single" w:sz="4" w:space="0" w:color="auto"/>
              <w:bottom w:val="single" w:sz="4" w:space="0" w:color="auto"/>
              <w:right w:val="single" w:sz="4" w:space="0" w:color="auto"/>
            </w:tcBorders>
          </w:tcPr>
          <w:p w14:paraId="61856A1E" w14:textId="77777777" w:rsidR="00734DEF" w:rsidRPr="00177FE9" w:rsidRDefault="00734DEF" w:rsidP="00734DEF">
            <w:pPr>
              <w:pStyle w:val="ListParagraph"/>
              <w:numPr>
                <w:ilvl w:val="0"/>
                <w:numId w:val="22"/>
              </w:numPr>
              <w:spacing w:before="120" w:after="60"/>
              <w:ind w:left="300"/>
              <w:jc w:val="center"/>
              <w:rPr>
                <w:rFonts w:cs="Arial"/>
                <w:b/>
                <w:sz w:val="16"/>
                <w:szCs w:val="16"/>
              </w:rPr>
            </w:pPr>
          </w:p>
        </w:tc>
        <w:tc>
          <w:tcPr>
            <w:tcW w:w="3769" w:type="dxa"/>
            <w:gridSpan w:val="2"/>
            <w:tcBorders>
              <w:top w:val="single" w:sz="4" w:space="0" w:color="auto"/>
              <w:left w:val="single" w:sz="4" w:space="0" w:color="auto"/>
              <w:bottom w:val="single" w:sz="4" w:space="0" w:color="auto"/>
              <w:right w:val="single" w:sz="4" w:space="0" w:color="auto"/>
            </w:tcBorders>
          </w:tcPr>
          <w:p w14:paraId="5644EFDE" w14:textId="76FD0A04" w:rsidR="00734DEF" w:rsidRDefault="00734DEF" w:rsidP="00734DEF">
            <w:pPr>
              <w:spacing w:before="120" w:after="60"/>
              <w:ind w:right="-108"/>
              <w:rPr>
                <w:rFonts w:cs="Arial"/>
                <w:sz w:val="16"/>
                <w:szCs w:val="16"/>
              </w:rPr>
            </w:pPr>
            <w:r>
              <w:rPr>
                <w:rFonts w:cs="Arial"/>
                <w:sz w:val="16"/>
                <w:szCs w:val="16"/>
              </w:rPr>
              <w:t xml:space="preserve">Power Cable Laying (locals standard shall be followed). Rates shall include excavation, back filling, cable warning tape, cable protection sheets, galvanized steel pipes where required by local authorities. </w:t>
            </w:r>
          </w:p>
        </w:tc>
        <w:tc>
          <w:tcPr>
            <w:tcW w:w="850" w:type="dxa"/>
            <w:tcBorders>
              <w:top w:val="single" w:sz="4" w:space="0" w:color="auto"/>
              <w:left w:val="single" w:sz="4" w:space="0" w:color="auto"/>
              <w:bottom w:val="single" w:sz="4" w:space="0" w:color="auto"/>
              <w:right w:val="single" w:sz="4" w:space="0" w:color="auto"/>
            </w:tcBorders>
          </w:tcPr>
          <w:p w14:paraId="2DB2F1DD" w14:textId="52F91381" w:rsidR="00734DEF" w:rsidRPr="002859BB" w:rsidRDefault="00734DEF" w:rsidP="00734DEF">
            <w:pPr>
              <w:spacing w:before="120" w:after="60"/>
              <w:rPr>
                <w:rFonts w:cs="Arial"/>
                <w:sz w:val="16"/>
                <w:szCs w:val="16"/>
              </w:rPr>
            </w:pPr>
            <w:r w:rsidRPr="00C129E5">
              <w:rPr>
                <w:rFonts w:cs="Arial"/>
                <w:sz w:val="16"/>
                <w:szCs w:val="16"/>
              </w:rPr>
              <w:t>1 lot</w:t>
            </w:r>
          </w:p>
        </w:tc>
        <w:tc>
          <w:tcPr>
            <w:tcW w:w="987" w:type="dxa"/>
            <w:gridSpan w:val="2"/>
            <w:tcBorders>
              <w:top w:val="single" w:sz="4" w:space="0" w:color="auto"/>
              <w:left w:val="single" w:sz="4" w:space="0" w:color="auto"/>
              <w:bottom w:val="single" w:sz="4" w:space="0" w:color="auto"/>
              <w:right w:val="single" w:sz="4" w:space="0" w:color="auto"/>
            </w:tcBorders>
          </w:tcPr>
          <w:p w14:paraId="44F5796F" w14:textId="77777777" w:rsidR="00734DEF" w:rsidRPr="00177FE9" w:rsidRDefault="00734DEF" w:rsidP="00734DEF">
            <w:pPr>
              <w:spacing w:before="120" w:after="60"/>
              <w:rPr>
                <w:rFonts w:cs="Arial"/>
                <w:b/>
                <w:sz w:val="16"/>
                <w:szCs w:val="16"/>
              </w:rPr>
            </w:pPr>
          </w:p>
        </w:tc>
        <w:tc>
          <w:tcPr>
            <w:tcW w:w="1126" w:type="dxa"/>
            <w:gridSpan w:val="2"/>
            <w:tcBorders>
              <w:top w:val="single" w:sz="4" w:space="0" w:color="auto"/>
              <w:left w:val="single" w:sz="4" w:space="0" w:color="auto"/>
              <w:bottom w:val="single" w:sz="4" w:space="0" w:color="auto"/>
              <w:right w:val="single" w:sz="4" w:space="0" w:color="auto"/>
            </w:tcBorders>
          </w:tcPr>
          <w:p w14:paraId="18408279" w14:textId="77777777" w:rsidR="00734DEF" w:rsidRPr="00177FE9" w:rsidRDefault="00734DEF" w:rsidP="00734DEF">
            <w:pPr>
              <w:spacing w:before="120" w:after="60"/>
              <w:rPr>
                <w:rFonts w:cs="Arial"/>
                <w:b/>
                <w:sz w:val="16"/>
                <w:szCs w:val="16"/>
              </w:rPr>
            </w:pPr>
          </w:p>
        </w:tc>
        <w:tc>
          <w:tcPr>
            <w:tcW w:w="1126" w:type="dxa"/>
            <w:gridSpan w:val="3"/>
            <w:tcBorders>
              <w:top w:val="single" w:sz="4" w:space="0" w:color="auto"/>
              <w:left w:val="single" w:sz="4" w:space="0" w:color="auto"/>
              <w:bottom w:val="single" w:sz="4" w:space="0" w:color="auto"/>
              <w:right w:val="single" w:sz="4" w:space="0" w:color="auto"/>
            </w:tcBorders>
          </w:tcPr>
          <w:p w14:paraId="7DDA2C0D" w14:textId="77777777" w:rsidR="00734DEF" w:rsidRPr="00177FE9" w:rsidRDefault="00734DEF" w:rsidP="00734DEF">
            <w:pPr>
              <w:spacing w:before="120" w:after="60"/>
              <w:rPr>
                <w:rFonts w:cs="Arial"/>
                <w:b/>
                <w:sz w:val="16"/>
                <w:szCs w:val="16"/>
              </w:rPr>
            </w:pPr>
          </w:p>
        </w:tc>
        <w:tc>
          <w:tcPr>
            <w:tcW w:w="1126" w:type="dxa"/>
            <w:gridSpan w:val="4"/>
            <w:tcBorders>
              <w:top w:val="single" w:sz="4" w:space="0" w:color="auto"/>
              <w:left w:val="single" w:sz="4" w:space="0" w:color="auto"/>
              <w:bottom w:val="single" w:sz="4" w:space="0" w:color="auto"/>
              <w:right w:val="single" w:sz="4" w:space="0" w:color="auto"/>
            </w:tcBorders>
          </w:tcPr>
          <w:p w14:paraId="35D8F598" w14:textId="77777777" w:rsidR="00734DEF" w:rsidRPr="00177FE9" w:rsidRDefault="00734DEF" w:rsidP="00734DEF">
            <w:pPr>
              <w:spacing w:before="120" w:after="60"/>
              <w:rPr>
                <w:rFonts w:cs="Arial"/>
                <w:b/>
                <w:sz w:val="16"/>
                <w:szCs w:val="16"/>
              </w:rPr>
            </w:pPr>
          </w:p>
        </w:tc>
      </w:tr>
      <w:tr w:rsidR="00734DEF" w:rsidRPr="00177FE9" w14:paraId="3C030CBF" w14:textId="77777777" w:rsidTr="00D6489C">
        <w:trPr>
          <w:jc w:val="center"/>
        </w:trPr>
        <w:tc>
          <w:tcPr>
            <w:tcW w:w="476" w:type="dxa"/>
            <w:tcBorders>
              <w:top w:val="single" w:sz="4" w:space="0" w:color="auto"/>
              <w:left w:val="single" w:sz="4" w:space="0" w:color="auto"/>
              <w:bottom w:val="single" w:sz="4" w:space="0" w:color="auto"/>
              <w:right w:val="single" w:sz="4" w:space="0" w:color="auto"/>
            </w:tcBorders>
          </w:tcPr>
          <w:p w14:paraId="67894CCE" w14:textId="77777777" w:rsidR="00734DEF" w:rsidRPr="00177FE9" w:rsidRDefault="00734DEF" w:rsidP="00734DEF">
            <w:pPr>
              <w:pStyle w:val="ListParagraph"/>
              <w:numPr>
                <w:ilvl w:val="0"/>
                <w:numId w:val="22"/>
              </w:numPr>
              <w:spacing w:before="120" w:after="60"/>
              <w:ind w:left="300"/>
              <w:jc w:val="center"/>
              <w:rPr>
                <w:rFonts w:cs="Arial"/>
                <w:b/>
                <w:sz w:val="16"/>
                <w:szCs w:val="16"/>
              </w:rPr>
            </w:pPr>
          </w:p>
        </w:tc>
        <w:tc>
          <w:tcPr>
            <w:tcW w:w="3769" w:type="dxa"/>
            <w:gridSpan w:val="2"/>
            <w:tcBorders>
              <w:top w:val="single" w:sz="4" w:space="0" w:color="auto"/>
              <w:left w:val="single" w:sz="4" w:space="0" w:color="auto"/>
              <w:bottom w:val="single" w:sz="4" w:space="0" w:color="auto"/>
              <w:right w:val="single" w:sz="4" w:space="0" w:color="auto"/>
            </w:tcBorders>
          </w:tcPr>
          <w:p w14:paraId="19545773" w14:textId="51DD5179" w:rsidR="00734DEF" w:rsidRDefault="00734DEF" w:rsidP="00734DEF">
            <w:pPr>
              <w:spacing w:before="120" w:after="60"/>
              <w:ind w:right="-108"/>
              <w:rPr>
                <w:rFonts w:cs="Arial"/>
                <w:sz w:val="16"/>
                <w:szCs w:val="16"/>
              </w:rPr>
            </w:pPr>
            <w:r>
              <w:rPr>
                <w:rFonts w:cs="Arial"/>
                <w:sz w:val="16"/>
                <w:szCs w:val="16"/>
              </w:rPr>
              <w:t xml:space="preserve">Integrate the Energy Management System in the </w:t>
            </w:r>
            <w:r w:rsidR="00A26D77">
              <w:rPr>
                <w:rFonts w:cs="Arial"/>
                <w:sz w:val="16"/>
                <w:szCs w:val="16"/>
              </w:rPr>
              <w:t>18</w:t>
            </w:r>
            <w:r>
              <w:rPr>
                <w:rFonts w:cs="Arial"/>
                <w:sz w:val="16"/>
                <w:szCs w:val="16"/>
              </w:rPr>
              <w:t xml:space="preserve"> islands to Existing Central SCADA. </w:t>
            </w:r>
          </w:p>
        </w:tc>
        <w:tc>
          <w:tcPr>
            <w:tcW w:w="850" w:type="dxa"/>
            <w:tcBorders>
              <w:top w:val="single" w:sz="4" w:space="0" w:color="auto"/>
              <w:left w:val="single" w:sz="4" w:space="0" w:color="auto"/>
              <w:bottom w:val="single" w:sz="4" w:space="0" w:color="auto"/>
              <w:right w:val="single" w:sz="4" w:space="0" w:color="auto"/>
            </w:tcBorders>
          </w:tcPr>
          <w:p w14:paraId="53AB9DBC" w14:textId="717A351D" w:rsidR="00734DEF" w:rsidRDefault="00734DEF" w:rsidP="00734DEF">
            <w:pPr>
              <w:spacing w:before="120" w:after="60"/>
              <w:rPr>
                <w:rFonts w:cs="Arial"/>
                <w:sz w:val="16"/>
                <w:szCs w:val="16"/>
              </w:rPr>
            </w:pPr>
            <w:r w:rsidRPr="00C129E5">
              <w:rPr>
                <w:rFonts w:cs="Arial"/>
                <w:sz w:val="16"/>
                <w:szCs w:val="16"/>
              </w:rPr>
              <w:t>1 lot</w:t>
            </w:r>
          </w:p>
        </w:tc>
        <w:tc>
          <w:tcPr>
            <w:tcW w:w="987" w:type="dxa"/>
            <w:gridSpan w:val="2"/>
            <w:tcBorders>
              <w:top w:val="single" w:sz="4" w:space="0" w:color="auto"/>
              <w:left w:val="single" w:sz="4" w:space="0" w:color="auto"/>
              <w:bottom w:val="single" w:sz="4" w:space="0" w:color="auto"/>
              <w:right w:val="single" w:sz="4" w:space="0" w:color="auto"/>
            </w:tcBorders>
          </w:tcPr>
          <w:p w14:paraId="79CF0FA8" w14:textId="77777777" w:rsidR="00734DEF" w:rsidRPr="00177FE9" w:rsidRDefault="00734DEF" w:rsidP="00734DEF">
            <w:pPr>
              <w:spacing w:before="120" w:after="60"/>
              <w:rPr>
                <w:rFonts w:cs="Arial"/>
                <w:b/>
                <w:sz w:val="16"/>
                <w:szCs w:val="16"/>
              </w:rPr>
            </w:pPr>
          </w:p>
        </w:tc>
        <w:tc>
          <w:tcPr>
            <w:tcW w:w="1126" w:type="dxa"/>
            <w:gridSpan w:val="2"/>
            <w:tcBorders>
              <w:top w:val="single" w:sz="4" w:space="0" w:color="auto"/>
              <w:left w:val="single" w:sz="4" w:space="0" w:color="auto"/>
              <w:bottom w:val="single" w:sz="4" w:space="0" w:color="auto"/>
              <w:right w:val="single" w:sz="4" w:space="0" w:color="auto"/>
            </w:tcBorders>
          </w:tcPr>
          <w:p w14:paraId="1798A27C" w14:textId="77777777" w:rsidR="00734DEF" w:rsidRPr="00177FE9" w:rsidRDefault="00734DEF" w:rsidP="00734DEF">
            <w:pPr>
              <w:spacing w:before="120" w:after="60"/>
              <w:rPr>
                <w:rFonts w:cs="Arial"/>
                <w:b/>
                <w:sz w:val="16"/>
                <w:szCs w:val="16"/>
              </w:rPr>
            </w:pPr>
          </w:p>
        </w:tc>
        <w:tc>
          <w:tcPr>
            <w:tcW w:w="1126" w:type="dxa"/>
            <w:gridSpan w:val="3"/>
            <w:tcBorders>
              <w:top w:val="single" w:sz="4" w:space="0" w:color="auto"/>
              <w:left w:val="single" w:sz="4" w:space="0" w:color="auto"/>
              <w:bottom w:val="single" w:sz="4" w:space="0" w:color="auto"/>
              <w:right w:val="single" w:sz="4" w:space="0" w:color="auto"/>
            </w:tcBorders>
          </w:tcPr>
          <w:p w14:paraId="559E2BAA" w14:textId="77777777" w:rsidR="00734DEF" w:rsidRPr="00177FE9" w:rsidRDefault="00734DEF" w:rsidP="00734DEF">
            <w:pPr>
              <w:spacing w:before="120" w:after="60"/>
              <w:rPr>
                <w:rFonts w:cs="Arial"/>
                <w:b/>
                <w:sz w:val="16"/>
                <w:szCs w:val="16"/>
              </w:rPr>
            </w:pPr>
          </w:p>
        </w:tc>
        <w:tc>
          <w:tcPr>
            <w:tcW w:w="1126" w:type="dxa"/>
            <w:gridSpan w:val="4"/>
            <w:tcBorders>
              <w:top w:val="single" w:sz="4" w:space="0" w:color="auto"/>
              <w:left w:val="single" w:sz="4" w:space="0" w:color="auto"/>
              <w:bottom w:val="single" w:sz="4" w:space="0" w:color="auto"/>
              <w:right w:val="single" w:sz="4" w:space="0" w:color="auto"/>
            </w:tcBorders>
          </w:tcPr>
          <w:p w14:paraId="2FFDF093" w14:textId="77777777" w:rsidR="00734DEF" w:rsidRPr="00177FE9" w:rsidRDefault="00734DEF" w:rsidP="00734DEF">
            <w:pPr>
              <w:spacing w:before="120" w:after="60"/>
              <w:rPr>
                <w:rFonts w:cs="Arial"/>
                <w:b/>
                <w:sz w:val="16"/>
                <w:szCs w:val="16"/>
              </w:rPr>
            </w:pPr>
          </w:p>
        </w:tc>
      </w:tr>
      <w:tr w:rsidR="00734DEF" w:rsidRPr="00177FE9" w14:paraId="1500BBC8" w14:textId="77777777" w:rsidTr="00D6489C">
        <w:trPr>
          <w:jc w:val="center"/>
        </w:trPr>
        <w:tc>
          <w:tcPr>
            <w:tcW w:w="476" w:type="dxa"/>
            <w:tcBorders>
              <w:top w:val="single" w:sz="4" w:space="0" w:color="auto"/>
              <w:left w:val="single" w:sz="4" w:space="0" w:color="auto"/>
              <w:bottom w:val="single" w:sz="4" w:space="0" w:color="auto"/>
              <w:right w:val="single" w:sz="4" w:space="0" w:color="auto"/>
            </w:tcBorders>
          </w:tcPr>
          <w:p w14:paraId="15D879D3" w14:textId="77777777" w:rsidR="00734DEF" w:rsidRPr="00177FE9" w:rsidRDefault="00734DEF" w:rsidP="00734DEF">
            <w:pPr>
              <w:pStyle w:val="ListParagraph"/>
              <w:numPr>
                <w:ilvl w:val="0"/>
                <w:numId w:val="22"/>
              </w:numPr>
              <w:spacing w:before="120" w:after="60"/>
              <w:ind w:left="300"/>
              <w:jc w:val="center"/>
              <w:rPr>
                <w:rFonts w:cs="Arial"/>
                <w:b/>
                <w:sz w:val="16"/>
                <w:szCs w:val="16"/>
              </w:rPr>
            </w:pPr>
          </w:p>
        </w:tc>
        <w:tc>
          <w:tcPr>
            <w:tcW w:w="3769" w:type="dxa"/>
            <w:gridSpan w:val="2"/>
            <w:tcBorders>
              <w:top w:val="single" w:sz="4" w:space="0" w:color="auto"/>
              <w:left w:val="single" w:sz="4" w:space="0" w:color="auto"/>
              <w:bottom w:val="single" w:sz="4" w:space="0" w:color="auto"/>
              <w:right w:val="single" w:sz="4" w:space="0" w:color="auto"/>
            </w:tcBorders>
          </w:tcPr>
          <w:p w14:paraId="2CC641D0" w14:textId="6412B142" w:rsidR="00734DEF" w:rsidRPr="00177FE9" w:rsidRDefault="00734DEF" w:rsidP="00734DEF">
            <w:pPr>
              <w:spacing w:before="120" w:after="60"/>
              <w:rPr>
                <w:rFonts w:cs="Arial"/>
                <w:b/>
                <w:sz w:val="16"/>
                <w:szCs w:val="16"/>
              </w:rPr>
            </w:pPr>
            <w:r>
              <w:rPr>
                <w:rFonts w:cs="Arial"/>
                <w:sz w:val="16"/>
                <w:szCs w:val="16"/>
              </w:rPr>
              <w:t xml:space="preserve">All necessary civil works </w:t>
            </w:r>
          </w:p>
        </w:tc>
        <w:tc>
          <w:tcPr>
            <w:tcW w:w="850" w:type="dxa"/>
            <w:tcBorders>
              <w:top w:val="single" w:sz="4" w:space="0" w:color="auto"/>
              <w:left w:val="single" w:sz="4" w:space="0" w:color="auto"/>
              <w:bottom w:val="single" w:sz="4" w:space="0" w:color="auto"/>
              <w:right w:val="single" w:sz="4" w:space="0" w:color="auto"/>
            </w:tcBorders>
          </w:tcPr>
          <w:p w14:paraId="4CD78ED8" w14:textId="5DC659FF" w:rsidR="00734DEF" w:rsidRPr="00F63340" w:rsidRDefault="00734DEF" w:rsidP="00734DEF">
            <w:pPr>
              <w:spacing w:before="120" w:after="60"/>
              <w:rPr>
                <w:rFonts w:cs="Arial"/>
                <w:sz w:val="16"/>
                <w:szCs w:val="16"/>
              </w:rPr>
            </w:pPr>
            <w:r w:rsidRPr="00C129E5">
              <w:rPr>
                <w:rFonts w:cs="Arial"/>
                <w:sz w:val="16"/>
                <w:szCs w:val="16"/>
              </w:rPr>
              <w:t>1 lot</w:t>
            </w:r>
          </w:p>
        </w:tc>
        <w:tc>
          <w:tcPr>
            <w:tcW w:w="987" w:type="dxa"/>
            <w:gridSpan w:val="2"/>
            <w:tcBorders>
              <w:top w:val="single" w:sz="4" w:space="0" w:color="auto"/>
              <w:left w:val="single" w:sz="4" w:space="0" w:color="auto"/>
              <w:bottom w:val="single" w:sz="4" w:space="0" w:color="auto"/>
              <w:right w:val="single" w:sz="4" w:space="0" w:color="auto"/>
            </w:tcBorders>
          </w:tcPr>
          <w:p w14:paraId="048FDCD9" w14:textId="77777777" w:rsidR="00734DEF" w:rsidRPr="00177FE9" w:rsidRDefault="00734DEF" w:rsidP="00734DEF">
            <w:pPr>
              <w:spacing w:before="120" w:after="60"/>
              <w:rPr>
                <w:rFonts w:cs="Arial"/>
                <w:b/>
                <w:sz w:val="16"/>
                <w:szCs w:val="16"/>
              </w:rPr>
            </w:pPr>
          </w:p>
        </w:tc>
        <w:tc>
          <w:tcPr>
            <w:tcW w:w="1126" w:type="dxa"/>
            <w:gridSpan w:val="2"/>
            <w:tcBorders>
              <w:top w:val="single" w:sz="4" w:space="0" w:color="auto"/>
              <w:left w:val="single" w:sz="4" w:space="0" w:color="auto"/>
              <w:bottom w:val="single" w:sz="4" w:space="0" w:color="auto"/>
              <w:right w:val="single" w:sz="4" w:space="0" w:color="auto"/>
            </w:tcBorders>
          </w:tcPr>
          <w:p w14:paraId="1E182549" w14:textId="77777777" w:rsidR="00734DEF" w:rsidRPr="00177FE9" w:rsidRDefault="00734DEF" w:rsidP="00734DEF">
            <w:pPr>
              <w:spacing w:before="120" w:after="60"/>
              <w:rPr>
                <w:rFonts w:cs="Arial"/>
                <w:b/>
                <w:sz w:val="16"/>
                <w:szCs w:val="16"/>
              </w:rPr>
            </w:pPr>
          </w:p>
        </w:tc>
        <w:tc>
          <w:tcPr>
            <w:tcW w:w="1126" w:type="dxa"/>
            <w:gridSpan w:val="3"/>
            <w:tcBorders>
              <w:top w:val="single" w:sz="4" w:space="0" w:color="auto"/>
              <w:left w:val="single" w:sz="4" w:space="0" w:color="auto"/>
              <w:bottom w:val="single" w:sz="4" w:space="0" w:color="auto"/>
              <w:right w:val="single" w:sz="4" w:space="0" w:color="auto"/>
            </w:tcBorders>
          </w:tcPr>
          <w:p w14:paraId="1F5B1AB1" w14:textId="77777777" w:rsidR="00734DEF" w:rsidRPr="00177FE9" w:rsidRDefault="00734DEF" w:rsidP="00734DEF">
            <w:pPr>
              <w:spacing w:before="120" w:after="60"/>
              <w:rPr>
                <w:rFonts w:cs="Arial"/>
                <w:b/>
                <w:sz w:val="16"/>
                <w:szCs w:val="16"/>
              </w:rPr>
            </w:pPr>
          </w:p>
        </w:tc>
        <w:tc>
          <w:tcPr>
            <w:tcW w:w="1126" w:type="dxa"/>
            <w:gridSpan w:val="4"/>
            <w:tcBorders>
              <w:top w:val="single" w:sz="4" w:space="0" w:color="auto"/>
              <w:left w:val="single" w:sz="4" w:space="0" w:color="auto"/>
              <w:bottom w:val="single" w:sz="4" w:space="0" w:color="auto"/>
              <w:right w:val="single" w:sz="4" w:space="0" w:color="auto"/>
            </w:tcBorders>
          </w:tcPr>
          <w:p w14:paraId="051BC27C" w14:textId="77777777" w:rsidR="00734DEF" w:rsidRPr="00177FE9" w:rsidRDefault="00734DEF" w:rsidP="00734DEF">
            <w:pPr>
              <w:spacing w:before="120" w:after="60"/>
              <w:rPr>
                <w:rFonts w:cs="Arial"/>
                <w:b/>
                <w:sz w:val="16"/>
                <w:szCs w:val="16"/>
              </w:rPr>
            </w:pPr>
          </w:p>
        </w:tc>
      </w:tr>
      <w:tr w:rsidR="004A1EC1" w:rsidRPr="00177FE9" w14:paraId="0D93D002" w14:textId="77777777" w:rsidTr="00D6489C">
        <w:trPr>
          <w:jc w:val="center"/>
        </w:trPr>
        <w:tc>
          <w:tcPr>
            <w:tcW w:w="476" w:type="dxa"/>
            <w:tcBorders>
              <w:top w:val="double" w:sz="4" w:space="0" w:color="auto"/>
              <w:left w:val="single" w:sz="4" w:space="0" w:color="auto"/>
              <w:bottom w:val="double" w:sz="4" w:space="0" w:color="auto"/>
              <w:right w:val="single" w:sz="4" w:space="0" w:color="auto"/>
            </w:tcBorders>
            <w:shd w:val="clear" w:color="auto" w:fill="C4BC96" w:themeFill="background2" w:themeFillShade="BF"/>
          </w:tcPr>
          <w:p w14:paraId="5DF8FD51" w14:textId="77777777" w:rsidR="004A1EC1" w:rsidRPr="00177FE9" w:rsidRDefault="004A1EC1" w:rsidP="00742827">
            <w:pPr>
              <w:spacing w:before="120" w:after="60"/>
              <w:jc w:val="center"/>
              <w:rPr>
                <w:rFonts w:cs="Arial"/>
                <w:b/>
                <w:sz w:val="16"/>
                <w:szCs w:val="16"/>
              </w:rPr>
            </w:pPr>
          </w:p>
        </w:tc>
        <w:tc>
          <w:tcPr>
            <w:tcW w:w="3769" w:type="dxa"/>
            <w:gridSpan w:val="2"/>
            <w:tcBorders>
              <w:top w:val="double" w:sz="4" w:space="0" w:color="auto"/>
              <w:left w:val="single" w:sz="4" w:space="0" w:color="auto"/>
              <w:bottom w:val="double" w:sz="4" w:space="0" w:color="auto"/>
              <w:right w:val="single" w:sz="4" w:space="0" w:color="auto"/>
            </w:tcBorders>
            <w:shd w:val="clear" w:color="auto" w:fill="C4BC96" w:themeFill="background2" w:themeFillShade="BF"/>
          </w:tcPr>
          <w:p w14:paraId="341AFB3F" w14:textId="77777777" w:rsidR="004A1EC1" w:rsidRPr="00177FE9" w:rsidRDefault="004A1EC1" w:rsidP="00742827">
            <w:pPr>
              <w:spacing w:before="120" w:after="60"/>
              <w:rPr>
                <w:rFonts w:cs="Arial"/>
                <w:b/>
                <w:sz w:val="16"/>
                <w:szCs w:val="16"/>
              </w:rPr>
            </w:pPr>
            <w:r>
              <w:rPr>
                <w:rFonts w:cs="Arial"/>
                <w:b/>
                <w:sz w:val="16"/>
                <w:szCs w:val="16"/>
              </w:rPr>
              <w:t>Other services</w:t>
            </w:r>
          </w:p>
        </w:tc>
        <w:tc>
          <w:tcPr>
            <w:tcW w:w="850" w:type="dxa"/>
            <w:tcBorders>
              <w:top w:val="double" w:sz="4" w:space="0" w:color="auto"/>
              <w:left w:val="single" w:sz="4" w:space="0" w:color="auto"/>
              <w:bottom w:val="double" w:sz="4" w:space="0" w:color="auto"/>
              <w:right w:val="single" w:sz="4" w:space="0" w:color="auto"/>
            </w:tcBorders>
            <w:shd w:val="clear" w:color="auto" w:fill="C4BC96" w:themeFill="background2" w:themeFillShade="BF"/>
          </w:tcPr>
          <w:p w14:paraId="0A256C2B" w14:textId="77777777" w:rsidR="004A1EC1" w:rsidRPr="00F63340" w:rsidRDefault="004A1EC1" w:rsidP="00742827">
            <w:pPr>
              <w:spacing w:before="120" w:after="60"/>
              <w:rPr>
                <w:rFonts w:cs="Arial"/>
                <w:sz w:val="16"/>
                <w:szCs w:val="16"/>
              </w:rPr>
            </w:pPr>
          </w:p>
        </w:tc>
        <w:tc>
          <w:tcPr>
            <w:tcW w:w="987" w:type="dxa"/>
            <w:gridSpan w:val="2"/>
            <w:tcBorders>
              <w:top w:val="double" w:sz="4" w:space="0" w:color="auto"/>
              <w:left w:val="single" w:sz="4" w:space="0" w:color="auto"/>
              <w:bottom w:val="double" w:sz="4" w:space="0" w:color="auto"/>
              <w:right w:val="single" w:sz="4" w:space="0" w:color="auto"/>
            </w:tcBorders>
            <w:shd w:val="clear" w:color="auto" w:fill="C4BC96" w:themeFill="background2" w:themeFillShade="BF"/>
          </w:tcPr>
          <w:p w14:paraId="58B35DA6" w14:textId="77777777" w:rsidR="004A1EC1" w:rsidRPr="00177FE9" w:rsidRDefault="004A1EC1" w:rsidP="00742827">
            <w:pPr>
              <w:spacing w:before="120" w:after="60"/>
              <w:rPr>
                <w:rFonts w:cs="Arial"/>
                <w:b/>
                <w:sz w:val="16"/>
                <w:szCs w:val="16"/>
              </w:rPr>
            </w:pPr>
          </w:p>
        </w:tc>
        <w:tc>
          <w:tcPr>
            <w:tcW w:w="1126" w:type="dxa"/>
            <w:gridSpan w:val="2"/>
            <w:tcBorders>
              <w:top w:val="double" w:sz="4" w:space="0" w:color="auto"/>
              <w:left w:val="single" w:sz="4" w:space="0" w:color="auto"/>
              <w:bottom w:val="double" w:sz="4" w:space="0" w:color="auto"/>
              <w:right w:val="single" w:sz="4" w:space="0" w:color="auto"/>
            </w:tcBorders>
            <w:shd w:val="clear" w:color="auto" w:fill="C4BC96" w:themeFill="background2" w:themeFillShade="BF"/>
          </w:tcPr>
          <w:p w14:paraId="741C93B3" w14:textId="77777777" w:rsidR="004A1EC1" w:rsidRPr="00177FE9" w:rsidRDefault="004A1EC1" w:rsidP="00742827">
            <w:pPr>
              <w:spacing w:before="120" w:after="60"/>
              <w:rPr>
                <w:rFonts w:cs="Arial"/>
                <w:b/>
                <w:sz w:val="16"/>
                <w:szCs w:val="16"/>
              </w:rPr>
            </w:pPr>
          </w:p>
        </w:tc>
        <w:tc>
          <w:tcPr>
            <w:tcW w:w="1126" w:type="dxa"/>
            <w:gridSpan w:val="3"/>
            <w:tcBorders>
              <w:top w:val="double" w:sz="4" w:space="0" w:color="auto"/>
              <w:left w:val="single" w:sz="4" w:space="0" w:color="auto"/>
              <w:bottom w:val="double" w:sz="4" w:space="0" w:color="auto"/>
              <w:right w:val="single" w:sz="4" w:space="0" w:color="auto"/>
            </w:tcBorders>
            <w:shd w:val="clear" w:color="auto" w:fill="C4BC96" w:themeFill="background2" w:themeFillShade="BF"/>
          </w:tcPr>
          <w:p w14:paraId="075B3789" w14:textId="77777777" w:rsidR="004A1EC1" w:rsidRPr="00177FE9" w:rsidRDefault="004A1EC1" w:rsidP="00742827">
            <w:pPr>
              <w:spacing w:before="120" w:after="60"/>
              <w:rPr>
                <w:rFonts w:cs="Arial"/>
                <w:b/>
                <w:sz w:val="16"/>
                <w:szCs w:val="16"/>
              </w:rPr>
            </w:pPr>
          </w:p>
        </w:tc>
        <w:tc>
          <w:tcPr>
            <w:tcW w:w="1126" w:type="dxa"/>
            <w:gridSpan w:val="4"/>
            <w:tcBorders>
              <w:top w:val="double" w:sz="4" w:space="0" w:color="auto"/>
              <w:left w:val="single" w:sz="4" w:space="0" w:color="auto"/>
              <w:bottom w:val="double" w:sz="4" w:space="0" w:color="auto"/>
              <w:right w:val="single" w:sz="4" w:space="0" w:color="auto"/>
            </w:tcBorders>
            <w:shd w:val="clear" w:color="auto" w:fill="C4BC96" w:themeFill="background2" w:themeFillShade="BF"/>
          </w:tcPr>
          <w:p w14:paraId="516E3FD6" w14:textId="77777777" w:rsidR="004A1EC1" w:rsidRPr="00177FE9" w:rsidRDefault="004A1EC1" w:rsidP="00742827">
            <w:pPr>
              <w:spacing w:before="120" w:after="60"/>
              <w:rPr>
                <w:rFonts w:cs="Arial"/>
                <w:b/>
                <w:sz w:val="16"/>
                <w:szCs w:val="16"/>
              </w:rPr>
            </w:pPr>
          </w:p>
        </w:tc>
      </w:tr>
      <w:tr w:rsidR="004A1EC1" w:rsidRPr="00177FE9" w14:paraId="59FF764A" w14:textId="77777777" w:rsidTr="00D6489C">
        <w:trPr>
          <w:jc w:val="center"/>
        </w:trPr>
        <w:tc>
          <w:tcPr>
            <w:tcW w:w="476" w:type="dxa"/>
            <w:tcBorders>
              <w:top w:val="single" w:sz="4" w:space="0" w:color="auto"/>
              <w:right w:val="nil"/>
            </w:tcBorders>
          </w:tcPr>
          <w:p w14:paraId="7A9F9957" w14:textId="77777777" w:rsidR="004A1EC1" w:rsidRPr="00E3192E" w:rsidRDefault="004A1EC1">
            <w:pPr>
              <w:pStyle w:val="ListParagraph"/>
              <w:numPr>
                <w:ilvl w:val="0"/>
                <w:numId w:val="22"/>
              </w:numPr>
              <w:spacing w:before="120" w:after="60"/>
              <w:ind w:left="300"/>
              <w:jc w:val="center"/>
              <w:rPr>
                <w:rFonts w:cs="Arial"/>
                <w:b/>
                <w:sz w:val="16"/>
                <w:szCs w:val="16"/>
              </w:rPr>
            </w:pPr>
          </w:p>
        </w:tc>
        <w:tc>
          <w:tcPr>
            <w:tcW w:w="3769" w:type="dxa"/>
            <w:gridSpan w:val="2"/>
            <w:tcBorders>
              <w:top w:val="single" w:sz="4" w:space="0" w:color="auto"/>
              <w:left w:val="single" w:sz="6" w:space="0" w:color="auto"/>
              <w:right w:val="single" w:sz="6" w:space="0" w:color="auto"/>
            </w:tcBorders>
          </w:tcPr>
          <w:p w14:paraId="57CA9CC9" w14:textId="1D776EC5" w:rsidR="004A1EC1" w:rsidRPr="00E3192E" w:rsidRDefault="004A1EC1" w:rsidP="00742827">
            <w:pPr>
              <w:spacing w:before="120" w:after="60"/>
              <w:rPr>
                <w:rFonts w:cs="Arial"/>
                <w:b/>
                <w:sz w:val="16"/>
                <w:szCs w:val="16"/>
              </w:rPr>
            </w:pPr>
            <w:r w:rsidRPr="00E3192E">
              <w:rPr>
                <w:sz w:val="16"/>
              </w:rPr>
              <w:t xml:space="preserve">O&amp;M </w:t>
            </w:r>
            <w:r>
              <w:rPr>
                <w:sz w:val="16"/>
              </w:rPr>
              <w:t>support s</w:t>
            </w:r>
            <w:r w:rsidRPr="00E3192E">
              <w:rPr>
                <w:sz w:val="16"/>
              </w:rPr>
              <w:t xml:space="preserve">ervices for the period of </w:t>
            </w:r>
            <w:r w:rsidR="00E0243F">
              <w:rPr>
                <w:sz w:val="16"/>
              </w:rPr>
              <w:t>2</w:t>
            </w:r>
            <w:r w:rsidRPr="00E3192E">
              <w:rPr>
                <w:sz w:val="16"/>
              </w:rPr>
              <w:t xml:space="preserve"> year</w:t>
            </w:r>
            <w:r w:rsidR="00E14AC8">
              <w:rPr>
                <w:sz w:val="16"/>
              </w:rPr>
              <w:t xml:space="preserve"> including corrective maintenance</w:t>
            </w:r>
          </w:p>
        </w:tc>
        <w:tc>
          <w:tcPr>
            <w:tcW w:w="850" w:type="dxa"/>
            <w:tcBorders>
              <w:top w:val="single" w:sz="4" w:space="0" w:color="auto"/>
              <w:left w:val="single" w:sz="6" w:space="0" w:color="auto"/>
              <w:right w:val="single" w:sz="6" w:space="0" w:color="auto"/>
            </w:tcBorders>
          </w:tcPr>
          <w:p w14:paraId="12EDA05E" w14:textId="209F961B" w:rsidR="004A1EC1" w:rsidRPr="00F63340" w:rsidRDefault="00734DEF" w:rsidP="00742827">
            <w:pPr>
              <w:spacing w:before="120" w:after="60"/>
              <w:rPr>
                <w:rFonts w:cs="Arial"/>
                <w:sz w:val="16"/>
                <w:szCs w:val="16"/>
              </w:rPr>
            </w:pPr>
            <w:r>
              <w:rPr>
                <w:rFonts w:cs="Arial"/>
                <w:sz w:val="16"/>
                <w:szCs w:val="16"/>
              </w:rPr>
              <w:t>1</w:t>
            </w:r>
            <w:r w:rsidRPr="002859BB">
              <w:rPr>
                <w:rFonts w:cs="Arial"/>
                <w:sz w:val="16"/>
                <w:szCs w:val="16"/>
              </w:rPr>
              <w:t xml:space="preserve"> lot</w:t>
            </w:r>
          </w:p>
        </w:tc>
        <w:tc>
          <w:tcPr>
            <w:tcW w:w="987" w:type="dxa"/>
            <w:gridSpan w:val="2"/>
            <w:tcBorders>
              <w:top w:val="single" w:sz="4" w:space="0" w:color="auto"/>
              <w:left w:val="nil"/>
              <w:right w:val="nil"/>
            </w:tcBorders>
          </w:tcPr>
          <w:p w14:paraId="412DE55B" w14:textId="77777777" w:rsidR="004A1EC1" w:rsidRPr="00177FE9" w:rsidRDefault="004A1EC1" w:rsidP="00742827">
            <w:pPr>
              <w:spacing w:before="120" w:after="60"/>
              <w:rPr>
                <w:rFonts w:cs="Arial"/>
                <w:b/>
                <w:sz w:val="16"/>
                <w:szCs w:val="16"/>
              </w:rPr>
            </w:pPr>
          </w:p>
        </w:tc>
        <w:tc>
          <w:tcPr>
            <w:tcW w:w="1126" w:type="dxa"/>
            <w:gridSpan w:val="2"/>
            <w:tcBorders>
              <w:top w:val="single" w:sz="4" w:space="0" w:color="auto"/>
              <w:left w:val="single" w:sz="6" w:space="0" w:color="auto"/>
              <w:right w:val="single" w:sz="6" w:space="0" w:color="auto"/>
            </w:tcBorders>
          </w:tcPr>
          <w:p w14:paraId="18C4982C" w14:textId="77777777" w:rsidR="004A1EC1" w:rsidRPr="00177FE9" w:rsidRDefault="004A1EC1" w:rsidP="00742827">
            <w:pPr>
              <w:spacing w:before="120" w:after="60"/>
              <w:rPr>
                <w:rFonts w:cs="Arial"/>
                <w:b/>
                <w:sz w:val="16"/>
                <w:szCs w:val="16"/>
              </w:rPr>
            </w:pPr>
          </w:p>
        </w:tc>
        <w:tc>
          <w:tcPr>
            <w:tcW w:w="1126" w:type="dxa"/>
            <w:gridSpan w:val="3"/>
            <w:tcBorders>
              <w:top w:val="single" w:sz="4" w:space="0" w:color="auto"/>
              <w:left w:val="single" w:sz="6" w:space="0" w:color="auto"/>
              <w:right w:val="single" w:sz="6" w:space="0" w:color="auto"/>
            </w:tcBorders>
          </w:tcPr>
          <w:p w14:paraId="490E87BB" w14:textId="77777777" w:rsidR="004A1EC1" w:rsidRPr="00177FE9" w:rsidRDefault="004A1EC1" w:rsidP="00742827">
            <w:pPr>
              <w:spacing w:before="120" w:after="60"/>
              <w:rPr>
                <w:rFonts w:cs="Arial"/>
                <w:b/>
                <w:sz w:val="16"/>
                <w:szCs w:val="16"/>
              </w:rPr>
            </w:pPr>
          </w:p>
        </w:tc>
        <w:tc>
          <w:tcPr>
            <w:tcW w:w="1126" w:type="dxa"/>
            <w:gridSpan w:val="4"/>
            <w:tcBorders>
              <w:top w:val="single" w:sz="4" w:space="0" w:color="auto"/>
              <w:left w:val="nil"/>
            </w:tcBorders>
          </w:tcPr>
          <w:p w14:paraId="4D79F02B" w14:textId="77777777" w:rsidR="004A1EC1" w:rsidRPr="00177FE9" w:rsidRDefault="004A1EC1" w:rsidP="00742827">
            <w:pPr>
              <w:spacing w:before="120" w:after="60"/>
              <w:rPr>
                <w:rFonts w:cs="Arial"/>
                <w:b/>
                <w:sz w:val="16"/>
                <w:szCs w:val="16"/>
              </w:rPr>
            </w:pPr>
          </w:p>
        </w:tc>
      </w:tr>
      <w:tr w:rsidR="004A1EC1" w:rsidRPr="00177FE9" w14:paraId="3CDF0996" w14:textId="77777777" w:rsidTr="00D6489C">
        <w:trPr>
          <w:jc w:val="center"/>
        </w:trPr>
        <w:tc>
          <w:tcPr>
            <w:tcW w:w="476" w:type="dxa"/>
            <w:tcBorders>
              <w:top w:val="single" w:sz="4" w:space="0" w:color="auto"/>
              <w:right w:val="nil"/>
            </w:tcBorders>
          </w:tcPr>
          <w:p w14:paraId="3869D877" w14:textId="77777777" w:rsidR="004A1EC1" w:rsidRPr="00177FE9" w:rsidRDefault="004A1EC1">
            <w:pPr>
              <w:pStyle w:val="ListParagraph"/>
              <w:numPr>
                <w:ilvl w:val="0"/>
                <w:numId w:val="22"/>
              </w:numPr>
              <w:spacing w:before="120" w:after="60"/>
              <w:ind w:left="300"/>
              <w:jc w:val="center"/>
              <w:rPr>
                <w:rFonts w:cs="Arial"/>
                <w:b/>
                <w:sz w:val="16"/>
                <w:szCs w:val="16"/>
              </w:rPr>
            </w:pPr>
          </w:p>
        </w:tc>
        <w:tc>
          <w:tcPr>
            <w:tcW w:w="3769" w:type="dxa"/>
            <w:gridSpan w:val="2"/>
            <w:tcBorders>
              <w:top w:val="single" w:sz="4" w:space="0" w:color="auto"/>
              <w:left w:val="single" w:sz="6" w:space="0" w:color="auto"/>
              <w:right w:val="single" w:sz="6" w:space="0" w:color="auto"/>
            </w:tcBorders>
          </w:tcPr>
          <w:p w14:paraId="4FA21011" w14:textId="254E6021" w:rsidR="004A1EC1" w:rsidRDefault="009A6B8C" w:rsidP="00742827">
            <w:pPr>
              <w:spacing w:before="120" w:after="60"/>
              <w:rPr>
                <w:rFonts w:cs="Arial"/>
                <w:sz w:val="16"/>
                <w:szCs w:val="16"/>
              </w:rPr>
            </w:pPr>
            <w:r w:rsidRPr="00B85D9C">
              <w:rPr>
                <w:rFonts w:cs="Arial"/>
                <w:sz w:val="16"/>
                <w:szCs w:val="16"/>
              </w:rPr>
              <w:t>O</w:t>
            </w:r>
            <w:r w:rsidR="00E0243F" w:rsidRPr="00B85D9C">
              <w:rPr>
                <w:rFonts w:cs="Arial"/>
                <w:sz w:val="16"/>
                <w:szCs w:val="16"/>
              </w:rPr>
              <w:t>verseas</w:t>
            </w:r>
            <w:r w:rsidR="004A1EC1" w:rsidRPr="00B85D9C">
              <w:rPr>
                <w:rFonts w:cs="Arial"/>
                <w:sz w:val="16"/>
                <w:szCs w:val="16"/>
              </w:rPr>
              <w:t xml:space="preserve"> training program </w:t>
            </w:r>
            <w:r w:rsidR="001634C3" w:rsidRPr="00B85D9C">
              <w:rPr>
                <w:rFonts w:cs="Arial"/>
                <w:sz w:val="16"/>
                <w:szCs w:val="16"/>
              </w:rPr>
              <w:t>(</w:t>
            </w:r>
            <w:r w:rsidR="00467F3E" w:rsidRPr="00B85D9C">
              <w:rPr>
                <w:rFonts w:cs="Arial"/>
                <w:sz w:val="16"/>
                <w:szCs w:val="16"/>
              </w:rPr>
              <w:t>10</w:t>
            </w:r>
            <w:r w:rsidR="001634C3" w:rsidRPr="00B85D9C">
              <w:rPr>
                <w:rFonts w:cs="Arial"/>
                <w:sz w:val="16"/>
                <w:szCs w:val="16"/>
              </w:rPr>
              <w:t xml:space="preserve"> participants)</w:t>
            </w:r>
          </w:p>
        </w:tc>
        <w:tc>
          <w:tcPr>
            <w:tcW w:w="850" w:type="dxa"/>
            <w:tcBorders>
              <w:top w:val="single" w:sz="4" w:space="0" w:color="auto"/>
              <w:left w:val="single" w:sz="6" w:space="0" w:color="auto"/>
              <w:right w:val="single" w:sz="6" w:space="0" w:color="auto"/>
            </w:tcBorders>
          </w:tcPr>
          <w:p w14:paraId="174F36EB" w14:textId="77777777" w:rsidR="004A1EC1" w:rsidRPr="00F63340" w:rsidRDefault="004A1EC1" w:rsidP="00742827">
            <w:pPr>
              <w:spacing w:before="120" w:after="60"/>
              <w:rPr>
                <w:rFonts w:cs="Arial"/>
                <w:sz w:val="16"/>
                <w:szCs w:val="16"/>
              </w:rPr>
            </w:pPr>
            <w:r>
              <w:rPr>
                <w:rFonts w:cs="Arial"/>
                <w:sz w:val="16"/>
                <w:szCs w:val="16"/>
              </w:rPr>
              <w:t>1 lot</w:t>
            </w:r>
          </w:p>
        </w:tc>
        <w:tc>
          <w:tcPr>
            <w:tcW w:w="987" w:type="dxa"/>
            <w:gridSpan w:val="2"/>
            <w:tcBorders>
              <w:top w:val="single" w:sz="4" w:space="0" w:color="auto"/>
              <w:left w:val="nil"/>
              <w:right w:val="nil"/>
            </w:tcBorders>
          </w:tcPr>
          <w:p w14:paraId="54FA8792" w14:textId="77777777" w:rsidR="004A1EC1" w:rsidRPr="00177FE9" w:rsidRDefault="004A1EC1" w:rsidP="00742827">
            <w:pPr>
              <w:spacing w:before="120" w:after="60"/>
              <w:rPr>
                <w:rFonts w:cs="Arial"/>
                <w:b/>
                <w:sz w:val="16"/>
                <w:szCs w:val="16"/>
              </w:rPr>
            </w:pPr>
          </w:p>
        </w:tc>
        <w:tc>
          <w:tcPr>
            <w:tcW w:w="1126" w:type="dxa"/>
            <w:gridSpan w:val="2"/>
            <w:tcBorders>
              <w:top w:val="single" w:sz="4" w:space="0" w:color="auto"/>
              <w:left w:val="single" w:sz="6" w:space="0" w:color="auto"/>
              <w:right w:val="single" w:sz="6" w:space="0" w:color="auto"/>
            </w:tcBorders>
          </w:tcPr>
          <w:p w14:paraId="2A2FE0B4" w14:textId="77777777" w:rsidR="004A1EC1" w:rsidRPr="00177FE9" w:rsidRDefault="004A1EC1" w:rsidP="00742827">
            <w:pPr>
              <w:spacing w:before="120" w:after="60"/>
              <w:rPr>
                <w:rFonts w:cs="Arial"/>
                <w:b/>
                <w:sz w:val="16"/>
                <w:szCs w:val="16"/>
              </w:rPr>
            </w:pPr>
          </w:p>
        </w:tc>
        <w:tc>
          <w:tcPr>
            <w:tcW w:w="1126" w:type="dxa"/>
            <w:gridSpan w:val="3"/>
            <w:tcBorders>
              <w:top w:val="single" w:sz="4" w:space="0" w:color="auto"/>
              <w:left w:val="single" w:sz="6" w:space="0" w:color="auto"/>
              <w:right w:val="single" w:sz="6" w:space="0" w:color="auto"/>
            </w:tcBorders>
          </w:tcPr>
          <w:p w14:paraId="09CC2C1D" w14:textId="77777777" w:rsidR="004A1EC1" w:rsidRPr="00177FE9" w:rsidRDefault="004A1EC1" w:rsidP="00742827">
            <w:pPr>
              <w:spacing w:before="120" w:after="60"/>
              <w:rPr>
                <w:rFonts w:cs="Arial"/>
                <w:b/>
                <w:sz w:val="16"/>
                <w:szCs w:val="16"/>
              </w:rPr>
            </w:pPr>
          </w:p>
        </w:tc>
        <w:tc>
          <w:tcPr>
            <w:tcW w:w="1126" w:type="dxa"/>
            <w:gridSpan w:val="4"/>
            <w:tcBorders>
              <w:top w:val="single" w:sz="4" w:space="0" w:color="auto"/>
              <w:left w:val="nil"/>
            </w:tcBorders>
          </w:tcPr>
          <w:p w14:paraId="78C51C63" w14:textId="77777777" w:rsidR="004A1EC1" w:rsidRPr="00177FE9" w:rsidRDefault="004A1EC1" w:rsidP="00742827">
            <w:pPr>
              <w:spacing w:before="120" w:after="60"/>
              <w:rPr>
                <w:rFonts w:cs="Arial"/>
                <w:b/>
                <w:sz w:val="16"/>
                <w:szCs w:val="16"/>
              </w:rPr>
            </w:pPr>
          </w:p>
        </w:tc>
      </w:tr>
      <w:tr w:rsidR="004A1EC1" w:rsidRPr="00177FE9" w14:paraId="5824610A" w14:textId="77777777" w:rsidTr="00D6489C">
        <w:trPr>
          <w:jc w:val="center"/>
        </w:trPr>
        <w:tc>
          <w:tcPr>
            <w:tcW w:w="476" w:type="dxa"/>
            <w:tcBorders>
              <w:top w:val="single" w:sz="4" w:space="0" w:color="auto"/>
              <w:right w:val="nil"/>
            </w:tcBorders>
          </w:tcPr>
          <w:p w14:paraId="537F90A3" w14:textId="77777777" w:rsidR="004A1EC1" w:rsidRPr="00177FE9" w:rsidRDefault="004A1EC1">
            <w:pPr>
              <w:pStyle w:val="ListParagraph"/>
              <w:numPr>
                <w:ilvl w:val="0"/>
                <w:numId w:val="22"/>
              </w:numPr>
              <w:spacing w:before="120" w:after="60"/>
              <w:ind w:left="300"/>
              <w:jc w:val="center"/>
              <w:rPr>
                <w:rFonts w:cs="Arial"/>
                <w:b/>
                <w:sz w:val="16"/>
                <w:szCs w:val="16"/>
              </w:rPr>
            </w:pPr>
          </w:p>
        </w:tc>
        <w:tc>
          <w:tcPr>
            <w:tcW w:w="3769" w:type="dxa"/>
            <w:gridSpan w:val="2"/>
            <w:tcBorders>
              <w:top w:val="single" w:sz="4" w:space="0" w:color="auto"/>
              <w:left w:val="single" w:sz="6" w:space="0" w:color="auto"/>
              <w:right w:val="single" w:sz="6" w:space="0" w:color="auto"/>
            </w:tcBorders>
          </w:tcPr>
          <w:p w14:paraId="5FDCB28D" w14:textId="4ACA8F0E" w:rsidR="004A1EC1" w:rsidRPr="00177FE9" w:rsidRDefault="009A6B8C" w:rsidP="00742827">
            <w:pPr>
              <w:spacing w:before="120" w:after="60"/>
              <w:rPr>
                <w:rFonts w:cs="Arial"/>
                <w:b/>
                <w:sz w:val="16"/>
                <w:szCs w:val="16"/>
              </w:rPr>
            </w:pPr>
            <w:r>
              <w:rPr>
                <w:rFonts w:cs="Arial"/>
                <w:sz w:val="16"/>
                <w:szCs w:val="16"/>
              </w:rPr>
              <w:t>O</w:t>
            </w:r>
            <w:r w:rsidR="00E0243F">
              <w:rPr>
                <w:rFonts w:cs="Arial"/>
                <w:sz w:val="16"/>
                <w:szCs w:val="16"/>
              </w:rPr>
              <w:t>verseas</w:t>
            </w:r>
            <w:r w:rsidR="004A1EC1">
              <w:rPr>
                <w:rFonts w:cs="Arial"/>
                <w:sz w:val="16"/>
                <w:szCs w:val="16"/>
              </w:rPr>
              <w:t xml:space="preserve"> travel expenses</w:t>
            </w:r>
            <w:r w:rsidR="001634C3">
              <w:rPr>
                <w:rFonts w:cs="Arial"/>
                <w:sz w:val="16"/>
                <w:szCs w:val="16"/>
              </w:rPr>
              <w:t xml:space="preserve"> </w:t>
            </w:r>
            <w:r w:rsidR="00CE09ED">
              <w:rPr>
                <w:rFonts w:cs="Arial"/>
                <w:sz w:val="16"/>
                <w:szCs w:val="16"/>
              </w:rPr>
              <w:t>(10 participants with economy class travel)</w:t>
            </w:r>
          </w:p>
        </w:tc>
        <w:tc>
          <w:tcPr>
            <w:tcW w:w="850" w:type="dxa"/>
            <w:tcBorders>
              <w:top w:val="single" w:sz="4" w:space="0" w:color="auto"/>
              <w:left w:val="single" w:sz="6" w:space="0" w:color="auto"/>
              <w:right w:val="single" w:sz="6" w:space="0" w:color="auto"/>
            </w:tcBorders>
          </w:tcPr>
          <w:p w14:paraId="30BAB64C" w14:textId="77777777" w:rsidR="004A1EC1" w:rsidRPr="00F63340" w:rsidRDefault="004A1EC1" w:rsidP="00742827">
            <w:pPr>
              <w:spacing w:before="120" w:after="60"/>
              <w:rPr>
                <w:rFonts w:cs="Arial"/>
                <w:sz w:val="16"/>
                <w:szCs w:val="16"/>
              </w:rPr>
            </w:pPr>
            <w:r w:rsidRPr="00F63340">
              <w:rPr>
                <w:rFonts w:cs="Arial"/>
                <w:sz w:val="16"/>
                <w:szCs w:val="16"/>
              </w:rPr>
              <w:t>1 lot</w:t>
            </w:r>
          </w:p>
        </w:tc>
        <w:tc>
          <w:tcPr>
            <w:tcW w:w="987" w:type="dxa"/>
            <w:gridSpan w:val="2"/>
            <w:tcBorders>
              <w:top w:val="single" w:sz="4" w:space="0" w:color="auto"/>
              <w:left w:val="nil"/>
              <w:right w:val="nil"/>
            </w:tcBorders>
          </w:tcPr>
          <w:p w14:paraId="05F04ABE" w14:textId="77777777" w:rsidR="004A1EC1" w:rsidRPr="00177FE9" w:rsidRDefault="004A1EC1" w:rsidP="00742827">
            <w:pPr>
              <w:spacing w:before="120" w:after="60"/>
              <w:rPr>
                <w:rFonts w:cs="Arial"/>
                <w:b/>
                <w:sz w:val="16"/>
                <w:szCs w:val="16"/>
              </w:rPr>
            </w:pPr>
          </w:p>
        </w:tc>
        <w:tc>
          <w:tcPr>
            <w:tcW w:w="1126" w:type="dxa"/>
            <w:gridSpan w:val="2"/>
            <w:tcBorders>
              <w:top w:val="single" w:sz="4" w:space="0" w:color="auto"/>
              <w:left w:val="single" w:sz="6" w:space="0" w:color="auto"/>
              <w:right w:val="single" w:sz="6" w:space="0" w:color="auto"/>
            </w:tcBorders>
          </w:tcPr>
          <w:p w14:paraId="6E701949" w14:textId="77777777" w:rsidR="004A1EC1" w:rsidRPr="00177FE9" w:rsidRDefault="004A1EC1" w:rsidP="00742827">
            <w:pPr>
              <w:spacing w:before="120" w:after="60"/>
              <w:rPr>
                <w:rFonts w:cs="Arial"/>
                <w:b/>
                <w:sz w:val="16"/>
                <w:szCs w:val="16"/>
              </w:rPr>
            </w:pPr>
          </w:p>
        </w:tc>
        <w:tc>
          <w:tcPr>
            <w:tcW w:w="1126" w:type="dxa"/>
            <w:gridSpan w:val="3"/>
            <w:tcBorders>
              <w:top w:val="single" w:sz="4" w:space="0" w:color="auto"/>
              <w:left w:val="single" w:sz="6" w:space="0" w:color="auto"/>
              <w:right w:val="single" w:sz="6" w:space="0" w:color="auto"/>
            </w:tcBorders>
          </w:tcPr>
          <w:p w14:paraId="5D87038C" w14:textId="77777777" w:rsidR="004A1EC1" w:rsidRPr="00177FE9" w:rsidRDefault="004A1EC1" w:rsidP="00742827">
            <w:pPr>
              <w:spacing w:before="120" w:after="60"/>
              <w:rPr>
                <w:rFonts w:cs="Arial"/>
                <w:b/>
                <w:sz w:val="16"/>
                <w:szCs w:val="16"/>
              </w:rPr>
            </w:pPr>
          </w:p>
        </w:tc>
        <w:tc>
          <w:tcPr>
            <w:tcW w:w="1126" w:type="dxa"/>
            <w:gridSpan w:val="4"/>
            <w:tcBorders>
              <w:top w:val="single" w:sz="4" w:space="0" w:color="auto"/>
              <w:left w:val="nil"/>
            </w:tcBorders>
          </w:tcPr>
          <w:p w14:paraId="1F9FFFC8" w14:textId="77777777" w:rsidR="004A1EC1" w:rsidRPr="00177FE9" w:rsidRDefault="004A1EC1" w:rsidP="00742827">
            <w:pPr>
              <w:spacing w:before="120" w:after="60"/>
              <w:rPr>
                <w:rFonts w:cs="Arial"/>
                <w:b/>
                <w:sz w:val="16"/>
                <w:szCs w:val="16"/>
              </w:rPr>
            </w:pPr>
          </w:p>
        </w:tc>
      </w:tr>
      <w:tr w:rsidR="004A1EC1" w:rsidRPr="00177FE9" w14:paraId="57CDB183" w14:textId="77777777" w:rsidTr="00D6489C">
        <w:trPr>
          <w:jc w:val="center"/>
        </w:trPr>
        <w:tc>
          <w:tcPr>
            <w:tcW w:w="476" w:type="dxa"/>
            <w:tcBorders>
              <w:top w:val="single" w:sz="4" w:space="0" w:color="auto"/>
              <w:bottom w:val="single" w:sz="4" w:space="0" w:color="auto"/>
              <w:right w:val="nil"/>
            </w:tcBorders>
          </w:tcPr>
          <w:p w14:paraId="06AB9E1E" w14:textId="77777777" w:rsidR="004A1EC1" w:rsidRPr="00177FE9" w:rsidRDefault="004A1EC1">
            <w:pPr>
              <w:pStyle w:val="ListParagraph"/>
              <w:numPr>
                <w:ilvl w:val="0"/>
                <w:numId w:val="22"/>
              </w:numPr>
              <w:spacing w:before="120" w:after="60"/>
              <w:ind w:left="300"/>
              <w:jc w:val="center"/>
              <w:rPr>
                <w:rFonts w:cs="Arial"/>
                <w:b/>
                <w:sz w:val="16"/>
                <w:szCs w:val="16"/>
              </w:rPr>
            </w:pPr>
          </w:p>
        </w:tc>
        <w:tc>
          <w:tcPr>
            <w:tcW w:w="3769" w:type="dxa"/>
            <w:gridSpan w:val="2"/>
            <w:tcBorders>
              <w:top w:val="single" w:sz="4" w:space="0" w:color="auto"/>
              <w:left w:val="single" w:sz="6" w:space="0" w:color="auto"/>
              <w:bottom w:val="single" w:sz="4" w:space="0" w:color="auto"/>
              <w:right w:val="single" w:sz="6" w:space="0" w:color="auto"/>
            </w:tcBorders>
          </w:tcPr>
          <w:p w14:paraId="00DDA471" w14:textId="1D5E2451" w:rsidR="004A1EC1" w:rsidRPr="00177FE9" w:rsidRDefault="009A6B8C" w:rsidP="00742827">
            <w:pPr>
              <w:spacing w:before="120" w:after="60"/>
              <w:rPr>
                <w:rFonts w:cs="Arial"/>
                <w:b/>
                <w:sz w:val="16"/>
                <w:szCs w:val="16"/>
              </w:rPr>
            </w:pPr>
            <w:r>
              <w:rPr>
                <w:rFonts w:cs="Arial"/>
                <w:sz w:val="16"/>
                <w:szCs w:val="16"/>
              </w:rPr>
              <w:t>O</w:t>
            </w:r>
            <w:r w:rsidR="00E0243F">
              <w:rPr>
                <w:rFonts w:cs="Arial"/>
                <w:sz w:val="16"/>
                <w:szCs w:val="16"/>
              </w:rPr>
              <w:t>verseas</w:t>
            </w:r>
            <w:r w:rsidR="004A1EC1">
              <w:rPr>
                <w:rFonts w:cs="Arial"/>
                <w:sz w:val="16"/>
                <w:szCs w:val="16"/>
              </w:rPr>
              <w:t xml:space="preserve"> training pocket Expenses</w:t>
            </w:r>
            <w:r w:rsidR="001634C3">
              <w:rPr>
                <w:rFonts w:cs="Arial"/>
                <w:sz w:val="16"/>
                <w:szCs w:val="16"/>
              </w:rPr>
              <w:t xml:space="preserve"> (</w:t>
            </w:r>
            <w:r w:rsidR="00467F3E">
              <w:rPr>
                <w:rFonts w:cs="Arial"/>
                <w:sz w:val="16"/>
                <w:szCs w:val="16"/>
              </w:rPr>
              <w:t>10</w:t>
            </w:r>
            <w:r w:rsidR="001634C3">
              <w:rPr>
                <w:rFonts w:cs="Arial"/>
                <w:sz w:val="16"/>
                <w:szCs w:val="16"/>
              </w:rPr>
              <w:t xml:space="preserve"> participants)</w:t>
            </w:r>
          </w:p>
        </w:tc>
        <w:tc>
          <w:tcPr>
            <w:tcW w:w="850" w:type="dxa"/>
            <w:tcBorders>
              <w:top w:val="single" w:sz="4" w:space="0" w:color="auto"/>
              <w:left w:val="single" w:sz="6" w:space="0" w:color="auto"/>
              <w:bottom w:val="single" w:sz="4" w:space="0" w:color="auto"/>
              <w:right w:val="single" w:sz="6" w:space="0" w:color="auto"/>
            </w:tcBorders>
          </w:tcPr>
          <w:p w14:paraId="51FA37B9" w14:textId="77777777" w:rsidR="004A1EC1" w:rsidRPr="00F63340" w:rsidRDefault="004A1EC1" w:rsidP="00742827">
            <w:pPr>
              <w:spacing w:before="120" w:after="60"/>
              <w:rPr>
                <w:rFonts w:cs="Arial"/>
                <w:sz w:val="16"/>
                <w:szCs w:val="16"/>
              </w:rPr>
            </w:pPr>
            <w:r w:rsidRPr="00F63340">
              <w:rPr>
                <w:rFonts w:cs="Arial"/>
                <w:sz w:val="16"/>
                <w:szCs w:val="16"/>
              </w:rPr>
              <w:t>1 lot</w:t>
            </w:r>
          </w:p>
        </w:tc>
        <w:tc>
          <w:tcPr>
            <w:tcW w:w="987" w:type="dxa"/>
            <w:gridSpan w:val="2"/>
            <w:tcBorders>
              <w:top w:val="single" w:sz="4" w:space="0" w:color="auto"/>
              <w:left w:val="nil"/>
              <w:bottom w:val="single" w:sz="4" w:space="0" w:color="auto"/>
              <w:right w:val="nil"/>
            </w:tcBorders>
          </w:tcPr>
          <w:p w14:paraId="0738A8A7" w14:textId="77777777" w:rsidR="004A1EC1" w:rsidRPr="00177FE9" w:rsidRDefault="004A1EC1" w:rsidP="00742827">
            <w:pPr>
              <w:spacing w:before="120" w:after="60"/>
              <w:rPr>
                <w:rFonts w:cs="Arial"/>
                <w:b/>
                <w:sz w:val="16"/>
                <w:szCs w:val="16"/>
              </w:rPr>
            </w:pPr>
          </w:p>
        </w:tc>
        <w:tc>
          <w:tcPr>
            <w:tcW w:w="1126" w:type="dxa"/>
            <w:gridSpan w:val="2"/>
            <w:tcBorders>
              <w:top w:val="single" w:sz="4" w:space="0" w:color="auto"/>
              <w:left w:val="single" w:sz="6" w:space="0" w:color="auto"/>
              <w:bottom w:val="single" w:sz="4" w:space="0" w:color="auto"/>
              <w:right w:val="single" w:sz="6" w:space="0" w:color="auto"/>
            </w:tcBorders>
          </w:tcPr>
          <w:p w14:paraId="23AAB196" w14:textId="77777777" w:rsidR="004A1EC1" w:rsidRPr="00177FE9" w:rsidRDefault="004A1EC1" w:rsidP="00742827">
            <w:pPr>
              <w:spacing w:before="120" w:after="60"/>
              <w:rPr>
                <w:rFonts w:cs="Arial"/>
                <w:b/>
                <w:sz w:val="16"/>
                <w:szCs w:val="16"/>
              </w:rPr>
            </w:pPr>
          </w:p>
        </w:tc>
        <w:tc>
          <w:tcPr>
            <w:tcW w:w="1126" w:type="dxa"/>
            <w:gridSpan w:val="3"/>
            <w:tcBorders>
              <w:top w:val="single" w:sz="4" w:space="0" w:color="auto"/>
              <w:left w:val="single" w:sz="6" w:space="0" w:color="auto"/>
              <w:bottom w:val="single" w:sz="4" w:space="0" w:color="auto"/>
              <w:right w:val="single" w:sz="6" w:space="0" w:color="auto"/>
            </w:tcBorders>
          </w:tcPr>
          <w:p w14:paraId="666B93B1" w14:textId="77777777" w:rsidR="004A1EC1" w:rsidRPr="00177FE9" w:rsidRDefault="004A1EC1" w:rsidP="00742827">
            <w:pPr>
              <w:spacing w:before="120" w:after="60"/>
              <w:rPr>
                <w:rFonts w:cs="Arial"/>
                <w:b/>
                <w:sz w:val="16"/>
                <w:szCs w:val="16"/>
              </w:rPr>
            </w:pPr>
          </w:p>
        </w:tc>
        <w:tc>
          <w:tcPr>
            <w:tcW w:w="1126" w:type="dxa"/>
            <w:gridSpan w:val="4"/>
            <w:tcBorders>
              <w:top w:val="single" w:sz="4" w:space="0" w:color="auto"/>
              <w:left w:val="nil"/>
              <w:bottom w:val="single" w:sz="4" w:space="0" w:color="auto"/>
            </w:tcBorders>
          </w:tcPr>
          <w:p w14:paraId="480DE316" w14:textId="77777777" w:rsidR="004A1EC1" w:rsidRPr="00177FE9" w:rsidRDefault="004A1EC1" w:rsidP="00742827">
            <w:pPr>
              <w:spacing w:before="120" w:after="60"/>
              <w:rPr>
                <w:rFonts w:cs="Arial"/>
                <w:b/>
                <w:sz w:val="16"/>
                <w:szCs w:val="16"/>
              </w:rPr>
            </w:pPr>
          </w:p>
        </w:tc>
      </w:tr>
      <w:tr w:rsidR="004A1EC1" w:rsidRPr="00177FE9" w14:paraId="3B2F2EC9" w14:textId="77777777" w:rsidTr="00D6489C">
        <w:trPr>
          <w:jc w:val="center"/>
        </w:trPr>
        <w:tc>
          <w:tcPr>
            <w:tcW w:w="476" w:type="dxa"/>
            <w:tcBorders>
              <w:top w:val="single" w:sz="4" w:space="0" w:color="auto"/>
              <w:bottom w:val="single" w:sz="4" w:space="0" w:color="auto"/>
              <w:right w:val="nil"/>
            </w:tcBorders>
          </w:tcPr>
          <w:p w14:paraId="091FC55C" w14:textId="77777777" w:rsidR="004A1EC1" w:rsidRPr="00177FE9" w:rsidRDefault="004A1EC1">
            <w:pPr>
              <w:pStyle w:val="ListParagraph"/>
              <w:numPr>
                <w:ilvl w:val="0"/>
                <w:numId w:val="22"/>
              </w:numPr>
              <w:spacing w:before="120" w:after="60"/>
              <w:ind w:left="300"/>
              <w:jc w:val="center"/>
              <w:rPr>
                <w:rFonts w:cs="Arial"/>
                <w:b/>
                <w:sz w:val="16"/>
                <w:szCs w:val="16"/>
              </w:rPr>
            </w:pPr>
          </w:p>
        </w:tc>
        <w:tc>
          <w:tcPr>
            <w:tcW w:w="3769" w:type="dxa"/>
            <w:gridSpan w:val="2"/>
            <w:tcBorders>
              <w:top w:val="single" w:sz="4" w:space="0" w:color="auto"/>
              <w:left w:val="single" w:sz="6" w:space="0" w:color="auto"/>
              <w:bottom w:val="single" w:sz="4" w:space="0" w:color="auto"/>
              <w:right w:val="single" w:sz="6" w:space="0" w:color="auto"/>
            </w:tcBorders>
          </w:tcPr>
          <w:p w14:paraId="22E31AF0" w14:textId="0B5A21A0" w:rsidR="004A1EC1" w:rsidRPr="00177FE9" w:rsidRDefault="004A1EC1" w:rsidP="00742827">
            <w:pPr>
              <w:spacing w:before="120" w:after="60"/>
              <w:rPr>
                <w:rFonts w:cs="Arial"/>
                <w:b/>
                <w:sz w:val="16"/>
                <w:szCs w:val="16"/>
              </w:rPr>
            </w:pPr>
            <w:r>
              <w:rPr>
                <w:rFonts w:cs="Arial"/>
                <w:sz w:val="16"/>
                <w:szCs w:val="16"/>
              </w:rPr>
              <w:t>Training at the site</w:t>
            </w:r>
            <w:r w:rsidR="001634C3">
              <w:rPr>
                <w:rFonts w:cs="Arial"/>
                <w:sz w:val="16"/>
                <w:szCs w:val="16"/>
              </w:rPr>
              <w:t xml:space="preserve"> </w:t>
            </w:r>
          </w:p>
        </w:tc>
        <w:tc>
          <w:tcPr>
            <w:tcW w:w="850" w:type="dxa"/>
            <w:tcBorders>
              <w:top w:val="single" w:sz="4" w:space="0" w:color="auto"/>
              <w:left w:val="single" w:sz="6" w:space="0" w:color="auto"/>
              <w:bottom w:val="single" w:sz="4" w:space="0" w:color="auto"/>
              <w:right w:val="single" w:sz="6" w:space="0" w:color="auto"/>
            </w:tcBorders>
          </w:tcPr>
          <w:p w14:paraId="7D8D2BB8" w14:textId="77777777" w:rsidR="004A1EC1" w:rsidRPr="00F63340" w:rsidRDefault="004A1EC1" w:rsidP="00742827">
            <w:pPr>
              <w:spacing w:before="120" w:after="60"/>
              <w:ind w:left="-108" w:right="-67"/>
              <w:rPr>
                <w:rFonts w:cs="Arial"/>
                <w:sz w:val="16"/>
                <w:szCs w:val="16"/>
              </w:rPr>
            </w:pPr>
            <w:r w:rsidRPr="00F63340">
              <w:rPr>
                <w:rFonts w:cs="Arial"/>
                <w:sz w:val="16"/>
                <w:szCs w:val="16"/>
              </w:rPr>
              <w:t>1 per site</w:t>
            </w:r>
          </w:p>
        </w:tc>
        <w:tc>
          <w:tcPr>
            <w:tcW w:w="987" w:type="dxa"/>
            <w:gridSpan w:val="2"/>
            <w:tcBorders>
              <w:top w:val="single" w:sz="4" w:space="0" w:color="auto"/>
              <w:left w:val="nil"/>
              <w:bottom w:val="single" w:sz="4" w:space="0" w:color="auto"/>
              <w:right w:val="nil"/>
            </w:tcBorders>
          </w:tcPr>
          <w:p w14:paraId="2BD33D70" w14:textId="77777777" w:rsidR="004A1EC1" w:rsidRPr="00177FE9" w:rsidRDefault="004A1EC1" w:rsidP="00742827">
            <w:pPr>
              <w:spacing w:before="120" w:after="60"/>
              <w:rPr>
                <w:rFonts w:cs="Arial"/>
                <w:b/>
                <w:sz w:val="16"/>
                <w:szCs w:val="16"/>
              </w:rPr>
            </w:pPr>
          </w:p>
        </w:tc>
        <w:tc>
          <w:tcPr>
            <w:tcW w:w="1126" w:type="dxa"/>
            <w:gridSpan w:val="2"/>
            <w:tcBorders>
              <w:top w:val="single" w:sz="4" w:space="0" w:color="auto"/>
              <w:left w:val="single" w:sz="6" w:space="0" w:color="auto"/>
              <w:bottom w:val="single" w:sz="4" w:space="0" w:color="auto"/>
              <w:right w:val="single" w:sz="6" w:space="0" w:color="auto"/>
            </w:tcBorders>
          </w:tcPr>
          <w:p w14:paraId="61E8B472" w14:textId="77777777" w:rsidR="004A1EC1" w:rsidRPr="00177FE9" w:rsidRDefault="004A1EC1" w:rsidP="00742827">
            <w:pPr>
              <w:spacing w:before="120" w:after="60"/>
              <w:rPr>
                <w:rFonts w:cs="Arial"/>
                <w:b/>
                <w:sz w:val="16"/>
                <w:szCs w:val="16"/>
              </w:rPr>
            </w:pPr>
          </w:p>
        </w:tc>
        <w:tc>
          <w:tcPr>
            <w:tcW w:w="1126" w:type="dxa"/>
            <w:gridSpan w:val="3"/>
            <w:tcBorders>
              <w:top w:val="single" w:sz="4" w:space="0" w:color="auto"/>
              <w:left w:val="single" w:sz="6" w:space="0" w:color="auto"/>
              <w:bottom w:val="single" w:sz="4" w:space="0" w:color="auto"/>
              <w:right w:val="single" w:sz="6" w:space="0" w:color="auto"/>
            </w:tcBorders>
          </w:tcPr>
          <w:p w14:paraId="375F738C" w14:textId="77777777" w:rsidR="004A1EC1" w:rsidRPr="00177FE9" w:rsidRDefault="004A1EC1" w:rsidP="00742827">
            <w:pPr>
              <w:spacing w:before="120" w:after="60"/>
              <w:rPr>
                <w:rFonts w:cs="Arial"/>
                <w:b/>
                <w:sz w:val="16"/>
                <w:szCs w:val="16"/>
              </w:rPr>
            </w:pPr>
          </w:p>
        </w:tc>
        <w:tc>
          <w:tcPr>
            <w:tcW w:w="1126" w:type="dxa"/>
            <w:gridSpan w:val="4"/>
            <w:tcBorders>
              <w:top w:val="single" w:sz="4" w:space="0" w:color="auto"/>
              <w:left w:val="nil"/>
              <w:bottom w:val="single" w:sz="4" w:space="0" w:color="auto"/>
            </w:tcBorders>
          </w:tcPr>
          <w:p w14:paraId="63E09E8B" w14:textId="77777777" w:rsidR="004A1EC1" w:rsidRPr="00177FE9" w:rsidRDefault="004A1EC1" w:rsidP="00742827">
            <w:pPr>
              <w:spacing w:before="120" w:after="60"/>
              <w:rPr>
                <w:rFonts w:cs="Arial"/>
                <w:b/>
                <w:sz w:val="16"/>
                <w:szCs w:val="16"/>
              </w:rPr>
            </w:pPr>
          </w:p>
        </w:tc>
      </w:tr>
      <w:tr w:rsidR="004A1EC1" w:rsidRPr="00177FE9" w14:paraId="7A6ED4A9" w14:textId="77777777" w:rsidTr="00D6489C">
        <w:trPr>
          <w:jc w:val="center"/>
        </w:trPr>
        <w:tc>
          <w:tcPr>
            <w:tcW w:w="476" w:type="dxa"/>
            <w:tcBorders>
              <w:top w:val="single" w:sz="4" w:space="0" w:color="auto"/>
              <w:bottom w:val="single" w:sz="4" w:space="0" w:color="auto"/>
              <w:right w:val="nil"/>
            </w:tcBorders>
          </w:tcPr>
          <w:p w14:paraId="1C22AB44" w14:textId="77777777" w:rsidR="004A1EC1" w:rsidRPr="00177FE9" w:rsidRDefault="004A1EC1">
            <w:pPr>
              <w:pStyle w:val="ListParagraph"/>
              <w:numPr>
                <w:ilvl w:val="0"/>
                <w:numId w:val="22"/>
              </w:numPr>
              <w:spacing w:before="120" w:after="60"/>
              <w:ind w:left="300"/>
              <w:rPr>
                <w:rFonts w:cs="Arial"/>
                <w:b/>
                <w:sz w:val="16"/>
                <w:szCs w:val="16"/>
              </w:rPr>
            </w:pPr>
          </w:p>
        </w:tc>
        <w:tc>
          <w:tcPr>
            <w:tcW w:w="3769" w:type="dxa"/>
            <w:gridSpan w:val="2"/>
            <w:tcBorders>
              <w:top w:val="single" w:sz="4" w:space="0" w:color="auto"/>
              <w:left w:val="single" w:sz="6" w:space="0" w:color="auto"/>
              <w:bottom w:val="single" w:sz="4" w:space="0" w:color="auto"/>
              <w:right w:val="single" w:sz="6" w:space="0" w:color="auto"/>
            </w:tcBorders>
          </w:tcPr>
          <w:p w14:paraId="791105CC" w14:textId="77777777" w:rsidR="004A1EC1" w:rsidRPr="00F22B9F" w:rsidRDefault="004A1EC1" w:rsidP="00742827">
            <w:pPr>
              <w:spacing w:before="120" w:after="60"/>
              <w:rPr>
                <w:sz w:val="16"/>
              </w:rPr>
            </w:pPr>
            <w:r w:rsidRPr="00F22B9F">
              <w:rPr>
                <w:sz w:val="16"/>
              </w:rPr>
              <w:t xml:space="preserve">STI. STD and HIV/AIDS alleviation </w:t>
            </w:r>
            <w:proofErr w:type="spellStart"/>
            <w:r w:rsidRPr="00F22B9F">
              <w:rPr>
                <w:sz w:val="16"/>
              </w:rPr>
              <w:t>program</w:t>
            </w:r>
            <w:r w:rsidRPr="00F22B9F">
              <w:rPr>
                <w:i/>
                <w:vertAlign w:val="superscript"/>
              </w:rPr>
              <w:t>b</w:t>
            </w:r>
            <w:proofErr w:type="spellEnd"/>
          </w:p>
        </w:tc>
        <w:tc>
          <w:tcPr>
            <w:tcW w:w="850" w:type="dxa"/>
            <w:tcBorders>
              <w:top w:val="single" w:sz="4" w:space="0" w:color="auto"/>
              <w:left w:val="single" w:sz="6" w:space="0" w:color="auto"/>
              <w:bottom w:val="single" w:sz="4" w:space="0" w:color="auto"/>
              <w:right w:val="single" w:sz="6" w:space="0" w:color="auto"/>
            </w:tcBorders>
          </w:tcPr>
          <w:p w14:paraId="1D1868DC" w14:textId="77777777" w:rsidR="004A1EC1" w:rsidRPr="00F63340" w:rsidRDefault="004A1EC1" w:rsidP="00742827">
            <w:pPr>
              <w:spacing w:before="120" w:after="60"/>
              <w:rPr>
                <w:rFonts w:cs="Arial"/>
                <w:sz w:val="16"/>
                <w:szCs w:val="16"/>
              </w:rPr>
            </w:pPr>
            <w:r>
              <w:rPr>
                <w:rFonts w:cs="Arial"/>
                <w:sz w:val="16"/>
                <w:szCs w:val="16"/>
              </w:rPr>
              <w:t>1 lot</w:t>
            </w:r>
          </w:p>
        </w:tc>
        <w:tc>
          <w:tcPr>
            <w:tcW w:w="987" w:type="dxa"/>
            <w:gridSpan w:val="2"/>
            <w:tcBorders>
              <w:top w:val="single" w:sz="4" w:space="0" w:color="auto"/>
              <w:left w:val="nil"/>
              <w:bottom w:val="single" w:sz="4" w:space="0" w:color="auto"/>
              <w:right w:val="nil"/>
            </w:tcBorders>
          </w:tcPr>
          <w:p w14:paraId="4C7B7C3D" w14:textId="77777777" w:rsidR="004A1EC1" w:rsidRPr="00177FE9" w:rsidRDefault="004A1EC1" w:rsidP="00742827">
            <w:pPr>
              <w:spacing w:before="120" w:after="60"/>
              <w:rPr>
                <w:rFonts w:cs="Arial"/>
                <w:b/>
                <w:sz w:val="16"/>
                <w:szCs w:val="16"/>
              </w:rPr>
            </w:pPr>
          </w:p>
        </w:tc>
        <w:tc>
          <w:tcPr>
            <w:tcW w:w="1126" w:type="dxa"/>
            <w:gridSpan w:val="2"/>
            <w:tcBorders>
              <w:top w:val="single" w:sz="4" w:space="0" w:color="auto"/>
              <w:left w:val="single" w:sz="6" w:space="0" w:color="auto"/>
              <w:bottom w:val="single" w:sz="4" w:space="0" w:color="auto"/>
              <w:right w:val="single" w:sz="6" w:space="0" w:color="auto"/>
            </w:tcBorders>
          </w:tcPr>
          <w:p w14:paraId="385A1278" w14:textId="77777777" w:rsidR="004A1EC1" w:rsidRPr="00177FE9" w:rsidRDefault="004A1EC1" w:rsidP="00742827">
            <w:pPr>
              <w:spacing w:before="120" w:after="60"/>
              <w:rPr>
                <w:rFonts w:cs="Arial"/>
                <w:b/>
                <w:sz w:val="16"/>
                <w:szCs w:val="16"/>
              </w:rPr>
            </w:pPr>
          </w:p>
        </w:tc>
        <w:tc>
          <w:tcPr>
            <w:tcW w:w="1126" w:type="dxa"/>
            <w:gridSpan w:val="3"/>
            <w:tcBorders>
              <w:top w:val="single" w:sz="4" w:space="0" w:color="auto"/>
              <w:left w:val="single" w:sz="6" w:space="0" w:color="auto"/>
              <w:bottom w:val="single" w:sz="4" w:space="0" w:color="auto"/>
              <w:right w:val="single" w:sz="6" w:space="0" w:color="auto"/>
            </w:tcBorders>
          </w:tcPr>
          <w:p w14:paraId="7283450E" w14:textId="77777777" w:rsidR="004A1EC1" w:rsidRPr="00177FE9" w:rsidRDefault="004A1EC1" w:rsidP="00742827">
            <w:pPr>
              <w:spacing w:before="120" w:after="60"/>
              <w:rPr>
                <w:rFonts w:cs="Arial"/>
                <w:b/>
                <w:sz w:val="16"/>
                <w:szCs w:val="16"/>
              </w:rPr>
            </w:pPr>
          </w:p>
        </w:tc>
        <w:tc>
          <w:tcPr>
            <w:tcW w:w="1126" w:type="dxa"/>
            <w:gridSpan w:val="4"/>
            <w:tcBorders>
              <w:top w:val="single" w:sz="4" w:space="0" w:color="auto"/>
              <w:left w:val="nil"/>
              <w:bottom w:val="single" w:sz="4" w:space="0" w:color="auto"/>
            </w:tcBorders>
          </w:tcPr>
          <w:p w14:paraId="30FD2485" w14:textId="77777777" w:rsidR="004A1EC1" w:rsidRPr="00177FE9" w:rsidRDefault="004A1EC1" w:rsidP="00742827">
            <w:pPr>
              <w:spacing w:before="120" w:after="60"/>
              <w:rPr>
                <w:rFonts w:cs="Arial"/>
                <w:b/>
                <w:sz w:val="16"/>
                <w:szCs w:val="16"/>
              </w:rPr>
            </w:pPr>
          </w:p>
        </w:tc>
      </w:tr>
      <w:tr w:rsidR="00D6489C" w:rsidRPr="00177FE9" w14:paraId="6EEDDD06" w14:textId="77777777" w:rsidTr="00D6489C">
        <w:trPr>
          <w:jc w:val="center"/>
        </w:trPr>
        <w:tc>
          <w:tcPr>
            <w:tcW w:w="485" w:type="dxa"/>
            <w:gridSpan w:val="2"/>
            <w:tcBorders>
              <w:top w:val="single" w:sz="4" w:space="0" w:color="auto"/>
              <w:bottom w:val="single" w:sz="4" w:space="0" w:color="auto"/>
              <w:right w:val="nil"/>
            </w:tcBorders>
          </w:tcPr>
          <w:p w14:paraId="6B7FDB5E" w14:textId="77777777" w:rsidR="009F4246" w:rsidRPr="00177FE9" w:rsidRDefault="009F4246">
            <w:pPr>
              <w:pStyle w:val="ListParagraph"/>
              <w:numPr>
                <w:ilvl w:val="0"/>
                <w:numId w:val="22"/>
              </w:numPr>
              <w:spacing w:before="120" w:after="60"/>
              <w:ind w:left="300"/>
              <w:rPr>
                <w:rFonts w:cs="Arial"/>
                <w:b/>
                <w:sz w:val="16"/>
                <w:szCs w:val="16"/>
              </w:rPr>
            </w:pPr>
          </w:p>
        </w:tc>
        <w:tc>
          <w:tcPr>
            <w:tcW w:w="3760" w:type="dxa"/>
            <w:tcBorders>
              <w:top w:val="single" w:sz="4" w:space="0" w:color="auto"/>
              <w:left w:val="single" w:sz="6" w:space="0" w:color="auto"/>
              <w:bottom w:val="single" w:sz="4" w:space="0" w:color="auto"/>
              <w:right w:val="single" w:sz="6" w:space="0" w:color="auto"/>
            </w:tcBorders>
          </w:tcPr>
          <w:p w14:paraId="230F9698" w14:textId="3FA3E8E1" w:rsidR="009F4246" w:rsidRPr="00F22B9F" w:rsidRDefault="00080B43" w:rsidP="00742827">
            <w:pPr>
              <w:spacing w:before="120" w:after="60"/>
              <w:rPr>
                <w:sz w:val="16"/>
              </w:rPr>
            </w:pPr>
            <w:r>
              <w:rPr>
                <w:sz w:val="16"/>
              </w:rPr>
              <w:t>Implementation</w:t>
            </w:r>
            <w:r w:rsidR="009F4246">
              <w:rPr>
                <w:sz w:val="16"/>
              </w:rPr>
              <w:t xml:space="preserve"> of the </w:t>
            </w:r>
            <w:r w:rsidR="009F4246" w:rsidRPr="009F4246">
              <w:rPr>
                <w:sz w:val="16"/>
              </w:rPr>
              <w:t>Environmental, Health and Safety Management Plan</w:t>
            </w:r>
          </w:p>
        </w:tc>
        <w:tc>
          <w:tcPr>
            <w:tcW w:w="871" w:type="dxa"/>
            <w:gridSpan w:val="2"/>
            <w:tcBorders>
              <w:top w:val="single" w:sz="4" w:space="0" w:color="auto"/>
              <w:left w:val="single" w:sz="6" w:space="0" w:color="auto"/>
              <w:bottom w:val="single" w:sz="4" w:space="0" w:color="auto"/>
              <w:right w:val="single" w:sz="6" w:space="0" w:color="auto"/>
            </w:tcBorders>
          </w:tcPr>
          <w:p w14:paraId="2810F8FF" w14:textId="75E05C32" w:rsidR="009F4246" w:rsidRDefault="00734DEF" w:rsidP="00742827">
            <w:pPr>
              <w:spacing w:before="120" w:after="60"/>
              <w:rPr>
                <w:rFonts w:cs="Arial"/>
                <w:sz w:val="16"/>
                <w:szCs w:val="16"/>
              </w:rPr>
            </w:pPr>
            <w:r>
              <w:rPr>
                <w:rFonts w:cs="Arial"/>
                <w:sz w:val="16"/>
                <w:szCs w:val="16"/>
              </w:rPr>
              <w:t>1</w:t>
            </w:r>
            <w:r w:rsidRPr="002859BB">
              <w:rPr>
                <w:rFonts w:cs="Arial"/>
                <w:sz w:val="16"/>
                <w:szCs w:val="16"/>
              </w:rPr>
              <w:t xml:space="preserve"> lot</w:t>
            </w:r>
          </w:p>
        </w:tc>
        <w:tc>
          <w:tcPr>
            <w:tcW w:w="1067" w:type="dxa"/>
            <w:gridSpan w:val="2"/>
            <w:tcBorders>
              <w:top w:val="single" w:sz="4" w:space="0" w:color="auto"/>
              <w:left w:val="nil"/>
              <w:bottom w:val="single" w:sz="4" w:space="0" w:color="auto"/>
              <w:right w:val="nil"/>
            </w:tcBorders>
          </w:tcPr>
          <w:p w14:paraId="2E2D15D2" w14:textId="77777777" w:rsidR="009F4246" w:rsidRPr="00177FE9" w:rsidRDefault="009F4246" w:rsidP="00742827">
            <w:pPr>
              <w:spacing w:before="120" w:after="60"/>
              <w:rPr>
                <w:rFonts w:cs="Arial"/>
                <w:b/>
                <w:sz w:val="16"/>
                <w:szCs w:val="16"/>
              </w:rPr>
            </w:pPr>
          </w:p>
        </w:tc>
        <w:tc>
          <w:tcPr>
            <w:tcW w:w="1144" w:type="dxa"/>
            <w:gridSpan w:val="3"/>
            <w:tcBorders>
              <w:top w:val="single" w:sz="4" w:space="0" w:color="auto"/>
              <w:left w:val="single" w:sz="6" w:space="0" w:color="auto"/>
              <w:bottom w:val="single" w:sz="4" w:space="0" w:color="auto"/>
              <w:right w:val="single" w:sz="6" w:space="0" w:color="auto"/>
            </w:tcBorders>
          </w:tcPr>
          <w:p w14:paraId="12AAE233" w14:textId="77777777" w:rsidR="009F4246" w:rsidRPr="00177FE9" w:rsidRDefault="009F4246" w:rsidP="00742827">
            <w:pPr>
              <w:spacing w:before="120" w:after="60"/>
              <w:rPr>
                <w:rFonts w:cs="Arial"/>
                <w:b/>
                <w:sz w:val="16"/>
                <w:szCs w:val="16"/>
              </w:rPr>
            </w:pPr>
          </w:p>
        </w:tc>
        <w:tc>
          <w:tcPr>
            <w:tcW w:w="1029" w:type="dxa"/>
            <w:gridSpan w:val="3"/>
            <w:tcBorders>
              <w:top w:val="single" w:sz="4" w:space="0" w:color="auto"/>
              <w:left w:val="single" w:sz="6" w:space="0" w:color="auto"/>
              <w:bottom w:val="single" w:sz="4" w:space="0" w:color="auto"/>
              <w:right w:val="single" w:sz="6" w:space="0" w:color="auto"/>
            </w:tcBorders>
          </w:tcPr>
          <w:p w14:paraId="40B467E3" w14:textId="77777777" w:rsidR="009F4246" w:rsidRPr="00177FE9" w:rsidRDefault="009F4246" w:rsidP="00742827">
            <w:pPr>
              <w:spacing w:before="120" w:after="60"/>
              <w:rPr>
                <w:rFonts w:cs="Arial"/>
                <w:b/>
                <w:sz w:val="16"/>
                <w:szCs w:val="16"/>
              </w:rPr>
            </w:pPr>
          </w:p>
        </w:tc>
        <w:tc>
          <w:tcPr>
            <w:tcW w:w="992" w:type="dxa"/>
            <w:gridSpan w:val="2"/>
            <w:tcBorders>
              <w:top w:val="single" w:sz="4" w:space="0" w:color="auto"/>
              <w:left w:val="nil"/>
              <w:bottom w:val="single" w:sz="4" w:space="0" w:color="auto"/>
            </w:tcBorders>
          </w:tcPr>
          <w:p w14:paraId="6402537E" w14:textId="77777777" w:rsidR="009F4246" w:rsidRPr="00177FE9" w:rsidRDefault="009F4246" w:rsidP="00742827">
            <w:pPr>
              <w:spacing w:before="120" w:after="60"/>
              <w:rPr>
                <w:rFonts w:cs="Arial"/>
                <w:b/>
                <w:sz w:val="16"/>
                <w:szCs w:val="16"/>
              </w:rPr>
            </w:pPr>
          </w:p>
        </w:tc>
      </w:tr>
      <w:tr w:rsidR="004A1EC1" w:rsidRPr="00177FE9" w14:paraId="231319FC" w14:textId="77777777" w:rsidTr="00D6489C">
        <w:trPr>
          <w:jc w:val="center"/>
        </w:trPr>
        <w:tc>
          <w:tcPr>
            <w:tcW w:w="7208" w:type="dxa"/>
            <w:gridSpan w:val="8"/>
            <w:tcBorders>
              <w:top w:val="single" w:sz="6" w:space="0" w:color="auto"/>
              <w:left w:val="nil"/>
              <w:bottom w:val="nil"/>
              <w:right w:val="single" w:sz="24" w:space="0" w:color="auto"/>
            </w:tcBorders>
          </w:tcPr>
          <w:p w14:paraId="58F8CE41" w14:textId="39D0BCE9" w:rsidR="004A1EC1" w:rsidRPr="00177FE9" w:rsidRDefault="004A1EC1" w:rsidP="00742827">
            <w:pPr>
              <w:spacing w:before="120" w:after="60"/>
              <w:jc w:val="right"/>
              <w:rPr>
                <w:rFonts w:cs="Arial"/>
                <w:b/>
                <w:sz w:val="16"/>
                <w:szCs w:val="16"/>
              </w:rPr>
            </w:pPr>
            <w:r w:rsidRPr="00FA0D21">
              <w:rPr>
                <w:rFonts w:cs="Arial"/>
                <w:b/>
                <w:color w:val="000000"/>
                <w:sz w:val="16"/>
                <w:szCs w:val="16"/>
              </w:rPr>
              <w:t>TOTAL</w:t>
            </w:r>
            <w:r>
              <w:rPr>
                <w:rFonts w:cs="Arial"/>
                <w:b/>
                <w:color w:val="000000"/>
                <w:sz w:val="16"/>
                <w:szCs w:val="16"/>
              </w:rPr>
              <w:t xml:space="preserve"> Columns 6 and 7 </w:t>
            </w:r>
            <w:r w:rsidRPr="00202E7F">
              <w:rPr>
                <w:rFonts w:cs="Arial"/>
                <w:b/>
                <w:color w:val="000000"/>
                <w:sz w:val="16"/>
                <w:szCs w:val="16"/>
              </w:rPr>
              <w:t xml:space="preserve">to </w:t>
            </w:r>
            <w:r>
              <w:rPr>
                <w:rFonts w:cs="Arial"/>
                <w:b/>
                <w:color w:val="000000"/>
                <w:sz w:val="16"/>
                <w:szCs w:val="16"/>
              </w:rPr>
              <w:t>be carried forward to</w:t>
            </w:r>
            <w:r w:rsidRPr="00202E7F">
              <w:rPr>
                <w:rFonts w:cs="Arial"/>
                <w:b/>
                <w:color w:val="000000"/>
                <w:sz w:val="16"/>
                <w:szCs w:val="16"/>
              </w:rPr>
              <w:t xml:space="preserve"> Schedule No. </w:t>
            </w:r>
            <w:r w:rsidR="00B85D9C">
              <w:rPr>
                <w:rFonts w:cs="Arial"/>
                <w:b/>
                <w:color w:val="000000"/>
                <w:sz w:val="16"/>
                <w:szCs w:val="16"/>
              </w:rPr>
              <w:t>6</w:t>
            </w:r>
            <w:r>
              <w:rPr>
                <w:rFonts w:cs="Arial"/>
                <w:b/>
                <w:color w:val="000000"/>
                <w:sz w:val="16"/>
                <w:szCs w:val="16"/>
              </w:rPr>
              <w:t>:</w:t>
            </w:r>
            <w:r w:rsidRPr="00202E7F">
              <w:rPr>
                <w:rFonts w:cs="Arial"/>
                <w:b/>
                <w:color w:val="000000"/>
                <w:sz w:val="16"/>
                <w:szCs w:val="16"/>
              </w:rPr>
              <w:t xml:space="preserve"> Grand Summary</w:t>
            </w:r>
          </w:p>
        </w:tc>
        <w:tc>
          <w:tcPr>
            <w:tcW w:w="1126" w:type="dxa"/>
            <w:gridSpan w:val="3"/>
            <w:tcBorders>
              <w:top w:val="single" w:sz="24" w:space="0" w:color="auto"/>
              <w:left w:val="single" w:sz="24" w:space="0" w:color="auto"/>
              <w:bottom w:val="single" w:sz="24" w:space="0" w:color="auto"/>
              <w:right w:val="single" w:sz="24" w:space="0" w:color="auto"/>
            </w:tcBorders>
          </w:tcPr>
          <w:p w14:paraId="5C0D6A01" w14:textId="77777777" w:rsidR="004A1EC1" w:rsidRPr="00177FE9" w:rsidRDefault="004A1EC1" w:rsidP="00742827">
            <w:pPr>
              <w:spacing w:before="120" w:after="60"/>
              <w:rPr>
                <w:rFonts w:cs="Arial"/>
                <w:b/>
                <w:sz w:val="16"/>
                <w:szCs w:val="16"/>
              </w:rPr>
            </w:pPr>
          </w:p>
        </w:tc>
        <w:tc>
          <w:tcPr>
            <w:tcW w:w="1126" w:type="dxa"/>
            <w:gridSpan w:val="4"/>
            <w:tcBorders>
              <w:top w:val="single" w:sz="24" w:space="0" w:color="auto"/>
              <w:left w:val="single" w:sz="24" w:space="0" w:color="auto"/>
              <w:bottom w:val="single" w:sz="24" w:space="0" w:color="auto"/>
              <w:right w:val="single" w:sz="24" w:space="0" w:color="auto"/>
            </w:tcBorders>
          </w:tcPr>
          <w:p w14:paraId="09A892C4" w14:textId="77777777" w:rsidR="004A1EC1" w:rsidRPr="00177FE9" w:rsidRDefault="004A1EC1" w:rsidP="00742827">
            <w:pPr>
              <w:spacing w:before="120" w:after="60"/>
              <w:rPr>
                <w:rFonts w:cs="Arial"/>
                <w:b/>
                <w:sz w:val="16"/>
                <w:szCs w:val="16"/>
              </w:rPr>
            </w:pPr>
          </w:p>
        </w:tc>
      </w:tr>
      <w:tr w:rsidR="004A1EC1" w14:paraId="5CFFE175" w14:textId="77777777" w:rsidTr="00D6489C">
        <w:tblPrEx>
          <w:tblLook w:val="04A0" w:firstRow="1" w:lastRow="0" w:firstColumn="1" w:lastColumn="0" w:noHBand="0" w:noVBand="1"/>
        </w:tblPrEx>
        <w:trPr>
          <w:gridAfter w:val="1"/>
          <w:wAfter w:w="112" w:type="dxa"/>
          <w:jc w:val="center"/>
        </w:trPr>
        <w:tc>
          <w:tcPr>
            <w:tcW w:w="6237" w:type="dxa"/>
            <w:gridSpan w:val="7"/>
            <w:tcBorders>
              <w:top w:val="nil"/>
              <w:left w:val="nil"/>
              <w:bottom w:val="nil"/>
              <w:right w:val="nil"/>
            </w:tcBorders>
            <w:hideMark/>
          </w:tcPr>
          <w:p w14:paraId="2ED8958A" w14:textId="77777777" w:rsidR="004A1EC1" w:rsidRDefault="004A1EC1" w:rsidP="00742827">
            <w:pPr>
              <w:spacing w:before="120" w:after="60"/>
              <w:jc w:val="right"/>
              <w:rPr>
                <w:rFonts w:cs="Arial"/>
                <w:sz w:val="16"/>
                <w:szCs w:val="16"/>
              </w:rPr>
            </w:pPr>
            <w:r>
              <w:rPr>
                <w:rFonts w:cs="Arial"/>
                <w:sz w:val="16"/>
                <w:szCs w:val="16"/>
              </w:rPr>
              <w:t>Name of Bidder</w:t>
            </w:r>
          </w:p>
        </w:tc>
        <w:tc>
          <w:tcPr>
            <w:tcW w:w="1126" w:type="dxa"/>
            <w:gridSpan w:val="2"/>
            <w:tcBorders>
              <w:top w:val="nil"/>
              <w:left w:val="nil"/>
              <w:bottom w:val="single" w:sz="6" w:space="0" w:color="auto"/>
              <w:right w:val="nil"/>
            </w:tcBorders>
          </w:tcPr>
          <w:p w14:paraId="45EDA36D" w14:textId="77777777" w:rsidR="004A1EC1" w:rsidRDefault="004A1EC1" w:rsidP="00742827">
            <w:pPr>
              <w:spacing w:before="120" w:after="60"/>
              <w:rPr>
                <w:rFonts w:cs="Arial"/>
                <w:b/>
                <w:sz w:val="16"/>
                <w:szCs w:val="16"/>
              </w:rPr>
            </w:pPr>
          </w:p>
        </w:tc>
        <w:tc>
          <w:tcPr>
            <w:tcW w:w="993" w:type="dxa"/>
            <w:gridSpan w:val="3"/>
            <w:tcBorders>
              <w:top w:val="nil"/>
              <w:left w:val="nil"/>
              <w:bottom w:val="single" w:sz="6" w:space="0" w:color="auto"/>
              <w:right w:val="nil"/>
            </w:tcBorders>
          </w:tcPr>
          <w:p w14:paraId="48A373B3" w14:textId="77777777" w:rsidR="004A1EC1" w:rsidRDefault="004A1EC1" w:rsidP="00742827">
            <w:pPr>
              <w:spacing w:before="120" w:after="60"/>
              <w:rPr>
                <w:rFonts w:cs="Arial"/>
                <w:b/>
                <w:sz w:val="16"/>
                <w:szCs w:val="16"/>
              </w:rPr>
            </w:pPr>
          </w:p>
        </w:tc>
        <w:tc>
          <w:tcPr>
            <w:tcW w:w="992" w:type="dxa"/>
            <w:gridSpan w:val="2"/>
            <w:tcBorders>
              <w:top w:val="nil"/>
              <w:left w:val="nil"/>
              <w:bottom w:val="single" w:sz="6" w:space="0" w:color="auto"/>
              <w:right w:val="nil"/>
            </w:tcBorders>
          </w:tcPr>
          <w:p w14:paraId="419A7178" w14:textId="77777777" w:rsidR="004A1EC1" w:rsidRDefault="004A1EC1" w:rsidP="00742827">
            <w:pPr>
              <w:spacing w:before="120" w:after="60"/>
              <w:rPr>
                <w:rFonts w:cs="Arial"/>
                <w:b/>
                <w:sz w:val="16"/>
                <w:szCs w:val="16"/>
              </w:rPr>
            </w:pPr>
          </w:p>
        </w:tc>
      </w:tr>
      <w:tr w:rsidR="004A1EC1" w14:paraId="49CAB3FB" w14:textId="77777777" w:rsidTr="00D6489C">
        <w:tblPrEx>
          <w:tblLook w:val="04A0" w:firstRow="1" w:lastRow="0" w:firstColumn="1" w:lastColumn="0" w:noHBand="0" w:noVBand="1"/>
        </w:tblPrEx>
        <w:trPr>
          <w:gridAfter w:val="1"/>
          <w:wAfter w:w="112" w:type="dxa"/>
          <w:jc w:val="center"/>
        </w:trPr>
        <w:tc>
          <w:tcPr>
            <w:tcW w:w="6237" w:type="dxa"/>
            <w:gridSpan w:val="7"/>
            <w:tcBorders>
              <w:top w:val="nil"/>
              <w:left w:val="nil"/>
              <w:bottom w:val="nil"/>
              <w:right w:val="nil"/>
            </w:tcBorders>
            <w:hideMark/>
          </w:tcPr>
          <w:p w14:paraId="5F792FAD" w14:textId="77777777" w:rsidR="004A1EC1" w:rsidRDefault="004A1EC1" w:rsidP="00742827">
            <w:pPr>
              <w:spacing w:before="120" w:after="60"/>
              <w:jc w:val="right"/>
              <w:rPr>
                <w:rFonts w:cs="Arial"/>
                <w:sz w:val="16"/>
                <w:szCs w:val="16"/>
              </w:rPr>
            </w:pPr>
            <w:r>
              <w:rPr>
                <w:rFonts w:cs="Arial"/>
                <w:sz w:val="16"/>
                <w:szCs w:val="16"/>
              </w:rPr>
              <w:t>Signature of Bidder</w:t>
            </w:r>
          </w:p>
        </w:tc>
        <w:tc>
          <w:tcPr>
            <w:tcW w:w="1126" w:type="dxa"/>
            <w:gridSpan w:val="2"/>
            <w:tcBorders>
              <w:top w:val="nil"/>
              <w:left w:val="nil"/>
              <w:bottom w:val="single" w:sz="6" w:space="0" w:color="auto"/>
              <w:right w:val="nil"/>
            </w:tcBorders>
          </w:tcPr>
          <w:p w14:paraId="4726E873" w14:textId="77777777" w:rsidR="004A1EC1" w:rsidRDefault="004A1EC1" w:rsidP="00742827">
            <w:pPr>
              <w:spacing w:before="120" w:after="60"/>
              <w:rPr>
                <w:rFonts w:cs="Arial"/>
                <w:b/>
                <w:sz w:val="16"/>
                <w:szCs w:val="16"/>
              </w:rPr>
            </w:pPr>
          </w:p>
        </w:tc>
        <w:tc>
          <w:tcPr>
            <w:tcW w:w="993" w:type="dxa"/>
            <w:gridSpan w:val="3"/>
            <w:tcBorders>
              <w:top w:val="nil"/>
              <w:left w:val="nil"/>
              <w:bottom w:val="single" w:sz="6" w:space="0" w:color="auto"/>
              <w:right w:val="nil"/>
            </w:tcBorders>
          </w:tcPr>
          <w:p w14:paraId="3AB04D22" w14:textId="77777777" w:rsidR="004A1EC1" w:rsidRDefault="004A1EC1" w:rsidP="00742827">
            <w:pPr>
              <w:spacing w:before="120" w:after="60"/>
              <w:rPr>
                <w:rFonts w:cs="Arial"/>
                <w:b/>
                <w:sz w:val="16"/>
                <w:szCs w:val="16"/>
              </w:rPr>
            </w:pPr>
          </w:p>
        </w:tc>
        <w:tc>
          <w:tcPr>
            <w:tcW w:w="992" w:type="dxa"/>
            <w:gridSpan w:val="2"/>
            <w:tcBorders>
              <w:top w:val="nil"/>
              <w:left w:val="nil"/>
              <w:bottom w:val="single" w:sz="6" w:space="0" w:color="auto"/>
              <w:right w:val="nil"/>
            </w:tcBorders>
          </w:tcPr>
          <w:p w14:paraId="188BE486" w14:textId="77777777" w:rsidR="004A1EC1" w:rsidRDefault="004A1EC1" w:rsidP="00742827">
            <w:pPr>
              <w:spacing w:before="120" w:after="60"/>
              <w:rPr>
                <w:rFonts w:cs="Arial"/>
                <w:b/>
                <w:sz w:val="16"/>
                <w:szCs w:val="16"/>
              </w:rPr>
            </w:pPr>
          </w:p>
        </w:tc>
      </w:tr>
    </w:tbl>
    <w:p w14:paraId="25B00059" w14:textId="43D7CD98" w:rsidR="00D3611B" w:rsidRDefault="00D3611B" w:rsidP="00D3611B">
      <w:pPr>
        <w:spacing w:after="120"/>
        <w:rPr>
          <w:rFonts w:ascii="Comic Sans MS" w:hAnsi="Comic Sans MS" w:cs="Arial"/>
          <w:i/>
          <w:sz w:val="16"/>
        </w:rPr>
      </w:pPr>
      <w:r>
        <w:rPr>
          <w:rFonts w:ascii="Comic Sans MS" w:hAnsi="Comic Sans MS" w:cs="Arial"/>
          <w:i/>
          <w:vertAlign w:val="superscript"/>
        </w:rPr>
        <w:t>a</w:t>
      </w:r>
      <w:r w:rsidRPr="00C82FD5">
        <w:rPr>
          <w:rFonts w:cs="Arial"/>
          <w:sz w:val="16"/>
        </w:rPr>
        <w:t xml:space="preserve"> </w:t>
      </w:r>
      <w:r>
        <w:rPr>
          <w:rFonts w:cs="Arial"/>
          <w:sz w:val="16"/>
        </w:rPr>
        <w:t xml:space="preserve">   </w:t>
      </w:r>
      <w:r w:rsidRPr="004F334E">
        <w:rPr>
          <w:rFonts w:ascii="Comic Sans MS" w:hAnsi="Comic Sans MS" w:cs="Arial"/>
          <w:i/>
          <w:sz w:val="16"/>
        </w:rPr>
        <w:t xml:space="preserve">Specify currency in accordance with ITB </w:t>
      </w:r>
      <w:r>
        <w:rPr>
          <w:rFonts w:ascii="Comic Sans MS" w:hAnsi="Comic Sans MS" w:cs="Arial"/>
          <w:i/>
          <w:sz w:val="16"/>
        </w:rPr>
        <w:t>19.1 of the BDS</w:t>
      </w:r>
      <w:r w:rsidRPr="004F334E">
        <w:rPr>
          <w:rFonts w:ascii="Comic Sans MS" w:hAnsi="Comic Sans MS" w:cs="Arial"/>
          <w:i/>
          <w:sz w:val="16"/>
        </w:rPr>
        <w:t>.</w:t>
      </w:r>
    </w:p>
    <w:p w14:paraId="25B0005A" w14:textId="77777777" w:rsidR="00D3611B" w:rsidRPr="00F94F77" w:rsidRDefault="00D3611B" w:rsidP="00D3611B">
      <w:pPr>
        <w:rPr>
          <w:rFonts w:cs="Arial"/>
          <w:sz w:val="16"/>
        </w:rPr>
      </w:pPr>
      <w:r>
        <w:rPr>
          <w:rFonts w:ascii="Comic Sans MS" w:hAnsi="Comic Sans MS" w:cs="Arial"/>
          <w:i/>
          <w:vertAlign w:val="superscript"/>
        </w:rPr>
        <w:t>b</w:t>
      </w:r>
      <w:r w:rsidRPr="00F94F77">
        <w:rPr>
          <w:rFonts w:cs="Arial"/>
          <w:sz w:val="16"/>
        </w:rPr>
        <w:t xml:space="preserve"> </w:t>
      </w:r>
      <w:r>
        <w:rPr>
          <w:rFonts w:cs="Arial"/>
          <w:sz w:val="16"/>
        </w:rPr>
        <w:t xml:space="preserve">  </w:t>
      </w:r>
      <w:proofErr w:type="gramStart"/>
      <w:r w:rsidRPr="00F94F77">
        <w:rPr>
          <w:rFonts w:ascii="Comic Sans MS" w:hAnsi="Comic Sans MS" w:cs="Arial"/>
          <w:i/>
          <w:sz w:val="16"/>
        </w:rPr>
        <w:t>As</w:t>
      </w:r>
      <w:proofErr w:type="gramEnd"/>
      <w:r w:rsidRPr="00F94F77">
        <w:rPr>
          <w:rFonts w:ascii="Comic Sans MS" w:hAnsi="Comic Sans MS" w:cs="Arial"/>
          <w:i/>
          <w:sz w:val="16"/>
        </w:rPr>
        <w:t xml:space="preserve"> described in SCC 22.2.7.</w:t>
      </w:r>
    </w:p>
    <w:p w14:paraId="36CE4415" w14:textId="77777777" w:rsidR="00890F01" w:rsidRDefault="00D3611B" w:rsidP="00C010B3">
      <w:r>
        <w:br w:type="page"/>
      </w:r>
      <w:bookmarkStart w:id="34" w:name="_Toc106000137"/>
      <w:bookmarkStart w:id="35" w:name="_Toc449707333"/>
    </w:p>
    <w:p w14:paraId="63EA6F23" w14:textId="0E3CD91C" w:rsidR="00890F01" w:rsidRDefault="00890F01" w:rsidP="00890F01">
      <w:pPr>
        <w:pStyle w:val="Heading2"/>
        <w:spacing w:before="120" w:after="120"/>
      </w:pPr>
      <w:bookmarkStart w:id="36" w:name="_Toc140323083"/>
      <w:r w:rsidRPr="009F6749">
        <w:lastRenderedPageBreak/>
        <w:t xml:space="preserve">Schedule No. </w:t>
      </w:r>
      <w:r w:rsidR="00D41CF8">
        <w:t>5</w:t>
      </w:r>
      <w:r w:rsidRPr="009F6749">
        <w:t xml:space="preserve"> </w:t>
      </w:r>
      <w:r>
        <w:t>–</w:t>
      </w:r>
      <w:r w:rsidRPr="009F6749">
        <w:t xml:space="preserve"> </w:t>
      </w:r>
      <w:r>
        <w:t xml:space="preserve">Operation and Maintenance </w:t>
      </w:r>
      <w:r w:rsidR="00B540DC">
        <w:t xml:space="preserve">Support </w:t>
      </w:r>
      <w:r w:rsidRPr="009F6749">
        <w:t>Services</w:t>
      </w:r>
      <w:bookmarkEnd w:id="36"/>
    </w:p>
    <w:p w14:paraId="34D4BE18" w14:textId="601484F0" w:rsidR="00A4465F" w:rsidRPr="00E14AC8" w:rsidRDefault="00A4465F" w:rsidP="00A4465F">
      <w:pPr>
        <w:pStyle w:val="E1"/>
        <w:ind w:left="0"/>
      </w:pPr>
      <w:r>
        <w:rPr>
          <w:lang w:val="en-US"/>
        </w:rPr>
        <w:t xml:space="preserve">While bidders will quote </w:t>
      </w:r>
      <w:r w:rsidR="003C06F7">
        <w:rPr>
          <w:lang w:val="en-US"/>
        </w:rPr>
        <w:t>prices</w:t>
      </w:r>
      <w:r>
        <w:rPr>
          <w:lang w:val="en-US"/>
        </w:rPr>
        <w:t xml:space="preserve"> for O&amp;M </w:t>
      </w:r>
      <w:r w:rsidR="00B540DC">
        <w:rPr>
          <w:lang w:val="en-US"/>
        </w:rPr>
        <w:t xml:space="preserve">support </w:t>
      </w:r>
      <w:r>
        <w:rPr>
          <w:lang w:val="en-US"/>
        </w:rPr>
        <w:t xml:space="preserve">services for </w:t>
      </w:r>
      <w:r w:rsidR="00E14AC8">
        <w:rPr>
          <w:lang w:val="en-US"/>
        </w:rPr>
        <w:t>five</w:t>
      </w:r>
      <w:r>
        <w:rPr>
          <w:lang w:val="en-US"/>
        </w:rPr>
        <w:t xml:space="preserve"> years</w:t>
      </w:r>
      <w:r w:rsidR="003C06F7">
        <w:rPr>
          <w:lang w:val="en-US"/>
        </w:rPr>
        <w:t xml:space="preserve">, prices for the first two years will be considered for the evaluation of </w:t>
      </w:r>
      <w:r w:rsidR="006C3491">
        <w:rPr>
          <w:lang w:val="en-US"/>
        </w:rPr>
        <w:t xml:space="preserve">the </w:t>
      </w:r>
      <w:r w:rsidR="003C06F7">
        <w:rPr>
          <w:lang w:val="en-US"/>
        </w:rPr>
        <w:t>price bid</w:t>
      </w:r>
      <w:r w:rsidR="00EB3595">
        <w:rPr>
          <w:lang w:val="en-US"/>
        </w:rPr>
        <w:t xml:space="preserve"> and </w:t>
      </w:r>
      <w:r w:rsidR="00A146CC">
        <w:rPr>
          <w:lang w:val="en-US"/>
        </w:rPr>
        <w:t xml:space="preserve">first </w:t>
      </w:r>
      <w:r w:rsidR="00EB3595">
        <w:rPr>
          <w:lang w:val="en-US"/>
        </w:rPr>
        <w:t xml:space="preserve">two years O&amp;M support services will be </w:t>
      </w:r>
      <w:r w:rsidR="00A146CC">
        <w:rPr>
          <w:lang w:val="en-US"/>
        </w:rPr>
        <w:t xml:space="preserve">an </w:t>
      </w:r>
      <w:r w:rsidR="00EB3595">
        <w:rPr>
          <w:lang w:val="en-US"/>
        </w:rPr>
        <w:t xml:space="preserve">integral part of the </w:t>
      </w:r>
      <w:r w:rsidR="00A146CC">
        <w:rPr>
          <w:lang w:val="en-US"/>
        </w:rPr>
        <w:t>main contract</w:t>
      </w:r>
      <w:r w:rsidR="003C06F7">
        <w:rPr>
          <w:lang w:val="en-US"/>
        </w:rPr>
        <w:t xml:space="preserve">. </w:t>
      </w:r>
      <w:r w:rsidR="004E635D">
        <w:rPr>
          <w:lang w:val="en-US"/>
        </w:rPr>
        <w:t xml:space="preserve">The employer may likely to sign a separate contract for O&amp;M support services for the </w:t>
      </w:r>
      <w:r w:rsidR="006143CD">
        <w:rPr>
          <w:lang w:val="en-US"/>
        </w:rPr>
        <w:t>following three</w:t>
      </w:r>
      <w:r w:rsidR="004E635D">
        <w:rPr>
          <w:lang w:val="en-US"/>
        </w:rPr>
        <w:t xml:space="preserve"> years. </w:t>
      </w:r>
      <w:r w:rsidR="006B17CA">
        <w:rPr>
          <w:lang w:val="en-US"/>
        </w:rPr>
        <w:t xml:space="preserve">The first year of O&amp;M service starts on </w:t>
      </w:r>
      <w:r w:rsidR="006C3491">
        <w:rPr>
          <w:lang w:val="en-US"/>
        </w:rPr>
        <w:t xml:space="preserve">the </w:t>
      </w:r>
      <w:r w:rsidR="006B17CA">
        <w:rPr>
          <w:lang w:val="en-US"/>
        </w:rPr>
        <w:t xml:space="preserve">completion of successful installation and commission of the </w:t>
      </w:r>
      <w:r w:rsidR="00A33A2D">
        <w:rPr>
          <w:lang w:val="en-US"/>
        </w:rPr>
        <w:t xml:space="preserve">facilities to the satisfaction of the Employer. </w:t>
      </w:r>
      <w:r w:rsidR="007B4DB8">
        <w:rPr>
          <w:lang w:val="en-US"/>
        </w:rPr>
        <w:t>This date may vary for each facility (Island) depending upon the progress of work.</w:t>
      </w:r>
      <w:r w:rsidR="006C3491">
        <w:rPr>
          <w:lang w:val="en-US"/>
        </w:rPr>
        <w:t xml:space="preserve"> </w:t>
      </w:r>
      <w:r w:rsidR="00C7300A">
        <w:rPr>
          <w:lang w:val="en-US"/>
        </w:rPr>
        <w:t>The s</w:t>
      </w:r>
      <w:r w:rsidR="006C3491">
        <w:rPr>
          <w:lang w:val="en-US"/>
        </w:rPr>
        <w:t xml:space="preserve">cope of O&amp;M </w:t>
      </w:r>
      <w:r w:rsidR="00670FCD">
        <w:rPr>
          <w:lang w:val="en-US"/>
        </w:rPr>
        <w:t xml:space="preserve">support </w:t>
      </w:r>
      <w:r w:rsidR="006C3491">
        <w:rPr>
          <w:lang w:val="en-US"/>
        </w:rPr>
        <w:t xml:space="preserve">services </w:t>
      </w:r>
      <w:r w:rsidR="00C7300A">
        <w:rPr>
          <w:lang w:val="en-US"/>
        </w:rPr>
        <w:t xml:space="preserve">shall be </w:t>
      </w:r>
      <w:r w:rsidR="006C3491">
        <w:rPr>
          <w:lang w:val="en-US"/>
        </w:rPr>
        <w:t>as per Section 6</w:t>
      </w:r>
      <w:r w:rsidR="00C7300A">
        <w:rPr>
          <w:lang w:val="en-US"/>
        </w:rPr>
        <w:t xml:space="preserve"> and</w:t>
      </w:r>
      <w:r w:rsidR="00E14AC8">
        <w:rPr>
          <w:lang w:val="en-US"/>
        </w:rPr>
        <w:t xml:space="preserve"> </w:t>
      </w:r>
      <w:r w:rsidR="00C7300A">
        <w:rPr>
          <w:lang w:val="en-US"/>
        </w:rPr>
        <w:t>t</w:t>
      </w:r>
      <w:r w:rsidR="00E14AC8" w:rsidRPr="00E14AC8">
        <w:rPr>
          <w:lang w:val="en-US"/>
        </w:rPr>
        <w:t>he Bidder is required to provide full corrective maintenance</w:t>
      </w:r>
      <w:r w:rsidR="00C7300A">
        <w:rPr>
          <w:lang w:val="en-US"/>
        </w:rPr>
        <w:t xml:space="preserve"> as and when required</w:t>
      </w:r>
      <w:r w:rsidR="00E14AC8" w:rsidRPr="00E14AC8">
        <w:rPr>
          <w:lang w:val="en-US"/>
        </w:rPr>
        <w:t>. Corrective maintenance means the repair or replacement of defective material and components.</w:t>
      </w:r>
    </w:p>
    <w:tbl>
      <w:tblPr>
        <w:tblStyle w:val="TableGrid"/>
        <w:tblW w:w="9091" w:type="dxa"/>
        <w:tblInd w:w="350" w:type="dxa"/>
        <w:tblLayout w:type="fixed"/>
        <w:tblLook w:val="06A0" w:firstRow="1" w:lastRow="0" w:firstColumn="1" w:lastColumn="0" w:noHBand="1" w:noVBand="1"/>
      </w:tblPr>
      <w:tblGrid>
        <w:gridCol w:w="440"/>
        <w:gridCol w:w="2035"/>
        <w:gridCol w:w="709"/>
        <w:gridCol w:w="992"/>
        <w:gridCol w:w="1134"/>
        <w:gridCol w:w="1701"/>
        <w:gridCol w:w="1179"/>
        <w:gridCol w:w="901"/>
      </w:tblGrid>
      <w:tr w:rsidR="00890F01" w14:paraId="0BA60423" w14:textId="77777777" w:rsidTr="0054377D">
        <w:trPr>
          <w:trHeight w:val="300"/>
          <w:tblHeader/>
        </w:trPr>
        <w:tc>
          <w:tcPr>
            <w:tcW w:w="9091" w:type="dxa"/>
            <w:gridSpan w:val="8"/>
            <w:tcBorders>
              <w:top w:val="single" w:sz="8" w:space="0" w:color="auto"/>
              <w:left w:val="single" w:sz="8" w:space="0" w:color="auto"/>
              <w:bottom w:val="nil"/>
              <w:right w:val="single" w:sz="8" w:space="0" w:color="000000" w:themeColor="text1"/>
            </w:tcBorders>
            <w:shd w:val="clear" w:color="auto" w:fill="002060"/>
            <w:vAlign w:val="center"/>
          </w:tcPr>
          <w:p w14:paraId="705518D1" w14:textId="77777777" w:rsidR="00890F01" w:rsidRPr="004169E6" w:rsidRDefault="00890F01" w:rsidP="0054377D">
            <w:pPr>
              <w:jc w:val="center"/>
              <w:rPr>
                <w:b/>
                <w:bCs/>
                <w:color w:val="FFFFFF" w:themeColor="background1"/>
              </w:rPr>
            </w:pPr>
            <w:r w:rsidRPr="004169E6">
              <w:rPr>
                <w:rFonts w:ascii="Calibri" w:eastAsia="Calibri" w:hAnsi="Calibri" w:cs="Calibri"/>
                <w:b/>
                <w:bCs/>
                <w:color w:val="FFFFFF" w:themeColor="background1"/>
                <w:sz w:val="20"/>
              </w:rPr>
              <w:t>SCHEDULE OF RATES [OPERATION AND MAINTENANCE</w:t>
            </w:r>
            <w:r>
              <w:rPr>
                <w:rFonts w:ascii="Calibri" w:eastAsia="Calibri" w:hAnsi="Calibri" w:cs="Calibri"/>
                <w:b/>
                <w:bCs/>
                <w:color w:val="FFFFFF" w:themeColor="background1"/>
                <w:sz w:val="20"/>
              </w:rPr>
              <w:t>]</w:t>
            </w:r>
          </w:p>
        </w:tc>
      </w:tr>
      <w:tr w:rsidR="00890F01" w14:paraId="1C2A5431" w14:textId="77777777" w:rsidTr="0054377D">
        <w:trPr>
          <w:trHeight w:val="345"/>
        </w:trPr>
        <w:tc>
          <w:tcPr>
            <w:tcW w:w="440" w:type="dxa"/>
            <w:vMerge w:val="restart"/>
            <w:tcBorders>
              <w:top w:val="single" w:sz="8" w:space="0" w:color="auto"/>
              <w:left w:val="single" w:sz="8" w:space="0" w:color="auto"/>
              <w:right w:val="single" w:sz="8" w:space="0" w:color="000000" w:themeColor="text1"/>
            </w:tcBorders>
            <w:vAlign w:val="center"/>
          </w:tcPr>
          <w:p w14:paraId="7AF97014" w14:textId="77777777" w:rsidR="00890F01" w:rsidRPr="00CD16E0" w:rsidRDefault="00890F01" w:rsidP="0054377D">
            <w:pPr>
              <w:jc w:val="center"/>
              <w:rPr>
                <w:sz w:val="18"/>
                <w:szCs w:val="18"/>
              </w:rPr>
            </w:pPr>
            <w:r w:rsidRPr="00CD16E0">
              <w:rPr>
                <w:rFonts w:ascii="Calibri" w:eastAsia="Calibri" w:hAnsi="Calibri" w:cs="Calibri"/>
                <w:color w:val="000000" w:themeColor="text1"/>
                <w:sz w:val="18"/>
                <w:szCs w:val="18"/>
              </w:rPr>
              <w:t>S No</w:t>
            </w:r>
          </w:p>
        </w:tc>
        <w:tc>
          <w:tcPr>
            <w:tcW w:w="2035" w:type="dxa"/>
            <w:vMerge w:val="restart"/>
            <w:tcBorders>
              <w:top w:val="single" w:sz="8" w:space="0" w:color="auto"/>
              <w:left w:val="single" w:sz="8" w:space="0" w:color="auto"/>
              <w:right w:val="single" w:sz="8" w:space="0" w:color="auto"/>
            </w:tcBorders>
            <w:vAlign w:val="center"/>
          </w:tcPr>
          <w:p w14:paraId="4E4DA667" w14:textId="77777777" w:rsidR="00890F01" w:rsidRPr="00CD16E0" w:rsidRDefault="00890F01" w:rsidP="0054377D">
            <w:pPr>
              <w:jc w:val="center"/>
              <w:rPr>
                <w:sz w:val="18"/>
                <w:szCs w:val="18"/>
              </w:rPr>
            </w:pPr>
            <w:r w:rsidRPr="00CD16E0">
              <w:rPr>
                <w:rFonts w:ascii="Calibri" w:eastAsia="Calibri" w:hAnsi="Calibri" w:cs="Calibri"/>
                <w:color w:val="000000" w:themeColor="text1"/>
                <w:sz w:val="18"/>
                <w:szCs w:val="18"/>
              </w:rPr>
              <w:t>Description of</w:t>
            </w:r>
            <w:r w:rsidRPr="00CD16E0">
              <w:rPr>
                <w:sz w:val="18"/>
                <w:szCs w:val="18"/>
              </w:rPr>
              <w:br/>
            </w:r>
            <w:r w:rsidRPr="00CD16E0">
              <w:rPr>
                <w:rFonts w:ascii="Calibri" w:eastAsia="Calibri" w:hAnsi="Calibri" w:cs="Calibri"/>
                <w:color w:val="000000" w:themeColor="text1"/>
                <w:sz w:val="18"/>
                <w:szCs w:val="18"/>
              </w:rPr>
              <w:t xml:space="preserve"> Item</w:t>
            </w:r>
          </w:p>
        </w:tc>
        <w:tc>
          <w:tcPr>
            <w:tcW w:w="709" w:type="dxa"/>
            <w:vMerge w:val="restart"/>
            <w:tcBorders>
              <w:top w:val="single" w:sz="8" w:space="0" w:color="auto"/>
              <w:left w:val="single" w:sz="8" w:space="0" w:color="auto"/>
              <w:right w:val="single" w:sz="8" w:space="0" w:color="auto"/>
            </w:tcBorders>
            <w:vAlign w:val="center"/>
          </w:tcPr>
          <w:p w14:paraId="13F59011" w14:textId="77777777" w:rsidR="00890F01" w:rsidRPr="00CD16E0" w:rsidRDefault="00890F01" w:rsidP="0054377D">
            <w:pPr>
              <w:jc w:val="center"/>
              <w:rPr>
                <w:sz w:val="18"/>
                <w:szCs w:val="18"/>
              </w:rPr>
            </w:pPr>
            <w:r w:rsidRPr="00CD16E0">
              <w:rPr>
                <w:rFonts w:ascii="Calibri" w:eastAsia="Calibri" w:hAnsi="Calibri" w:cs="Calibri"/>
                <w:color w:val="000000" w:themeColor="text1"/>
                <w:sz w:val="18"/>
                <w:szCs w:val="18"/>
              </w:rPr>
              <w:t>Year</w:t>
            </w:r>
          </w:p>
        </w:tc>
        <w:tc>
          <w:tcPr>
            <w:tcW w:w="5907" w:type="dxa"/>
            <w:gridSpan w:val="5"/>
            <w:tcBorders>
              <w:top w:val="single" w:sz="8" w:space="0" w:color="auto"/>
              <w:left w:val="single" w:sz="8" w:space="0" w:color="auto"/>
              <w:bottom w:val="single" w:sz="8" w:space="0" w:color="auto"/>
              <w:right w:val="single" w:sz="8" w:space="0" w:color="000000" w:themeColor="text1"/>
            </w:tcBorders>
            <w:vAlign w:val="center"/>
          </w:tcPr>
          <w:p w14:paraId="4EA49D10" w14:textId="77777777" w:rsidR="00890F01" w:rsidRPr="00CD16E0" w:rsidRDefault="00890F01" w:rsidP="0054377D">
            <w:pPr>
              <w:jc w:val="center"/>
              <w:rPr>
                <w:sz w:val="18"/>
                <w:szCs w:val="18"/>
              </w:rPr>
            </w:pPr>
            <w:r w:rsidRPr="00CD16E0">
              <w:rPr>
                <w:rFonts w:ascii="Calibri" w:eastAsia="Calibri" w:hAnsi="Calibri" w:cs="Calibri"/>
                <w:color w:val="000000" w:themeColor="text1"/>
                <w:sz w:val="18"/>
                <w:szCs w:val="18"/>
              </w:rPr>
              <w:t xml:space="preserve">PRICES </w:t>
            </w:r>
          </w:p>
        </w:tc>
      </w:tr>
      <w:tr w:rsidR="00890F01" w14:paraId="785988DB" w14:textId="77777777" w:rsidTr="0054377D">
        <w:trPr>
          <w:trHeight w:val="1306"/>
        </w:trPr>
        <w:tc>
          <w:tcPr>
            <w:tcW w:w="440" w:type="dxa"/>
            <w:vMerge/>
            <w:tcBorders>
              <w:left w:val="single" w:sz="8" w:space="0" w:color="auto"/>
              <w:right w:val="single" w:sz="8" w:space="0" w:color="000000" w:themeColor="text1"/>
            </w:tcBorders>
            <w:vAlign w:val="center"/>
          </w:tcPr>
          <w:p w14:paraId="1EECAC6D" w14:textId="77777777" w:rsidR="00890F01" w:rsidRPr="00CD16E0" w:rsidRDefault="00890F01" w:rsidP="0054377D">
            <w:pPr>
              <w:rPr>
                <w:sz w:val="18"/>
                <w:szCs w:val="18"/>
              </w:rPr>
            </w:pPr>
          </w:p>
        </w:tc>
        <w:tc>
          <w:tcPr>
            <w:tcW w:w="2035" w:type="dxa"/>
            <w:vMerge/>
            <w:tcBorders>
              <w:left w:val="single" w:sz="8" w:space="0" w:color="auto"/>
              <w:right w:val="single" w:sz="8" w:space="0" w:color="auto"/>
            </w:tcBorders>
            <w:vAlign w:val="center"/>
          </w:tcPr>
          <w:p w14:paraId="789F9627" w14:textId="77777777" w:rsidR="00890F01" w:rsidRPr="00CD16E0" w:rsidRDefault="00890F01" w:rsidP="0054377D">
            <w:pPr>
              <w:rPr>
                <w:sz w:val="18"/>
                <w:szCs w:val="18"/>
              </w:rPr>
            </w:pPr>
          </w:p>
        </w:tc>
        <w:tc>
          <w:tcPr>
            <w:tcW w:w="709" w:type="dxa"/>
            <w:vMerge/>
            <w:tcBorders>
              <w:left w:val="single" w:sz="8" w:space="0" w:color="auto"/>
              <w:right w:val="single" w:sz="8" w:space="0" w:color="auto"/>
            </w:tcBorders>
            <w:vAlign w:val="center"/>
          </w:tcPr>
          <w:p w14:paraId="1D505E17" w14:textId="77777777" w:rsidR="00890F01" w:rsidRPr="00CD16E0" w:rsidRDefault="00890F01" w:rsidP="0054377D">
            <w:pPr>
              <w:rPr>
                <w:sz w:val="18"/>
                <w:szCs w:val="18"/>
              </w:rPr>
            </w:pPr>
          </w:p>
        </w:tc>
        <w:tc>
          <w:tcPr>
            <w:tcW w:w="992" w:type="dxa"/>
            <w:tcBorders>
              <w:top w:val="single" w:sz="8" w:space="0" w:color="auto"/>
              <w:left w:val="single" w:sz="8" w:space="0" w:color="auto"/>
              <w:right w:val="single" w:sz="8" w:space="0" w:color="000000" w:themeColor="text1"/>
            </w:tcBorders>
            <w:vAlign w:val="center"/>
          </w:tcPr>
          <w:p w14:paraId="2F365F04" w14:textId="77777777" w:rsidR="00890F01" w:rsidRPr="00CD16E0" w:rsidRDefault="00890F01" w:rsidP="0054377D">
            <w:pPr>
              <w:jc w:val="center"/>
              <w:rPr>
                <w:sz w:val="18"/>
                <w:szCs w:val="18"/>
              </w:rPr>
            </w:pPr>
            <w:r w:rsidRPr="00CD16E0">
              <w:rPr>
                <w:rFonts w:ascii="Calibri" w:eastAsia="Calibri" w:hAnsi="Calibri" w:cs="Calibri"/>
                <w:color w:val="000000" w:themeColor="text1"/>
                <w:sz w:val="18"/>
                <w:szCs w:val="18"/>
              </w:rPr>
              <w:t>Currency</w:t>
            </w:r>
          </w:p>
        </w:tc>
        <w:tc>
          <w:tcPr>
            <w:tcW w:w="1134" w:type="dxa"/>
            <w:tcBorders>
              <w:top w:val="single" w:sz="8" w:space="0" w:color="auto"/>
              <w:left w:val="single" w:sz="8" w:space="0" w:color="auto"/>
              <w:right w:val="single" w:sz="8" w:space="0" w:color="auto"/>
            </w:tcBorders>
            <w:vAlign w:val="center"/>
          </w:tcPr>
          <w:p w14:paraId="53E7DAF1" w14:textId="77777777" w:rsidR="00890F01" w:rsidRPr="00CD16E0" w:rsidRDefault="00890F01" w:rsidP="0054377D">
            <w:pPr>
              <w:jc w:val="center"/>
              <w:rPr>
                <w:rFonts w:ascii="Calibri" w:eastAsia="Calibri" w:hAnsi="Calibri" w:cs="Calibri"/>
                <w:color w:val="000000" w:themeColor="text1"/>
                <w:sz w:val="18"/>
                <w:szCs w:val="18"/>
              </w:rPr>
            </w:pPr>
            <w:proofErr w:type="gramStart"/>
            <w:r>
              <w:rPr>
                <w:rFonts w:ascii="Calibri" w:eastAsia="Calibri" w:hAnsi="Calibri" w:cs="Calibri"/>
                <w:color w:val="000000" w:themeColor="text1"/>
                <w:sz w:val="18"/>
                <w:szCs w:val="18"/>
              </w:rPr>
              <w:t xml:space="preserve">Yearly </w:t>
            </w:r>
            <w:r w:rsidRPr="00CD16E0">
              <w:rPr>
                <w:rFonts w:ascii="Calibri" w:eastAsia="Calibri" w:hAnsi="Calibri" w:cs="Calibri"/>
                <w:color w:val="000000" w:themeColor="text1"/>
                <w:sz w:val="18"/>
                <w:szCs w:val="18"/>
              </w:rPr>
              <w:t xml:space="preserve"> O</w:t>
            </w:r>
            <w:proofErr w:type="gramEnd"/>
            <w:r w:rsidRPr="00CD16E0">
              <w:rPr>
                <w:rFonts w:ascii="Calibri" w:eastAsia="Calibri" w:hAnsi="Calibri" w:cs="Calibri"/>
                <w:color w:val="000000" w:themeColor="text1"/>
                <w:sz w:val="18"/>
                <w:szCs w:val="18"/>
              </w:rPr>
              <w:t>&amp;M Price (Excluding taxes)</w:t>
            </w:r>
          </w:p>
        </w:tc>
        <w:tc>
          <w:tcPr>
            <w:tcW w:w="1701" w:type="dxa"/>
            <w:tcBorders>
              <w:top w:val="nil"/>
              <w:left w:val="single" w:sz="8" w:space="0" w:color="auto"/>
              <w:right w:val="single" w:sz="8" w:space="0" w:color="auto"/>
            </w:tcBorders>
            <w:vAlign w:val="center"/>
          </w:tcPr>
          <w:p w14:paraId="00C73C20" w14:textId="77777777" w:rsidR="00890F01" w:rsidRPr="00CD16E0" w:rsidRDefault="00890F01" w:rsidP="0054377D">
            <w:pPr>
              <w:rPr>
                <w:rFonts w:ascii="Calibri" w:eastAsia="Calibri" w:hAnsi="Calibri" w:cs="Calibri"/>
                <w:color w:val="000000" w:themeColor="text1"/>
                <w:sz w:val="18"/>
                <w:szCs w:val="18"/>
              </w:rPr>
            </w:pPr>
            <w:r w:rsidRPr="00CD16E0">
              <w:rPr>
                <w:rFonts w:ascii="Calibri" w:eastAsia="Calibri" w:hAnsi="Calibri" w:cs="Calibri"/>
                <w:color w:val="000000" w:themeColor="text1"/>
                <w:sz w:val="18"/>
                <w:szCs w:val="18"/>
              </w:rPr>
              <w:t>Total Applicable taxes in absolute figures [taxes to be calculated on absolute O&amp;M Price</w:t>
            </w:r>
            <w:r>
              <w:rPr>
                <w:rFonts w:ascii="Calibri" w:eastAsia="Calibri" w:hAnsi="Calibri" w:cs="Calibri"/>
                <w:color w:val="000000" w:themeColor="text1"/>
                <w:sz w:val="18"/>
                <w:szCs w:val="18"/>
              </w:rPr>
              <w:t>]</w:t>
            </w:r>
          </w:p>
        </w:tc>
        <w:tc>
          <w:tcPr>
            <w:tcW w:w="1179" w:type="dxa"/>
            <w:tcBorders>
              <w:top w:val="nil"/>
              <w:left w:val="single" w:sz="8" w:space="0" w:color="auto"/>
              <w:right w:val="single" w:sz="8" w:space="0" w:color="auto"/>
            </w:tcBorders>
            <w:vAlign w:val="center"/>
          </w:tcPr>
          <w:p w14:paraId="765A52AA" w14:textId="77777777" w:rsidR="00890F01" w:rsidRPr="00CD16E0" w:rsidRDefault="00890F01" w:rsidP="0054377D">
            <w:pPr>
              <w:jc w:val="center"/>
              <w:rPr>
                <w:sz w:val="18"/>
                <w:szCs w:val="18"/>
              </w:rPr>
            </w:pPr>
            <w:r w:rsidRPr="00CD16E0">
              <w:rPr>
                <w:rFonts w:ascii="Calibri" w:eastAsia="Calibri" w:hAnsi="Calibri" w:cs="Calibri"/>
                <w:color w:val="000000" w:themeColor="text1"/>
                <w:sz w:val="18"/>
                <w:szCs w:val="18"/>
              </w:rPr>
              <w:t>% (Percentage of tax rate considered</w:t>
            </w:r>
          </w:p>
        </w:tc>
        <w:tc>
          <w:tcPr>
            <w:tcW w:w="901" w:type="dxa"/>
            <w:tcBorders>
              <w:top w:val="nil"/>
              <w:left w:val="single" w:sz="8" w:space="0" w:color="auto"/>
              <w:right w:val="single" w:sz="8" w:space="0" w:color="000000" w:themeColor="text1"/>
            </w:tcBorders>
            <w:vAlign w:val="center"/>
          </w:tcPr>
          <w:p w14:paraId="0222490F" w14:textId="77777777" w:rsidR="00890F01" w:rsidRPr="00CD16E0" w:rsidRDefault="00890F01" w:rsidP="0054377D">
            <w:pPr>
              <w:jc w:val="center"/>
              <w:rPr>
                <w:sz w:val="18"/>
                <w:szCs w:val="18"/>
              </w:rPr>
            </w:pPr>
            <w:r w:rsidRPr="00CD16E0">
              <w:rPr>
                <w:rFonts w:ascii="Calibri" w:eastAsia="Calibri" w:hAnsi="Calibri" w:cs="Calibri"/>
                <w:color w:val="000000" w:themeColor="text1"/>
                <w:sz w:val="18"/>
                <w:szCs w:val="18"/>
              </w:rPr>
              <w:t>Total O&amp;M Price including taxes</w:t>
            </w:r>
          </w:p>
        </w:tc>
      </w:tr>
      <w:tr w:rsidR="00890F01" w14:paraId="6C790286" w14:textId="77777777" w:rsidTr="0054377D">
        <w:trPr>
          <w:trHeight w:val="300"/>
        </w:trPr>
        <w:tc>
          <w:tcPr>
            <w:tcW w:w="440" w:type="dxa"/>
            <w:tcBorders>
              <w:top w:val="nil"/>
              <w:left w:val="single" w:sz="8" w:space="0" w:color="auto"/>
              <w:bottom w:val="single" w:sz="8" w:space="0" w:color="auto"/>
              <w:right w:val="single" w:sz="8" w:space="0" w:color="auto"/>
            </w:tcBorders>
            <w:vAlign w:val="center"/>
          </w:tcPr>
          <w:p w14:paraId="1DE4338C" w14:textId="77777777" w:rsidR="00890F01" w:rsidRPr="00CD16E0" w:rsidRDefault="00890F01" w:rsidP="0054377D">
            <w:pPr>
              <w:jc w:val="center"/>
              <w:rPr>
                <w:sz w:val="20"/>
              </w:rPr>
            </w:pPr>
            <w:r w:rsidRPr="00CD16E0">
              <w:rPr>
                <w:rFonts w:ascii="Calibri" w:eastAsia="Calibri" w:hAnsi="Calibri" w:cs="Calibri"/>
                <w:color w:val="000000" w:themeColor="text1"/>
                <w:sz w:val="20"/>
              </w:rPr>
              <w:t>1</w:t>
            </w:r>
          </w:p>
        </w:tc>
        <w:tc>
          <w:tcPr>
            <w:tcW w:w="2035" w:type="dxa"/>
            <w:tcBorders>
              <w:top w:val="nil"/>
              <w:left w:val="single" w:sz="8" w:space="0" w:color="auto"/>
              <w:bottom w:val="single" w:sz="8" w:space="0" w:color="auto"/>
              <w:right w:val="single" w:sz="8" w:space="0" w:color="auto"/>
            </w:tcBorders>
            <w:vAlign w:val="center"/>
          </w:tcPr>
          <w:p w14:paraId="569A4153" w14:textId="77777777" w:rsidR="00890F01" w:rsidRPr="00CD16E0" w:rsidRDefault="00890F01" w:rsidP="0054377D">
            <w:pPr>
              <w:jc w:val="center"/>
              <w:rPr>
                <w:sz w:val="20"/>
              </w:rPr>
            </w:pPr>
            <w:r w:rsidRPr="00CD16E0">
              <w:rPr>
                <w:rFonts w:ascii="Calibri" w:eastAsia="Calibri" w:hAnsi="Calibri" w:cs="Calibri"/>
                <w:color w:val="000000" w:themeColor="text1"/>
                <w:sz w:val="20"/>
              </w:rPr>
              <w:t>2</w:t>
            </w:r>
          </w:p>
        </w:tc>
        <w:tc>
          <w:tcPr>
            <w:tcW w:w="709" w:type="dxa"/>
            <w:tcBorders>
              <w:top w:val="nil"/>
              <w:left w:val="single" w:sz="8" w:space="0" w:color="auto"/>
              <w:bottom w:val="single" w:sz="8" w:space="0" w:color="auto"/>
              <w:right w:val="single" w:sz="8" w:space="0" w:color="auto"/>
            </w:tcBorders>
            <w:vAlign w:val="center"/>
          </w:tcPr>
          <w:p w14:paraId="76C8E138" w14:textId="77777777" w:rsidR="00890F01" w:rsidRPr="00CD16E0" w:rsidRDefault="00890F01" w:rsidP="0054377D">
            <w:pPr>
              <w:jc w:val="center"/>
              <w:rPr>
                <w:sz w:val="20"/>
              </w:rPr>
            </w:pPr>
            <w:r w:rsidRPr="00CD16E0">
              <w:rPr>
                <w:rFonts w:ascii="Calibri" w:eastAsia="Calibri" w:hAnsi="Calibri" w:cs="Calibri"/>
                <w:color w:val="000000" w:themeColor="text1"/>
                <w:sz w:val="20"/>
              </w:rPr>
              <w:t>3</w:t>
            </w:r>
          </w:p>
        </w:tc>
        <w:tc>
          <w:tcPr>
            <w:tcW w:w="992" w:type="dxa"/>
            <w:tcBorders>
              <w:top w:val="nil"/>
              <w:left w:val="single" w:sz="8" w:space="0" w:color="auto"/>
              <w:bottom w:val="single" w:sz="8" w:space="0" w:color="auto"/>
              <w:right w:val="single" w:sz="8" w:space="0" w:color="auto"/>
            </w:tcBorders>
            <w:vAlign w:val="center"/>
          </w:tcPr>
          <w:p w14:paraId="137519E8" w14:textId="77777777" w:rsidR="00890F01" w:rsidRPr="00CD16E0" w:rsidRDefault="00890F01" w:rsidP="0054377D">
            <w:pPr>
              <w:jc w:val="center"/>
              <w:rPr>
                <w:sz w:val="20"/>
              </w:rPr>
            </w:pPr>
            <w:r w:rsidRPr="00CD16E0">
              <w:rPr>
                <w:rFonts w:ascii="Calibri" w:eastAsia="Calibri" w:hAnsi="Calibri" w:cs="Calibri"/>
                <w:color w:val="000000" w:themeColor="text1"/>
                <w:sz w:val="20"/>
              </w:rPr>
              <w:t>4</w:t>
            </w:r>
          </w:p>
        </w:tc>
        <w:tc>
          <w:tcPr>
            <w:tcW w:w="1134" w:type="dxa"/>
            <w:tcBorders>
              <w:top w:val="single" w:sz="4" w:space="0" w:color="auto"/>
              <w:left w:val="single" w:sz="8" w:space="0" w:color="auto"/>
              <w:bottom w:val="single" w:sz="8" w:space="0" w:color="auto"/>
              <w:right w:val="single" w:sz="8" w:space="0" w:color="auto"/>
            </w:tcBorders>
            <w:vAlign w:val="center"/>
          </w:tcPr>
          <w:p w14:paraId="0E6F96CD" w14:textId="77777777" w:rsidR="00890F01" w:rsidRPr="00CD16E0" w:rsidRDefault="00890F01" w:rsidP="0054377D">
            <w:pPr>
              <w:jc w:val="center"/>
              <w:rPr>
                <w:sz w:val="20"/>
              </w:rPr>
            </w:pPr>
            <w:r w:rsidRPr="00CD16E0">
              <w:rPr>
                <w:rFonts w:ascii="Calibri" w:eastAsia="Calibri" w:hAnsi="Calibri" w:cs="Calibri"/>
                <w:color w:val="000000" w:themeColor="text1"/>
                <w:sz w:val="20"/>
              </w:rPr>
              <w:t>5</w:t>
            </w:r>
          </w:p>
        </w:tc>
        <w:tc>
          <w:tcPr>
            <w:tcW w:w="1701" w:type="dxa"/>
            <w:tcBorders>
              <w:top w:val="nil"/>
              <w:left w:val="single" w:sz="8" w:space="0" w:color="auto"/>
              <w:bottom w:val="single" w:sz="8" w:space="0" w:color="auto"/>
              <w:right w:val="single" w:sz="8" w:space="0" w:color="auto"/>
            </w:tcBorders>
            <w:vAlign w:val="center"/>
          </w:tcPr>
          <w:p w14:paraId="69F8EED1" w14:textId="77777777" w:rsidR="00890F01" w:rsidRPr="00CD16E0" w:rsidRDefault="00890F01" w:rsidP="0054377D">
            <w:pPr>
              <w:jc w:val="center"/>
              <w:rPr>
                <w:sz w:val="20"/>
              </w:rPr>
            </w:pPr>
            <w:r>
              <w:rPr>
                <w:rFonts w:ascii="Calibri" w:eastAsia="Calibri" w:hAnsi="Calibri" w:cs="Calibri"/>
                <w:color w:val="000000" w:themeColor="text1"/>
                <w:sz w:val="20"/>
              </w:rPr>
              <w:t>6</w:t>
            </w:r>
          </w:p>
        </w:tc>
        <w:tc>
          <w:tcPr>
            <w:tcW w:w="1179" w:type="dxa"/>
            <w:tcBorders>
              <w:top w:val="nil"/>
              <w:left w:val="single" w:sz="8" w:space="0" w:color="auto"/>
              <w:bottom w:val="single" w:sz="8" w:space="0" w:color="auto"/>
              <w:right w:val="single" w:sz="8" w:space="0" w:color="auto"/>
            </w:tcBorders>
            <w:vAlign w:val="center"/>
          </w:tcPr>
          <w:p w14:paraId="0DEEB88C" w14:textId="77777777" w:rsidR="00890F01" w:rsidRPr="00CD16E0" w:rsidRDefault="00890F01" w:rsidP="0054377D">
            <w:pPr>
              <w:jc w:val="center"/>
              <w:rPr>
                <w:sz w:val="20"/>
              </w:rPr>
            </w:pPr>
            <w:r>
              <w:rPr>
                <w:rFonts w:ascii="Calibri" w:eastAsia="Calibri" w:hAnsi="Calibri" w:cs="Calibri"/>
                <w:color w:val="000000" w:themeColor="text1"/>
                <w:sz w:val="20"/>
              </w:rPr>
              <w:t>7</w:t>
            </w:r>
          </w:p>
        </w:tc>
        <w:tc>
          <w:tcPr>
            <w:tcW w:w="901" w:type="dxa"/>
            <w:tcBorders>
              <w:top w:val="nil"/>
              <w:left w:val="single" w:sz="8" w:space="0" w:color="auto"/>
              <w:bottom w:val="nil"/>
              <w:right w:val="single" w:sz="8" w:space="0" w:color="auto"/>
            </w:tcBorders>
            <w:vAlign w:val="center"/>
          </w:tcPr>
          <w:p w14:paraId="1A2A8690" w14:textId="77777777" w:rsidR="00890F01" w:rsidRPr="00CD16E0" w:rsidRDefault="00890F01" w:rsidP="0054377D">
            <w:pPr>
              <w:jc w:val="center"/>
              <w:rPr>
                <w:sz w:val="20"/>
              </w:rPr>
            </w:pPr>
            <w:r>
              <w:rPr>
                <w:rFonts w:ascii="Calibri" w:eastAsia="Calibri" w:hAnsi="Calibri" w:cs="Calibri"/>
                <w:color w:val="000000" w:themeColor="text1"/>
                <w:sz w:val="20"/>
              </w:rPr>
              <w:t>8</w:t>
            </w:r>
            <w:r w:rsidRPr="00CD16E0">
              <w:rPr>
                <w:rFonts w:ascii="Calibri" w:eastAsia="Calibri" w:hAnsi="Calibri" w:cs="Calibri"/>
                <w:color w:val="000000" w:themeColor="text1"/>
                <w:sz w:val="20"/>
              </w:rPr>
              <w:t>=</w:t>
            </w:r>
            <w:r>
              <w:rPr>
                <w:rFonts w:ascii="Calibri" w:eastAsia="Calibri" w:hAnsi="Calibri" w:cs="Calibri"/>
                <w:color w:val="000000" w:themeColor="text1"/>
                <w:sz w:val="20"/>
              </w:rPr>
              <w:t>5</w:t>
            </w:r>
            <w:r w:rsidRPr="00CD16E0">
              <w:rPr>
                <w:rFonts w:ascii="Calibri" w:eastAsia="Calibri" w:hAnsi="Calibri" w:cs="Calibri"/>
                <w:color w:val="000000" w:themeColor="text1"/>
                <w:sz w:val="20"/>
              </w:rPr>
              <w:t>+</w:t>
            </w:r>
            <w:r>
              <w:rPr>
                <w:rFonts w:ascii="Calibri" w:eastAsia="Calibri" w:hAnsi="Calibri" w:cs="Calibri"/>
                <w:color w:val="000000" w:themeColor="text1"/>
                <w:sz w:val="20"/>
              </w:rPr>
              <w:t>6</w:t>
            </w:r>
          </w:p>
        </w:tc>
      </w:tr>
      <w:tr w:rsidR="00890F01" w14:paraId="5CBBFBE3" w14:textId="77777777" w:rsidTr="0054377D">
        <w:trPr>
          <w:trHeight w:val="300"/>
        </w:trPr>
        <w:tc>
          <w:tcPr>
            <w:tcW w:w="9091" w:type="dxa"/>
            <w:gridSpan w:val="8"/>
            <w:tcBorders>
              <w:top w:val="single" w:sz="8" w:space="0" w:color="auto"/>
              <w:left w:val="single" w:sz="8" w:space="0" w:color="auto"/>
              <w:bottom w:val="single" w:sz="8" w:space="0" w:color="auto"/>
              <w:right w:val="single" w:sz="8" w:space="0" w:color="000000" w:themeColor="text1"/>
            </w:tcBorders>
            <w:shd w:val="clear" w:color="auto" w:fill="002060"/>
            <w:vAlign w:val="center"/>
          </w:tcPr>
          <w:p w14:paraId="7962C211" w14:textId="77777777" w:rsidR="00890F01" w:rsidRDefault="00890F01" w:rsidP="0054377D">
            <w:pPr>
              <w:jc w:val="center"/>
            </w:pPr>
            <w:r w:rsidRPr="007A46D3">
              <w:rPr>
                <w:rFonts w:ascii="Calibri" w:eastAsia="Calibri" w:hAnsi="Calibri" w:cs="Calibri"/>
                <w:b/>
                <w:bCs/>
                <w:color w:val="FFFFFF" w:themeColor="background1"/>
                <w:sz w:val="20"/>
              </w:rPr>
              <w:t>OPERATION &amp; MAINTENANCE</w:t>
            </w:r>
          </w:p>
        </w:tc>
      </w:tr>
      <w:tr w:rsidR="00890F01" w14:paraId="41176D7C" w14:textId="77777777" w:rsidTr="0054377D">
        <w:trPr>
          <w:trHeight w:val="400"/>
        </w:trPr>
        <w:tc>
          <w:tcPr>
            <w:tcW w:w="440" w:type="dxa"/>
            <w:tcBorders>
              <w:top w:val="single" w:sz="8" w:space="0" w:color="auto"/>
              <w:left w:val="single" w:sz="8" w:space="0" w:color="auto"/>
              <w:bottom w:val="single" w:sz="4" w:space="0" w:color="auto"/>
              <w:right w:val="single" w:sz="4" w:space="0" w:color="000000" w:themeColor="text1"/>
            </w:tcBorders>
            <w:vAlign w:val="center"/>
          </w:tcPr>
          <w:p w14:paraId="32BB1B18" w14:textId="77777777" w:rsidR="00890F01" w:rsidRPr="007A46D3" w:rsidRDefault="00890F01" w:rsidP="0054377D">
            <w:pPr>
              <w:jc w:val="center"/>
              <w:rPr>
                <w:sz w:val="18"/>
                <w:szCs w:val="18"/>
              </w:rPr>
            </w:pPr>
            <w:r w:rsidRPr="007A46D3">
              <w:rPr>
                <w:rFonts w:ascii="Calibri" w:eastAsia="Calibri" w:hAnsi="Calibri" w:cs="Calibri"/>
                <w:color w:val="000000" w:themeColor="text1"/>
                <w:sz w:val="18"/>
                <w:szCs w:val="18"/>
              </w:rPr>
              <w:t>1</w:t>
            </w:r>
          </w:p>
        </w:tc>
        <w:tc>
          <w:tcPr>
            <w:tcW w:w="2035" w:type="dxa"/>
            <w:tcBorders>
              <w:top w:val="nil"/>
              <w:left w:val="single" w:sz="4" w:space="0" w:color="auto"/>
              <w:bottom w:val="single" w:sz="4" w:space="0" w:color="auto"/>
              <w:right w:val="single" w:sz="4" w:space="0" w:color="auto"/>
            </w:tcBorders>
            <w:vAlign w:val="center"/>
          </w:tcPr>
          <w:p w14:paraId="4F0B2336" w14:textId="77777777" w:rsidR="00890F01" w:rsidRPr="00152E5E" w:rsidRDefault="00890F01" w:rsidP="0054377D">
            <w:pPr>
              <w:rPr>
                <w:sz w:val="18"/>
                <w:szCs w:val="18"/>
              </w:rPr>
            </w:pPr>
            <w:r>
              <w:rPr>
                <w:rFonts w:ascii="Calibri" w:eastAsia="Calibri" w:hAnsi="Calibri" w:cs="Calibri"/>
                <w:color w:val="000000" w:themeColor="text1"/>
                <w:sz w:val="18"/>
                <w:szCs w:val="18"/>
              </w:rPr>
              <w:t>O&amp;M</w:t>
            </w:r>
            <w:r w:rsidRPr="00152E5E">
              <w:rPr>
                <w:rFonts w:ascii="Calibri" w:eastAsia="Calibri" w:hAnsi="Calibri" w:cs="Calibri"/>
                <w:color w:val="000000" w:themeColor="text1"/>
                <w:sz w:val="18"/>
                <w:szCs w:val="18"/>
              </w:rPr>
              <w:t xml:space="preserve"> for </w:t>
            </w:r>
            <w:r w:rsidRPr="00152E5E">
              <w:rPr>
                <w:rFonts w:ascii="Calibri" w:eastAsia="Calibri" w:hAnsi="Calibri" w:cs="Calibri"/>
                <w:b/>
                <w:bCs/>
                <w:color w:val="000000" w:themeColor="text1"/>
                <w:sz w:val="18"/>
                <w:szCs w:val="18"/>
              </w:rPr>
              <w:t>FIRST YEAR</w:t>
            </w:r>
          </w:p>
        </w:tc>
        <w:tc>
          <w:tcPr>
            <w:tcW w:w="709" w:type="dxa"/>
            <w:tcBorders>
              <w:top w:val="nil"/>
              <w:left w:val="single" w:sz="4" w:space="0" w:color="auto"/>
              <w:bottom w:val="single" w:sz="4" w:space="0" w:color="auto"/>
              <w:right w:val="single" w:sz="4" w:space="0" w:color="auto"/>
            </w:tcBorders>
            <w:vAlign w:val="center"/>
          </w:tcPr>
          <w:p w14:paraId="7952B0FF" w14:textId="77777777" w:rsidR="00890F01" w:rsidRPr="007A46D3" w:rsidRDefault="00890F01" w:rsidP="0054377D">
            <w:pPr>
              <w:jc w:val="center"/>
              <w:rPr>
                <w:sz w:val="18"/>
                <w:szCs w:val="18"/>
              </w:rPr>
            </w:pPr>
            <w:r w:rsidRPr="007A46D3">
              <w:rPr>
                <w:rFonts w:ascii="Calibri" w:eastAsia="Calibri" w:hAnsi="Calibri" w:cs="Calibri"/>
                <w:color w:val="000000" w:themeColor="text1"/>
                <w:sz w:val="18"/>
                <w:szCs w:val="18"/>
              </w:rPr>
              <w:t>1</w:t>
            </w:r>
          </w:p>
        </w:tc>
        <w:tc>
          <w:tcPr>
            <w:tcW w:w="992" w:type="dxa"/>
            <w:tcBorders>
              <w:top w:val="nil"/>
              <w:left w:val="single" w:sz="4" w:space="0" w:color="auto"/>
              <w:bottom w:val="single" w:sz="4" w:space="0" w:color="auto"/>
              <w:right w:val="single" w:sz="4" w:space="0" w:color="auto"/>
            </w:tcBorders>
            <w:vAlign w:val="center"/>
          </w:tcPr>
          <w:p w14:paraId="745D136E" w14:textId="77777777" w:rsidR="00890F01" w:rsidRDefault="00890F01" w:rsidP="0054377D">
            <w:pPr>
              <w:jc w:val="center"/>
            </w:pPr>
            <w:r w:rsidRPr="2B648FFE">
              <w:rPr>
                <w:rFonts w:ascii="Calibri" w:eastAsia="Calibri" w:hAnsi="Calibri" w:cs="Calibri"/>
                <w:color w:val="000000" w:themeColor="text1"/>
              </w:rPr>
              <w:t xml:space="preserve"> </w:t>
            </w:r>
          </w:p>
        </w:tc>
        <w:tc>
          <w:tcPr>
            <w:tcW w:w="1134" w:type="dxa"/>
            <w:tcBorders>
              <w:top w:val="nil"/>
              <w:left w:val="single" w:sz="4" w:space="0" w:color="auto"/>
              <w:bottom w:val="single" w:sz="4" w:space="0" w:color="auto"/>
              <w:right w:val="single" w:sz="4" w:space="0" w:color="auto"/>
            </w:tcBorders>
            <w:vAlign w:val="center"/>
          </w:tcPr>
          <w:p w14:paraId="31BF5946" w14:textId="77777777" w:rsidR="00890F01" w:rsidRPr="001A20EF" w:rsidRDefault="00890F01" w:rsidP="0054377D">
            <w:pPr>
              <w:jc w:val="center"/>
              <w:rPr>
                <w:rFonts w:ascii="Calibri" w:eastAsia="Calibri" w:hAnsi="Calibri" w:cs="Calibri"/>
                <w:color w:val="000000" w:themeColor="text1"/>
              </w:rPr>
            </w:pPr>
          </w:p>
        </w:tc>
        <w:tc>
          <w:tcPr>
            <w:tcW w:w="1701" w:type="dxa"/>
            <w:tcBorders>
              <w:top w:val="nil"/>
              <w:left w:val="single" w:sz="4" w:space="0" w:color="auto"/>
              <w:bottom w:val="single" w:sz="4" w:space="0" w:color="auto"/>
              <w:right w:val="single" w:sz="4" w:space="0" w:color="auto"/>
            </w:tcBorders>
            <w:vAlign w:val="center"/>
          </w:tcPr>
          <w:p w14:paraId="14D0A514" w14:textId="77777777" w:rsidR="00890F01" w:rsidRDefault="00890F01" w:rsidP="0054377D">
            <w:pPr>
              <w:jc w:val="center"/>
            </w:pPr>
            <w:r w:rsidRPr="2B648FFE">
              <w:rPr>
                <w:rFonts w:ascii="Calibri" w:eastAsia="Calibri" w:hAnsi="Calibri" w:cs="Calibri"/>
                <w:color w:val="000000" w:themeColor="text1"/>
              </w:rPr>
              <w:t xml:space="preserve"> </w:t>
            </w:r>
          </w:p>
        </w:tc>
        <w:tc>
          <w:tcPr>
            <w:tcW w:w="1179" w:type="dxa"/>
            <w:tcBorders>
              <w:top w:val="nil"/>
              <w:left w:val="single" w:sz="4" w:space="0" w:color="auto"/>
              <w:bottom w:val="single" w:sz="4" w:space="0" w:color="auto"/>
              <w:right w:val="single" w:sz="4" w:space="0" w:color="auto"/>
            </w:tcBorders>
            <w:vAlign w:val="center"/>
          </w:tcPr>
          <w:p w14:paraId="2359B128" w14:textId="77777777" w:rsidR="00890F01" w:rsidRDefault="00890F01" w:rsidP="0054377D">
            <w:pPr>
              <w:jc w:val="center"/>
            </w:pPr>
            <w:r w:rsidRPr="2B648FFE">
              <w:rPr>
                <w:rFonts w:ascii="Calibri" w:eastAsia="Calibri" w:hAnsi="Calibri" w:cs="Calibri"/>
                <w:color w:val="000000" w:themeColor="text1"/>
              </w:rPr>
              <w:t xml:space="preserve"> </w:t>
            </w:r>
          </w:p>
        </w:tc>
        <w:tc>
          <w:tcPr>
            <w:tcW w:w="901" w:type="dxa"/>
            <w:tcBorders>
              <w:top w:val="nil"/>
              <w:left w:val="single" w:sz="4" w:space="0" w:color="auto"/>
              <w:bottom w:val="single" w:sz="4" w:space="0" w:color="auto"/>
              <w:right w:val="single" w:sz="8" w:space="0" w:color="000000" w:themeColor="text1"/>
            </w:tcBorders>
            <w:vAlign w:val="center"/>
          </w:tcPr>
          <w:p w14:paraId="42EE0A8C" w14:textId="77777777" w:rsidR="00890F01" w:rsidRDefault="00890F01" w:rsidP="0054377D">
            <w:pPr>
              <w:jc w:val="center"/>
            </w:pPr>
            <w:r w:rsidRPr="2B648FFE">
              <w:rPr>
                <w:rFonts w:ascii="Calibri" w:eastAsia="Calibri" w:hAnsi="Calibri" w:cs="Calibri"/>
                <w:color w:val="000000" w:themeColor="text1"/>
              </w:rPr>
              <w:t xml:space="preserve"> </w:t>
            </w:r>
          </w:p>
        </w:tc>
      </w:tr>
      <w:tr w:rsidR="00890F01" w14:paraId="28AFA3CF" w14:textId="77777777" w:rsidTr="0054377D">
        <w:trPr>
          <w:trHeight w:val="620"/>
        </w:trPr>
        <w:tc>
          <w:tcPr>
            <w:tcW w:w="440" w:type="dxa"/>
            <w:tcBorders>
              <w:top w:val="single" w:sz="4" w:space="0" w:color="auto"/>
              <w:left w:val="single" w:sz="8" w:space="0" w:color="auto"/>
              <w:bottom w:val="single" w:sz="4" w:space="0" w:color="auto"/>
              <w:right w:val="single" w:sz="4" w:space="0" w:color="auto"/>
            </w:tcBorders>
            <w:vAlign w:val="center"/>
          </w:tcPr>
          <w:p w14:paraId="3ACFF29B" w14:textId="77777777" w:rsidR="00890F01" w:rsidRPr="007A46D3" w:rsidRDefault="00890F01" w:rsidP="0054377D">
            <w:pPr>
              <w:jc w:val="center"/>
              <w:rPr>
                <w:sz w:val="18"/>
                <w:szCs w:val="18"/>
              </w:rPr>
            </w:pPr>
            <w:r w:rsidRPr="007A46D3">
              <w:rPr>
                <w:rFonts w:ascii="Calibri" w:eastAsia="Calibri" w:hAnsi="Calibri" w:cs="Calibri"/>
                <w:color w:val="000000" w:themeColor="text1"/>
                <w:sz w:val="18"/>
                <w:szCs w:val="18"/>
              </w:rPr>
              <w:t>2</w:t>
            </w:r>
          </w:p>
        </w:tc>
        <w:tc>
          <w:tcPr>
            <w:tcW w:w="2035" w:type="dxa"/>
            <w:tcBorders>
              <w:top w:val="single" w:sz="4" w:space="0" w:color="auto"/>
              <w:left w:val="single" w:sz="4" w:space="0" w:color="auto"/>
              <w:bottom w:val="single" w:sz="4" w:space="0" w:color="auto"/>
              <w:right w:val="single" w:sz="4" w:space="0" w:color="auto"/>
            </w:tcBorders>
            <w:vAlign w:val="center"/>
          </w:tcPr>
          <w:p w14:paraId="569B05DD" w14:textId="77777777" w:rsidR="00890F01" w:rsidRPr="00152E5E" w:rsidRDefault="00890F01" w:rsidP="0054377D">
            <w:pPr>
              <w:rPr>
                <w:sz w:val="18"/>
                <w:szCs w:val="18"/>
              </w:rPr>
            </w:pPr>
            <w:r>
              <w:rPr>
                <w:rFonts w:ascii="Calibri" w:eastAsia="Calibri" w:hAnsi="Calibri" w:cs="Calibri"/>
                <w:color w:val="000000" w:themeColor="text1"/>
                <w:sz w:val="18"/>
                <w:szCs w:val="18"/>
              </w:rPr>
              <w:t>O&amp;M</w:t>
            </w:r>
            <w:r w:rsidRPr="00152E5E">
              <w:rPr>
                <w:rFonts w:ascii="Calibri" w:eastAsia="Calibri" w:hAnsi="Calibri" w:cs="Calibri"/>
                <w:color w:val="000000" w:themeColor="text1"/>
                <w:sz w:val="18"/>
                <w:szCs w:val="18"/>
              </w:rPr>
              <w:t xml:space="preserve"> for </w:t>
            </w:r>
            <w:r>
              <w:rPr>
                <w:rFonts w:ascii="Calibri" w:eastAsia="Calibri" w:hAnsi="Calibri" w:cs="Calibri"/>
                <w:b/>
                <w:bCs/>
                <w:color w:val="000000" w:themeColor="text1"/>
                <w:sz w:val="18"/>
                <w:szCs w:val="18"/>
              </w:rPr>
              <w:t>SECOND</w:t>
            </w:r>
            <w:r w:rsidRPr="00152E5E">
              <w:rPr>
                <w:rFonts w:ascii="Calibri" w:eastAsia="Calibri" w:hAnsi="Calibri" w:cs="Calibri"/>
                <w:b/>
                <w:bCs/>
                <w:color w:val="000000" w:themeColor="text1"/>
                <w:sz w:val="18"/>
                <w:szCs w:val="18"/>
              </w:rPr>
              <w:t xml:space="preserve"> Y</w:t>
            </w:r>
            <w:r>
              <w:rPr>
                <w:rFonts w:ascii="Calibri" w:eastAsia="Calibri" w:hAnsi="Calibri" w:cs="Calibri"/>
                <w:b/>
                <w:bCs/>
                <w:color w:val="000000" w:themeColor="text1"/>
                <w:sz w:val="18"/>
                <w:szCs w:val="18"/>
              </w:rPr>
              <w:t>EAR</w:t>
            </w:r>
          </w:p>
        </w:tc>
        <w:tc>
          <w:tcPr>
            <w:tcW w:w="709" w:type="dxa"/>
            <w:tcBorders>
              <w:top w:val="single" w:sz="4" w:space="0" w:color="auto"/>
              <w:left w:val="single" w:sz="4" w:space="0" w:color="auto"/>
              <w:bottom w:val="single" w:sz="4" w:space="0" w:color="auto"/>
              <w:right w:val="single" w:sz="4" w:space="0" w:color="auto"/>
            </w:tcBorders>
            <w:vAlign w:val="center"/>
          </w:tcPr>
          <w:p w14:paraId="143CDC29" w14:textId="77777777" w:rsidR="00890F01" w:rsidRPr="007A46D3" w:rsidRDefault="00890F01" w:rsidP="0054377D">
            <w:pPr>
              <w:jc w:val="center"/>
              <w:rPr>
                <w:sz w:val="18"/>
                <w:szCs w:val="18"/>
              </w:rPr>
            </w:pPr>
            <w:r w:rsidRPr="007A46D3">
              <w:rPr>
                <w:rFonts w:ascii="Calibri" w:eastAsia="Calibri" w:hAnsi="Calibri" w:cs="Calibri"/>
                <w:color w:val="000000" w:themeColor="text1"/>
                <w:sz w:val="18"/>
                <w:szCs w:val="18"/>
              </w:rPr>
              <w:t>2</w:t>
            </w:r>
          </w:p>
        </w:tc>
        <w:tc>
          <w:tcPr>
            <w:tcW w:w="992" w:type="dxa"/>
            <w:tcBorders>
              <w:top w:val="single" w:sz="4" w:space="0" w:color="auto"/>
              <w:left w:val="single" w:sz="4" w:space="0" w:color="auto"/>
              <w:bottom w:val="single" w:sz="4" w:space="0" w:color="auto"/>
              <w:right w:val="single" w:sz="4" w:space="0" w:color="auto"/>
            </w:tcBorders>
            <w:vAlign w:val="center"/>
          </w:tcPr>
          <w:p w14:paraId="7DD6C172" w14:textId="77777777" w:rsidR="00890F01" w:rsidRDefault="00890F01" w:rsidP="0054377D">
            <w:pPr>
              <w:jc w:val="center"/>
            </w:pPr>
            <w:r w:rsidRPr="2B648FFE">
              <w:rPr>
                <w:rFonts w:ascii="Calibri" w:eastAsia="Calibri" w:hAnsi="Calibri" w:cs="Calibri"/>
                <w:color w:val="000000" w:themeColor="text1"/>
              </w:rPr>
              <w:t xml:space="preserve"> </w:t>
            </w:r>
          </w:p>
        </w:tc>
        <w:tc>
          <w:tcPr>
            <w:tcW w:w="1134" w:type="dxa"/>
            <w:tcBorders>
              <w:top w:val="single" w:sz="4" w:space="0" w:color="auto"/>
              <w:left w:val="single" w:sz="4" w:space="0" w:color="auto"/>
              <w:bottom w:val="single" w:sz="4" w:space="0" w:color="auto"/>
              <w:right w:val="single" w:sz="4" w:space="0" w:color="auto"/>
            </w:tcBorders>
            <w:vAlign w:val="center"/>
          </w:tcPr>
          <w:p w14:paraId="32C8273A" w14:textId="77777777" w:rsidR="00890F01" w:rsidRPr="00351EDE" w:rsidRDefault="00890F01" w:rsidP="0054377D">
            <w:pPr>
              <w:jc w:val="center"/>
              <w:rPr>
                <w:rFonts w:ascii="Calibri" w:eastAsia="Calibri" w:hAnsi="Calibri" w:cs="Calibri"/>
                <w:color w:val="000000" w:themeColor="text1"/>
              </w:rPr>
            </w:pPr>
          </w:p>
        </w:tc>
        <w:tc>
          <w:tcPr>
            <w:tcW w:w="1701" w:type="dxa"/>
            <w:tcBorders>
              <w:top w:val="single" w:sz="4" w:space="0" w:color="auto"/>
              <w:left w:val="single" w:sz="4" w:space="0" w:color="auto"/>
              <w:bottom w:val="single" w:sz="4" w:space="0" w:color="auto"/>
              <w:right w:val="single" w:sz="4" w:space="0" w:color="auto"/>
            </w:tcBorders>
            <w:vAlign w:val="center"/>
          </w:tcPr>
          <w:p w14:paraId="4395BCCE" w14:textId="77777777" w:rsidR="00890F01" w:rsidRDefault="00890F01" w:rsidP="0054377D">
            <w:pPr>
              <w:jc w:val="center"/>
            </w:pPr>
            <w:r w:rsidRPr="2B648FFE">
              <w:rPr>
                <w:rFonts w:ascii="Calibri" w:eastAsia="Calibri" w:hAnsi="Calibri" w:cs="Calibri"/>
                <w:color w:val="000000" w:themeColor="text1"/>
              </w:rPr>
              <w:t xml:space="preserve"> </w:t>
            </w:r>
          </w:p>
        </w:tc>
        <w:tc>
          <w:tcPr>
            <w:tcW w:w="1179" w:type="dxa"/>
            <w:tcBorders>
              <w:top w:val="single" w:sz="4" w:space="0" w:color="auto"/>
              <w:left w:val="single" w:sz="4" w:space="0" w:color="auto"/>
              <w:bottom w:val="single" w:sz="4" w:space="0" w:color="auto"/>
              <w:right w:val="single" w:sz="4" w:space="0" w:color="auto"/>
            </w:tcBorders>
            <w:vAlign w:val="center"/>
          </w:tcPr>
          <w:p w14:paraId="6278F16B" w14:textId="77777777" w:rsidR="00890F01" w:rsidRDefault="00890F01" w:rsidP="0054377D">
            <w:pPr>
              <w:jc w:val="center"/>
            </w:pPr>
            <w:r w:rsidRPr="2B648FFE">
              <w:rPr>
                <w:rFonts w:ascii="Calibri" w:eastAsia="Calibri" w:hAnsi="Calibri" w:cs="Calibri"/>
                <w:color w:val="000000" w:themeColor="text1"/>
              </w:rPr>
              <w:t xml:space="preserve"> </w:t>
            </w:r>
          </w:p>
        </w:tc>
        <w:tc>
          <w:tcPr>
            <w:tcW w:w="901" w:type="dxa"/>
            <w:tcBorders>
              <w:top w:val="single" w:sz="4" w:space="0" w:color="auto"/>
              <w:left w:val="single" w:sz="4" w:space="0" w:color="auto"/>
              <w:bottom w:val="single" w:sz="4" w:space="0" w:color="auto"/>
              <w:right w:val="single" w:sz="8" w:space="0" w:color="auto"/>
            </w:tcBorders>
            <w:vAlign w:val="center"/>
          </w:tcPr>
          <w:p w14:paraId="54D273C1" w14:textId="77777777" w:rsidR="00890F01" w:rsidRDefault="00890F01" w:rsidP="0054377D">
            <w:pPr>
              <w:jc w:val="center"/>
            </w:pPr>
            <w:r w:rsidRPr="2B648FFE">
              <w:rPr>
                <w:rFonts w:ascii="Calibri" w:eastAsia="Calibri" w:hAnsi="Calibri" w:cs="Calibri"/>
                <w:color w:val="000000" w:themeColor="text1"/>
              </w:rPr>
              <w:t xml:space="preserve"> </w:t>
            </w:r>
          </w:p>
        </w:tc>
      </w:tr>
      <w:tr w:rsidR="00890F01" w14:paraId="100B2521" w14:textId="77777777" w:rsidTr="0054377D">
        <w:trPr>
          <w:trHeight w:val="624"/>
        </w:trPr>
        <w:tc>
          <w:tcPr>
            <w:tcW w:w="440" w:type="dxa"/>
            <w:tcBorders>
              <w:top w:val="single" w:sz="4" w:space="0" w:color="auto"/>
              <w:left w:val="single" w:sz="8" w:space="0" w:color="auto"/>
              <w:bottom w:val="single" w:sz="4" w:space="0" w:color="auto"/>
              <w:right w:val="single" w:sz="4" w:space="0" w:color="auto"/>
            </w:tcBorders>
            <w:vAlign w:val="center"/>
          </w:tcPr>
          <w:p w14:paraId="752BF6DD" w14:textId="77777777" w:rsidR="00890F01" w:rsidRPr="007A46D3" w:rsidRDefault="00890F01" w:rsidP="0054377D">
            <w:pPr>
              <w:jc w:val="center"/>
              <w:rPr>
                <w:sz w:val="18"/>
                <w:szCs w:val="18"/>
              </w:rPr>
            </w:pPr>
            <w:r w:rsidRPr="007A46D3">
              <w:rPr>
                <w:rFonts w:ascii="Calibri" w:eastAsia="Calibri" w:hAnsi="Calibri" w:cs="Calibri"/>
                <w:color w:val="000000" w:themeColor="text1"/>
                <w:sz w:val="18"/>
                <w:szCs w:val="18"/>
              </w:rPr>
              <w:t>3</w:t>
            </w:r>
          </w:p>
        </w:tc>
        <w:tc>
          <w:tcPr>
            <w:tcW w:w="2035" w:type="dxa"/>
            <w:tcBorders>
              <w:top w:val="single" w:sz="4" w:space="0" w:color="auto"/>
              <w:left w:val="single" w:sz="4" w:space="0" w:color="auto"/>
              <w:bottom w:val="single" w:sz="4" w:space="0" w:color="auto"/>
              <w:right w:val="single" w:sz="4" w:space="0" w:color="auto"/>
            </w:tcBorders>
            <w:vAlign w:val="center"/>
          </w:tcPr>
          <w:p w14:paraId="32AA851B" w14:textId="77777777" w:rsidR="00890F01" w:rsidRPr="00152E5E" w:rsidRDefault="00890F01" w:rsidP="0054377D">
            <w:pPr>
              <w:rPr>
                <w:sz w:val="18"/>
                <w:szCs w:val="18"/>
              </w:rPr>
            </w:pPr>
            <w:r>
              <w:rPr>
                <w:rFonts w:ascii="Calibri" w:eastAsia="Calibri" w:hAnsi="Calibri" w:cs="Calibri"/>
                <w:color w:val="000000" w:themeColor="text1"/>
                <w:sz w:val="18"/>
                <w:szCs w:val="18"/>
              </w:rPr>
              <w:t>O&amp;M</w:t>
            </w:r>
            <w:r w:rsidRPr="00152E5E">
              <w:rPr>
                <w:rFonts w:ascii="Calibri" w:eastAsia="Calibri" w:hAnsi="Calibri" w:cs="Calibri"/>
                <w:color w:val="000000" w:themeColor="text1"/>
                <w:sz w:val="18"/>
                <w:szCs w:val="18"/>
              </w:rPr>
              <w:t xml:space="preserve"> for </w:t>
            </w:r>
            <w:r>
              <w:rPr>
                <w:rFonts w:ascii="Calibri" w:eastAsia="Calibri" w:hAnsi="Calibri" w:cs="Calibri"/>
                <w:b/>
                <w:bCs/>
                <w:color w:val="000000" w:themeColor="text1"/>
                <w:sz w:val="18"/>
                <w:szCs w:val="18"/>
              </w:rPr>
              <w:t>THIRD</w:t>
            </w:r>
            <w:r w:rsidRPr="00152E5E">
              <w:rPr>
                <w:rFonts w:ascii="Calibri" w:eastAsia="Calibri" w:hAnsi="Calibri" w:cs="Calibri"/>
                <w:b/>
                <w:bCs/>
                <w:color w:val="000000" w:themeColor="text1"/>
                <w:sz w:val="18"/>
                <w:szCs w:val="18"/>
              </w:rPr>
              <w:t xml:space="preserve"> YEAR</w:t>
            </w:r>
          </w:p>
        </w:tc>
        <w:tc>
          <w:tcPr>
            <w:tcW w:w="709" w:type="dxa"/>
            <w:tcBorders>
              <w:top w:val="single" w:sz="4" w:space="0" w:color="auto"/>
              <w:left w:val="single" w:sz="4" w:space="0" w:color="auto"/>
              <w:bottom w:val="single" w:sz="4" w:space="0" w:color="auto"/>
              <w:right w:val="single" w:sz="4" w:space="0" w:color="auto"/>
            </w:tcBorders>
            <w:vAlign w:val="center"/>
          </w:tcPr>
          <w:p w14:paraId="52C12A5C" w14:textId="77777777" w:rsidR="00890F01" w:rsidRPr="007A46D3" w:rsidRDefault="00890F01" w:rsidP="0054377D">
            <w:pPr>
              <w:jc w:val="center"/>
              <w:rPr>
                <w:sz w:val="18"/>
                <w:szCs w:val="18"/>
              </w:rPr>
            </w:pPr>
            <w:r w:rsidRPr="007A46D3">
              <w:rPr>
                <w:rFonts w:ascii="Calibri" w:eastAsia="Calibri" w:hAnsi="Calibri" w:cs="Calibri"/>
                <w:color w:val="000000" w:themeColor="text1"/>
                <w:sz w:val="18"/>
                <w:szCs w:val="18"/>
              </w:rPr>
              <w:t>3</w:t>
            </w:r>
          </w:p>
        </w:tc>
        <w:tc>
          <w:tcPr>
            <w:tcW w:w="992" w:type="dxa"/>
            <w:tcBorders>
              <w:top w:val="single" w:sz="4" w:space="0" w:color="auto"/>
              <w:left w:val="single" w:sz="4" w:space="0" w:color="auto"/>
              <w:bottom w:val="single" w:sz="4" w:space="0" w:color="auto"/>
              <w:right w:val="single" w:sz="4" w:space="0" w:color="auto"/>
            </w:tcBorders>
            <w:vAlign w:val="center"/>
          </w:tcPr>
          <w:p w14:paraId="5782E52F" w14:textId="77777777" w:rsidR="00890F01" w:rsidRDefault="00890F01" w:rsidP="0054377D">
            <w:pPr>
              <w:jc w:val="center"/>
            </w:pPr>
            <w:r w:rsidRPr="2B648FFE">
              <w:rPr>
                <w:rFonts w:ascii="Calibri" w:eastAsia="Calibri" w:hAnsi="Calibri" w:cs="Calibri"/>
                <w:color w:val="000000" w:themeColor="text1"/>
              </w:rPr>
              <w:t xml:space="preserve"> </w:t>
            </w:r>
          </w:p>
        </w:tc>
        <w:tc>
          <w:tcPr>
            <w:tcW w:w="1134" w:type="dxa"/>
            <w:tcBorders>
              <w:top w:val="single" w:sz="4" w:space="0" w:color="auto"/>
              <w:left w:val="single" w:sz="4" w:space="0" w:color="auto"/>
              <w:bottom w:val="single" w:sz="4" w:space="0" w:color="auto"/>
              <w:right w:val="single" w:sz="4" w:space="0" w:color="auto"/>
            </w:tcBorders>
            <w:vAlign w:val="center"/>
          </w:tcPr>
          <w:p w14:paraId="539F2D24" w14:textId="77777777" w:rsidR="00890F01" w:rsidRPr="001A20EF" w:rsidRDefault="00890F01" w:rsidP="0054377D">
            <w:pPr>
              <w:jc w:val="center"/>
              <w:rPr>
                <w:rFonts w:ascii="Calibri" w:eastAsia="Calibri" w:hAnsi="Calibri" w:cs="Calibri"/>
                <w:color w:val="000000" w:themeColor="text1"/>
              </w:rPr>
            </w:pPr>
            <w:r w:rsidRPr="2B648FFE">
              <w:rPr>
                <w:rFonts w:ascii="Calibri" w:eastAsia="Calibri" w:hAnsi="Calibri" w:cs="Calibri"/>
                <w:color w:val="000000" w:themeColor="text1"/>
              </w:rPr>
              <w:t xml:space="preserve"> </w:t>
            </w:r>
          </w:p>
        </w:tc>
        <w:tc>
          <w:tcPr>
            <w:tcW w:w="1701" w:type="dxa"/>
            <w:tcBorders>
              <w:top w:val="single" w:sz="4" w:space="0" w:color="auto"/>
              <w:left w:val="single" w:sz="4" w:space="0" w:color="auto"/>
              <w:bottom w:val="single" w:sz="4" w:space="0" w:color="auto"/>
              <w:right w:val="single" w:sz="4" w:space="0" w:color="auto"/>
            </w:tcBorders>
            <w:vAlign w:val="center"/>
          </w:tcPr>
          <w:p w14:paraId="1C939B97" w14:textId="77777777" w:rsidR="00890F01" w:rsidRDefault="00890F01" w:rsidP="0054377D">
            <w:pPr>
              <w:jc w:val="center"/>
            </w:pPr>
            <w:r w:rsidRPr="2B648FFE">
              <w:rPr>
                <w:rFonts w:ascii="Calibri" w:eastAsia="Calibri" w:hAnsi="Calibri" w:cs="Calibri"/>
                <w:color w:val="000000" w:themeColor="text1"/>
              </w:rPr>
              <w:t xml:space="preserve"> </w:t>
            </w:r>
          </w:p>
        </w:tc>
        <w:tc>
          <w:tcPr>
            <w:tcW w:w="1179" w:type="dxa"/>
            <w:tcBorders>
              <w:top w:val="single" w:sz="4" w:space="0" w:color="auto"/>
              <w:left w:val="single" w:sz="4" w:space="0" w:color="auto"/>
              <w:bottom w:val="single" w:sz="4" w:space="0" w:color="auto"/>
              <w:right w:val="single" w:sz="4" w:space="0" w:color="auto"/>
            </w:tcBorders>
            <w:vAlign w:val="center"/>
          </w:tcPr>
          <w:p w14:paraId="65C4BDB4" w14:textId="77777777" w:rsidR="00890F01" w:rsidRDefault="00890F01" w:rsidP="0054377D">
            <w:pPr>
              <w:jc w:val="center"/>
            </w:pPr>
            <w:r w:rsidRPr="2B648FFE">
              <w:rPr>
                <w:rFonts w:ascii="Calibri" w:eastAsia="Calibri" w:hAnsi="Calibri" w:cs="Calibri"/>
                <w:color w:val="000000" w:themeColor="text1"/>
              </w:rPr>
              <w:t xml:space="preserve"> </w:t>
            </w:r>
          </w:p>
        </w:tc>
        <w:tc>
          <w:tcPr>
            <w:tcW w:w="901" w:type="dxa"/>
            <w:tcBorders>
              <w:top w:val="single" w:sz="4" w:space="0" w:color="auto"/>
              <w:left w:val="single" w:sz="4" w:space="0" w:color="auto"/>
              <w:bottom w:val="single" w:sz="4" w:space="0" w:color="auto"/>
              <w:right w:val="single" w:sz="8" w:space="0" w:color="auto"/>
            </w:tcBorders>
            <w:vAlign w:val="center"/>
          </w:tcPr>
          <w:p w14:paraId="47AE9807" w14:textId="77777777" w:rsidR="00890F01" w:rsidRDefault="00890F01" w:rsidP="0054377D">
            <w:pPr>
              <w:jc w:val="center"/>
            </w:pPr>
            <w:r w:rsidRPr="2B648FFE">
              <w:rPr>
                <w:rFonts w:ascii="Calibri" w:eastAsia="Calibri" w:hAnsi="Calibri" w:cs="Calibri"/>
                <w:color w:val="000000" w:themeColor="text1"/>
              </w:rPr>
              <w:t xml:space="preserve"> </w:t>
            </w:r>
          </w:p>
        </w:tc>
      </w:tr>
      <w:tr w:rsidR="00890F01" w14:paraId="335EC321" w14:textId="77777777" w:rsidTr="0054377D">
        <w:trPr>
          <w:trHeight w:val="704"/>
        </w:trPr>
        <w:tc>
          <w:tcPr>
            <w:tcW w:w="440" w:type="dxa"/>
            <w:tcBorders>
              <w:top w:val="single" w:sz="4" w:space="0" w:color="auto"/>
              <w:left w:val="single" w:sz="8" w:space="0" w:color="auto"/>
              <w:bottom w:val="single" w:sz="4" w:space="0" w:color="auto"/>
              <w:right w:val="single" w:sz="4" w:space="0" w:color="auto"/>
            </w:tcBorders>
            <w:vAlign w:val="center"/>
          </w:tcPr>
          <w:p w14:paraId="169C1BA3" w14:textId="77777777" w:rsidR="00890F01" w:rsidRPr="007A46D3" w:rsidRDefault="00890F01" w:rsidP="0054377D">
            <w:pPr>
              <w:jc w:val="center"/>
              <w:rPr>
                <w:sz w:val="18"/>
                <w:szCs w:val="18"/>
              </w:rPr>
            </w:pPr>
            <w:r w:rsidRPr="007A46D3">
              <w:rPr>
                <w:rFonts w:ascii="Calibri" w:eastAsia="Calibri" w:hAnsi="Calibri" w:cs="Calibri"/>
                <w:color w:val="000000" w:themeColor="text1"/>
                <w:sz w:val="18"/>
                <w:szCs w:val="18"/>
              </w:rPr>
              <w:t>4</w:t>
            </w:r>
          </w:p>
        </w:tc>
        <w:tc>
          <w:tcPr>
            <w:tcW w:w="2035" w:type="dxa"/>
            <w:tcBorders>
              <w:top w:val="single" w:sz="4" w:space="0" w:color="auto"/>
              <w:left w:val="single" w:sz="4" w:space="0" w:color="auto"/>
              <w:bottom w:val="single" w:sz="4" w:space="0" w:color="auto"/>
              <w:right w:val="single" w:sz="4" w:space="0" w:color="auto"/>
            </w:tcBorders>
            <w:vAlign w:val="center"/>
          </w:tcPr>
          <w:p w14:paraId="7DDCFBFA" w14:textId="77777777" w:rsidR="00890F01" w:rsidRPr="00152E5E" w:rsidRDefault="00890F01" w:rsidP="0054377D">
            <w:pPr>
              <w:rPr>
                <w:sz w:val="18"/>
                <w:szCs w:val="18"/>
              </w:rPr>
            </w:pPr>
            <w:r>
              <w:rPr>
                <w:rFonts w:ascii="Calibri" w:eastAsia="Calibri" w:hAnsi="Calibri" w:cs="Calibri"/>
                <w:color w:val="000000" w:themeColor="text1"/>
                <w:sz w:val="18"/>
                <w:szCs w:val="18"/>
              </w:rPr>
              <w:t>O&amp;</w:t>
            </w:r>
            <w:proofErr w:type="gramStart"/>
            <w:r>
              <w:rPr>
                <w:rFonts w:ascii="Calibri" w:eastAsia="Calibri" w:hAnsi="Calibri" w:cs="Calibri"/>
                <w:color w:val="000000" w:themeColor="text1"/>
                <w:sz w:val="18"/>
                <w:szCs w:val="18"/>
              </w:rPr>
              <w:t>M</w:t>
            </w:r>
            <w:r w:rsidRPr="00152E5E">
              <w:rPr>
                <w:rFonts w:ascii="Calibri" w:eastAsia="Calibri" w:hAnsi="Calibri" w:cs="Calibri"/>
                <w:color w:val="000000" w:themeColor="text1"/>
                <w:sz w:val="18"/>
                <w:szCs w:val="18"/>
              </w:rPr>
              <w:t xml:space="preserve">  for</w:t>
            </w:r>
            <w:proofErr w:type="gramEnd"/>
            <w:r w:rsidRPr="00152E5E">
              <w:rPr>
                <w:rFonts w:ascii="Calibri" w:eastAsia="Calibri" w:hAnsi="Calibri" w:cs="Calibri"/>
                <w:color w:val="000000" w:themeColor="text1"/>
                <w:sz w:val="18"/>
                <w:szCs w:val="18"/>
              </w:rPr>
              <w:t xml:space="preserve"> </w:t>
            </w:r>
            <w:r w:rsidRPr="00152E5E">
              <w:rPr>
                <w:rFonts w:ascii="Calibri" w:eastAsia="Calibri" w:hAnsi="Calibri" w:cs="Calibri"/>
                <w:b/>
                <w:bCs/>
                <w:color w:val="000000" w:themeColor="text1"/>
                <w:sz w:val="18"/>
                <w:szCs w:val="18"/>
              </w:rPr>
              <w:t>FOURTH YEAR</w:t>
            </w:r>
          </w:p>
        </w:tc>
        <w:tc>
          <w:tcPr>
            <w:tcW w:w="709" w:type="dxa"/>
            <w:tcBorders>
              <w:top w:val="single" w:sz="4" w:space="0" w:color="auto"/>
              <w:left w:val="single" w:sz="4" w:space="0" w:color="auto"/>
              <w:bottom w:val="single" w:sz="4" w:space="0" w:color="auto"/>
              <w:right w:val="single" w:sz="4" w:space="0" w:color="auto"/>
            </w:tcBorders>
            <w:vAlign w:val="center"/>
          </w:tcPr>
          <w:p w14:paraId="21BB95C4" w14:textId="77777777" w:rsidR="00890F01" w:rsidRPr="007A46D3" w:rsidRDefault="00890F01" w:rsidP="0054377D">
            <w:pPr>
              <w:jc w:val="center"/>
              <w:rPr>
                <w:sz w:val="18"/>
                <w:szCs w:val="18"/>
              </w:rPr>
            </w:pPr>
            <w:r w:rsidRPr="007A46D3">
              <w:rPr>
                <w:rFonts w:ascii="Calibri" w:eastAsia="Calibri" w:hAnsi="Calibri" w:cs="Calibri"/>
                <w:color w:val="000000" w:themeColor="text1"/>
                <w:sz w:val="18"/>
                <w:szCs w:val="18"/>
              </w:rPr>
              <w:t>4</w:t>
            </w:r>
          </w:p>
        </w:tc>
        <w:tc>
          <w:tcPr>
            <w:tcW w:w="992" w:type="dxa"/>
            <w:tcBorders>
              <w:top w:val="single" w:sz="4" w:space="0" w:color="auto"/>
              <w:left w:val="single" w:sz="4" w:space="0" w:color="auto"/>
              <w:bottom w:val="single" w:sz="4" w:space="0" w:color="auto"/>
              <w:right w:val="single" w:sz="4" w:space="0" w:color="auto"/>
            </w:tcBorders>
            <w:vAlign w:val="center"/>
          </w:tcPr>
          <w:p w14:paraId="346D4211" w14:textId="77777777" w:rsidR="00890F01" w:rsidRDefault="00890F01" w:rsidP="0054377D">
            <w:pPr>
              <w:jc w:val="center"/>
            </w:pPr>
            <w:r w:rsidRPr="2B648FFE">
              <w:rPr>
                <w:rFonts w:ascii="Calibri" w:eastAsia="Calibri" w:hAnsi="Calibri" w:cs="Calibri"/>
                <w:color w:val="000000" w:themeColor="text1"/>
              </w:rPr>
              <w:t xml:space="preserve"> </w:t>
            </w:r>
          </w:p>
        </w:tc>
        <w:tc>
          <w:tcPr>
            <w:tcW w:w="1134" w:type="dxa"/>
            <w:tcBorders>
              <w:top w:val="single" w:sz="4" w:space="0" w:color="auto"/>
              <w:left w:val="single" w:sz="4" w:space="0" w:color="auto"/>
              <w:bottom w:val="single" w:sz="4" w:space="0" w:color="auto"/>
              <w:right w:val="single" w:sz="4" w:space="0" w:color="auto"/>
            </w:tcBorders>
            <w:vAlign w:val="center"/>
          </w:tcPr>
          <w:p w14:paraId="5E8C530D" w14:textId="77777777" w:rsidR="00890F01" w:rsidRPr="001A20EF" w:rsidRDefault="00890F01" w:rsidP="0054377D">
            <w:pPr>
              <w:jc w:val="center"/>
              <w:rPr>
                <w:rFonts w:ascii="Calibri" w:eastAsia="Calibri" w:hAnsi="Calibri" w:cs="Calibri"/>
                <w:color w:val="000000" w:themeColor="text1"/>
              </w:rPr>
            </w:pPr>
            <w:r w:rsidRPr="2B648FFE">
              <w:rPr>
                <w:rFonts w:ascii="Calibri" w:eastAsia="Calibri" w:hAnsi="Calibri" w:cs="Calibri"/>
                <w:color w:val="000000" w:themeColor="text1"/>
              </w:rPr>
              <w:t xml:space="preserve"> </w:t>
            </w:r>
          </w:p>
        </w:tc>
        <w:tc>
          <w:tcPr>
            <w:tcW w:w="1701" w:type="dxa"/>
            <w:tcBorders>
              <w:top w:val="single" w:sz="4" w:space="0" w:color="auto"/>
              <w:left w:val="single" w:sz="4" w:space="0" w:color="auto"/>
              <w:bottom w:val="single" w:sz="4" w:space="0" w:color="auto"/>
              <w:right w:val="single" w:sz="4" w:space="0" w:color="auto"/>
            </w:tcBorders>
            <w:vAlign w:val="center"/>
          </w:tcPr>
          <w:p w14:paraId="485B0180" w14:textId="77777777" w:rsidR="00890F01" w:rsidRDefault="00890F01" w:rsidP="0054377D">
            <w:pPr>
              <w:jc w:val="center"/>
            </w:pPr>
            <w:r w:rsidRPr="2B648FFE">
              <w:rPr>
                <w:rFonts w:ascii="Calibri" w:eastAsia="Calibri" w:hAnsi="Calibri" w:cs="Calibri"/>
                <w:color w:val="000000" w:themeColor="text1"/>
              </w:rPr>
              <w:t xml:space="preserve"> </w:t>
            </w:r>
          </w:p>
        </w:tc>
        <w:tc>
          <w:tcPr>
            <w:tcW w:w="1179" w:type="dxa"/>
            <w:tcBorders>
              <w:top w:val="single" w:sz="4" w:space="0" w:color="auto"/>
              <w:left w:val="single" w:sz="4" w:space="0" w:color="auto"/>
              <w:bottom w:val="single" w:sz="4" w:space="0" w:color="auto"/>
              <w:right w:val="single" w:sz="4" w:space="0" w:color="auto"/>
            </w:tcBorders>
            <w:vAlign w:val="center"/>
          </w:tcPr>
          <w:p w14:paraId="665554ED" w14:textId="77777777" w:rsidR="00890F01" w:rsidRDefault="00890F01" w:rsidP="0054377D">
            <w:pPr>
              <w:jc w:val="center"/>
            </w:pPr>
            <w:r w:rsidRPr="2B648FFE">
              <w:rPr>
                <w:rFonts w:ascii="Calibri" w:eastAsia="Calibri" w:hAnsi="Calibri" w:cs="Calibri"/>
                <w:color w:val="000000" w:themeColor="text1"/>
              </w:rPr>
              <w:t xml:space="preserve"> </w:t>
            </w:r>
          </w:p>
        </w:tc>
        <w:tc>
          <w:tcPr>
            <w:tcW w:w="901" w:type="dxa"/>
            <w:tcBorders>
              <w:top w:val="single" w:sz="4" w:space="0" w:color="auto"/>
              <w:left w:val="single" w:sz="4" w:space="0" w:color="auto"/>
              <w:bottom w:val="single" w:sz="4" w:space="0" w:color="auto"/>
              <w:right w:val="single" w:sz="8" w:space="0" w:color="auto"/>
            </w:tcBorders>
            <w:vAlign w:val="center"/>
          </w:tcPr>
          <w:p w14:paraId="72A80899" w14:textId="77777777" w:rsidR="00890F01" w:rsidRDefault="00890F01" w:rsidP="0054377D">
            <w:pPr>
              <w:jc w:val="center"/>
            </w:pPr>
            <w:r w:rsidRPr="2B648FFE">
              <w:rPr>
                <w:rFonts w:ascii="Calibri" w:eastAsia="Calibri" w:hAnsi="Calibri" w:cs="Calibri"/>
                <w:color w:val="000000" w:themeColor="text1"/>
              </w:rPr>
              <w:t xml:space="preserve"> </w:t>
            </w:r>
          </w:p>
        </w:tc>
      </w:tr>
      <w:tr w:rsidR="00890F01" w14:paraId="29AEF90A" w14:textId="77777777" w:rsidTr="0054377D">
        <w:trPr>
          <w:trHeight w:val="620"/>
        </w:trPr>
        <w:tc>
          <w:tcPr>
            <w:tcW w:w="440" w:type="dxa"/>
            <w:tcBorders>
              <w:top w:val="single" w:sz="4" w:space="0" w:color="auto"/>
              <w:left w:val="single" w:sz="8" w:space="0" w:color="auto"/>
              <w:bottom w:val="single" w:sz="4" w:space="0" w:color="auto"/>
              <w:right w:val="single" w:sz="4" w:space="0" w:color="auto"/>
            </w:tcBorders>
            <w:vAlign w:val="center"/>
          </w:tcPr>
          <w:p w14:paraId="5570920B" w14:textId="77777777" w:rsidR="00890F01" w:rsidRPr="007A46D3" w:rsidRDefault="00890F01" w:rsidP="0054377D">
            <w:pPr>
              <w:jc w:val="center"/>
              <w:rPr>
                <w:sz w:val="18"/>
                <w:szCs w:val="18"/>
              </w:rPr>
            </w:pPr>
            <w:r w:rsidRPr="007A46D3">
              <w:rPr>
                <w:rFonts w:ascii="Calibri" w:eastAsia="Calibri" w:hAnsi="Calibri" w:cs="Calibri"/>
                <w:color w:val="000000" w:themeColor="text1"/>
                <w:sz w:val="18"/>
                <w:szCs w:val="18"/>
              </w:rPr>
              <w:t>5</w:t>
            </w:r>
          </w:p>
        </w:tc>
        <w:tc>
          <w:tcPr>
            <w:tcW w:w="2035" w:type="dxa"/>
            <w:tcBorders>
              <w:top w:val="single" w:sz="4" w:space="0" w:color="auto"/>
              <w:left w:val="single" w:sz="4" w:space="0" w:color="auto"/>
              <w:bottom w:val="single" w:sz="4" w:space="0" w:color="auto"/>
              <w:right w:val="single" w:sz="4" w:space="0" w:color="auto"/>
            </w:tcBorders>
            <w:vAlign w:val="center"/>
          </w:tcPr>
          <w:p w14:paraId="5A9F8DA8" w14:textId="77777777" w:rsidR="00890F01" w:rsidRPr="00152E5E" w:rsidRDefault="00890F01" w:rsidP="0054377D">
            <w:pPr>
              <w:rPr>
                <w:sz w:val="18"/>
                <w:szCs w:val="18"/>
              </w:rPr>
            </w:pPr>
            <w:r>
              <w:rPr>
                <w:rFonts w:ascii="Calibri" w:eastAsia="Calibri" w:hAnsi="Calibri" w:cs="Calibri"/>
                <w:color w:val="000000" w:themeColor="text1"/>
                <w:sz w:val="18"/>
                <w:szCs w:val="18"/>
              </w:rPr>
              <w:t>O&amp;M</w:t>
            </w:r>
            <w:r w:rsidRPr="00152E5E">
              <w:rPr>
                <w:rFonts w:ascii="Calibri" w:eastAsia="Calibri" w:hAnsi="Calibri" w:cs="Calibri"/>
                <w:color w:val="000000" w:themeColor="text1"/>
                <w:sz w:val="18"/>
                <w:szCs w:val="18"/>
              </w:rPr>
              <w:t xml:space="preserve"> for </w:t>
            </w:r>
            <w:r w:rsidRPr="00152E5E">
              <w:rPr>
                <w:rFonts w:ascii="Calibri" w:eastAsia="Calibri" w:hAnsi="Calibri" w:cs="Calibri"/>
                <w:b/>
                <w:bCs/>
                <w:color w:val="000000" w:themeColor="text1"/>
                <w:sz w:val="18"/>
                <w:szCs w:val="18"/>
              </w:rPr>
              <w:t>FIFTH YEAR</w:t>
            </w:r>
          </w:p>
        </w:tc>
        <w:tc>
          <w:tcPr>
            <w:tcW w:w="709" w:type="dxa"/>
            <w:tcBorders>
              <w:top w:val="single" w:sz="4" w:space="0" w:color="auto"/>
              <w:left w:val="single" w:sz="4" w:space="0" w:color="auto"/>
              <w:bottom w:val="single" w:sz="4" w:space="0" w:color="auto"/>
              <w:right w:val="single" w:sz="4" w:space="0" w:color="auto"/>
            </w:tcBorders>
            <w:vAlign w:val="center"/>
          </w:tcPr>
          <w:p w14:paraId="360A41D2" w14:textId="77777777" w:rsidR="00890F01" w:rsidRPr="007A46D3" w:rsidRDefault="00890F01" w:rsidP="0054377D">
            <w:pPr>
              <w:jc w:val="center"/>
              <w:rPr>
                <w:sz w:val="18"/>
                <w:szCs w:val="18"/>
              </w:rPr>
            </w:pPr>
            <w:r w:rsidRPr="007A46D3">
              <w:rPr>
                <w:rFonts w:ascii="Calibri" w:eastAsia="Calibri" w:hAnsi="Calibri" w:cs="Calibri"/>
                <w:color w:val="000000" w:themeColor="text1"/>
                <w:sz w:val="18"/>
                <w:szCs w:val="18"/>
              </w:rPr>
              <w:t>5</w:t>
            </w:r>
          </w:p>
        </w:tc>
        <w:tc>
          <w:tcPr>
            <w:tcW w:w="992" w:type="dxa"/>
            <w:tcBorders>
              <w:top w:val="single" w:sz="4" w:space="0" w:color="auto"/>
              <w:left w:val="single" w:sz="4" w:space="0" w:color="auto"/>
              <w:bottom w:val="single" w:sz="4" w:space="0" w:color="auto"/>
              <w:right w:val="single" w:sz="4" w:space="0" w:color="auto"/>
            </w:tcBorders>
            <w:vAlign w:val="center"/>
          </w:tcPr>
          <w:p w14:paraId="428BDC52" w14:textId="77777777" w:rsidR="00890F01" w:rsidRDefault="00890F01" w:rsidP="0054377D">
            <w:pPr>
              <w:jc w:val="center"/>
            </w:pPr>
            <w:r w:rsidRPr="2B648FFE">
              <w:rPr>
                <w:rFonts w:ascii="Calibri" w:eastAsia="Calibri" w:hAnsi="Calibri" w:cs="Calibri"/>
                <w:color w:val="000000" w:themeColor="text1"/>
              </w:rPr>
              <w:t xml:space="preserve"> </w:t>
            </w:r>
          </w:p>
        </w:tc>
        <w:tc>
          <w:tcPr>
            <w:tcW w:w="1134" w:type="dxa"/>
            <w:tcBorders>
              <w:top w:val="single" w:sz="4" w:space="0" w:color="auto"/>
              <w:left w:val="single" w:sz="4" w:space="0" w:color="auto"/>
              <w:bottom w:val="single" w:sz="4" w:space="0" w:color="auto"/>
              <w:right w:val="single" w:sz="4" w:space="0" w:color="auto"/>
            </w:tcBorders>
            <w:vAlign w:val="center"/>
          </w:tcPr>
          <w:p w14:paraId="0A901720" w14:textId="77777777" w:rsidR="00890F01" w:rsidRPr="006D1379" w:rsidRDefault="00890F01" w:rsidP="0054377D">
            <w:pPr>
              <w:jc w:val="center"/>
              <w:rPr>
                <w:rFonts w:ascii="Calibri" w:eastAsia="Calibri" w:hAnsi="Calibri" w:cs="Calibri"/>
                <w:color w:val="000000" w:themeColor="text1"/>
              </w:rPr>
            </w:pPr>
          </w:p>
        </w:tc>
        <w:tc>
          <w:tcPr>
            <w:tcW w:w="1701" w:type="dxa"/>
            <w:tcBorders>
              <w:top w:val="single" w:sz="4" w:space="0" w:color="auto"/>
              <w:left w:val="single" w:sz="4" w:space="0" w:color="auto"/>
              <w:bottom w:val="single" w:sz="4" w:space="0" w:color="auto"/>
              <w:right w:val="single" w:sz="4" w:space="0" w:color="auto"/>
            </w:tcBorders>
            <w:vAlign w:val="center"/>
          </w:tcPr>
          <w:p w14:paraId="54D3D83A" w14:textId="77777777" w:rsidR="00890F01" w:rsidRDefault="00890F01" w:rsidP="0054377D">
            <w:pPr>
              <w:jc w:val="center"/>
            </w:pPr>
            <w:r w:rsidRPr="2B648FFE">
              <w:rPr>
                <w:rFonts w:ascii="Calibri" w:eastAsia="Calibri" w:hAnsi="Calibri" w:cs="Calibri"/>
                <w:color w:val="000000" w:themeColor="text1"/>
              </w:rPr>
              <w:t xml:space="preserve"> </w:t>
            </w:r>
          </w:p>
        </w:tc>
        <w:tc>
          <w:tcPr>
            <w:tcW w:w="1179" w:type="dxa"/>
            <w:tcBorders>
              <w:top w:val="single" w:sz="4" w:space="0" w:color="auto"/>
              <w:left w:val="single" w:sz="4" w:space="0" w:color="auto"/>
              <w:bottom w:val="single" w:sz="4" w:space="0" w:color="auto"/>
              <w:right w:val="single" w:sz="4" w:space="0" w:color="auto"/>
            </w:tcBorders>
            <w:vAlign w:val="center"/>
          </w:tcPr>
          <w:p w14:paraId="5E1B0C59" w14:textId="77777777" w:rsidR="00890F01" w:rsidRDefault="00890F01" w:rsidP="0054377D">
            <w:pPr>
              <w:jc w:val="center"/>
            </w:pPr>
            <w:r w:rsidRPr="2B648FFE">
              <w:rPr>
                <w:rFonts w:ascii="Calibri" w:eastAsia="Calibri" w:hAnsi="Calibri" w:cs="Calibri"/>
                <w:color w:val="000000" w:themeColor="text1"/>
              </w:rPr>
              <w:t xml:space="preserve"> </w:t>
            </w:r>
          </w:p>
        </w:tc>
        <w:tc>
          <w:tcPr>
            <w:tcW w:w="901" w:type="dxa"/>
            <w:tcBorders>
              <w:top w:val="single" w:sz="4" w:space="0" w:color="auto"/>
              <w:left w:val="single" w:sz="4" w:space="0" w:color="auto"/>
              <w:bottom w:val="single" w:sz="4" w:space="0" w:color="auto"/>
              <w:right w:val="single" w:sz="8" w:space="0" w:color="auto"/>
            </w:tcBorders>
            <w:vAlign w:val="center"/>
          </w:tcPr>
          <w:p w14:paraId="4EB5A605" w14:textId="77777777" w:rsidR="00890F01" w:rsidRDefault="00890F01" w:rsidP="0054377D">
            <w:pPr>
              <w:jc w:val="center"/>
            </w:pPr>
            <w:r w:rsidRPr="2B648FFE">
              <w:rPr>
                <w:rFonts w:ascii="Calibri" w:eastAsia="Calibri" w:hAnsi="Calibri" w:cs="Calibri"/>
                <w:color w:val="000000" w:themeColor="text1"/>
              </w:rPr>
              <w:t xml:space="preserve"> </w:t>
            </w:r>
          </w:p>
        </w:tc>
      </w:tr>
    </w:tbl>
    <w:p w14:paraId="7903CFD9" w14:textId="68BA70FB" w:rsidR="00890F01" w:rsidRDefault="00890F01" w:rsidP="00890F01">
      <w:pPr>
        <w:pStyle w:val="Heading2"/>
        <w:spacing w:before="120" w:after="120"/>
      </w:pPr>
    </w:p>
    <w:p w14:paraId="538D4B10" w14:textId="6E8584A5" w:rsidR="00890F01" w:rsidRDefault="00890F01" w:rsidP="00890F01">
      <w:pPr>
        <w:pStyle w:val="E1"/>
        <w:rPr>
          <w:lang w:val="en-US"/>
        </w:rPr>
      </w:pPr>
    </w:p>
    <w:p w14:paraId="133E93FF" w14:textId="77777777" w:rsidR="00890F01" w:rsidRPr="00890F01" w:rsidRDefault="00890F01" w:rsidP="00890F01">
      <w:pPr>
        <w:pStyle w:val="E1"/>
        <w:rPr>
          <w:lang w:val="en-US"/>
        </w:rPr>
      </w:pPr>
    </w:p>
    <w:p w14:paraId="6E98D76F" w14:textId="77777777" w:rsidR="00890F01" w:rsidRDefault="00890F01">
      <w:pPr>
        <w:rPr>
          <w:b/>
          <w:spacing w:val="-2"/>
          <w:sz w:val="24"/>
          <w:szCs w:val="24"/>
          <w:lang w:val="en-US"/>
        </w:rPr>
      </w:pPr>
      <w:r>
        <w:br w:type="page"/>
      </w:r>
    </w:p>
    <w:p w14:paraId="25B0005C" w14:textId="35F90BCF" w:rsidR="00D3611B" w:rsidRPr="00D004EA" w:rsidRDefault="00D3611B" w:rsidP="00890F01">
      <w:pPr>
        <w:pStyle w:val="Heading2"/>
        <w:spacing w:before="120" w:after="120"/>
      </w:pPr>
      <w:bookmarkStart w:id="37" w:name="_Toc140323084"/>
      <w:r w:rsidRPr="00D004EA">
        <w:lastRenderedPageBreak/>
        <w:t xml:space="preserve">Schedule No. </w:t>
      </w:r>
      <w:r w:rsidR="00D41CF8">
        <w:t>6</w:t>
      </w:r>
      <w:r w:rsidRPr="00D004EA">
        <w:t>:  Grand Summary</w:t>
      </w:r>
      <w:bookmarkEnd w:id="34"/>
      <w:bookmarkEnd w:id="35"/>
      <w:bookmarkEnd w:id="37"/>
    </w:p>
    <w:tbl>
      <w:tblPr>
        <w:tblW w:w="0" w:type="auto"/>
        <w:jc w:val="center"/>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044"/>
        <w:gridCol w:w="5076"/>
        <w:gridCol w:w="1728"/>
        <w:gridCol w:w="1728"/>
      </w:tblGrid>
      <w:tr w:rsidR="00D3611B" w:rsidRPr="00D02D60" w14:paraId="25B00060" w14:textId="77777777" w:rsidTr="00D45398">
        <w:trPr>
          <w:jc w:val="center"/>
        </w:trPr>
        <w:tc>
          <w:tcPr>
            <w:tcW w:w="1044" w:type="dxa"/>
            <w:vMerge w:val="restart"/>
            <w:tcBorders>
              <w:top w:val="single" w:sz="6" w:space="0" w:color="auto"/>
              <w:right w:val="nil"/>
            </w:tcBorders>
            <w:vAlign w:val="center"/>
          </w:tcPr>
          <w:p w14:paraId="25B0005D" w14:textId="77777777" w:rsidR="00D3611B" w:rsidRPr="00D02D60" w:rsidRDefault="00D3611B" w:rsidP="00D45398">
            <w:pPr>
              <w:spacing w:before="120" w:after="120"/>
              <w:jc w:val="center"/>
              <w:rPr>
                <w:rFonts w:cs="Arial"/>
                <w:b/>
                <w:sz w:val="16"/>
                <w:szCs w:val="16"/>
              </w:rPr>
            </w:pPr>
            <w:r>
              <w:rPr>
                <w:rFonts w:cs="Arial"/>
                <w:b/>
                <w:sz w:val="16"/>
                <w:szCs w:val="16"/>
              </w:rPr>
              <w:t>Schedule No.</w:t>
            </w:r>
          </w:p>
        </w:tc>
        <w:tc>
          <w:tcPr>
            <w:tcW w:w="5076" w:type="dxa"/>
            <w:vMerge w:val="restart"/>
            <w:tcBorders>
              <w:top w:val="single" w:sz="6" w:space="0" w:color="auto"/>
              <w:left w:val="single" w:sz="6" w:space="0" w:color="auto"/>
              <w:right w:val="single" w:sz="6" w:space="0" w:color="auto"/>
            </w:tcBorders>
            <w:vAlign w:val="center"/>
          </w:tcPr>
          <w:p w14:paraId="25B0005E" w14:textId="77777777" w:rsidR="00D3611B" w:rsidRPr="00D02D60" w:rsidRDefault="00D3611B" w:rsidP="00D45398">
            <w:pPr>
              <w:spacing w:before="120" w:after="120"/>
              <w:jc w:val="center"/>
              <w:rPr>
                <w:rFonts w:cs="Arial"/>
                <w:b/>
                <w:sz w:val="16"/>
                <w:szCs w:val="16"/>
              </w:rPr>
            </w:pPr>
            <w:r>
              <w:rPr>
                <w:rFonts w:cs="Arial"/>
                <w:b/>
                <w:sz w:val="16"/>
                <w:szCs w:val="16"/>
              </w:rPr>
              <w:t>Title</w:t>
            </w:r>
          </w:p>
        </w:tc>
        <w:tc>
          <w:tcPr>
            <w:tcW w:w="3456" w:type="dxa"/>
            <w:gridSpan w:val="2"/>
            <w:tcBorders>
              <w:top w:val="single" w:sz="6" w:space="0" w:color="auto"/>
              <w:left w:val="nil"/>
              <w:bottom w:val="nil"/>
              <w:right w:val="single" w:sz="6" w:space="0" w:color="auto"/>
            </w:tcBorders>
            <w:vAlign w:val="center"/>
          </w:tcPr>
          <w:p w14:paraId="25B0005F" w14:textId="77777777" w:rsidR="00D3611B" w:rsidRPr="00D02D60" w:rsidRDefault="00D3611B" w:rsidP="00D45398">
            <w:pPr>
              <w:spacing w:before="120" w:after="120"/>
              <w:jc w:val="center"/>
              <w:rPr>
                <w:rFonts w:cs="Arial"/>
                <w:b/>
                <w:sz w:val="16"/>
                <w:szCs w:val="16"/>
              </w:rPr>
            </w:pPr>
            <w:r>
              <w:rPr>
                <w:rFonts w:cs="Arial"/>
                <w:b/>
                <w:sz w:val="16"/>
                <w:szCs w:val="16"/>
              </w:rPr>
              <w:t xml:space="preserve">Total Price </w:t>
            </w:r>
            <w:r>
              <w:rPr>
                <w:rFonts w:cs="Arial"/>
                <w:b/>
                <w:i/>
                <w:vertAlign w:val="superscript"/>
              </w:rPr>
              <w:t>a</w:t>
            </w:r>
          </w:p>
        </w:tc>
      </w:tr>
      <w:tr w:rsidR="00D3611B" w:rsidRPr="00D02D60" w14:paraId="25B00065" w14:textId="77777777" w:rsidTr="00D45398">
        <w:trPr>
          <w:jc w:val="center"/>
        </w:trPr>
        <w:tc>
          <w:tcPr>
            <w:tcW w:w="1044" w:type="dxa"/>
            <w:vMerge/>
            <w:tcBorders>
              <w:bottom w:val="double" w:sz="4" w:space="0" w:color="auto"/>
              <w:right w:val="nil"/>
            </w:tcBorders>
            <w:vAlign w:val="center"/>
          </w:tcPr>
          <w:p w14:paraId="25B00061" w14:textId="77777777" w:rsidR="00D3611B" w:rsidRPr="00D02D60" w:rsidRDefault="00D3611B" w:rsidP="00D45398">
            <w:pPr>
              <w:spacing w:before="120" w:after="120"/>
              <w:rPr>
                <w:rFonts w:cs="Arial"/>
                <w:b/>
                <w:sz w:val="16"/>
                <w:szCs w:val="16"/>
              </w:rPr>
            </w:pPr>
          </w:p>
        </w:tc>
        <w:tc>
          <w:tcPr>
            <w:tcW w:w="5076" w:type="dxa"/>
            <w:vMerge/>
            <w:tcBorders>
              <w:left w:val="single" w:sz="6" w:space="0" w:color="auto"/>
              <w:bottom w:val="double" w:sz="4" w:space="0" w:color="auto"/>
              <w:right w:val="single" w:sz="6" w:space="0" w:color="auto"/>
            </w:tcBorders>
            <w:vAlign w:val="center"/>
          </w:tcPr>
          <w:p w14:paraId="25B00062" w14:textId="77777777" w:rsidR="00D3611B" w:rsidRPr="00D02D60" w:rsidRDefault="00D3611B" w:rsidP="00D45398">
            <w:pPr>
              <w:spacing w:before="120" w:after="120"/>
              <w:rPr>
                <w:rFonts w:cs="Arial"/>
                <w:b/>
                <w:sz w:val="16"/>
                <w:szCs w:val="16"/>
              </w:rPr>
            </w:pPr>
          </w:p>
        </w:tc>
        <w:tc>
          <w:tcPr>
            <w:tcW w:w="1728" w:type="dxa"/>
            <w:tcBorders>
              <w:top w:val="single" w:sz="6" w:space="0" w:color="auto"/>
              <w:left w:val="single" w:sz="6" w:space="0" w:color="auto"/>
              <w:bottom w:val="double" w:sz="4" w:space="0" w:color="auto"/>
              <w:right w:val="single" w:sz="6" w:space="0" w:color="auto"/>
            </w:tcBorders>
            <w:vAlign w:val="center"/>
          </w:tcPr>
          <w:p w14:paraId="25B00063" w14:textId="77777777" w:rsidR="00D3611B" w:rsidRPr="00D02D60" w:rsidRDefault="00D3611B" w:rsidP="00D45398">
            <w:pPr>
              <w:spacing w:before="120" w:after="120"/>
              <w:jc w:val="center"/>
              <w:rPr>
                <w:rFonts w:cs="Arial"/>
                <w:b/>
                <w:sz w:val="16"/>
                <w:szCs w:val="16"/>
              </w:rPr>
            </w:pPr>
            <w:r w:rsidRPr="00D02D60">
              <w:rPr>
                <w:rFonts w:cs="Arial"/>
                <w:b/>
                <w:sz w:val="16"/>
                <w:szCs w:val="16"/>
              </w:rPr>
              <w:t>Foreign</w:t>
            </w:r>
          </w:p>
        </w:tc>
        <w:tc>
          <w:tcPr>
            <w:tcW w:w="1728" w:type="dxa"/>
            <w:tcBorders>
              <w:top w:val="single" w:sz="6" w:space="0" w:color="auto"/>
              <w:left w:val="nil"/>
              <w:bottom w:val="double" w:sz="4" w:space="0" w:color="auto"/>
            </w:tcBorders>
            <w:vAlign w:val="center"/>
          </w:tcPr>
          <w:p w14:paraId="25B00064" w14:textId="77777777" w:rsidR="00D3611B" w:rsidRPr="00D02D60" w:rsidRDefault="00D3611B" w:rsidP="00D45398">
            <w:pPr>
              <w:spacing w:before="120" w:after="120"/>
              <w:jc w:val="center"/>
              <w:rPr>
                <w:rFonts w:cs="Arial"/>
                <w:b/>
                <w:sz w:val="16"/>
                <w:szCs w:val="16"/>
              </w:rPr>
            </w:pPr>
            <w:r w:rsidRPr="00D02D60">
              <w:rPr>
                <w:rFonts w:cs="Arial"/>
                <w:b/>
                <w:sz w:val="16"/>
                <w:szCs w:val="16"/>
              </w:rPr>
              <w:t>Local</w:t>
            </w:r>
          </w:p>
        </w:tc>
      </w:tr>
      <w:tr w:rsidR="00D3611B" w:rsidRPr="00D02D60" w14:paraId="25B0006A" w14:textId="77777777" w:rsidTr="00D45398">
        <w:trPr>
          <w:jc w:val="center"/>
        </w:trPr>
        <w:tc>
          <w:tcPr>
            <w:tcW w:w="1044" w:type="dxa"/>
            <w:tcBorders>
              <w:top w:val="double" w:sz="4" w:space="0" w:color="auto"/>
              <w:bottom w:val="single" w:sz="6" w:space="0" w:color="auto"/>
              <w:right w:val="nil"/>
            </w:tcBorders>
            <w:vAlign w:val="center"/>
          </w:tcPr>
          <w:p w14:paraId="25B00066" w14:textId="77777777" w:rsidR="00D3611B" w:rsidRPr="00A60967" w:rsidRDefault="00D3611B" w:rsidP="00D45398">
            <w:pPr>
              <w:spacing w:before="360" w:after="360"/>
              <w:jc w:val="center"/>
              <w:rPr>
                <w:rFonts w:cs="Arial"/>
                <w:b/>
              </w:rPr>
            </w:pPr>
            <w:r w:rsidRPr="00A60967">
              <w:rPr>
                <w:rFonts w:cs="Arial"/>
                <w:b/>
              </w:rPr>
              <w:t>1</w:t>
            </w:r>
          </w:p>
        </w:tc>
        <w:tc>
          <w:tcPr>
            <w:tcW w:w="5076" w:type="dxa"/>
            <w:tcBorders>
              <w:top w:val="double" w:sz="4" w:space="0" w:color="auto"/>
              <w:left w:val="single" w:sz="6" w:space="0" w:color="auto"/>
              <w:bottom w:val="single" w:sz="6" w:space="0" w:color="auto"/>
              <w:right w:val="single" w:sz="6" w:space="0" w:color="auto"/>
            </w:tcBorders>
          </w:tcPr>
          <w:p w14:paraId="25B00067" w14:textId="77777777" w:rsidR="00D3611B" w:rsidRPr="00A60967" w:rsidRDefault="00D3611B" w:rsidP="00D45398">
            <w:pPr>
              <w:spacing w:before="360" w:after="360"/>
              <w:rPr>
                <w:rFonts w:cs="Arial"/>
                <w:b/>
                <w:sz w:val="16"/>
                <w:szCs w:val="16"/>
              </w:rPr>
            </w:pPr>
            <w:r w:rsidRPr="00A60967">
              <w:rPr>
                <w:rFonts w:cs="Arial"/>
                <w:b/>
              </w:rPr>
              <w:t>Plant and Mandatory Spare Parts Supplied from Abroad</w:t>
            </w:r>
            <w:r>
              <w:rPr>
                <w:rFonts w:cs="Arial"/>
                <w:b/>
                <w:i/>
                <w:vertAlign w:val="superscript"/>
              </w:rPr>
              <w:t xml:space="preserve"> b</w:t>
            </w:r>
          </w:p>
        </w:tc>
        <w:tc>
          <w:tcPr>
            <w:tcW w:w="1728" w:type="dxa"/>
            <w:tcBorders>
              <w:top w:val="double" w:sz="4" w:space="0" w:color="auto"/>
              <w:left w:val="single" w:sz="6" w:space="0" w:color="auto"/>
              <w:bottom w:val="single" w:sz="6" w:space="0" w:color="auto"/>
              <w:right w:val="single" w:sz="6" w:space="0" w:color="auto"/>
            </w:tcBorders>
          </w:tcPr>
          <w:p w14:paraId="25B00068" w14:textId="77777777" w:rsidR="00D3611B" w:rsidRPr="00D02D60" w:rsidRDefault="00D3611B" w:rsidP="00D45398">
            <w:pPr>
              <w:spacing w:before="360" w:after="360"/>
              <w:rPr>
                <w:rFonts w:cs="Arial"/>
                <w:b/>
                <w:sz w:val="16"/>
                <w:szCs w:val="16"/>
              </w:rPr>
            </w:pPr>
          </w:p>
        </w:tc>
        <w:tc>
          <w:tcPr>
            <w:tcW w:w="1728" w:type="dxa"/>
            <w:tcBorders>
              <w:top w:val="double" w:sz="4" w:space="0" w:color="auto"/>
              <w:left w:val="nil"/>
              <w:bottom w:val="single" w:sz="6" w:space="0" w:color="auto"/>
            </w:tcBorders>
          </w:tcPr>
          <w:p w14:paraId="25B00069" w14:textId="77777777" w:rsidR="00D3611B" w:rsidRPr="00D02D60" w:rsidRDefault="00D3611B" w:rsidP="00D45398">
            <w:pPr>
              <w:spacing w:before="360" w:after="360"/>
              <w:rPr>
                <w:rFonts w:cs="Arial"/>
                <w:b/>
                <w:sz w:val="16"/>
                <w:szCs w:val="16"/>
              </w:rPr>
            </w:pPr>
          </w:p>
        </w:tc>
      </w:tr>
      <w:tr w:rsidR="00D3611B" w:rsidRPr="00D02D60" w14:paraId="25B0006F" w14:textId="77777777" w:rsidTr="00D45398">
        <w:trPr>
          <w:jc w:val="center"/>
        </w:trPr>
        <w:tc>
          <w:tcPr>
            <w:tcW w:w="1044" w:type="dxa"/>
            <w:tcBorders>
              <w:top w:val="single" w:sz="6" w:space="0" w:color="auto"/>
              <w:bottom w:val="single" w:sz="6" w:space="0" w:color="auto"/>
              <w:right w:val="nil"/>
            </w:tcBorders>
            <w:vAlign w:val="center"/>
          </w:tcPr>
          <w:p w14:paraId="25B0006B" w14:textId="77777777" w:rsidR="00D3611B" w:rsidRPr="00A60967" w:rsidRDefault="00D3611B" w:rsidP="00D45398">
            <w:pPr>
              <w:spacing w:before="360" w:after="360"/>
              <w:jc w:val="center"/>
              <w:rPr>
                <w:rFonts w:cs="Arial"/>
                <w:b/>
              </w:rPr>
            </w:pPr>
            <w:r w:rsidRPr="00A60967">
              <w:rPr>
                <w:rFonts w:cs="Arial"/>
                <w:b/>
              </w:rPr>
              <w:t>2</w:t>
            </w:r>
          </w:p>
        </w:tc>
        <w:tc>
          <w:tcPr>
            <w:tcW w:w="5076" w:type="dxa"/>
            <w:tcBorders>
              <w:top w:val="single" w:sz="6" w:space="0" w:color="auto"/>
              <w:left w:val="single" w:sz="6" w:space="0" w:color="auto"/>
              <w:bottom w:val="single" w:sz="6" w:space="0" w:color="auto"/>
              <w:right w:val="single" w:sz="6" w:space="0" w:color="auto"/>
            </w:tcBorders>
          </w:tcPr>
          <w:p w14:paraId="25B0006C" w14:textId="77777777" w:rsidR="00D3611B" w:rsidRPr="00A60967" w:rsidRDefault="00D3611B" w:rsidP="00D45398">
            <w:pPr>
              <w:spacing w:before="360" w:after="360"/>
              <w:rPr>
                <w:rFonts w:cs="Arial"/>
                <w:b/>
                <w:sz w:val="16"/>
                <w:szCs w:val="16"/>
              </w:rPr>
            </w:pPr>
            <w:r w:rsidRPr="00A60967">
              <w:rPr>
                <w:rFonts w:cs="Arial"/>
                <w:b/>
              </w:rPr>
              <w:t>Plant and Mandatory Spare Parts Supplied from Within the Employer’s Country</w:t>
            </w:r>
            <w:r>
              <w:rPr>
                <w:rFonts w:cs="Arial"/>
                <w:b/>
                <w:i/>
                <w:vertAlign w:val="superscript"/>
              </w:rPr>
              <w:t xml:space="preserve"> b</w:t>
            </w:r>
          </w:p>
        </w:tc>
        <w:tc>
          <w:tcPr>
            <w:tcW w:w="1728" w:type="dxa"/>
            <w:tcBorders>
              <w:top w:val="single" w:sz="6" w:space="0" w:color="auto"/>
              <w:left w:val="single" w:sz="6" w:space="0" w:color="auto"/>
              <w:bottom w:val="single" w:sz="6" w:space="0" w:color="auto"/>
              <w:right w:val="single" w:sz="6" w:space="0" w:color="auto"/>
            </w:tcBorders>
          </w:tcPr>
          <w:p w14:paraId="25B0006D" w14:textId="77777777" w:rsidR="00D3611B" w:rsidRPr="00D02D60" w:rsidRDefault="00D3611B" w:rsidP="00D45398">
            <w:pPr>
              <w:spacing w:before="360" w:after="360"/>
              <w:rPr>
                <w:rFonts w:cs="Arial"/>
                <w:b/>
                <w:sz w:val="16"/>
                <w:szCs w:val="16"/>
              </w:rPr>
            </w:pPr>
          </w:p>
        </w:tc>
        <w:tc>
          <w:tcPr>
            <w:tcW w:w="1728" w:type="dxa"/>
            <w:tcBorders>
              <w:top w:val="single" w:sz="6" w:space="0" w:color="auto"/>
              <w:left w:val="nil"/>
              <w:bottom w:val="single" w:sz="6" w:space="0" w:color="auto"/>
            </w:tcBorders>
          </w:tcPr>
          <w:p w14:paraId="25B0006E" w14:textId="77777777" w:rsidR="00D3611B" w:rsidRPr="00D02D60" w:rsidRDefault="00D3611B" w:rsidP="00D45398">
            <w:pPr>
              <w:spacing w:before="360" w:after="360"/>
              <w:rPr>
                <w:rFonts w:cs="Arial"/>
                <w:b/>
                <w:sz w:val="16"/>
                <w:szCs w:val="16"/>
              </w:rPr>
            </w:pPr>
          </w:p>
        </w:tc>
      </w:tr>
      <w:tr w:rsidR="00D3611B" w:rsidRPr="00D02D60" w14:paraId="25B00074" w14:textId="77777777" w:rsidTr="00D45398">
        <w:trPr>
          <w:trHeight w:val="1272"/>
          <w:jc w:val="center"/>
        </w:trPr>
        <w:tc>
          <w:tcPr>
            <w:tcW w:w="1044" w:type="dxa"/>
            <w:tcBorders>
              <w:top w:val="single" w:sz="6" w:space="0" w:color="auto"/>
              <w:bottom w:val="single" w:sz="6" w:space="0" w:color="auto"/>
              <w:right w:val="nil"/>
            </w:tcBorders>
            <w:vAlign w:val="center"/>
          </w:tcPr>
          <w:p w14:paraId="25B00070" w14:textId="77777777" w:rsidR="00D3611B" w:rsidRPr="00A60967" w:rsidRDefault="00D3611B" w:rsidP="00D45398">
            <w:pPr>
              <w:spacing w:before="360" w:after="360"/>
              <w:jc w:val="center"/>
              <w:rPr>
                <w:rFonts w:cs="Arial"/>
                <w:b/>
              </w:rPr>
            </w:pPr>
            <w:r w:rsidRPr="00A60967">
              <w:rPr>
                <w:rFonts w:cs="Arial"/>
                <w:b/>
              </w:rPr>
              <w:t>3</w:t>
            </w:r>
          </w:p>
        </w:tc>
        <w:tc>
          <w:tcPr>
            <w:tcW w:w="5076" w:type="dxa"/>
            <w:tcBorders>
              <w:top w:val="single" w:sz="6" w:space="0" w:color="auto"/>
              <w:left w:val="single" w:sz="6" w:space="0" w:color="auto"/>
              <w:bottom w:val="single" w:sz="6" w:space="0" w:color="auto"/>
              <w:right w:val="single" w:sz="6" w:space="0" w:color="auto"/>
            </w:tcBorders>
            <w:vAlign w:val="center"/>
          </w:tcPr>
          <w:p w14:paraId="25B00071" w14:textId="77777777" w:rsidR="00D3611B" w:rsidRPr="00A60967" w:rsidRDefault="00D3611B" w:rsidP="00D45398">
            <w:pPr>
              <w:spacing w:before="360" w:after="360"/>
              <w:rPr>
                <w:rFonts w:cs="Arial"/>
                <w:b/>
                <w:sz w:val="16"/>
                <w:szCs w:val="16"/>
              </w:rPr>
            </w:pPr>
            <w:r w:rsidRPr="00A60967">
              <w:rPr>
                <w:rFonts w:cs="Arial"/>
                <w:b/>
              </w:rPr>
              <w:t>Design Services</w:t>
            </w:r>
          </w:p>
        </w:tc>
        <w:tc>
          <w:tcPr>
            <w:tcW w:w="1728" w:type="dxa"/>
            <w:tcBorders>
              <w:top w:val="single" w:sz="6" w:space="0" w:color="auto"/>
              <w:left w:val="single" w:sz="6" w:space="0" w:color="auto"/>
              <w:bottom w:val="single" w:sz="6" w:space="0" w:color="auto"/>
              <w:right w:val="single" w:sz="6" w:space="0" w:color="auto"/>
            </w:tcBorders>
            <w:vAlign w:val="center"/>
          </w:tcPr>
          <w:p w14:paraId="25B00072" w14:textId="77777777" w:rsidR="00D3611B" w:rsidRPr="00D02D60" w:rsidRDefault="00D3611B" w:rsidP="00D45398">
            <w:pPr>
              <w:spacing w:before="360" w:after="360"/>
              <w:rPr>
                <w:rFonts w:cs="Arial"/>
                <w:b/>
                <w:sz w:val="16"/>
                <w:szCs w:val="16"/>
              </w:rPr>
            </w:pPr>
          </w:p>
        </w:tc>
        <w:tc>
          <w:tcPr>
            <w:tcW w:w="1728" w:type="dxa"/>
            <w:tcBorders>
              <w:top w:val="single" w:sz="6" w:space="0" w:color="auto"/>
              <w:left w:val="nil"/>
              <w:bottom w:val="single" w:sz="6" w:space="0" w:color="auto"/>
            </w:tcBorders>
            <w:vAlign w:val="center"/>
          </w:tcPr>
          <w:p w14:paraId="25B00073" w14:textId="77777777" w:rsidR="00D3611B" w:rsidRPr="00D02D60" w:rsidRDefault="00D3611B" w:rsidP="00D45398">
            <w:pPr>
              <w:spacing w:before="360" w:after="360"/>
              <w:rPr>
                <w:rFonts w:cs="Arial"/>
                <w:b/>
                <w:sz w:val="16"/>
                <w:szCs w:val="16"/>
              </w:rPr>
            </w:pPr>
          </w:p>
        </w:tc>
      </w:tr>
      <w:tr w:rsidR="00D3611B" w:rsidRPr="00D02D60" w14:paraId="25B00079" w14:textId="77777777" w:rsidTr="00D45398">
        <w:trPr>
          <w:trHeight w:val="1263"/>
          <w:jc w:val="center"/>
        </w:trPr>
        <w:tc>
          <w:tcPr>
            <w:tcW w:w="1044" w:type="dxa"/>
            <w:tcBorders>
              <w:top w:val="single" w:sz="6" w:space="0" w:color="auto"/>
              <w:bottom w:val="single" w:sz="6" w:space="0" w:color="auto"/>
              <w:right w:val="nil"/>
            </w:tcBorders>
            <w:vAlign w:val="center"/>
          </w:tcPr>
          <w:p w14:paraId="25B00075" w14:textId="77777777" w:rsidR="00D3611B" w:rsidRPr="00A60967" w:rsidRDefault="00D3611B" w:rsidP="00D45398">
            <w:pPr>
              <w:spacing w:before="360" w:after="360"/>
              <w:jc w:val="center"/>
              <w:rPr>
                <w:rFonts w:cs="Arial"/>
                <w:b/>
              </w:rPr>
            </w:pPr>
            <w:r w:rsidRPr="00A60967">
              <w:rPr>
                <w:rFonts w:cs="Arial"/>
                <w:b/>
              </w:rPr>
              <w:t>4</w:t>
            </w:r>
          </w:p>
        </w:tc>
        <w:tc>
          <w:tcPr>
            <w:tcW w:w="5076" w:type="dxa"/>
            <w:tcBorders>
              <w:top w:val="single" w:sz="6" w:space="0" w:color="auto"/>
              <w:left w:val="single" w:sz="6" w:space="0" w:color="auto"/>
              <w:bottom w:val="single" w:sz="6" w:space="0" w:color="auto"/>
              <w:right w:val="single" w:sz="6" w:space="0" w:color="auto"/>
            </w:tcBorders>
            <w:vAlign w:val="center"/>
          </w:tcPr>
          <w:p w14:paraId="25B00076" w14:textId="77777777" w:rsidR="00D3611B" w:rsidRPr="00A60967" w:rsidRDefault="00D3611B" w:rsidP="00D45398">
            <w:pPr>
              <w:spacing w:before="360" w:after="360"/>
              <w:rPr>
                <w:rFonts w:cs="Arial"/>
                <w:b/>
                <w:sz w:val="16"/>
                <w:szCs w:val="16"/>
              </w:rPr>
            </w:pPr>
            <w:r w:rsidRPr="00A60967">
              <w:rPr>
                <w:rFonts w:cs="Arial"/>
                <w:b/>
              </w:rPr>
              <w:t>Installation and Other Services</w:t>
            </w:r>
          </w:p>
        </w:tc>
        <w:tc>
          <w:tcPr>
            <w:tcW w:w="1728" w:type="dxa"/>
            <w:tcBorders>
              <w:top w:val="single" w:sz="6" w:space="0" w:color="auto"/>
              <w:left w:val="single" w:sz="6" w:space="0" w:color="auto"/>
              <w:bottom w:val="single" w:sz="24" w:space="0" w:color="auto"/>
              <w:right w:val="single" w:sz="6" w:space="0" w:color="auto"/>
            </w:tcBorders>
            <w:vAlign w:val="center"/>
          </w:tcPr>
          <w:p w14:paraId="25B00077" w14:textId="77777777" w:rsidR="00D3611B" w:rsidRPr="00D02D60" w:rsidRDefault="00D3611B" w:rsidP="00D45398">
            <w:pPr>
              <w:spacing w:before="360" w:after="360"/>
              <w:rPr>
                <w:rFonts w:cs="Arial"/>
                <w:b/>
                <w:sz w:val="16"/>
                <w:szCs w:val="16"/>
              </w:rPr>
            </w:pPr>
          </w:p>
        </w:tc>
        <w:tc>
          <w:tcPr>
            <w:tcW w:w="1728" w:type="dxa"/>
            <w:tcBorders>
              <w:top w:val="single" w:sz="6" w:space="0" w:color="auto"/>
              <w:left w:val="nil"/>
              <w:bottom w:val="single" w:sz="24" w:space="0" w:color="auto"/>
            </w:tcBorders>
            <w:vAlign w:val="center"/>
          </w:tcPr>
          <w:p w14:paraId="25B00078" w14:textId="77777777" w:rsidR="00D3611B" w:rsidRPr="00D02D60" w:rsidRDefault="00D3611B" w:rsidP="00D45398">
            <w:pPr>
              <w:spacing w:before="360" w:after="360"/>
              <w:rPr>
                <w:rFonts w:cs="Arial"/>
                <w:b/>
                <w:sz w:val="16"/>
                <w:szCs w:val="16"/>
              </w:rPr>
            </w:pPr>
          </w:p>
        </w:tc>
      </w:tr>
      <w:tr w:rsidR="00890F01" w:rsidRPr="00D02D60" w14:paraId="37D51732" w14:textId="77777777" w:rsidTr="00D45398">
        <w:trPr>
          <w:trHeight w:val="1263"/>
          <w:jc w:val="center"/>
        </w:trPr>
        <w:tc>
          <w:tcPr>
            <w:tcW w:w="1044" w:type="dxa"/>
            <w:tcBorders>
              <w:top w:val="single" w:sz="6" w:space="0" w:color="auto"/>
              <w:bottom w:val="single" w:sz="6" w:space="0" w:color="auto"/>
              <w:right w:val="nil"/>
            </w:tcBorders>
            <w:vAlign w:val="center"/>
          </w:tcPr>
          <w:p w14:paraId="7976C97E" w14:textId="354CF86B" w:rsidR="00890F01" w:rsidRPr="00A60967" w:rsidRDefault="00890F01" w:rsidP="00D45398">
            <w:pPr>
              <w:spacing w:before="360" w:after="360"/>
              <w:jc w:val="center"/>
              <w:rPr>
                <w:rFonts w:cs="Arial"/>
                <w:b/>
              </w:rPr>
            </w:pPr>
            <w:r>
              <w:rPr>
                <w:rFonts w:cs="Arial"/>
                <w:b/>
              </w:rPr>
              <w:t>5</w:t>
            </w:r>
          </w:p>
        </w:tc>
        <w:tc>
          <w:tcPr>
            <w:tcW w:w="5076" w:type="dxa"/>
            <w:tcBorders>
              <w:top w:val="single" w:sz="6" w:space="0" w:color="auto"/>
              <w:left w:val="single" w:sz="6" w:space="0" w:color="auto"/>
              <w:bottom w:val="single" w:sz="6" w:space="0" w:color="auto"/>
              <w:right w:val="single" w:sz="6" w:space="0" w:color="auto"/>
            </w:tcBorders>
            <w:vAlign w:val="center"/>
          </w:tcPr>
          <w:p w14:paraId="5D1CF25D" w14:textId="3782E01C" w:rsidR="00890F01" w:rsidRPr="00A60967" w:rsidRDefault="00890F01" w:rsidP="00D45398">
            <w:pPr>
              <w:spacing w:before="360" w:after="360"/>
              <w:rPr>
                <w:rFonts w:cs="Arial"/>
                <w:b/>
              </w:rPr>
            </w:pPr>
            <w:r>
              <w:rPr>
                <w:rFonts w:cs="Arial"/>
                <w:b/>
              </w:rPr>
              <w:t>Operation and Maintenance Services</w:t>
            </w:r>
          </w:p>
        </w:tc>
        <w:tc>
          <w:tcPr>
            <w:tcW w:w="1728" w:type="dxa"/>
            <w:tcBorders>
              <w:top w:val="single" w:sz="6" w:space="0" w:color="auto"/>
              <w:left w:val="single" w:sz="6" w:space="0" w:color="auto"/>
              <w:bottom w:val="single" w:sz="24" w:space="0" w:color="auto"/>
              <w:right w:val="single" w:sz="6" w:space="0" w:color="auto"/>
            </w:tcBorders>
            <w:vAlign w:val="center"/>
          </w:tcPr>
          <w:p w14:paraId="3A8AC2E9" w14:textId="77777777" w:rsidR="00890F01" w:rsidRPr="00D02D60" w:rsidRDefault="00890F01" w:rsidP="00D45398">
            <w:pPr>
              <w:spacing w:before="360" w:after="360"/>
              <w:rPr>
                <w:rFonts w:cs="Arial"/>
                <w:b/>
                <w:sz w:val="16"/>
                <w:szCs w:val="16"/>
              </w:rPr>
            </w:pPr>
          </w:p>
        </w:tc>
        <w:tc>
          <w:tcPr>
            <w:tcW w:w="1728" w:type="dxa"/>
            <w:tcBorders>
              <w:top w:val="single" w:sz="6" w:space="0" w:color="auto"/>
              <w:left w:val="nil"/>
              <w:bottom w:val="single" w:sz="24" w:space="0" w:color="auto"/>
            </w:tcBorders>
            <w:vAlign w:val="center"/>
          </w:tcPr>
          <w:p w14:paraId="78643869" w14:textId="77777777" w:rsidR="00890F01" w:rsidRPr="00D02D60" w:rsidRDefault="00890F01" w:rsidP="00D45398">
            <w:pPr>
              <w:spacing w:before="360" w:after="360"/>
              <w:rPr>
                <w:rFonts w:cs="Arial"/>
                <w:b/>
                <w:sz w:val="16"/>
                <w:szCs w:val="16"/>
              </w:rPr>
            </w:pPr>
          </w:p>
        </w:tc>
      </w:tr>
      <w:tr w:rsidR="00D3611B" w:rsidRPr="00D02D60" w14:paraId="25B0007D" w14:textId="77777777" w:rsidTr="00D45398">
        <w:trPr>
          <w:jc w:val="center"/>
        </w:trPr>
        <w:tc>
          <w:tcPr>
            <w:tcW w:w="6120" w:type="dxa"/>
            <w:gridSpan w:val="2"/>
            <w:tcBorders>
              <w:top w:val="single" w:sz="6" w:space="0" w:color="auto"/>
              <w:left w:val="nil"/>
              <w:bottom w:val="nil"/>
              <w:right w:val="single" w:sz="24" w:space="0" w:color="auto"/>
            </w:tcBorders>
          </w:tcPr>
          <w:p w14:paraId="25B0007A" w14:textId="77777777" w:rsidR="00D3611B" w:rsidRPr="00A60967" w:rsidRDefault="00D3611B" w:rsidP="00D45398">
            <w:pPr>
              <w:spacing w:before="360" w:after="360"/>
              <w:jc w:val="right"/>
              <w:rPr>
                <w:rFonts w:cs="Arial"/>
                <w:b/>
              </w:rPr>
            </w:pPr>
            <w:r>
              <w:rPr>
                <w:rFonts w:cs="Arial"/>
                <w:b/>
              </w:rPr>
              <w:t xml:space="preserve">Grand Total </w:t>
            </w:r>
            <w:r w:rsidRPr="00A60967">
              <w:rPr>
                <w:rFonts w:cs="Arial"/>
                <w:b/>
              </w:rPr>
              <w:t xml:space="preserve">to be carried forward to Letter of </w:t>
            </w:r>
            <w:r>
              <w:rPr>
                <w:rFonts w:cs="Arial"/>
                <w:b/>
              </w:rPr>
              <w:t xml:space="preserve">Price </w:t>
            </w:r>
            <w:r w:rsidRPr="00A60967">
              <w:rPr>
                <w:rFonts w:cs="Arial"/>
                <w:b/>
              </w:rPr>
              <w:t>Bid</w:t>
            </w:r>
          </w:p>
        </w:tc>
        <w:tc>
          <w:tcPr>
            <w:tcW w:w="1728" w:type="dxa"/>
            <w:tcBorders>
              <w:top w:val="single" w:sz="24" w:space="0" w:color="auto"/>
              <w:left w:val="single" w:sz="24" w:space="0" w:color="auto"/>
              <w:bottom w:val="single" w:sz="24" w:space="0" w:color="auto"/>
              <w:right w:val="single" w:sz="24" w:space="0" w:color="auto"/>
            </w:tcBorders>
          </w:tcPr>
          <w:p w14:paraId="25B0007B" w14:textId="77777777" w:rsidR="00D3611B" w:rsidRPr="00D02D60" w:rsidRDefault="00D3611B" w:rsidP="00D45398">
            <w:pPr>
              <w:spacing w:before="360" w:after="360"/>
              <w:rPr>
                <w:rFonts w:cs="Arial"/>
                <w:b/>
                <w:sz w:val="16"/>
                <w:szCs w:val="16"/>
              </w:rPr>
            </w:pPr>
          </w:p>
        </w:tc>
        <w:tc>
          <w:tcPr>
            <w:tcW w:w="1728" w:type="dxa"/>
            <w:tcBorders>
              <w:top w:val="single" w:sz="24" w:space="0" w:color="auto"/>
              <w:left w:val="single" w:sz="24" w:space="0" w:color="auto"/>
              <w:bottom w:val="single" w:sz="24" w:space="0" w:color="auto"/>
              <w:right w:val="single" w:sz="24" w:space="0" w:color="auto"/>
            </w:tcBorders>
          </w:tcPr>
          <w:p w14:paraId="25B0007C" w14:textId="77777777" w:rsidR="00D3611B" w:rsidRPr="00D02D60" w:rsidRDefault="00D3611B" w:rsidP="00D45398">
            <w:pPr>
              <w:spacing w:before="360" w:after="360"/>
              <w:rPr>
                <w:rFonts w:cs="Arial"/>
                <w:b/>
                <w:sz w:val="16"/>
                <w:szCs w:val="16"/>
              </w:rPr>
            </w:pPr>
          </w:p>
        </w:tc>
      </w:tr>
      <w:tr w:rsidR="00D3611B" w:rsidRPr="00D02D60" w14:paraId="25B00081" w14:textId="77777777" w:rsidTr="00D45398">
        <w:trPr>
          <w:jc w:val="center"/>
        </w:trPr>
        <w:tc>
          <w:tcPr>
            <w:tcW w:w="6120" w:type="dxa"/>
            <w:gridSpan w:val="2"/>
            <w:tcBorders>
              <w:top w:val="nil"/>
              <w:left w:val="nil"/>
              <w:bottom w:val="nil"/>
              <w:right w:val="nil"/>
            </w:tcBorders>
          </w:tcPr>
          <w:p w14:paraId="25B0007E" w14:textId="77777777" w:rsidR="00D3611B" w:rsidRPr="00A60967" w:rsidRDefault="00D3611B" w:rsidP="00D45398">
            <w:pPr>
              <w:spacing w:before="120" w:after="60"/>
              <w:jc w:val="right"/>
              <w:rPr>
                <w:rFonts w:cs="Arial"/>
                <w:b/>
              </w:rPr>
            </w:pPr>
          </w:p>
        </w:tc>
        <w:tc>
          <w:tcPr>
            <w:tcW w:w="1728" w:type="dxa"/>
            <w:tcBorders>
              <w:top w:val="nil"/>
              <w:left w:val="nil"/>
              <w:bottom w:val="nil"/>
              <w:right w:val="nil"/>
            </w:tcBorders>
          </w:tcPr>
          <w:p w14:paraId="25B0007F" w14:textId="77777777" w:rsidR="00D3611B" w:rsidRPr="00D02D60" w:rsidRDefault="00D3611B" w:rsidP="00D45398">
            <w:pPr>
              <w:spacing w:before="120" w:after="60"/>
              <w:rPr>
                <w:rFonts w:cs="Arial"/>
                <w:b/>
                <w:sz w:val="16"/>
                <w:szCs w:val="16"/>
              </w:rPr>
            </w:pPr>
          </w:p>
        </w:tc>
        <w:tc>
          <w:tcPr>
            <w:tcW w:w="1728" w:type="dxa"/>
            <w:tcBorders>
              <w:top w:val="single" w:sz="24" w:space="0" w:color="auto"/>
              <w:left w:val="nil"/>
              <w:bottom w:val="nil"/>
              <w:right w:val="nil"/>
            </w:tcBorders>
          </w:tcPr>
          <w:p w14:paraId="25B00080" w14:textId="77777777" w:rsidR="00D3611B" w:rsidRPr="00D02D60" w:rsidRDefault="00D3611B" w:rsidP="00D45398">
            <w:pPr>
              <w:spacing w:before="120" w:after="60"/>
              <w:rPr>
                <w:rFonts w:cs="Arial"/>
                <w:b/>
                <w:sz w:val="16"/>
                <w:szCs w:val="16"/>
              </w:rPr>
            </w:pPr>
          </w:p>
        </w:tc>
      </w:tr>
      <w:tr w:rsidR="00D3611B" w:rsidRPr="00D02D60" w14:paraId="25B00085" w14:textId="77777777" w:rsidTr="00D45398">
        <w:trPr>
          <w:jc w:val="center"/>
        </w:trPr>
        <w:tc>
          <w:tcPr>
            <w:tcW w:w="6120" w:type="dxa"/>
            <w:gridSpan w:val="2"/>
            <w:tcBorders>
              <w:top w:val="nil"/>
              <w:left w:val="nil"/>
              <w:bottom w:val="nil"/>
              <w:right w:val="nil"/>
            </w:tcBorders>
          </w:tcPr>
          <w:p w14:paraId="25B00082" w14:textId="77777777" w:rsidR="00D3611B" w:rsidRPr="00A60967" w:rsidRDefault="00D3611B" w:rsidP="00D45398">
            <w:pPr>
              <w:spacing w:before="120" w:after="60"/>
              <w:jc w:val="right"/>
              <w:rPr>
                <w:rFonts w:cs="Arial"/>
                <w:b/>
              </w:rPr>
            </w:pPr>
          </w:p>
        </w:tc>
        <w:tc>
          <w:tcPr>
            <w:tcW w:w="1728" w:type="dxa"/>
            <w:tcBorders>
              <w:top w:val="nil"/>
              <w:left w:val="nil"/>
              <w:bottom w:val="nil"/>
              <w:right w:val="nil"/>
            </w:tcBorders>
          </w:tcPr>
          <w:p w14:paraId="25B00083" w14:textId="77777777" w:rsidR="00D3611B" w:rsidRPr="00D02D60" w:rsidRDefault="00D3611B" w:rsidP="00D45398">
            <w:pPr>
              <w:spacing w:before="120" w:after="60"/>
              <w:rPr>
                <w:rFonts w:cs="Arial"/>
                <w:b/>
                <w:sz w:val="16"/>
                <w:szCs w:val="16"/>
              </w:rPr>
            </w:pPr>
          </w:p>
        </w:tc>
        <w:tc>
          <w:tcPr>
            <w:tcW w:w="1728" w:type="dxa"/>
            <w:tcBorders>
              <w:top w:val="nil"/>
              <w:left w:val="nil"/>
              <w:bottom w:val="nil"/>
              <w:right w:val="nil"/>
            </w:tcBorders>
          </w:tcPr>
          <w:p w14:paraId="25B00084" w14:textId="77777777" w:rsidR="00D3611B" w:rsidRPr="00D02D60" w:rsidRDefault="00D3611B" w:rsidP="00D45398">
            <w:pPr>
              <w:spacing w:before="120" w:after="60"/>
              <w:rPr>
                <w:rFonts w:cs="Arial"/>
                <w:b/>
                <w:sz w:val="16"/>
                <w:szCs w:val="16"/>
              </w:rPr>
            </w:pPr>
          </w:p>
        </w:tc>
      </w:tr>
      <w:tr w:rsidR="00D3611B" w:rsidRPr="00D02D60" w14:paraId="25B00089" w14:textId="77777777" w:rsidTr="00D45398">
        <w:trPr>
          <w:jc w:val="center"/>
        </w:trPr>
        <w:tc>
          <w:tcPr>
            <w:tcW w:w="6120" w:type="dxa"/>
            <w:gridSpan w:val="2"/>
            <w:tcBorders>
              <w:top w:val="nil"/>
              <w:left w:val="nil"/>
              <w:bottom w:val="nil"/>
              <w:right w:val="nil"/>
            </w:tcBorders>
          </w:tcPr>
          <w:p w14:paraId="25B00086" w14:textId="77777777" w:rsidR="00D3611B" w:rsidRPr="00A60967" w:rsidRDefault="00D3611B" w:rsidP="00D45398">
            <w:pPr>
              <w:spacing w:before="120" w:after="60"/>
              <w:jc w:val="right"/>
              <w:rPr>
                <w:rFonts w:cs="Arial"/>
                <w:b/>
              </w:rPr>
            </w:pPr>
          </w:p>
        </w:tc>
        <w:tc>
          <w:tcPr>
            <w:tcW w:w="1728" w:type="dxa"/>
            <w:tcBorders>
              <w:top w:val="nil"/>
              <w:left w:val="nil"/>
              <w:bottom w:val="nil"/>
              <w:right w:val="nil"/>
            </w:tcBorders>
          </w:tcPr>
          <w:p w14:paraId="25B00087" w14:textId="77777777" w:rsidR="00D3611B" w:rsidRPr="00D02D60" w:rsidRDefault="00D3611B" w:rsidP="00D45398">
            <w:pPr>
              <w:spacing w:before="120" w:after="60"/>
              <w:rPr>
                <w:rFonts w:cs="Arial"/>
                <w:b/>
                <w:sz w:val="16"/>
                <w:szCs w:val="16"/>
              </w:rPr>
            </w:pPr>
          </w:p>
        </w:tc>
        <w:tc>
          <w:tcPr>
            <w:tcW w:w="1728" w:type="dxa"/>
            <w:tcBorders>
              <w:top w:val="nil"/>
              <w:left w:val="nil"/>
              <w:bottom w:val="nil"/>
              <w:right w:val="nil"/>
            </w:tcBorders>
          </w:tcPr>
          <w:p w14:paraId="25B00088" w14:textId="77777777" w:rsidR="00D3611B" w:rsidRPr="00D02D60" w:rsidRDefault="00D3611B" w:rsidP="00D45398">
            <w:pPr>
              <w:spacing w:before="120" w:after="60"/>
              <w:rPr>
                <w:rFonts w:cs="Arial"/>
                <w:b/>
                <w:sz w:val="16"/>
                <w:szCs w:val="16"/>
              </w:rPr>
            </w:pPr>
          </w:p>
        </w:tc>
      </w:tr>
      <w:tr w:rsidR="00D3611B" w:rsidRPr="00D02D60" w14:paraId="25B0008D" w14:textId="77777777" w:rsidTr="00D45398">
        <w:trPr>
          <w:jc w:val="center"/>
        </w:trPr>
        <w:tc>
          <w:tcPr>
            <w:tcW w:w="6120" w:type="dxa"/>
            <w:gridSpan w:val="2"/>
            <w:tcBorders>
              <w:top w:val="nil"/>
              <w:left w:val="nil"/>
              <w:bottom w:val="nil"/>
              <w:right w:val="nil"/>
            </w:tcBorders>
          </w:tcPr>
          <w:p w14:paraId="25B0008A" w14:textId="77777777" w:rsidR="00D3611B" w:rsidRPr="00A60967" w:rsidRDefault="00D3611B" w:rsidP="00D45398">
            <w:pPr>
              <w:spacing w:before="120" w:after="60"/>
              <w:jc w:val="right"/>
              <w:rPr>
                <w:rFonts w:cs="Arial"/>
                <w:b/>
              </w:rPr>
            </w:pPr>
            <w:r w:rsidRPr="00202E7F">
              <w:rPr>
                <w:rFonts w:cs="Arial"/>
                <w:sz w:val="16"/>
                <w:szCs w:val="16"/>
              </w:rPr>
              <w:t>Name of Bidder</w:t>
            </w:r>
          </w:p>
        </w:tc>
        <w:tc>
          <w:tcPr>
            <w:tcW w:w="1728" w:type="dxa"/>
            <w:tcBorders>
              <w:top w:val="nil"/>
              <w:left w:val="nil"/>
              <w:bottom w:val="single" w:sz="4" w:space="0" w:color="auto"/>
              <w:right w:val="nil"/>
            </w:tcBorders>
          </w:tcPr>
          <w:p w14:paraId="25B0008B" w14:textId="77777777" w:rsidR="00D3611B" w:rsidRPr="00D02D60" w:rsidRDefault="00D3611B" w:rsidP="00D45398">
            <w:pPr>
              <w:spacing w:before="120" w:after="60"/>
              <w:rPr>
                <w:rFonts w:cs="Arial"/>
                <w:b/>
                <w:sz w:val="16"/>
                <w:szCs w:val="16"/>
              </w:rPr>
            </w:pPr>
          </w:p>
        </w:tc>
        <w:tc>
          <w:tcPr>
            <w:tcW w:w="1728" w:type="dxa"/>
            <w:tcBorders>
              <w:top w:val="nil"/>
              <w:left w:val="nil"/>
              <w:bottom w:val="single" w:sz="4" w:space="0" w:color="auto"/>
              <w:right w:val="nil"/>
            </w:tcBorders>
          </w:tcPr>
          <w:p w14:paraId="25B0008C" w14:textId="77777777" w:rsidR="00D3611B" w:rsidRPr="00D02D60" w:rsidRDefault="00D3611B" w:rsidP="00D45398">
            <w:pPr>
              <w:spacing w:before="120" w:after="60"/>
              <w:rPr>
                <w:rFonts w:cs="Arial"/>
                <w:b/>
                <w:sz w:val="16"/>
                <w:szCs w:val="16"/>
              </w:rPr>
            </w:pPr>
          </w:p>
        </w:tc>
      </w:tr>
      <w:tr w:rsidR="00D3611B" w:rsidRPr="00D02D60" w14:paraId="25B00091" w14:textId="77777777" w:rsidTr="00D45398">
        <w:trPr>
          <w:jc w:val="center"/>
        </w:trPr>
        <w:tc>
          <w:tcPr>
            <w:tcW w:w="6120" w:type="dxa"/>
            <w:gridSpan w:val="2"/>
            <w:tcBorders>
              <w:top w:val="nil"/>
              <w:left w:val="nil"/>
              <w:bottom w:val="nil"/>
              <w:right w:val="nil"/>
            </w:tcBorders>
          </w:tcPr>
          <w:p w14:paraId="25B0008E" w14:textId="77777777" w:rsidR="00D3611B" w:rsidRPr="00A60967" w:rsidRDefault="00D3611B" w:rsidP="00D45398">
            <w:pPr>
              <w:spacing w:before="120" w:after="60"/>
              <w:jc w:val="right"/>
              <w:rPr>
                <w:rFonts w:cs="Arial"/>
                <w:b/>
              </w:rPr>
            </w:pPr>
          </w:p>
        </w:tc>
        <w:tc>
          <w:tcPr>
            <w:tcW w:w="1728" w:type="dxa"/>
            <w:tcBorders>
              <w:top w:val="single" w:sz="4" w:space="0" w:color="auto"/>
              <w:left w:val="nil"/>
              <w:bottom w:val="nil"/>
              <w:right w:val="nil"/>
            </w:tcBorders>
          </w:tcPr>
          <w:p w14:paraId="25B0008F" w14:textId="77777777" w:rsidR="00D3611B" w:rsidRPr="00D02D60" w:rsidRDefault="00D3611B" w:rsidP="00D45398">
            <w:pPr>
              <w:spacing w:before="120" w:after="60"/>
              <w:rPr>
                <w:rFonts w:cs="Arial"/>
                <w:b/>
                <w:sz w:val="16"/>
                <w:szCs w:val="16"/>
              </w:rPr>
            </w:pPr>
          </w:p>
        </w:tc>
        <w:tc>
          <w:tcPr>
            <w:tcW w:w="1728" w:type="dxa"/>
            <w:tcBorders>
              <w:top w:val="single" w:sz="4" w:space="0" w:color="auto"/>
              <w:left w:val="nil"/>
              <w:bottom w:val="nil"/>
              <w:right w:val="nil"/>
            </w:tcBorders>
          </w:tcPr>
          <w:p w14:paraId="25B00090" w14:textId="77777777" w:rsidR="00D3611B" w:rsidRPr="00D02D60" w:rsidRDefault="00D3611B" w:rsidP="00D45398">
            <w:pPr>
              <w:spacing w:before="120" w:after="60"/>
              <w:rPr>
                <w:rFonts w:cs="Arial"/>
                <w:b/>
                <w:sz w:val="16"/>
                <w:szCs w:val="16"/>
              </w:rPr>
            </w:pPr>
          </w:p>
        </w:tc>
      </w:tr>
      <w:tr w:rsidR="00D3611B" w:rsidRPr="00D02D60" w14:paraId="25B00095" w14:textId="77777777" w:rsidTr="00D45398">
        <w:trPr>
          <w:jc w:val="center"/>
        </w:trPr>
        <w:tc>
          <w:tcPr>
            <w:tcW w:w="6120" w:type="dxa"/>
            <w:gridSpan w:val="2"/>
            <w:tcBorders>
              <w:top w:val="nil"/>
              <w:left w:val="nil"/>
              <w:bottom w:val="nil"/>
              <w:right w:val="nil"/>
            </w:tcBorders>
          </w:tcPr>
          <w:p w14:paraId="25B00092" w14:textId="77777777" w:rsidR="00D3611B" w:rsidRPr="00A60967" w:rsidRDefault="00D3611B" w:rsidP="00D45398">
            <w:pPr>
              <w:spacing w:before="120" w:after="60"/>
              <w:jc w:val="right"/>
              <w:rPr>
                <w:rFonts w:cs="Arial"/>
                <w:b/>
              </w:rPr>
            </w:pPr>
            <w:r w:rsidRPr="00202E7F">
              <w:rPr>
                <w:rFonts w:cs="Arial"/>
                <w:sz w:val="16"/>
                <w:szCs w:val="16"/>
              </w:rPr>
              <w:t>Signature of Bidder</w:t>
            </w:r>
          </w:p>
        </w:tc>
        <w:tc>
          <w:tcPr>
            <w:tcW w:w="1728" w:type="dxa"/>
            <w:tcBorders>
              <w:top w:val="nil"/>
              <w:left w:val="nil"/>
              <w:bottom w:val="single" w:sz="4" w:space="0" w:color="auto"/>
              <w:right w:val="nil"/>
            </w:tcBorders>
          </w:tcPr>
          <w:p w14:paraId="25B00093" w14:textId="77777777" w:rsidR="00D3611B" w:rsidRPr="00D02D60" w:rsidRDefault="00D3611B" w:rsidP="00D45398">
            <w:pPr>
              <w:spacing w:before="120" w:after="60"/>
              <w:rPr>
                <w:rFonts w:cs="Arial"/>
                <w:b/>
                <w:sz w:val="16"/>
                <w:szCs w:val="16"/>
              </w:rPr>
            </w:pPr>
          </w:p>
        </w:tc>
        <w:tc>
          <w:tcPr>
            <w:tcW w:w="1728" w:type="dxa"/>
            <w:tcBorders>
              <w:top w:val="nil"/>
              <w:left w:val="nil"/>
              <w:bottom w:val="single" w:sz="4" w:space="0" w:color="auto"/>
              <w:right w:val="nil"/>
            </w:tcBorders>
          </w:tcPr>
          <w:p w14:paraId="25B00094" w14:textId="77777777" w:rsidR="00D3611B" w:rsidRPr="00D02D60" w:rsidRDefault="00D3611B" w:rsidP="00D45398">
            <w:pPr>
              <w:spacing w:before="120" w:after="60"/>
              <w:rPr>
                <w:rFonts w:cs="Arial"/>
                <w:b/>
                <w:sz w:val="16"/>
                <w:szCs w:val="16"/>
              </w:rPr>
            </w:pPr>
          </w:p>
        </w:tc>
      </w:tr>
    </w:tbl>
    <w:p w14:paraId="25B00096" w14:textId="77777777" w:rsidR="00D3611B" w:rsidRPr="00C82FD5" w:rsidRDefault="00D3611B" w:rsidP="00D3611B">
      <w:pPr>
        <w:rPr>
          <w:rFonts w:cs="Arial"/>
          <w:sz w:val="16"/>
        </w:rPr>
      </w:pPr>
    </w:p>
    <w:p w14:paraId="25B00097" w14:textId="77777777" w:rsidR="00D3611B" w:rsidRDefault="00D3611B" w:rsidP="00D3611B">
      <w:pPr>
        <w:rPr>
          <w:rFonts w:cs="Arial"/>
          <w:sz w:val="16"/>
          <w:vertAlign w:val="superscript"/>
        </w:rPr>
      </w:pPr>
    </w:p>
    <w:p w14:paraId="25B00098" w14:textId="77777777" w:rsidR="00D3611B" w:rsidRDefault="00D3611B" w:rsidP="00D3611B">
      <w:pPr>
        <w:rPr>
          <w:rFonts w:cs="Arial"/>
          <w:sz w:val="16"/>
          <w:vertAlign w:val="superscript"/>
        </w:rPr>
      </w:pPr>
    </w:p>
    <w:p w14:paraId="25B00099" w14:textId="77777777" w:rsidR="00D3611B" w:rsidRDefault="00D3611B" w:rsidP="00D3611B">
      <w:pPr>
        <w:rPr>
          <w:rFonts w:cs="Arial"/>
          <w:sz w:val="16"/>
          <w:vertAlign w:val="superscript"/>
        </w:rPr>
      </w:pPr>
    </w:p>
    <w:p w14:paraId="25B0009A" w14:textId="77777777" w:rsidR="00D3611B" w:rsidRDefault="00D3611B" w:rsidP="00D3611B">
      <w:pPr>
        <w:rPr>
          <w:rFonts w:cs="Arial"/>
          <w:sz w:val="16"/>
          <w:vertAlign w:val="superscript"/>
        </w:rPr>
      </w:pPr>
    </w:p>
    <w:p w14:paraId="25B0009B" w14:textId="77777777" w:rsidR="00D3611B" w:rsidRDefault="00D3611B" w:rsidP="00D3611B">
      <w:pPr>
        <w:rPr>
          <w:rFonts w:cs="Arial"/>
          <w:sz w:val="16"/>
          <w:vertAlign w:val="superscript"/>
        </w:rPr>
      </w:pPr>
    </w:p>
    <w:p w14:paraId="25B0009C" w14:textId="77777777" w:rsidR="00D3611B" w:rsidRDefault="00D3611B" w:rsidP="00D3611B">
      <w:pPr>
        <w:rPr>
          <w:rFonts w:cs="Arial"/>
          <w:sz w:val="16"/>
          <w:vertAlign w:val="superscript"/>
        </w:rPr>
      </w:pPr>
    </w:p>
    <w:p w14:paraId="25B0009D" w14:textId="77777777" w:rsidR="00D3611B" w:rsidRDefault="00D3611B" w:rsidP="00D3611B">
      <w:pPr>
        <w:tabs>
          <w:tab w:val="left" w:pos="360"/>
        </w:tabs>
        <w:spacing w:after="120"/>
        <w:ind w:left="360" w:hanging="360"/>
        <w:rPr>
          <w:rFonts w:ascii="Comic Sans MS" w:hAnsi="Comic Sans MS" w:cs="Arial"/>
          <w:i/>
          <w:sz w:val="16"/>
        </w:rPr>
      </w:pPr>
      <w:r>
        <w:rPr>
          <w:rFonts w:ascii="Comic Sans MS" w:hAnsi="Comic Sans MS" w:cs="Arial"/>
          <w:i/>
          <w:vertAlign w:val="superscript"/>
        </w:rPr>
        <w:t>a</w:t>
      </w:r>
      <w:r w:rsidRPr="00C82FD5">
        <w:rPr>
          <w:rFonts w:cs="Arial"/>
          <w:sz w:val="16"/>
        </w:rPr>
        <w:t xml:space="preserve"> </w:t>
      </w:r>
      <w:r>
        <w:rPr>
          <w:rFonts w:cs="Arial"/>
          <w:sz w:val="16"/>
        </w:rPr>
        <w:tab/>
      </w:r>
      <w:r w:rsidRPr="004F334E">
        <w:rPr>
          <w:rFonts w:ascii="Comic Sans MS" w:hAnsi="Comic Sans MS" w:cs="Arial"/>
          <w:i/>
          <w:sz w:val="16"/>
        </w:rPr>
        <w:t xml:space="preserve">Specify currency in accordance with ITB </w:t>
      </w:r>
      <w:r>
        <w:rPr>
          <w:rFonts w:ascii="Comic Sans MS" w:hAnsi="Comic Sans MS" w:cs="Arial"/>
          <w:i/>
          <w:sz w:val="16"/>
        </w:rPr>
        <w:t>19.1 of the BDS</w:t>
      </w:r>
      <w:r w:rsidRPr="004F334E">
        <w:rPr>
          <w:rFonts w:ascii="Comic Sans MS" w:hAnsi="Comic Sans MS" w:cs="Arial"/>
          <w:i/>
          <w:sz w:val="16"/>
        </w:rPr>
        <w:t>. Create additional columns for</w:t>
      </w:r>
      <w:r>
        <w:rPr>
          <w:rFonts w:ascii="Comic Sans MS" w:hAnsi="Comic Sans MS" w:cs="Arial"/>
          <w:i/>
          <w:sz w:val="16"/>
        </w:rPr>
        <w:t xml:space="preserve"> up to a maximum of three</w:t>
      </w:r>
      <w:r w:rsidRPr="004F334E">
        <w:rPr>
          <w:rFonts w:ascii="Comic Sans MS" w:hAnsi="Comic Sans MS" w:cs="Arial"/>
          <w:i/>
          <w:sz w:val="16"/>
        </w:rPr>
        <w:t xml:space="preserve"> foreign currenc</w:t>
      </w:r>
      <w:r>
        <w:rPr>
          <w:rFonts w:ascii="Comic Sans MS" w:hAnsi="Comic Sans MS" w:cs="Arial"/>
          <w:i/>
          <w:sz w:val="16"/>
        </w:rPr>
        <w:t>ies</w:t>
      </w:r>
      <w:r w:rsidRPr="004F334E">
        <w:rPr>
          <w:rFonts w:ascii="Comic Sans MS" w:hAnsi="Comic Sans MS" w:cs="Arial"/>
          <w:i/>
          <w:sz w:val="16"/>
        </w:rPr>
        <w:t xml:space="preserve"> if so required.</w:t>
      </w:r>
    </w:p>
    <w:p w14:paraId="25B0009E" w14:textId="77777777" w:rsidR="00D3611B" w:rsidRPr="00F64E51" w:rsidRDefault="00D3611B" w:rsidP="00D3611B">
      <w:pPr>
        <w:tabs>
          <w:tab w:val="left" w:pos="360"/>
        </w:tabs>
        <w:spacing w:after="120"/>
        <w:ind w:left="360" w:hanging="360"/>
        <w:rPr>
          <w:rFonts w:ascii="Comic Sans MS" w:hAnsi="Comic Sans MS" w:cs="Arial"/>
          <w:i/>
          <w:sz w:val="16"/>
        </w:rPr>
      </w:pPr>
      <w:r>
        <w:rPr>
          <w:rFonts w:ascii="Comic Sans MS" w:hAnsi="Comic Sans MS" w:cs="Arial"/>
          <w:i/>
          <w:vertAlign w:val="superscript"/>
        </w:rPr>
        <w:t>b</w:t>
      </w:r>
      <w:r w:rsidRPr="00F94F77">
        <w:rPr>
          <w:rFonts w:ascii="Comic Sans MS" w:hAnsi="Comic Sans MS" w:cs="Arial"/>
          <w:i/>
          <w:sz w:val="16"/>
        </w:rPr>
        <w:t xml:space="preserve"> </w:t>
      </w:r>
      <w:r>
        <w:rPr>
          <w:rFonts w:ascii="Comic Sans MS" w:hAnsi="Comic Sans MS" w:cs="Arial"/>
          <w:i/>
          <w:sz w:val="16"/>
        </w:rPr>
        <w:t xml:space="preserve">  </w:t>
      </w:r>
      <w:r>
        <w:rPr>
          <w:rFonts w:ascii="Comic Sans MS" w:hAnsi="Comic Sans MS" w:cs="Arial"/>
          <w:i/>
          <w:sz w:val="16"/>
        </w:rPr>
        <w:tab/>
      </w:r>
      <w:r w:rsidRPr="00550093">
        <w:rPr>
          <w:rFonts w:ascii="Comic Sans MS" w:hAnsi="Comic Sans MS" w:cs="Arial"/>
          <w:i/>
          <w:sz w:val="16"/>
        </w:rPr>
        <w:t>Taxes and/or duties from Schedules 1 and 2 may be added to the contract price in accordance with GCC 14 (Taxes and Duties).</w:t>
      </w:r>
    </w:p>
    <w:p w14:paraId="25B000A1" w14:textId="3696D20C" w:rsidR="00D3611B" w:rsidRPr="00D004EA" w:rsidRDefault="00D3611B" w:rsidP="002E38C4">
      <w:pPr>
        <w:pStyle w:val="Heading2"/>
        <w:spacing w:before="120" w:after="120"/>
      </w:pPr>
      <w:bookmarkStart w:id="38" w:name="_Toc106000138"/>
      <w:bookmarkStart w:id="39" w:name="_Toc449707334"/>
      <w:bookmarkStart w:id="40" w:name="_Toc140323085"/>
      <w:r w:rsidRPr="00D004EA">
        <w:lastRenderedPageBreak/>
        <w:t xml:space="preserve">Schedule No. </w:t>
      </w:r>
      <w:r w:rsidR="00DC509A">
        <w:t>7</w:t>
      </w:r>
      <w:r w:rsidRPr="00D004EA">
        <w:t>:  Recommended Spare Parts</w:t>
      </w:r>
      <w:bookmarkEnd w:id="38"/>
      <w:bookmarkEnd w:id="39"/>
      <w:bookmarkEnd w:id="40"/>
    </w:p>
    <w:tbl>
      <w:tblPr>
        <w:tblW w:w="9616" w:type="dxa"/>
        <w:jc w:val="center"/>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704"/>
        <w:gridCol w:w="3600"/>
        <w:gridCol w:w="900"/>
        <w:gridCol w:w="1034"/>
        <w:gridCol w:w="1126"/>
        <w:gridCol w:w="1126"/>
        <w:gridCol w:w="1126"/>
      </w:tblGrid>
      <w:tr w:rsidR="00D3611B" w:rsidRPr="00177FE9" w14:paraId="25B000A7" w14:textId="77777777" w:rsidTr="00D45398">
        <w:trPr>
          <w:jc w:val="center"/>
        </w:trPr>
        <w:tc>
          <w:tcPr>
            <w:tcW w:w="704" w:type="dxa"/>
            <w:vMerge w:val="restart"/>
            <w:tcBorders>
              <w:top w:val="single" w:sz="6" w:space="0" w:color="auto"/>
              <w:right w:val="nil"/>
            </w:tcBorders>
            <w:vAlign w:val="center"/>
          </w:tcPr>
          <w:p w14:paraId="25B000A2" w14:textId="77777777" w:rsidR="00D3611B" w:rsidRPr="00177FE9" w:rsidRDefault="00D3611B" w:rsidP="00D45398">
            <w:pPr>
              <w:spacing w:before="120" w:after="60"/>
              <w:jc w:val="center"/>
              <w:rPr>
                <w:rFonts w:cs="Arial"/>
                <w:b/>
                <w:sz w:val="16"/>
                <w:szCs w:val="16"/>
              </w:rPr>
            </w:pPr>
            <w:r w:rsidRPr="00177FE9">
              <w:rPr>
                <w:rFonts w:cs="Arial"/>
                <w:b/>
                <w:sz w:val="16"/>
                <w:szCs w:val="16"/>
              </w:rPr>
              <w:t>Item</w:t>
            </w:r>
          </w:p>
        </w:tc>
        <w:tc>
          <w:tcPr>
            <w:tcW w:w="3600" w:type="dxa"/>
            <w:vMerge w:val="restart"/>
            <w:tcBorders>
              <w:top w:val="single" w:sz="6" w:space="0" w:color="auto"/>
              <w:left w:val="single" w:sz="6" w:space="0" w:color="auto"/>
              <w:right w:val="single" w:sz="6" w:space="0" w:color="auto"/>
            </w:tcBorders>
            <w:vAlign w:val="center"/>
          </w:tcPr>
          <w:p w14:paraId="25B000A3" w14:textId="77777777" w:rsidR="00D3611B" w:rsidRPr="00177FE9" w:rsidRDefault="00D3611B" w:rsidP="00D45398">
            <w:pPr>
              <w:spacing w:before="120" w:after="60"/>
              <w:jc w:val="center"/>
              <w:rPr>
                <w:rFonts w:cs="Arial"/>
                <w:b/>
                <w:sz w:val="16"/>
                <w:szCs w:val="16"/>
              </w:rPr>
            </w:pPr>
            <w:r w:rsidRPr="00177FE9">
              <w:rPr>
                <w:rFonts w:cs="Arial"/>
                <w:b/>
                <w:sz w:val="16"/>
                <w:szCs w:val="16"/>
              </w:rPr>
              <w:t>Description</w:t>
            </w:r>
          </w:p>
        </w:tc>
        <w:tc>
          <w:tcPr>
            <w:tcW w:w="900" w:type="dxa"/>
            <w:vMerge w:val="restart"/>
            <w:tcBorders>
              <w:top w:val="single" w:sz="6" w:space="0" w:color="auto"/>
              <w:left w:val="single" w:sz="6" w:space="0" w:color="auto"/>
              <w:right w:val="single" w:sz="6" w:space="0" w:color="auto"/>
            </w:tcBorders>
            <w:vAlign w:val="center"/>
          </w:tcPr>
          <w:p w14:paraId="25B000A4" w14:textId="77777777" w:rsidR="00D3611B" w:rsidRPr="00177FE9" w:rsidRDefault="00D3611B" w:rsidP="00D45398">
            <w:pPr>
              <w:spacing w:before="120" w:after="60"/>
              <w:jc w:val="center"/>
              <w:rPr>
                <w:rFonts w:cs="Arial"/>
                <w:b/>
                <w:sz w:val="16"/>
                <w:szCs w:val="16"/>
              </w:rPr>
            </w:pPr>
            <w:r>
              <w:rPr>
                <w:rFonts w:cs="Arial"/>
                <w:b/>
                <w:sz w:val="16"/>
                <w:szCs w:val="16"/>
              </w:rPr>
              <w:t>Quantity</w:t>
            </w:r>
          </w:p>
        </w:tc>
        <w:tc>
          <w:tcPr>
            <w:tcW w:w="2160" w:type="dxa"/>
            <w:gridSpan w:val="2"/>
            <w:tcBorders>
              <w:top w:val="single" w:sz="6" w:space="0" w:color="auto"/>
              <w:left w:val="nil"/>
              <w:bottom w:val="nil"/>
              <w:right w:val="nil"/>
            </w:tcBorders>
            <w:vAlign w:val="center"/>
          </w:tcPr>
          <w:p w14:paraId="25B000A5" w14:textId="77777777" w:rsidR="00D3611B" w:rsidRPr="00177FE9" w:rsidRDefault="00D3611B" w:rsidP="00D45398">
            <w:pPr>
              <w:spacing w:before="120" w:after="60"/>
              <w:jc w:val="center"/>
              <w:rPr>
                <w:rFonts w:cs="Arial"/>
                <w:b/>
                <w:sz w:val="16"/>
                <w:szCs w:val="16"/>
              </w:rPr>
            </w:pPr>
            <w:r w:rsidRPr="00177FE9">
              <w:rPr>
                <w:rFonts w:cs="Arial"/>
                <w:b/>
                <w:sz w:val="16"/>
                <w:szCs w:val="16"/>
              </w:rPr>
              <w:t xml:space="preserve">Unit </w:t>
            </w:r>
            <w:proofErr w:type="spellStart"/>
            <w:r w:rsidRPr="00177FE9">
              <w:rPr>
                <w:rFonts w:cs="Arial"/>
                <w:b/>
                <w:sz w:val="16"/>
                <w:szCs w:val="16"/>
              </w:rPr>
              <w:t>Price</w:t>
            </w:r>
            <w:r>
              <w:rPr>
                <w:rFonts w:cs="Arial"/>
                <w:b/>
                <w:i/>
                <w:vertAlign w:val="superscript"/>
              </w:rPr>
              <w:t>a</w:t>
            </w:r>
            <w:proofErr w:type="spellEnd"/>
          </w:p>
        </w:tc>
        <w:tc>
          <w:tcPr>
            <w:tcW w:w="2252" w:type="dxa"/>
            <w:gridSpan w:val="2"/>
            <w:tcBorders>
              <w:top w:val="single" w:sz="6" w:space="0" w:color="auto"/>
              <w:left w:val="single" w:sz="6" w:space="0" w:color="auto"/>
              <w:bottom w:val="nil"/>
            </w:tcBorders>
            <w:vAlign w:val="center"/>
          </w:tcPr>
          <w:p w14:paraId="25B000A6" w14:textId="77777777" w:rsidR="00D3611B" w:rsidRPr="00177FE9" w:rsidRDefault="00D3611B" w:rsidP="00D45398">
            <w:pPr>
              <w:spacing w:before="120" w:after="60"/>
              <w:jc w:val="center"/>
              <w:rPr>
                <w:rFonts w:cs="Arial"/>
                <w:b/>
                <w:sz w:val="16"/>
                <w:szCs w:val="16"/>
              </w:rPr>
            </w:pPr>
            <w:r w:rsidRPr="00177FE9">
              <w:rPr>
                <w:rFonts w:cs="Arial"/>
                <w:b/>
                <w:sz w:val="16"/>
                <w:szCs w:val="16"/>
              </w:rPr>
              <w:t xml:space="preserve">Total </w:t>
            </w:r>
            <w:proofErr w:type="spellStart"/>
            <w:r w:rsidRPr="00177FE9">
              <w:rPr>
                <w:rFonts w:cs="Arial"/>
                <w:b/>
                <w:sz w:val="16"/>
                <w:szCs w:val="16"/>
              </w:rPr>
              <w:t>Price</w:t>
            </w:r>
            <w:r>
              <w:rPr>
                <w:rFonts w:cs="Arial"/>
                <w:b/>
                <w:i/>
                <w:vertAlign w:val="superscript"/>
              </w:rPr>
              <w:t>a</w:t>
            </w:r>
            <w:proofErr w:type="spellEnd"/>
          </w:p>
        </w:tc>
      </w:tr>
      <w:tr w:rsidR="00D3611B" w:rsidRPr="00177FE9" w14:paraId="25B000B3" w14:textId="77777777" w:rsidTr="00D45398">
        <w:trPr>
          <w:jc w:val="center"/>
        </w:trPr>
        <w:tc>
          <w:tcPr>
            <w:tcW w:w="704" w:type="dxa"/>
            <w:vMerge/>
            <w:tcBorders>
              <w:bottom w:val="single" w:sz="6" w:space="0" w:color="auto"/>
              <w:right w:val="nil"/>
            </w:tcBorders>
            <w:vAlign w:val="center"/>
          </w:tcPr>
          <w:p w14:paraId="25B000A8" w14:textId="77777777" w:rsidR="00D3611B" w:rsidRPr="00177FE9" w:rsidRDefault="00D3611B" w:rsidP="00D45398">
            <w:pPr>
              <w:spacing w:before="120" w:after="60"/>
              <w:rPr>
                <w:rFonts w:cs="Arial"/>
                <w:b/>
                <w:sz w:val="16"/>
                <w:szCs w:val="16"/>
              </w:rPr>
            </w:pPr>
          </w:p>
        </w:tc>
        <w:tc>
          <w:tcPr>
            <w:tcW w:w="3600" w:type="dxa"/>
            <w:vMerge/>
            <w:tcBorders>
              <w:left w:val="single" w:sz="6" w:space="0" w:color="auto"/>
              <w:bottom w:val="single" w:sz="6" w:space="0" w:color="auto"/>
              <w:right w:val="single" w:sz="6" w:space="0" w:color="auto"/>
            </w:tcBorders>
            <w:vAlign w:val="center"/>
          </w:tcPr>
          <w:p w14:paraId="25B000A9" w14:textId="77777777" w:rsidR="00D3611B" w:rsidRPr="00177FE9" w:rsidRDefault="00D3611B" w:rsidP="00D45398">
            <w:pPr>
              <w:spacing w:before="120" w:after="60"/>
              <w:rPr>
                <w:rFonts w:cs="Arial"/>
                <w:b/>
                <w:sz w:val="16"/>
                <w:szCs w:val="16"/>
              </w:rPr>
            </w:pPr>
          </w:p>
        </w:tc>
        <w:tc>
          <w:tcPr>
            <w:tcW w:w="900" w:type="dxa"/>
            <w:vMerge/>
            <w:tcBorders>
              <w:left w:val="single" w:sz="6" w:space="0" w:color="auto"/>
              <w:bottom w:val="single" w:sz="6" w:space="0" w:color="auto"/>
              <w:right w:val="single" w:sz="6" w:space="0" w:color="auto"/>
            </w:tcBorders>
            <w:vAlign w:val="center"/>
          </w:tcPr>
          <w:p w14:paraId="25B000AA" w14:textId="77777777" w:rsidR="00D3611B" w:rsidRPr="00177FE9" w:rsidRDefault="00D3611B" w:rsidP="00D45398">
            <w:pPr>
              <w:spacing w:before="120" w:after="60"/>
              <w:rPr>
                <w:rFonts w:cs="Arial"/>
                <w:b/>
                <w:sz w:val="16"/>
                <w:szCs w:val="16"/>
              </w:rPr>
            </w:pPr>
          </w:p>
        </w:tc>
        <w:tc>
          <w:tcPr>
            <w:tcW w:w="1034" w:type="dxa"/>
            <w:tcBorders>
              <w:top w:val="single" w:sz="6" w:space="0" w:color="auto"/>
              <w:left w:val="nil"/>
              <w:bottom w:val="single" w:sz="6" w:space="0" w:color="auto"/>
              <w:right w:val="nil"/>
            </w:tcBorders>
            <w:vAlign w:val="center"/>
          </w:tcPr>
          <w:p w14:paraId="25B000AB" w14:textId="77777777" w:rsidR="00D3611B" w:rsidRDefault="00D3611B" w:rsidP="00D45398">
            <w:pPr>
              <w:spacing w:before="120" w:after="60"/>
              <w:jc w:val="center"/>
              <w:rPr>
                <w:rFonts w:cs="Arial"/>
                <w:b/>
                <w:sz w:val="16"/>
                <w:szCs w:val="16"/>
              </w:rPr>
            </w:pPr>
            <w:r>
              <w:rPr>
                <w:rFonts w:cs="Arial"/>
                <w:b/>
                <w:sz w:val="16"/>
                <w:szCs w:val="16"/>
              </w:rPr>
              <w:t>EXW</w:t>
            </w:r>
          </w:p>
          <w:p w14:paraId="25B000AC" w14:textId="77777777" w:rsidR="00D3611B" w:rsidRDefault="00D3611B" w:rsidP="00D45398">
            <w:pPr>
              <w:spacing w:before="120" w:after="60"/>
              <w:jc w:val="center"/>
              <w:rPr>
                <w:rFonts w:cs="Arial"/>
                <w:b/>
                <w:sz w:val="16"/>
                <w:szCs w:val="16"/>
              </w:rPr>
            </w:pPr>
            <w:r>
              <w:rPr>
                <w:rFonts w:cs="Arial"/>
                <w:b/>
                <w:sz w:val="16"/>
                <w:szCs w:val="16"/>
              </w:rPr>
              <w:t>Local      Parts</w:t>
            </w:r>
          </w:p>
          <w:p w14:paraId="25B000AD" w14:textId="77777777" w:rsidR="00D3611B" w:rsidRPr="00177FE9" w:rsidRDefault="00D3611B" w:rsidP="00D45398">
            <w:pPr>
              <w:spacing w:before="120" w:after="60"/>
              <w:jc w:val="center"/>
              <w:rPr>
                <w:rFonts w:cs="Arial"/>
                <w:b/>
                <w:sz w:val="16"/>
                <w:szCs w:val="16"/>
              </w:rPr>
            </w:pPr>
            <w:r>
              <w:rPr>
                <w:rFonts w:cs="Arial"/>
                <w:b/>
                <w:sz w:val="16"/>
                <w:szCs w:val="16"/>
              </w:rPr>
              <w:t>Local Currency</w:t>
            </w:r>
          </w:p>
        </w:tc>
        <w:tc>
          <w:tcPr>
            <w:tcW w:w="1126" w:type="dxa"/>
            <w:tcBorders>
              <w:top w:val="single" w:sz="6" w:space="0" w:color="auto"/>
              <w:left w:val="single" w:sz="6" w:space="0" w:color="auto"/>
              <w:bottom w:val="single" w:sz="6" w:space="0" w:color="auto"/>
              <w:right w:val="single" w:sz="6" w:space="0" w:color="auto"/>
            </w:tcBorders>
            <w:vAlign w:val="center"/>
          </w:tcPr>
          <w:p w14:paraId="25B000AE" w14:textId="77777777" w:rsidR="00D3611B" w:rsidRDefault="00D3611B" w:rsidP="00D45398">
            <w:pPr>
              <w:spacing w:before="120" w:after="60"/>
              <w:ind w:left="-115" w:right="-137"/>
              <w:jc w:val="center"/>
              <w:rPr>
                <w:rFonts w:cs="Arial"/>
                <w:b/>
                <w:sz w:val="16"/>
                <w:szCs w:val="16"/>
              </w:rPr>
            </w:pPr>
            <w:r>
              <w:rPr>
                <w:rFonts w:cs="Arial"/>
                <w:b/>
                <w:sz w:val="16"/>
                <w:szCs w:val="16"/>
              </w:rPr>
              <w:t>CIP</w:t>
            </w:r>
          </w:p>
          <w:p w14:paraId="25B000AF" w14:textId="77777777" w:rsidR="00D3611B" w:rsidRDefault="00D3611B" w:rsidP="00D45398">
            <w:pPr>
              <w:spacing w:before="120" w:after="60"/>
              <w:ind w:left="-115" w:right="-137"/>
              <w:jc w:val="center"/>
              <w:rPr>
                <w:rFonts w:cs="Arial"/>
                <w:b/>
                <w:sz w:val="16"/>
                <w:szCs w:val="16"/>
              </w:rPr>
            </w:pPr>
            <w:r>
              <w:rPr>
                <w:rFonts w:cs="Arial"/>
                <w:b/>
                <w:sz w:val="16"/>
                <w:szCs w:val="16"/>
              </w:rPr>
              <w:t>Imported       Parts</w:t>
            </w:r>
          </w:p>
          <w:p w14:paraId="25B000B0" w14:textId="77777777" w:rsidR="00D3611B" w:rsidRPr="00177FE9" w:rsidRDefault="00D3611B" w:rsidP="00D45398">
            <w:pPr>
              <w:spacing w:before="120" w:after="60"/>
              <w:ind w:left="-115" w:right="-137"/>
              <w:jc w:val="center"/>
              <w:rPr>
                <w:rFonts w:cs="Arial"/>
                <w:b/>
                <w:sz w:val="16"/>
                <w:szCs w:val="16"/>
              </w:rPr>
            </w:pPr>
            <w:r w:rsidRPr="00177FE9">
              <w:rPr>
                <w:rFonts w:cs="Arial"/>
                <w:b/>
                <w:sz w:val="16"/>
                <w:szCs w:val="16"/>
              </w:rPr>
              <w:t xml:space="preserve">Foreign Currency </w:t>
            </w:r>
          </w:p>
        </w:tc>
        <w:tc>
          <w:tcPr>
            <w:tcW w:w="1126" w:type="dxa"/>
            <w:tcBorders>
              <w:top w:val="single" w:sz="6" w:space="0" w:color="auto"/>
              <w:left w:val="single" w:sz="6" w:space="0" w:color="auto"/>
              <w:bottom w:val="single" w:sz="6" w:space="0" w:color="auto"/>
              <w:right w:val="single" w:sz="6" w:space="0" w:color="auto"/>
            </w:tcBorders>
            <w:vAlign w:val="center"/>
          </w:tcPr>
          <w:p w14:paraId="25B000B1" w14:textId="77777777" w:rsidR="00D3611B" w:rsidRPr="00177FE9" w:rsidRDefault="00D3611B" w:rsidP="00D45398">
            <w:pPr>
              <w:spacing w:before="120" w:after="60"/>
              <w:jc w:val="center"/>
              <w:rPr>
                <w:rFonts w:cs="Arial"/>
                <w:b/>
                <w:sz w:val="16"/>
                <w:szCs w:val="16"/>
              </w:rPr>
            </w:pPr>
            <w:r w:rsidRPr="00177FE9">
              <w:rPr>
                <w:rFonts w:cs="Arial"/>
                <w:b/>
                <w:sz w:val="16"/>
                <w:szCs w:val="16"/>
              </w:rPr>
              <w:t>Local Currency Portion</w:t>
            </w:r>
          </w:p>
        </w:tc>
        <w:tc>
          <w:tcPr>
            <w:tcW w:w="1126" w:type="dxa"/>
            <w:tcBorders>
              <w:top w:val="single" w:sz="6" w:space="0" w:color="auto"/>
              <w:left w:val="single" w:sz="6" w:space="0" w:color="auto"/>
              <w:bottom w:val="single" w:sz="6" w:space="0" w:color="auto"/>
              <w:right w:val="single" w:sz="6" w:space="0" w:color="auto"/>
            </w:tcBorders>
            <w:vAlign w:val="center"/>
          </w:tcPr>
          <w:p w14:paraId="25B000B2" w14:textId="77777777" w:rsidR="00D3611B" w:rsidRPr="00177FE9" w:rsidRDefault="00D3611B" w:rsidP="00D45398">
            <w:pPr>
              <w:spacing w:before="120" w:after="60"/>
              <w:jc w:val="center"/>
              <w:rPr>
                <w:rFonts w:cs="Arial"/>
                <w:b/>
                <w:sz w:val="16"/>
                <w:szCs w:val="16"/>
              </w:rPr>
            </w:pPr>
            <w:r w:rsidRPr="00177FE9">
              <w:rPr>
                <w:rFonts w:cs="Arial"/>
                <w:b/>
                <w:sz w:val="16"/>
                <w:szCs w:val="16"/>
              </w:rPr>
              <w:t>Foreign Currency Portion</w:t>
            </w:r>
          </w:p>
        </w:tc>
      </w:tr>
      <w:tr w:rsidR="00D3611B" w:rsidRPr="00177FE9" w14:paraId="25B000BB" w14:textId="77777777" w:rsidTr="00B91CBC">
        <w:trPr>
          <w:jc w:val="center"/>
        </w:trPr>
        <w:tc>
          <w:tcPr>
            <w:tcW w:w="704" w:type="dxa"/>
            <w:tcBorders>
              <w:top w:val="single" w:sz="6" w:space="0" w:color="auto"/>
              <w:bottom w:val="single" w:sz="4" w:space="0" w:color="auto"/>
              <w:right w:val="nil"/>
            </w:tcBorders>
            <w:vAlign w:val="center"/>
          </w:tcPr>
          <w:p w14:paraId="25B000B4" w14:textId="77777777" w:rsidR="00D3611B" w:rsidRPr="00177FE9" w:rsidRDefault="00D3611B" w:rsidP="00D45398">
            <w:pPr>
              <w:spacing w:before="120" w:after="60"/>
              <w:jc w:val="center"/>
              <w:rPr>
                <w:rFonts w:cs="Arial"/>
                <w:b/>
                <w:sz w:val="16"/>
                <w:szCs w:val="16"/>
              </w:rPr>
            </w:pPr>
            <w:r>
              <w:rPr>
                <w:rFonts w:cs="Arial"/>
                <w:b/>
                <w:sz w:val="16"/>
                <w:szCs w:val="16"/>
              </w:rPr>
              <w:t>1</w:t>
            </w:r>
          </w:p>
        </w:tc>
        <w:tc>
          <w:tcPr>
            <w:tcW w:w="3600" w:type="dxa"/>
            <w:tcBorders>
              <w:top w:val="single" w:sz="6" w:space="0" w:color="auto"/>
              <w:left w:val="single" w:sz="6" w:space="0" w:color="auto"/>
              <w:bottom w:val="single" w:sz="4" w:space="0" w:color="auto"/>
              <w:right w:val="single" w:sz="6" w:space="0" w:color="auto"/>
            </w:tcBorders>
            <w:vAlign w:val="center"/>
          </w:tcPr>
          <w:p w14:paraId="25B000B5" w14:textId="77777777" w:rsidR="00D3611B" w:rsidRPr="00177FE9" w:rsidRDefault="00D3611B" w:rsidP="00D45398">
            <w:pPr>
              <w:spacing w:before="120" w:after="60"/>
              <w:jc w:val="center"/>
              <w:rPr>
                <w:rFonts w:cs="Arial"/>
                <w:b/>
                <w:sz w:val="16"/>
                <w:szCs w:val="16"/>
              </w:rPr>
            </w:pPr>
            <w:r>
              <w:rPr>
                <w:rFonts w:cs="Arial"/>
                <w:b/>
                <w:sz w:val="16"/>
                <w:szCs w:val="16"/>
              </w:rPr>
              <w:t>2</w:t>
            </w:r>
          </w:p>
        </w:tc>
        <w:tc>
          <w:tcPr>
            <w:tcW w:w="900" w:type="dxa"/>
            <w:tcBorders>
              <w:top w:val="single" w:sz="6" w:space="0" w:color="auto"/>
              <w:left w:val="single" w:sz="6" w:space="0" w:color="auto"/>
              <w:bottom w:val="single" w:sz="4" w:space="0" w:color="auto"/>
              <w:right w:val="single" w:sz="6" w:space="0" w:color="auto"/>
            </w:tcBorders>
            <w:vAlign w:val="center"/>
          </w:tcPr>
          <w:p w14:paraId="25B000B6" w14:textId="77777777" w:rsidR="00D3611B" w:rsidRPr="00177FE9" w:rsidRDefault="00D3611B" w:rsidP="00D45398">
            <w:pPr>
              <w:spacing w:before="120" w:after="60"/>
              <w:jc w:val="center"/>
              <w:rPr>
                <w:rFonts w:cs="Arial"/>
                <w:b/>
                <w:sz w:val="16"/>
                <w:szCs w:val="16"/>
              </w:rPr>
            </w:pPr>
            <w:r>
              <w:rPr>
                <w:rFonts w:cs="Arial"/>
                <w:b/>
                <w:sz w:val="16"/>
                <w:szCs w:val="16"/>
              </w:rPr>
              <w:t>3</w:t>
            </w:r>
          </w:p>
        </w:tc>
        <w:tc>
          <w:tcPr>
            <w:tcW w:w="1034" w:type="dxa"/>
            <w:tcBorders>
              <w:top w:val="single" w:sz="6" w:space="0" w:color="auto"/>
              <w:left w:val="nil"/>
              <w:bottom w:val="single" w:sz="4" w:space="0" w:color="auto"/>
              <w:right w:val="nil"/>
            </w:tcBorders>
            <w:vAlign w:val="center"/>
          </w:tcPr>
          <w:p w14:paraId="25B000B7" w14:textId="77777777" w:rsidR="00D3611B" w:rsidRPr="00177FE9" w:rsidRDefault="00D3611B" w:rsidP="00D45398">
            <w:pPr>
              <w:spacing w:before="120" w:after="60"/>
              <w:jc w:val="center"/>
              <w:rPr>
                <w:rFonts w:cs="Arial"/>
                <w:b/>
                <w:sz w:val="16"/>
                <w:szCs w:val="16"/>
              </w:rPr>
            </w:pPr>
            <w:r>
              <w:rPr>
                <w:rFonts w:cs="Arial"/>
                <w:b/>
                <w:sz w:val="16"/>
                <w:szCs w:val="16"/>
              </w:rPr>
              <w:t>4</w:t>
            </w:r>
          </w:p>
        </w:tc>
        <w:tc>
          <w:tcPr>
            <w:tcW w:w="1126" w:type="dxa"/>
            <w:tcBorders>
              <w:top w:val="single" w:sz="6" w:space="0" w:color="auto"/>
              <w:left w:val="single" w:sz="6" w:space="0" w:color="auto"/>
              <w:bottom w:val="single" w:sz="4" w:space="0" w:color="auto"/>
              <w:right w:val="single" w:sz="6" w:space="0" w:color="auto"/>
            </w:tcBorders>
            <w:vAlign w:val="center"/>
          </w:tcPr>
          <w:p w14:paraId="25B000B8" w14:textId="77777777" w:rsidR="00D3611B" w:rsidRPr="00177FE9" w:rsidRDefault="00D3611B" w:rsidP="00D45398">
            <w:pPr>
              <w:spacing w:before="120" w:after="60"/>
              <w:jc w:val="center"/>
              <w:rPr>
                <w:rFonts w:cs="Arial"/>
                <w:b/>
                <w:sz w:val="16"/>
                <w:szCs w:val="16"/>
              </w:rPr>
            </w:pPr>
            <w:r>
              <w:rPr>
                <w:rFonts w:cs="Arial"/>
                <w:b/>
                <w:sz w:val="16"/>
                <w:szCs w:val="16"/>
              </w:rPr>
              <w:t>5</w:t>
            </w:r>
          </w:p>
        </w:tc>
        <w:tc>
          <w:tcPr>
            <w:tcW w:w="1126" w:type="dxa"/>
            <w:tcBorders>
              <w:top w:val="single" w:sz="6" w:space="0" w:color="auto"/>
              <w:left w:val="single" w:sz="6" w:space="0" w:color="auto"/>
              <w:bottom w:val="single" w:sz="4" w:space="0" w:color="auto"/>
              <w:right w:val="single" w:sz="6" w:space="0" w:color="auto"/>
            </w:tcBorders>
            <w:vAlign w:val="center"/>
          </w:tcPr>
          <w:p w14:paraId="25B000B9" w14:textId="77777777" w:rsidR="00D3611B" w:rsidRPr="00177FE9" w:rsidRDefault="00D3611B" w:rsidP="00D45398">
            <w:pPr>
              <w:spacing w:before="120" w:after="60"/>
              <w:jc w:val="center"/>
              <w:rPr>
                <w:rFonts w:cs="Arial"/>
                <w:b/>
                <w:sz w:val="16"/>
                <w:szCs w:val="16"/>
              </w:rPr>
            </w:pPr>
            <w:r>
              <w:rPr>
                <w:rFonts w:cs="Arial"/>
                <w:b/>
                <w:sz w:val="16"/>
                <w:szCs w:val="16"/>
              </w:rPr>
              <w:t>6 = 3 x 4</w:t>
            </w:r>
          </w:p>
        </w:tc>
        <w:tc>
          <w:tcPr>
            <w:tcW w:w="1126" w:type="dxa"/>
            <w:tcBorders>
              <w:top w:val="single" w:sz="6" w:space="0" w:color="auto"/>
              <w:left w:val="nil"/>
              <w:bottom w:val="single" w:sz="4" w:space="0" w:color="auto"/>
            </w:tcBorders>
            <w:vAlign w:val="center"/>
          </w:tcPr>
          <w:p w14:paraId="25B000BA" w14:textId="77777777" w:rsidR="00D3611B" w:rsidRPr="00177FE9" w:rsidRDefault="00D3611B" w:rsidP="00D45398">
            <w:pPr>
              <w:spacing w:before="120" w:after="60"/>
              <w:jc w:val="center"/>
              <w:rPr>
                <w:rFonts w:cs="Arial"/>
                <w:b/>
                <w:sz w:val="16"/>
                <w:szCs w:val="16"/>
              </w:rPr>
            </w:pPr>
            <w:r>
              <w:rPr>
                <w:rFonts w:cs="Arial"/>
                <w:b/>
                <w:sz w:val="16"/>
                <w:szCs w:val="16"/>
              </w:rPr>
              <w:t>7 = 3 x 5</w:t>
            </w:r>
          </w:p>
        </w:tc>
      </w:tr>
      <w:tr w:rsidR="00D3611B" w:rsidRPr="00177FE9" w14:paraId="25B000C3" w14:textId="77777777" w:rsidTr="00B91CBC">
        <w:trPr>
          <w:jc w:val="center"/>
        </w:trPr>
        <w:tc>
          <w:tcPr>
            <w:tcW w:w="704" w:type="dxa"/>
            <w:tcBorders>
              <w:top w:val="single" w:sz="4" w:space="0" w:color="auto"/>
              <w:left w:val="single" w:sz="4" w:space="0" w:color="auto"/>
              <w:bottom w:val="single" w:sz="4" w:space="0" w:color="auto"/>
              <w:right w:val="single" w:sz="4" w:space="0" w:color="auto"/>
            </w:tcBorders>
          </w:tcPr>
          <w:p w14:paraId="25B000BC" w14:textId="73635722" w:rsidR="00D3611B" w:rsidRPr="00D004EA" w:rsidRDefault="00D004EA" w:rsidP="00D45398">
            <w:pPr>
              <w:spacing w:before="120" w:after="60"/>
              <w:rPr>
                <w:rFonts w:cs="Arial"/>
                <w:sz w:val="16"/>
                <w:szCs w:val="16"/>
              </w:rPr>
            </w:pPr>
            <w:r w:rsidRPr="00D004EA">
              <w:rPr>
                <w:rFonts w:cs="Arial"/>
                <w:sz w:val="16"/>
                <w:szCs w:val="16"/>
              </w:rPr>
              <w:t>1</w:t>
            </w:r>
          </w:p>
        </w:tc>
        <w:tc>
          <w:tcPr>
            <w:tcW w:w="3600" w:type="dxa"/>
            <w:tcBorders>
              <w:top w:val="single" w:sz="4" w:space="0" w:color="auto"/>
              <w:left w:val="single" w:sz="4" w:space="0" w:color="auto"/>
              <w:bottom w:val="single" w:sz="4" w:space="0" w:color="auto"/>
              <w:right w:val="single" w:sz="4" w:space="0" w:color="auto"/>
            </w:tcBorders>
          </w:tcPr>
          <w:p w14:paraId="25B000BD" w14:textId="084B5F14" w:rsidR="00D3611B" w:rsidRPr="00B91CBC" w:rsidRDefault="00B91CBC" w:rsidP="00B91CBC">
            <w:pPr>
              <w:spacing w:before="120" w:after="60"/>
              <w:rPr>
                <w:rFonts w:cs="Arial"/>
                <w:sz w:val="16"/>
                <w:szCs w:val="16"/>
              </w:rPr>
            </w:pPr>
            <w:r w:rsidRPr="00B91CBC">
              <w:rPr>
                <w:rFonts w:cs="Arial"/>
                <w:sz w:val="16"/>
                <w:szCs w:val="16"/>
              </w:rPr>
              <w:t xml:space="preserve">Spare Parts &amp; consumables for the </w:t>
            </w:r>
            <w:r w:rsidRPr="00D004EA">
              <w:rPr>
                <w:rFonts w:cs="Arial"/>
                <w:sz w:val="16"/>
                <w:szCs w:val="16"/>
              </w:rPr>
              <w:t>first 2 years</w:t>
            </w:r>
            <w:r w:rsidRPr="00B91CBC">
              <w:rPr>
                <w:rFonts w:cs="Arial"/>
                <w:sz w:val="16"/>
                <w:szCs w:val="16"/>
              </w:rPr>
              <w:t xml:space="preserve"> </w:t>
            </w:r>
            <w:r>
              <w:rPr>
                <w:rFonts w:cs="Arial"/>
                <w:sz w:val="16"/>
                <w:szCs w:val="16"/>
              </w:rPr>
              <w:t>of operation</w:t>
            </w:r>
          </w:p>
        </w:tc>
        <w:tc>
          <w:tcPr>
            <w:tcW w:w="900" w:type="dxa"/>
            <w:tcBorders>
              <w:top w:val="single" w:sz="4" w:space="0" w:color="auto"/>
              <w:left w:val="single" w:sz="4" w:space="0" w:color="auto"/>
              <w:bottom w:val="single" w:sz="4" w:space="0" w:color="auto"/>
              <w:right w:val="single" w:sz="4" w:space="0" w:color="auto"/>
            </w:tcBorders>
          </w:tcPr>
          <w:p w14:paraId="25B000BE" w14:textId="1720E356" w:rsidR="00D3611B" w:rsidRPr="00177FE9" w:rsidRDefault="00B91CBC" w:rsidP="00D45398">
            <w:pPr>
              <w:spacing w:before="120" w:after="60"/>
              <w:rPr>
                <w:rFonts w:cs="Arial"/>
                <w:b/>
                <w:sz w:val="16"/>
                <w:szCs w:val="16"/>
              </w:rPr>
            </w:pPr>
            <w:r>
              <w:rPr>
                <w:rFonts w:cs="Arial"/>
                <w:b/>
                <w:sz w:val="16"/>
                <w:szCs w:val="16"/>
              </w:rPr>
              <w:t>1 lot</w:t>
            </w:r>
          </w:p>
        </w:tc>
        <w:tc>
          <w:tcPr>
            <w:tcW w:w="1034" w:type="dxa"/>
            <w:tcBorders>
              <w:top w:val="single" w:sz="4" w:space="0" w:color="auto"/>
              <w:left w:val="single" w:sz="4" w:space="0" w:color="auto"/>
              <w:bottom w:val="single" w:sz="4" w:space="0" w:color="auto"/>
              <w:right w:val="single" w:sz="4" w:space="0" w:color="auto"/>
            </w:tcBorders>
          </w:tcPr>
          <w:p w14:paraId="25B000BF" w14:textId="77777777" w:rsidR="00D3611B" w:rsidRPr="00177FE9" w:rsidRDefault="00D3611B" w:rsidP="00D45398">
            <w:pPr>
              <w:spacing w:before="120" w:after="60"/>
              <w:rPr>
                <w:rFonts w:cs="Arial"/>
                <w:b/>
                <w:sz w:val="16"/>
                <w:szCs w:val="16"/>
              </w:rPr>
            </w:pPr>
          </w:p>
        </w:tc>
        <w:tc>
          <w:tcPr>
            <w:tcW w:w="1126" w:type="dxa"/>
            <w:tcBorders>
              <w:top w:val="single" w:sz="4" w:space="0" w:color="auto"/>
              <w:left w:val="single" w:sz="4" w:space="0" w:color="auto"/>
              <w:bottom w:val="single" w:sz="4" w:space="0" w:color="auto"/>
              <w:right w:val="single" w:sz="4" w:space="0" w:color="auto"/>
            </w:tcBorders>
          </w:tcPr>
          <w:p w14:paraId="25B000C0" w14:textId="77777777" w:rsidR="00D3611B" w:rsidRPr="00177FE9" w:rsidRDefault="00D3611B" w:rsidP="00D45398">
            <w:pPr>
              <w:spacing w:before="120" w:after="60"/>
              <w:rPr>
                <w:rFonts w:cs="Arial"/>
                <w:b/>
                <w:sz w:val="16"/>
                <w:szCs w:val="16"/>
              </w:rPr>
            </w:pPr>
          </w:p>
        </w:tc>
        <w:tc>
          <w:tcPr>
            <w:tcW w:w="1126" w:type="dxa"/>
            <w:tcBorders>
              <w:top w:val="single" w:sz="4" w:space="0" w:color="auto"/>
              <w:left w:val="single" w:sz="4" w:space="0" w:color="auto"/>
              <w:bottom w:val="single" w:sz="4" w:space="0" w:color="auto"/>
              <w:right w:val="single" w:sz="4" w:space="0" w:color="auto"/>
            </w:tcBorders>
          </w:tcPr>
          <w:p w14:paraId="25B000C1" w14:textId="77777777" w:rsidR="00D3611B" w:rsidRPr="00177FE9" w:rsidRDefault="00D3611B" w:rsidP="00D45398">
            <w:pPr>
              <w:spacing w:before="120" w:after="60"/>
              <w:rPr>
                <w:rFonts w:cs="Arial"/>
                <w:b/>
                <w:sz w:val="16"/>
                <w:szCs w:val="16"/>
              </w:rPr>
            </w:pPr>
          </w:p>
        </w:tc>
        <w:tc>
          <w:tcPr>
            <w:tcW w:w="1126" w:type="dxa"/>
            <w:tcBorders>
              <w:top w:val="single" w:sz="4" w:space="0" w:color="auto"/>
              <w:left w:val="single" w:sz="4" w:space="0" w:color="auto"/>
              <w:bottom w:val="single" w:sz="4" w:space="0" w:color="auto"/>
              <w:right w:val="single" w:sz="4" w:space="0" w:color="auto"/>
            </w:tcBorders>
          </w:tcPr>
          <w:p w14:paraId="25B000C2" w14:textId="77777777" w:rsidR="00D3611B" w:rsidRPr="00177FE9" w:rsidRDefault="00D3611B" w:rsidP="00D45398">
            <w:pPr>
              <w:spacing w:before="120" w:after="60"/>
              <w:rPr>
                <w:rFonts w:cs="Arial"/>
                <w:b/>
                <w:sz w:val="16"/>
                <w:szCs w:val="16"/>
              </w:rPr>
            </w:pPr>
          </w:p>
        </w:tc>
      </w:tr>
      <w:tr w:rsidR="00D3611B" w:rsidRPr="00177FE9" w14:paraId="25B000CB" w14:textId="77777777" w:rsidTr="00B91CBC">
        <w:trPr>
          <w:jc w:val="center"/>
        </w:trPr>
        <w:tc>
          <w:tcPr>
            <w:tcW w:w="704" w:type="dxa"/>
            <w:tcBorders>
              <w:top w:val="single" w:sz="4" w:space="0" w:color="auto"/>
              <w:left w:val="single" w:sz="4" w:space="0" w:color="auto"/>
              <w:bottom w:val="single" w:sz="4" w:space="0" w:color="auto"/>
              <w:right w:val="single" w:sz="4" w:space="0" w:color="auto"/>
            </w:tcBorders>
          </w:tcPr>
          <w:p w14:paraId="25B000C4" w14:textId="43F24910" w:rsidR="00D3611B" w:rsidRPr="00D004EA" w:rsidRDefault="00D3611B" w:rsidP="00D45398">
            <w:pPr>
              <w:spacing w:before="120" w:after="60"/>
              <w:rPr>
                <w:rFonts w:cs="Arial"/>
                <w:sz w:val="16"/>
                <w:szCs w:val="16"/>
              </w:rPr>
            </w:pPr>
          </w:p>
        </w:tc>
        <w:tc>
          <w:tcPr>
            <w:tcW w:w="3600" w:type="dxa"/>
            <w:tcBorders>
              <w:top w:val="single" w:sz="4" w:space="0" w:color="auto"/>
              <w:left w:val="single" w:sz="4" w:space="0" w:color="auto"/>
              <w:bottom w:val="single" w:sz="4" w:space="0" w:color="auto"/>
              <w:right w:val="single" w:sz="4" w:space="0" w:color="auto"/>
            </w:tcBorders>
          </w:tcPr>
          <w:p w14:paraId="25B000C5" w14:textId="20EB93EF" w:rsidR="00D3611B" w:rsidRPr="00B91CBC" w:rsidRDefault="00D3611B" w:rsidP="00B91CBC">
            <w:pPr>
              <w:spacing w:before="120" w:after="60"/>
              <w:rPr>
                <w:rFonts w:cs="Arial"/>
                <w:sz w:val="16"/>
                <w:szCs w:val="16"/>
              </w:rPr>
            </w:pPr>
          </w:p>
        </w:tc>
        <w:tc>
          <w:tcPr>
            <w:tcW w:w="900" w:type="dxa"/>
            <w:tcBorders>
              <w:top w:val="single" w:sz="4" w:space="0" w:color="auto"/>
              <w:left w:val="single" w:sz="4" w:space="0" w:color="auto"/>
              <w:bottom w:val="single" w:sz="4" w:space="0" w:color="auto"/>
              <w:right w:val="single" w:sz="4" w:space="0" w:color="auto"/>
            </w:tcBorders>
          </w:tcPr>
          <w:p w14:paraId="25B000C6" w14:textId="11E30541" w:rsidR="00D3611B" w:rsidRPr="00177FE9" w:rsidRDefault="00D3611B" w:rsidP="00D45398">
            <w:pPr>
              <w:spacing w:before="120" w:after="60"/>
              <w:rPr>
                <w:rFonts w:cs="Arial"/>
                <w:b/>
                <w:sz w:val="16"/>
                <w:szCs w:val="16"/>
              </w:rPr>
            </w:pPr>
          </w:p>
        </w:tc>
        <w:tc>
          <w:tcPr>
            <w:tcW w:w="1034" w:type="dxa"/>
            <w:tcBorders>
              <w:top w:val="single" w:sz="4" w:space="0" w:color="auto"/>
              <w:left w:val="single" w:sz="4" w:space="0" w:color="auto"/>
              <w:bottom w:val="single" w:sz="4" w:space="0" w:color="auto"/>
              <w:right w:val="single" w:sz="4" w:space="0" w:color="auto"/>
            </w:tcBorders>
          </w:tcPr>
          <w:p w14:paraId="25B000C7" w14:textId="77777777" w:rsidR="00D3611B" w:rsidRPr="00177FE9" w:rsidRDefault="00D3611B" w:rsidP="00D45398">
            <w:pPr>
              <w:spacing w:before="120" w:after="60"/>
              <w:rPr>
                <w:rFonts w:cs="Arial"/>
                <w:b/>
                <w:sz w:val="16"/>
                <w:szCs w:val="16"/>
              </w:rPr>
            </w:pPr>
          </w:p>
        </w:tc>
        <w:tc>
          <w:tcPr>
            <w:tcW w:w="1126" w:type="dxa"/>
            <w:tcBorders>
              <w:top w:val="single" w:sz="4" w:space="0" w:color="auto"/>
              <w:left w:val="single" w:sz="4" w:space="0" w:color="auto"/>
              <w:bottom w:val="single" w:sz="4" w:space="0" w:color="auto"/>
              <w:right w:val="single" w:sz="4" w:space="0" w:color="auto"/>
            </w:tcBorders>
          </w:tcPr>
          <w:p w14:paraId="25B000C8" w14:textId="77777777" w:rsidR="00D3611B" w:rsidRPr="00177FE9" w:rsidRDefault="00D3611B" w:rsidP="00D45398">
            <w:pPr>
              <w:spacing w:before="120" w:after="60"/>
              <w:rPr>
                <w:rFonts w:cs="Arial"/>
                <w:b/>
                <w:sz w:val="16"/>
                <w:szCs w:val="16"/>
              </w:rPr>
            </w:pPr>
          </w:p>
        </w:tc>
        <w:tc>
          <w:tcPr>
            <w:tcW w:w="1126" w:type="dxa"/>
            <w:tcBorders>
              <w:top w:val="single" w:sz="4" w:space="0" w:color="auto"/>
              <w:left w:val="single" w:sz="4" w:space="0" w:color="auto"/>
              <w:bottom w:val="single" w:sz="4" w:space="0" w:color="auto"/>
              <w:right w:val="single" w:sz="4" w:space="0" w:color="auto"/>
            </w:tcBorders>
          </w:tcPr>
          <w:p w14:paraId="25B000C9" w14:textId="77777777" w:rsidR="00D3611B" w:rsidRPr="00177FE9" w:rsidRDefault="00D3611B" w:rsidP="00D45398">
            <w:pPr>
              <w:spacing w:before="120" w:after="60"/>
              <w:rPr>
                <w:rFonts w:cs="Arial"/>
                <w:b/>
                <w:sz w:val="16"/>
                <w:szCs w:val="16"/>
              </w:rPr>
            </w:pPr>
          </w:p>
        </w:tc>
        <w:tc>
          <w:tcPr>
            <w:tcW w:w="1126" w:type="dxa"/>
            <w:tcBorders>
              <w:top w:val="single" w:sz="4" w:space="0" w:color="auto"/>
              <w:left w:val="single" w:sz="4" w:space="0" w:color="auto"/>
              <w:bottom w:val="single" w:sz="4" w:space="0" w:color="auto"/>
              <w:right w:val="single" w:sz="4" w:space="0" w:color="auto"/>
            </w:tcBorders>
          </w:tcPr>
          <w:p w14:paraId="25B000CA" w14:textId="77777777" w:rsidR="00D3611B" w:rsidRPr="00177FE9" w:rsidRDefault="00D3611B" w:rsidP="00D45398">
            <w:pPr>
              <w:spacing w:before="120" w:after="60"/>
              <w:rPr>
                <w:rFonts w:cs="Arial"/>
                <w:b/>
                <w:sz w:val="16"/>
                <w:szCs w:val="16"/>
              </w:rPr>
            </w:pPr>
          </w:p>
        </w:tc>
      </w:tr>
      <w:tr w:rsidR="00D3611B" w:rsidRPr="00177FE9" w14:paraId="25B000D3" w14:textId="77777777" w:rsidTr="00B91CBC">
        <w:trPr>
          <w:jc w:val="center"/>
        </w:trPr>
        <w:tc>
          <w:tcPr>
            <w:tcW w:w="704" w:type="dxa"/>
            <w:tcBorders>
              <w:top w:val="single" w:sz="4" w:space="0" w:color="auto"/>
              <w:left w:val="single" w:sz="4" w:space="0" w:color="auto"/>
              <w:bottom w:val="single" w:sz="4" w:space="0" w:color="auto"/>
              <w:right w:val="single" w:sz="4" w:space="0" w:color="auto"/>
            </w:tcBorders>
          </w:tcPr>
          <w:p w14:paraId="25B000CC" w14:textId="77777777" w:rsidR="00D3611B" w:rsidRPr="00177FE9" w:rsidRDefault="00D3611B" w:rsidP="00D45398">
            <w:pPr>
              <w:spacing w:before="120" w:after="60"/>
              <w:rPr>
                <w:rFonts w:cs="Arial"/>
                <w:b/>
                <w:sz w:val="16"/>
                <w:szCs w:val="16"/>
              </w:rPr>
            </w:pPr>
          </w:p>
        </w:tc>
        <w:tc>
          <w:tcPr>
            <w:tcW w:w="3600" w:type="dxa"/>
            <w:tcBorders>
              <w:top w:val="single" w:sz="4" w:space="0" w:color="auto"/>
              <w:left w:val="single" w:sz="4" w:space="0" w:color="auto"/>
              <w:bottom w:val="single" w:sz="4" w:space="0" w:color="auto"/>
              <w:right w:val="single" w:sz="4" w:space="0" w:color="auto"/>
            </w:tcBorders>
          </w:tcPr>
          <w:p w14:paraId="25B000CD" w14:textId="77777777" w:rsidR="00D3611B" w:rsidRPr="00177FE9" w:rsidRDefault="00D3611B" w:rsidP="00D45398">
            <w:pPr>
              <w:spacing w:before="120" w:after="60"/>
              <w:rPr>
                <w:rFonts w:cs="Arial"/>
                <w:b/>
                <w:sz w:val="16"/>
                <w:szCs w:val="16"/>
              </w:rPr>
            </w:pPr>
          </w:p>
        </w:tc>
        <w:tc>
          <w:tcPr>
            <w:tcW w:w="900" w:type="dxa"/>
            <w:tcBorders>
              <w:top w:val="single" w:sz="4" w:space="0" w:color="auto"/>
              <w:left w:val="single" w:sz="4" w:space="0" w:color="auto"/>
              <w:bottom w:val="single" w:sz="4" w:space="0" w:color="auto"/>
              <w:right w:val="single" w:sz="4" w:space="0" w:color="auto"/>
            </w:tcBorders>
          </w:tcPr>
          <w:p w14:paraId="25B000CE" w14:textId="77777777" w:rsidR="00D3611B" w:rsidRPr="00177FE9" w:rsidRDefault="00D3611B" w:rsidP="00D45398">
            <w:pPr>
              <w:spacing w:before="120" w:after="60"/>
              <w:rPr>
                <w:rFonts w:cs="Arial"/>
                <w:b/>
                <w:sz w:val="16"/>
                <w:szCs w:val="16"/>
              </w:rPr>
            </w:pPr>
          </w:p>
        </w:tc>
        <w:tc>
          <w:tcPr>
            <w:tcW w:w="1034" w:type="dxa"/>
            <w:tcBorders>
              <w:top w:val="single" w:sz="4" w:space="0" w:color="auto"/>
              <w:left w:val="single" w:sz="4" w:space="0" w:color="auto"/>
              <w:bottom w:val="single" w:sz="4" w:space="0" w:color="auto"/>
              <w:right w:val="single" w:sz="4" w:space="0" w:color="auto"/>
            </w:tcBorders>
          </w:tcPr>
          <w:p w14:paraId="25B000CF" w14:textId="77777777" w:rsidR="00D3611B" w:rsidRPr="00177FE9" w:rsidRDefault="00D3611B" w:rsidP="00D45398">
            <w:pPr>
              <w:spacing w:before="120" w:after="60"/>
              <w:rPr>
                <w:rFonts w:cs="Arial"/>
                <w:b/>
                <w:sz w:val="16"/>
                <w:szCs w:val="16"/>
              </w:rPr>
            </w:pPr>
          </w:p>
        </w:tc>
        <w:tc>
          <w:tcPr>
            <w:tcW w:w="1126" w:type="dxa"/>
            <w:tcBorders>
              <w:top w:val="single" w:sz="4" w:space="0" w:color="auto"/>
              <w:left w:val="single" w:sz="4" w:space="0" w:color="auto"/>
              <w:bottom w:val="single" w:sz="4" w:space="0" w:color="auto"/>
              <w:right w:val="single" w:sz="4" w:space="0" w:color="auto"/>
            </w:tcBorders>
          </w:tcPr>
          <w:p w14:paraId="25B000D0" w14:textId="77777777" w:rsidR="00D3611B" w:rsidRPr="00177FE9" w:rsidRDefault="00D3611B" w:rsidP="00D45398">
            <w:pPr>
              <w:spacing w:before="120" w:after="60"/>
              <w:rPr>
                <w:rFonts w:cs="Arial"/>
                <w:b/>
                <w:sz w:val="16"/>
                <w:szCs w:val="16"/>
              </w:rPr>
            </w:pPr>
          </w:p>
        </w:tc>
        <w:tc>
          <w:tcPr>
            <w:tcW w:w="1126" w:type="dxa"/>
            <w:tcBorders>
              <w:top w:val="single" w:sz="4" w:space="0" w:color="auto"/>
              <w:left w:val="single" w:sz="4" w:space="0" w:color="auto"/>
              <w:bottom w:val="single" w:sz="4" w:space="0" w:color="auto"/>
              <w:right w:val="single" w:sz="4" w:space="0" w:color="auto"/>
            </w:tcBorders>
          </w:tcPr>
          <w:p w14:paraId="25B000D1" w14:textId="77777777" w:rsidR="00D3611B" w:rsidRPr="00177FE9" w:rsidRDefault="00D3611B" w:rsidP="00D45398">
            <w:pPr>
              <w:spacing w:before="120" w:after="60"/>
              <w:rPr>
                <w:rFonts w:cs="Arial"/>
                <w:b/>
                <w:sz w:val="16"/>
                <w:szCs w:val="16"/>
              </w:rPr>
            </w:pPr>
          </w:p>
        </w:tc>
        <w:tc>
          <w:tcPr>
            <w:tcW w:w="1126" w:type="dxa"/>
            <w:tcBorders>
              <w:top w:val="single" w:sz="4" w:space="0" w:color="auto"/>
              <w:left w:val="single" w:sz="4" w:space="0" w:color="auto"/>
              <w:bottom w:val="single" w:sz="4" w:space="0" w:color="auto"/>
              <w:right w:val="single" w:sz="4" w:space="0" w:color="auto"/>
            </w:tcBorders>
          </w:tcPr>
          <w:p w14:paraId="25B000D2" w14:textId="77777777" w:rsidR="00D3611B" w:rsidRPr="00177FE9" w:rsidRDefault="00D3611B" w:rsidP="00D45398">
            <w:pPr>
              <w:spacing w:before="120" w:after="60"/>
              <w:rPr>
                <w:rFonts w:cs="Arial"/>
                <w:b/>
                <w:sz w:val="16"/>
                <w:szCs w:val="16"/>
              </w:rPr>
            </w:pPr>
          </w:p>
        </w:tc>
      </w:tr>
      <w:tr w:rsidR="00D3611B" w:rsidRPr="00177FE9" w14:paraId="25B000DB" w14:textId="77777777" w:rsidTr="00B91CBC">
        <w:trPr>
          <w:jc w:val="center"/>
        </w:trPr>
        <w:tc>
          <w:tcPr>
            <w:tcW w:w="704" w:type="dxa"/>
            <w:tcBorders>
              <w:top w:val="single" w:sz="4" w:space="0" w:color="auto"/>
              <w:left w:val="single" w:sz="4" w:space="0" w:color="auto"/>
              <w:bottom w:val="single" w:sz="4" w:space="0" w:color="auto"/>
              <w:right w:val="single" w:sz="4" w:space="0" w:color="auto"/>
            </w:tcBorders>
          </w:tcPr>
          <w:p w14:paraId="25B000D4" w14:textId="77777777" w:rsidR="00D3611B" w:rsidRPr="00177FE9" w:rsidRDefault="00D3611B" w:rsidP="00D45398">
            <w:pPr>
              <w:spacing w:before="120" w:after="60"/>
              <w:rPr>
                <w:rFonts w:cs="Arial"/>
                <w:b/>
                <w:sz w:val="16"/>
                <w:szCs w:val="16"/>
              </w:rPr>
            </w:pPr>
          </w:p>
        </w:tc>
        <w:tc>
          <w:tcPr>
            <w:tcW w:w="3600" w:type="dxa"/>
            <w:tcBorders>
              <w:top w:val="single" w:sz="4" w:space="0" w:color="auto"/>
              <w:left w:val="single" w:sz="4" w:space="0" w:color="auto"/>
              <w:bottom w:val="single" w:sz="4" w:space="0" w:color="auto"/>
              <w:right w:val="single" w:sz="4" w:space="0" w:color="auto"/>
            </w:tcBorders>
          </w:tcPr>
          <w:p w14:paraId="25B000D5" w14:textId="77777777" w:rsidR="00D3611B" w:rsidRPr="00177FE9" w:rsidRDefault="00D3611B" w:rsidP="00D45398">
            <w:pPr>
              <w:spacing w:before="120" w:after="60"/>
              <w:rPr>
                <w:rFonts w:cs="Arial"/>
                <w:b/>
                <w:sz w:val="16"/>
                <w:szCs w:val="16"/>
              </w:rPr>
            </w:pPr>
          </w:p>
        </w:tc>
        <w:tc>
          <w:tcPr>
            <w:tcW w:w="900" w:type="dxa"/>
            <w:tcBorders>
              <w:top w:val="single" w:sz="4" w:space="0" w:color="auto"/>
              <w:left w:val="single" w:sz="4" w:space="0" w:color="auto"/>
              <w:bottom w:val="single" w:sz="4" w:space="0" w:color="auto"/>
              <w:right w:val="single" w:sz="4" w:space="0" w:color="auto"/>
            </w:tcBorders>
          </w:tcPr>
          <w:p w14:paraId="25B000D6" w14:textId="77777777" w:rsidR="00D3611B" w:rsidRPr="00177FE9" w:rsidRDefault="00D3611B" w:rsidP="00D45398">
            <w:pPr>
              <w:spacing w:before="120" w:after="60"/>
              <w:rPr>
                <w:rFonts w:cs="Arial"/>
                <w:b/>
                <w:sz w:val="16"/>
                <w:szCs w:val="16"/>
              </w:rPr>
            </w:pPr>
          </w:p>
        </w:tc>
        <w:tc>
          <w:tcPr>
            <w:tcW w:w="1034" w:type="dxa"/>
            <w:tcBorders>
              <w:top w:val="single" w:sz="4" w:space="0" w:color="auto"/>
              <w:left w:val="single" w:sz="4" w:space="0" w:color="auto"/>
              <w:bottom w:val="single" w:sz="4" w:space="0" w:color="auto"/>
              <w:right w:val="single" w:sz="4" w:space="0" w:color="auto"/>
            </w:tcBorders>
          </w:tcPr>
          <w:p w14:paraId="25B000D7" w14:textId="77777777" w:rsidR="00D3611B" w:rsidRPr="00177FE9" w:rsidRDefault="00D3611B" w:rsidP="00D45398">
            <w:pPr>
              <w:spacing w:before="120" w:after="60"/>
              <w:rPr>
                <w:rFonts w:cs="Arial"/>
                <w:b/>
                <w:sz w:val="16"/>
                <w:szCs w:val="16"/>
              </w:rPr>
            </w:pPr>
          </w:p>
        </w:tc>
        <w:tc>
          <w:tcPr>
            <w:tcW w:w="1126" w:type="dxa"/>
            <w:tcBorders>
              <w:top w:val="single" w:sz="4" w:space="0" w:color="auto"/>
              <w:left w:val="single" w:sz="4" w:space="0" w:color="auto"/>
              <w:bottom w:val="single" w:sz="4" w:space="0" w:color="auto"/>
              <w:right w:val="single" w:sz="4" w:space="0" w:color="auto"/>
            </w:tcBorders>
          </w:tcPr>
          <w:p w14:paraId="25B000D8" w14:textId="77777777" w:rsidR="00D3611B" w:rsidRPr="00177FE9" w:rsidRDefault="00D3611B" w:rsidP="00D45398">
            <w:pPr>
              <w:spacing w:before="120" w:after="60"/>
              <w:rPr>
                <w:rFonts w:cs="Arial"/>
                <w:b/>
                <w:sz w:val="16"/>
                <w:szCs w:val="16"/>
              </w:rPr>
            </w:pPr>
          </w:p>
        </w:tc>
        <w:tc>
          <w:tcPr>
            <w:tcW w:w="1126" w:type="dxa"/>
            <w:tcBorders>
              <w:top w:val="single" w:sz="4" w:space="0" w:color="auto"/>
              <w:left w:val="single" w:sz="4" w:space="0" w:color="auto"/>
              <w:bottom w:val="single" w:sz="4" w:space="0" w:color="auto"/>
              <w:right w:val="single" w:sz="4" w:space="0" w:color="auto"/>
            </w:tcBorders>
          </w:tcPr>
          <w:p w14:paraId="25B000D9" w14:textId="77777777" w:rsidR="00D3611B" w:rsidRPr="00177FE9" w:rsidRDefault="00D3611B" w:rsidP="00D45398">
            <w:pPr>
              <w:spacing w:before="120" w:after="60"/>
              <w:rPr>
                <w:rFonts w:cs="Arial"/>
                <w:b/>
                <w:sz w:val="16"/>
                <w:szCs w:val="16"/>
              </w:rPr>
            </w:pPr>
          </w:p>
        </w:tc>
        <w:tc>
          <w:tcPr>
            <w:tcW w:w="1126" w:type="dxa"/>
            <w:tcBorders>
              <w:top w:val="single" w:sz="4" w:space="0" w:color="auto"/>
              <w:left w:val="single" w:sz="4" w:space="0" w:color="auto"/>
              <w:bottom w:val="single" w:sz="4" w:space="0" w:color="auto"/>
              <w:right w:val="single" w:sz="4" w:space="0" w:color="auto"/>
            </w:tcBorders>
          </w:tcPr>
          <w:p w14:paraId="25B000DA" w14:textId="77777777" w:rsidR="00D3611B" w:rsidRPr="00177FE9" w:rsidRDefault="00D3611B" w:rsidP="00D45398">
            <w:pPr>
              <w:spacing w:before="120" w:after="60"/>
              <w:rPr>
                <w:rFonts w:cs="Arial"/>
                <w:b/>
                <w:sz w:val="16"/>
                <w:szCs w:val="16"/>
              </w:rPr>
            </w:pPr>
          </w:p>
        </w:tc>
      </w:tr>
      <w:tr w:rsidR="00D3611B" w:rsidRPr="00177FE9" w14:paraId="25B000E3" w14:textId="77777777" w:rsidTr="00B91CBC">
        <w:trPr>
          <w:jc w:val="center"/>
        </w:trPr>
        <w:tc>
          <w:tcPr>
            <w:tcW w:w="704" w:type="dxa"/>
            <w:tcBorders>
              <w:top w:val="single" w:sz="4" w:space="0" w:color="auto"/>
              <w:left w:val="single" w:sz="4" w:space="0" w:color="auto"/>
              <w:bottom w:val="single" w:sz="4" w:space="0" w:color="auto"/>
              <w:right w:val="single" w:sz="4" w:space="0" w:color="auto"/>
            </w:tcBorders>
          </w:tcPr>
          <w:p w14:paraId="25B000DC" w14:textId="77777777" w:rsidR="00D3611B" w:rsidRPr="00177FE9" w:rsidRDefault="00D3611B" w:rsidP="00D45398">
            <w:pPr>
              <w:spacing w:before="120" w:after="60"/>
              <w:rPr>
                <w:rFonts w:cs="Arial"/>
                <w:b/>
                <w:sz w:val="16"/>
                <w:szCs w:val="16"/>
              </w:rPr>
            </w:pPr>
          </w:p>
        </w:tc>
        <w:tc>
          <w:tcPr>
            <w:tcW w:w="3600" w:type="dxa"/>
            <w:tcBorders>
              <w:top w:val="single" w:sz="4" w:space="0" w:color="auto"/>
              <w:left w:val="single" w:sz="4" w:space="0" w:color="auto"/>
              <w:bottom w:val="single" w:sz="4" w:space="0" w:color="auto"/>
              <w:right w:val="single" w:sz="4" w:space="0" w:color="auto"/>
            </w:tcBorders>
          </w:tcPr>
          <w:p w14:paraId="25B000DD" w14:textId="77777777" w:rsidR="00D3611B" w:rsidRPr="00177FE9" w:rsidRDefault="00D3611B" w:rsidP="00D45398">
            <w:pPr>
              <w:spacing w:before="120" w:after="60"/>
              <w:rPr>
                <w:rFonts w:cs="Arial"/>
                <w:b/>
                <w:sz w:val="16"/>
                <w:szCs w:val="16"/>
              </w:rPr>
            </w:pPr>
          </w:p>
        </w:tc>
        <w:tc>
          <w:tcPr>
            <w:tcW w:w="900" w:type="dxa"/>
            <w:tcBorders>
              <w:top w:val="single" w:sz="4" w:space="0" w:color="auto"/>
              <w:left w:val="single" w:sz="4" w:space="0" w:color="auto"/>
              <w:bottom w:val="single" w:sz="4" w:space="0" w:color="auto"/>
              <w:right w:val="single" w:sz="4" w:space="0" w:color="auto"/>
            </w:tcBorders>
          </w:tcPr>
          <w:p w14:paraId="25B000DE" w14:textId="77777777" w:rsidR="00D3611B" w:rsidRPr="00177FE9" w:rsidRDefault="00D3611B" w:rsidP="00D45398">
            <w:pPr>
              <w:spacing w:before="120" w:after="60"/>
              <w:rPr>
                <w:rFonts w:cs="Arial"/>
                <w:b/>
                <w:sz w:val="16"/>
                <w:szCs w:val="16"/>
              </w:rPr>
            </w:pPr>
          </w:p>
        </w:tc>
        <w:tc>
          <w:tcPr>
            <w:tcW w:w="1034" w:type="dxa"/>
            <w:tcBorders>
              <w:top w:val="single" w:sz="4" w:space="0" w:color="auto"/>
              <w:left w:val="single" w:sz="4" w:space="0" w:color="auto"/>
              <w:bottom w:val="single" w:sz="4" w:space="0" w:color="auto"/>
              <w:right w:val="single" w:sz="4" w:space="0" w:color="auto"/>
            </w:tcBorders>
          </w:tcPr>
          <w:p w14:paraId="25B000DF" w14:textId="77777777" w:rsidR="00D3611B" w:rsidRPr="00177FE9" w:rsidRDefault="00D3611B" w:rsidP="00D45398">
            <w:pPr>
              <w:spacing w:before="120" w:after="60"/>
              <w:rPr>
                <w:rFonts w:cs="Arial"/>
                <w:b/>
                <w:sz w:val="16"/>
                <w:szCs w:val="16"/>
              </w:rPr>
            </w:pPr>
          </w:p>
        </w:tc>
        <w:tc>
          <w:tcPr>
            <w:tcW w:w="1126" w:type="dxa"/>
            <w:tcBorders>
              <w:top w:val="single" w:sz="4" w:space="0" w:color="auto"/>
              <w:left w:val="single" w:sz="4" w:space="0" w:color="auto"/>
              <w:bottom w:val="single" w:sz="4" w:space="0" w:color="auto"/>
              <w:right w:val="single" w:sz="4" w:space="0" w:color="auto"/>
            </w:tcBorders>
          </w:tcPr>
          <w:p w14:paraId="25B000E0" w14:textId="77777777" w:rsidR="00D3611B" w:rsidRPr="00177FE9" w:rsidRDefault="00D3611B" w:rsidP="00D45398">
            <w:pPr>
              <w:spacing w:before="120" w:after="60"/>
              <w:rPr>
                <w:rFonts w:cs="Arial"/>
                <w:b/>
                <w:sz w:val="16"/>
                <w:szCs w:val="16"/>
              </w:rPr>
            </w:pPr>
          </w:p>
        </w:tc>
        <w:tc>
          <w:tcPr>
            <w:tcW w:w="1126" w:type="dxa"/>
            <w:tcBorders>
              <w:top w:val="single" w:sz="4" w:space="0" w:color="auto"/>
              <w:left w:val="single" w:sz="4" w:space="0" w:color="auto"/>
              <w:bottom w:val="single" w:sz="4" w:space="0" w:color="auto"/>
              <w:right w:val="single" w:sz="4" w:space="0" w:color="auto"/>
            </w:tcBorders>
          </w:tcPr>
          <w:p w14:paraId="25B000E1" w14:textId="77777777" w:rsidR="00D3611B" w:rsidRPr="00177FE9" w:rsidRDefault="00D3611B" w:rsidP="00D45398">
            <w:pPr>
              <w:spacing w:before="120" w:after="60"/>
              <w:rPr>
                <w:rFonts w:cs="Arial"/>
                <w:b/>
                <w:sz w:val="16"/>
                <w:szCs w:val="16"/>
              </w:rPr>
            </w:pPr>
          </w:p>
        </w:tc>
        <w:tc>
          <w:tcPr>
            <w:tcW w:w="1126" w:type="dxa"/>
            <w:tcBorders>
              <w:top w:val="single" w:sz="4" w:space="0" w:color="auto"/>
              <w:left w:val="single" w:sz="4" w:space="0" w:color="auto"/>
              <w:bottom w:val="single" w:sz="4" w:space="0" w:color="auto"/>
              <w:right w:val="single" w:sz="4" w:space="0" w:color="auto"/>
            </w:tcBorders>
          </w:tcPr>
          <w:p w14:paraId="25B000E2" w14:textId="77777777" w:rsidR="00D3611B" w:rsidRPr="00177FE9" w:rsidRDefault="00D3611B" w:rsidP="00D45398">
            <w:pPr>
              <w:spacing w:before="120" w:after="60"/>
              <w:rPr>
                <w:rFonts w:cs="Arial"/>
                <w:b/>
                <w:sz w:val="16"/>
                <w:szCs w:val="16"/>
              </w:rPr>
            </w:pPr>
          </w:p>
        </w:tc>
      </w:tr>
      <w:tr w:rsidR="00D3611B" w:rsidRPr="00177FE9" w14:paraId="25B000EB" w14:textId="77777777" w:rsidTr="00B91CBC">
        <w:trPr>
          <w:jc w:val="center"/>
        </w:trPr>
        <w:tc>
          <w:tcPr>
            <w:tcW w:w="704" w:type="dxa"/>
            <w:tcBorders>
              <w:top w:val="single" w:sz="4" w:space="0" w:color="auto"/>
              <w:left w:val="single" w:sz="4" w:space="0" w:color="auto"/>
              <w:bottom w:val="single" w:sz="4" w:space="0" w:color="auto"/>
              <w:right w:val="single" w:sz="4" w:space="0" w:color="auto"/>
            </w:tcBorders>
          </w:tcPr>
          <w:p w14:paraId="25B000E4" w14:textId="77777777" w:rsidR="00D3611B" w:rsidRPr="00177FE9" w:rsidRDefault="00D3611B" w:rsidP="00D45398">
            <w:pPr>
              <w:spacing w:before="120" w:after="60"/>
              <w:rPr>
                <w:rFonts w:cs="Arial"/>
                <w:b/>
                <w:sz w:val="16"/>
                <w:szCs w:val="16"/>
              </w:rPr>
            </w:pPr>
          </w:p>
        </w:tc>
        <w:tc>
          <w:tcPr>
            <w:tcW w:w="3600" w:type="dxa"/>
            <w:tcBorders>
              <w:top w:val="single" w:sz="4" w:space="0" w:color="auto"/>
              <w:left w:val="single" w:sz="4" w:space="0" w:color="auto"/>
              <w:bottom w:val="single" w:sz="4" w:space="0" w:color="auto"/>
              <w:right w:val="single" w:sz="4" w:space="0" w:color="auto"/>
            </w:tcBorders>
          </w:tcPr>
          <w:p w14:paraId="25B000E5" w14:textId="77777777" w:rsidR="00D3611B" w:rsidRPr="00177FE9" w:rsidRDefault="00D3611B" w:rsidP="00D45398">
            <w:pPr>
              <w:spacing w:before="120" w:after="60"/>
              <w:rPr>
                <w:rFonts w:cs="Arial"/>
                <w:b/>
                <w:sz w:val="16"/>
                <w:szCs w:val="16"/>
              </w:rPr>
            </w:pPr>
          </w:p>
        </w:tc>
        <w:tc>
          <w:tcPr>
            <w:tcW w:w="900" w:type="dxa"/>
            <w:tcBorders>
              <w:top w:val="single" w:sz="4" w:space="0" w:color="auto"/>
              <w:left w:val="single" w:sz="4" w:space="0" w:color="auto"/>
              <w:bottom w:val="single" w:sz="4" w:space="0" w:color="auto"/>
              <w:right w:val="single" w:sz="4" w:space="0" w:color="auto"/>
            </w:tcBorders>
          </w:tcPr>
          <w:p w14:paraId="25B000E6" w14:textId="77777777" w:rsidR="00D3611B" w:rsidRPr="00177FE9" w:rsidRDefault="00D3611B" w:rsidP="00D45398">
            <w:pPr>
              <w:spacing w:before="120" w:after="60"/>
              <w:rPr>
                <w:rFonts w:cs="Arial"/>
                <w:b/>
                <w:sz w:val="16"/>
                <w:szCs w:val="16"/>
              </w:rPr>
            </w:pPr>
          </w:p>
        </w:tc>
        <w:tc>
          <w:tcPr>
            <w:tcW w:w="1034" w:type="dxa"/>
            <w:tcBorders>
              <w:top w:val="single" w:sz="4" w:space="0" w:color="auto"/>
              <w:left w:val="single" w:sz="4" w:space="0" w:color="auto"/>
              <w:bottom w:val="single" w:sz="4" w:space="0" w:color="auto"/>
              <w:right w:val="single" w:sz="4" w:space="0" w:color="auto"/>
            </w:tcBorders>
          </w:tcPr>
          <w:p w14:paraId="25B000E7" w14:textId="77777777" w:rsidR="00D3611B" w:rsidRPr="00177FE9" w:rsidRDefault="00D3611B" w:rsidP="00D45398">
            <w:pPr>
              <w:spacing w:before="120" w:after="60"/>
              <w:rPr>
                <w:rFonts w:cs="Arial"/>
                <w:b/>
                <w:sz w:val="16"/>
                <w:szCs w:val="16"/>
              </w:rPr>
            </w:pPr>
          </w:p>
        </w:tc>
        <w:tc>
          <w:tcPr>
            <w:tcW w:w="1126" w:type="dxa"/>
            <w:tcBorders>
              <w:top w:val="single" w:sz="4" w:space="0" w:color="auto"/>
              <w:left w:val="single" w:sz="4" w:space="0" w:color="auto"/>
              <w:bottom w:val="single" w:sz="4" w:space="0" w:color="auto"/>
              <w:right w:val="single" w:sz="4" w:space="0" w:color="auto"/>
            </w:tcBorders>
          </w:tcPr>
          <w:p w14:paraId="25B000E8" w14:textId="77777777" w:rsidR="00D3611B" w:rsidRPr="00177FE9" w:rsidRDefault="00D3611B" w:rsidP="00D45398">
            <w:pPr>
              <w:spacing w:before="120" w:after="60"/>
              <w:rPr>
                <w:rFonts w:cs="Arial"/>
                <w:b/>
                <w:sz w:val="16"/>
                <w:szCs w:val="16"/>
              </w:rPr>
            </w:pPr>
          </w:p>
        </w:tc>
        <w:tc>
          <w:tcPr>
            <w:tcW w:w="1126" w:type="dxa"/>
            <w:tcBorders>
              <w:top w:val="single" w:sz="4" w:space="0" w:color="auto"/>
              <w:left w:val="single" w:sz="4" w:space="0" w:color="auto"/>
              <w:bottom w:val="single" w:sz="4" w:space="0" w:color="auto"/>
              <w:right w:val="single" w:sz="4" w:space="0" w:color="auto"/>
            </w:tcBorders>
          </w:tcPr>
          <w:p w14:paraId="25B000E9" w14:textId="77777777" w:rsidR="00D3611B" w:rsidRPr="00177FE9" w:rsidRDefault="00D3611B" w:rsidP="00D45398">
            <w:pPr>
              <w:spacing w:before="120" w:after="60"/>
              <w:rPr>
                <w:rFonts w:cs="Arial"/>
                <w:b/>
                <w:sz w:val="16"/>
                <w:szCs w:val="16"/>
              </w:rPr>
            </w:pPr>
          </w:p>
        </w:tc>
        <w:tc>
          <w:tcPr>
            <w:tcW w:w="1126" w:type="dxa"/>
            <w:tcBorders>
              <w:top w:val="single" w:sz="4" w:space="0" w:color="auto"/>
              <w:left w:val="single" w:sz="4" w:space="0" w:color="auto"/>
              <w:bottom w:val="single" w:sz="4" w:space="0" w:color="auto"/>
              <w:right w:val="single" w:sz="4" w:space="0" w:color="auto"/>
            </w:tcBorders>
          </w:tcPr>
          <w:p w14:paraId="25B000EA" w14:textId="77777777" w:rsidR="00D3611B" w:rsidRPr="00177FE9" w:rsidRDefault="00D3611B" w:rsidP="00D45398">
            <w:pPr>
              <w:spacing w:before="120" w:after="60"/>
              <w:rPr>
                <w:rFonts w:cs="Arial"/>
                <w:b/>
                <w:sz w:val="16"/>
                <w:szCs w:val="16"/>
              </w:rPr>
            </w:pPr>
          </w:p>
        </w:tc>
      </w:tr>
      <w:tr w:rsidR="00D3611B" w:rsidRPr="00177FE9" w14:paraId="25B00117" w14:textId="77777777" w:rsidTr="00D45398">
        <w:trPr>
          <w:jc w:val="center"/>
        </w:trPr>
        <w:tc>
          <w:tcPr>
            <w:tcW w:w="7364" w:type="dxa"/>
            <w:gridSpan w:val="5"/>
            <w:tcBorders>
              <w:top w:val="single" w:sz="6" w:space="0" w:color="auto"/>
              <w:left w:val="nil"/>
              <w:bottom w:val="nil"/>
              <w:right w:val="single" w:sz="24" w:space="0" w:color="auto"/>
            </w:tcBorders>
          </w:tcPr>
          <w:p w14:paraId="25B00114" w14:textId="77777777" w:rsidR="00D3611B" w:rsidRPr="00177FE9" w:rsidRDefault="00D3611B" w:rsidP="00D45398">
            <w:pPr>
              <w:spacing w:before="120" w:after="60"/>
              <w:jc w:val="right"/>
              <w:rPr>
                <w:rFonts w:cs="Arial"/>
                <w:b/>
                <w:sz w:val="16"/>
                <w:szCs w:val="16"/>
              </w:rPr>
            </w:pPr>
            <w:r w:rsidRPr="00FA0D21">
              <w:rPr>
                <w:rFonts w:cs="Arial"/>
                <w:b/>
                <w:color w:val="000000"/>
                <w:sz w:val="16"/>
                <w:szCs w:val="16"/>
              </w:rPr>
              <w:t>TOTAL</w:t>
            </w:r>
          </w:p>
        </w:tc>
        <w:tc>
          <w:tcPr>
            <w:tcW w:w="1126" w:type="dxa"/>
            <w:tcBorders>
              <w:top w:val="single" w:sz="24" w:space="0" w:color="auto"/>
              <w:left w:val="single" w:sz="24" w:space="0" w:color="auto"/>
              <w:bottom w:val="single" w:sz="24" w:space="0" w:color="auto"/>
              <w:right w:val="single" w:sz="24" w:space="0" w:color="auto"/>
            </w:tcBorders>
          </w:tcPr>
          <w:p w14:paraId="25B00115" w14:textId="77777777" w:rsidR="00D3611B" w:rsidRPr="00177FE9" w:rsidRDefault="00D3611B" w:rsidP="00D45398">
            <w:pPr>
              <w:spacing w:before="120" w:after="60"/>
              <w:rPr>
                <w:rFonts w:cs="Arial"/>
                <w:b/>
                <w:sz w:val="16"/>
                <w:szCs w:val="16"/>
              </w:rPr>
            </w:pPr>
          </w:p>
        </w:tc>
        <w:tc>
          <w:tcPr>
            <w:tcW w:w="1126" w:type="dxa"/>
            <w:tcBorders>
              <w:top w:val="single" w:sz="24" w:space="0" w:color="auto"/>
              <w:left w:val="single" w:sz="24" w:space="0" w:color="auto"/>
              <w:bottom w:val="single" w:sz="24" w:space="0" w:color="auto"/>
              <w:right w:val="single" w:sz="24" w:space="0" w:color="auto"/>
            </w:tcBorders>
          </w:tcPr>
          <w:p w14:paraId="25B00116" w14:textId="77777777" w:rsidR="00D3611B" w:rsidRPr="00177FE9" w:rsidRDefault="00D3611B" w:rsidP="00D45398">
            <w:pPr>
              <w:spacing w:before="120" w:after="60"/>
              <w:rPr>
                <w:rFonts w:cs="Arial"/>
                <w:b/>
                <w:sz w:val="16"/>
                <w:szCs w:val="16"/>
              </w:rPr>
            </w:pPr>
          </w:p>
        </w:tc>
      </w:tr>
      <w:tr w:rsidR="00D3611B" w:rsidRPr="00177FE9" w14:paraId="25B0011C" w14:textId="77777777" w:rsidTr="00D45398">
        <w:trPr>
          <w:jc w:val="center"/>
        </w:trPr>
        <w:tc>
          <w:tcPr>
            <w:tcW w:w="6238" w:type="dxa"/>
            <w:gridSpan w:val="4"/>
            <w:tcBorders>
              <w:top w:val="nil"/>
              <w:left w:val="nil"/>
              <w:bottom w:val="nil"/>
              <w:right w:val="nil"/>
            </w:tcBorders>
          </w:tcPr>
          <w:p w14:paraId="25B00118" w14:textId="77777777" w:rsidR="00D3611B" w:rsidRPr="00177FE9" w:rsidRDefault="00D3611B" w:rsidP="00D45398">
            <w:pPr>
              <w:spacing w:before="120" w:after="60"/>
              <w:rPr>
                <w:rFonts w:cs="Arial"/>
                <w:b/>
                <w:sz w:val="16"/>
                <w:szCs w:val="16"/>
              </w:rPr>
            </w:pPr>
          </w:p>
        </w:tc>
        <w:tc>
          <w:tcPr>
            <w:tcW w:w="1126" w:type="dxa"/>
            <w:tcBorders>
              <w:top w:val="nil"/>
              <w:left w:val="nil"/>
              <w:bottom w:val="nil"/>
              <w:right w:val="nil"/>
            </w:tcBorders>
          </w:tcPr>
          <w:p w14:paraId="25B00119" w14:textId="77777777" w:rsidR="00D3611B" w:rsidRPr="00177FE9" w:rsidRDefault="00D3611B" w:rsidP="00D45398">
            <w:pPr>
              <w:spacing w:before="120" w:after="60"/>
              <w:rPr>
                <w:rFonts w:cs="Arial"/>
                <w:b/>
                <w:sz w:val="16"/>
                <w:szCs w:val="16"/>
              </w:rPr>
            </w:pPr>
          </w:p>
        </w:tc>
        <w:tc>
          <w:tcPr>
            <w:tcW w:w="1126" w:type="dxa"/>
            <w:tcBorders>
              <w:top w:val="nil"/>
              <w:left w:val="nil"/>
              <w:bottom w:val="nil"/>
              <w:right w:val="nil"/>
            </w:tcBorders>
          </w:tcPr>
          <w:p w14:paraId="25B0011A" w14:textId="77777777" w:rsidR="00D3611B" w:rsidRPr="00177FE9" w:rsidRDefault="00D3611B" w:rsidP="00D45398">
            <w:pPr>
              <w:spacing w:before="120" w:after="60"/>
              <w:rPr>
                <w:rFonts w:cs="Arial"/>
                <w:b/>
                <w:sz w:val="16"/>
                <w:szCs w:val="16"/>
              </w:rPr>
            </w:pPr>
          </w:p>
        </w:tc>
        <w:tc>
          <w:tcPr>
            <w:tcW w:w="1126" w:type="dxa"/>
            <w:tcBorders>
              <w:top w:val="nil"/>
              <w:left w:val="nil"/>
              <w:bottom w:val="nil"/>
              <w:right w:val="nil"/>
            </w:tcBorders>
          </w:tcPr>
          <w:p w14:paraId="25B0011B" w14:textId="77777777" w:rsidR="00D3611B" w:rsidRPr="00177FE9" w:rsidRDefault="00D3611B" w:rsidP="00D45398">
            <w:pPr>
              <w:spacing w:before="120" w:after="60"/>
              <w:rPr>
                <w:rFonts w:cs="Arial"/>
                <w:b/>
                <w:sz w:val="16"/>
                <w:szCs w:val="16"/>
              </w:rPr>
            </w:pPr>
          </w:p>
        </w:tc>
      </w:tr>
      <w:tr w:rsidR="00D3611B" w:rsidRPr="00177FE9" w14:paraId="25B00121" w14:textId="77777777" w:rsidTr="00D45398">
        <w:trPr>
          <w:jc w:val="center"/>
        </w:trPr>
        <w:tc>
          <w:tcPr>
            <w:tcW w:w="6238" w:type="dxa"/>
            <w:gridSpan w:val="4"/>
            <w:tcBorders>
              <w:top w:val="nil"/>
              <w:left w:val="nil"/>
              <w:bottom w:val="nil"/>
              <w:right w:val="nil"/>
            </w:tcBorders>
          </w:tcPr>
          <w:p w14:paraId="25B0011D" w14:textId="77777777" w:rsidR="00D3611B" w:rsidRPr="00177FE9" w:rsidRDefault="00D3611B" w:rsidP="00D45398">
            <w:pPr>
              <w:spacing w:before="120" w:after="60"/>
              <w:rPr>
                <w:rFonts w:cs="Arial"/>
                <w:b/>
                <w:sz w:val="16"/>
                <w:szCs w:val="16"/>
              </w:rPr>
            </w:pPr>
          </w:p>
        </w:tc>
        <w:tc>
          <w:tcPr>
            <w:tcW w:w="1126" w:type="dxa"/>
            <w:tcBorders>
              <w:top w:val="nil"/>
              <w:left w:val="nil"/>
              <w:bottom w:val="nil"/>
              <w:right w:val="nil"/>
            </w:tcBorders>
          </w:tcPr>
          <w:p w14:paraId="25B0011E" w14:textId="77777777" w:rsidR="00D3611B" w:rsidRPr="00177FE9" w:rsidRDefault="00D3611B" w:rsidP="00D45398">
            <w:pPr>
              <w:spacing w:before="120" w:after="60"/>
              <w:rPr>
                <w:rFonts w:cs="Arial"/>
                <w:b/>
                <w:sz w:val="16"/>
                <w:szCs w:val="16"/>
              </w:rPr>
            </w:pPr>
          </w:p>
        </w:tc>
        <w:tc>
          <w:tcPr>
            <w:tcW w:w="1126" w:type="dxa"/>
            <w:tcBorders>
              <w:top w:val="nil"/>
              <w:left w:val="nil"/>
              <w:bottom w:val="nil"/>
              <w:right w:val="nil"/>
            </w:tcBorders>
          </w:tcPr>
          <w:p w14:paraId="25B0011F" w14:textId="77777777" w:rsidR="00D3611B" w:rsidRPr="00177FE9" w:rsidRDefault="00D3611B" w:rsidP="00D45398">
            <w:pPr>
              <w:spacing w:before="120" w:after="60"/>
              <w:rPr>
                <w:rFonts w:cs="Arial"/>
                <w:b/>
                <w:sz w:val="16"/>
                <w:szCs w:val="16"/>
              </w:rPr>
            </w:pPr>
          </w:p>
        </w:tc>
        <w:tc>
          <w:tcPr>
            <w:tcW w:w="1126" w:type="dxa"/>
            <w:tcBorders>
              <w:top w:val="nil"/>
              <w:left w:val="nil"/>
              <w:bottom w:val="nil"/>
              <w:right w:val="nil"/>
            </w:tcBorders>
          </w:tcPr>
          <w:p w14:paraId="25B00120" w14:textId="77777777" w:rsidR="00D3611B" w:rsidRPr="00177FE9" w:rsidRDefault="00D3611B" w:rsidP="00D45398">
            <w:pPr>
              <w:spacing w:before="120" w:after="60"/>
              <w:rPr>
                <w:rFonts w:cs="Arial"/>
                <w:b/>
                <w:sz w:val="16"/>
                <w:szCs w:val="16"/>
              </w:rPr>
            </w:pPr>
          </w:p>
        </w:tc>
      </w:tr>
      <w:tr w:rsidR="00D3611B" w:rsidRPr="00177FE9" w14:paraId="25B00126" w14:textId="77777777" w:rsidTr="00D45398">
        <w:trPr>
          <w:jc w:val="center"/>
        </w:trPr>
        <w:tc>
          <w:tcPr>
            <w:tcW w:w="6238" w:type="dxa"/>
            <w:gridSpan w:val="4"/>
            <w:tcBorders>
              <w:top w:val="nil"/>
              <w:left w:val="nil"/>
              <w:bottom w:val="nil"/>
              <w:right w:val="nil"/>
            </w:tcBorders>
          </w:tcPr>
          <w:p w14:paraId="25B00122" w14:textId="77777777" w:rsidR="00D3611B" w:rsidRPr="00177FE9" w:rsidRDefault="00D3611B" w:rsidP="00D45398">
            <w:pPr>
              <w:spacing w:before="120" w:after="60"/>
              <w:rPr>
                <w:rFonts w:cs="Arial"/>
                <w:b/>
                <w:sz w:val="16"/>
                <w:szCs w:val="16"/>
              </w:rPr>
            </w:pPr>
          </w:p>
        </w:tc>
        <w:tc>
          <w:tcPr>
            <w:tcW w:w="1126" w:type="dxa"/>
            <w:tcBorders>
              <w:top w:val="nil"/>
              <w:left w:val="nil"/>
              <w:bottom w:val="nil"/>
              <w:right w:val="nil"/>
            </w:tcBorders>
          </w:tcPr>
          <w:p w14:paraId="25B00123" w14:textId="77777777" w:rsidR="00D3611B" w:rsidRPr="00177FE9" w:rsidRDefault="00D3611B" w:rsidP="00D45398">
            <w:pPr>
              <w:spacing w:before="120" w:after="60"/>
              <w:rPr>
                <w:rFonts w:cs="Arial"/>
                <w:b/>
                <w:sz w:val="16"/>
                <w:szCs w:val="16"/>
              </w:rPr>
            </w:pPr>
          </w:p>
        </w:tc>
        <w:tc>
          <w:tcPr>
            <w:tcW w:w="1126" w:type="dxa"/>
            <w:tcBorders>
              <w:top w:val="nil"/>
              <w:left w:val="nil"/>
              <w:bottom w:val="nil"/>
              <w:right w:val="nil"/>
            </w:tcBorders>
          </w:tcPr>
          <w:p w14:paraId="25B00124" w14:textId="77777777" w:rsidR="00D3611B" w:rsidRPr="00177FE9" w:rsidRDefault="00D3611B" w:rsidP="00D45398">
            <w:pPr>
              <w:spacing w:before="120" w:after="60"/>
              <w:rPr>
                <w:rFonts w:cs="Arial"/>
                <w:b/>
                <w:sz w:val="16"/>
                <w:szCs w:val="16"/>
              </w:rPr>
            </w:pPr>
          </w:p>
        </w:tc>
        <w:tc>
          <w:tcPr>
            <w:tcW w:w="1126" w:type="dxa"/>
            <w:tcBorders>
              <w:top w:val="nil"/>
              <w:left w:val="nil"/>
              <w:bottom w:val="nil"/>
              <w:right w:val="nil"/>
            </w:tcBorders>
          </w:tcPr>
          <w:p w14:paraId="25B00125" w14:textId="77777777" w:rsidR="00D3611B" w:rsidRPr="00177FE9" w:rsidRDefault="00D3611B" w:rsidP="00D45398">
            <w:pPr>
              <w:spacing w:before="120" w:after="60"/>
              <w:rPr>
                <w:rFonts w:cs="Arial"/>
                <w:b/>
                <w:sz w:val="16"/>
                <w:szCs w:val="16"/>
              </w:rPr>
            </w:pPr>
          </w:p>
        </w:tc>
      </w:tr>
      <w:tr w:rsidR="00D3611B" w:rsidRPr="00177FE9" w14:paraId="25B0012B" w14:textId="77777777" w:rsidTr="00D45398">
        <w:trPr>
          <w:jc w:val="center"/>
        </w:trPr>
        <w:tc>
          <w:tcPr>
            <w:tcW w:w="6238" w:type="dxa"/>
            <w:gridSpan w:val="4"/>
            <w:tcBorders>
              <w:top w:val="nil"/>
              <w:left w:val="nil"/>
              <w:bottom w:val="nil"/>
              <w:right w:val="nil"/>
            </w:tcBorders>
          </w:tcPr>
          <w:p w14:paraId="25B00127" w14:textId="77777777" w:rsidR="00D3611B" w:rsidRDefault="00D3611B" w:rsidP="00D45398">
            <w:pPr>
              <w:spacing w:before="120" w:after="60"/>
              <w:jc w:val="right"/>
              <w:rPr>
                <w:rFonts w:cs="Arial"/>
                <w:sz w:val="16"/>
                <w:szCs w:val="16"/>
              </w:rPr>
            </w:pPr>
            <w:r w:rsidRPr="00202E7F">
              <w:rPr>
                <w:rFonts w:cs="Arial"/>
                <w:sz w:val="16"/>
                <w:szCs w:val="16"/>
              </w:rPr>
              <w:t>Name of Bidder</w:t>
            </w:r>
          </w:p>
        </w:tc>
        <w:tc>
          <w:tcPr>
            <w:tcW w:w="1126" w:type="dxa"/>
            <w:tcBorders>
              <w:top w:val="nil"/>
              <w:left w:val="nil"/>
              <w:bottom w:val="single" w:sz="6" w:space="0" w:color="auto"/>
              <w:right w:val="nil"/>
            </w:tcBorders>
          </w:tcPr>
          <w:p w14:paraId="25B00128" w14:textId="77777777" w:rsidR="00D3611B" w:rsidRPr="00177FE9" w:rsidRDefault="00D3611B" w:rsidP="00D45398">
            <w:pPr>
              <w:spacing w:before="120" w:after="60"/>
              <w:rPr>
                <w:rFonts w:cs="Arial"/>
                <w:b/>
                <w:sz w:val="16"/>
                <w:szCs w:val="16"/>
              </w:rPr>
            </w:pPr>
          </w:p>
        </w:tc>
        <w:tc>
          <w:tcPr>
            <w:tcW w:w="1126" w:type="dxa"/>
            <w:tcBorders>
              <w:top w:val="nil"/>
              <w:left w:val="nil"/>
              <w:bottom w:val="single" w:sz="6" w:space="0" w:color="auto"/>
              <w:right w:val="nil"/>
            </w:tcBorders>
          </w:tcPr>
          <w:p w14:paraId="25B00129" w14:textId="77777777" w:rsidR="00D3611B" w:rsidRPr="00177FE9" w:rsidRDefault="00D3611B" w:rsidP="00D45398">
            <w:pPr>
              <w:spacing w:before="120" w:after="60"/>
              <w:rPr>
                <w:rFonts w:cs="Arial"/>
                <w:b/>
                <w:sz w:val="16"/>
                <w:szCs w:val="16"/>
              </w:rPr>
            </w:pPr>
          </w:p>
        </w:tc>
        <w:tc>
          <w:tcPr>
            <w:tcW w:w="1126" w:type="dxa"/>
            <w:tcBorders>
              <w:top w:val="nil"/>
              <w:left w:val="nil"/>
              <w:bottom w:val="single" w:sz="6" w:space="0" w:color="auto"/>
              <w:right w:val="nil"/>
            </w:tcBorders>
          </w:tcPr>
          <w:p w14:paraId="25B0012A" w14:textId="77777777" w:rsidR="00D3611B" w:rsidRPr="00177FE9" w:rsidRDefault="00D3611B" w:rsidP="00D45398">
            <w:pPr>
              <w:spacing w:before="120" w:after="60"/>
              <w:rPr>
                <w:rFonts w:cs="Arial"/>
                <w:b/>
                <w:sz w:val="16"/>
                <w:szCs w:val="16"/>
              </w:rPr>
            </w:pPr>
          </w:p>
        </w:tc>
      </w:tr>
      <w:tr w:rsidR="00D3611B" w:rsidRPr="00177FE9" w14:paraId="25B00130" w14:textId="77777777" w:rsidTr="00D45398">
        <w:trPr>
          <w:jc w:val="center"/>
        </w:trPr>
        <w:tc>
          <w:tcPr>
            <w:tcW w:w="6238" w:type="dxa"/>
            <w:gridSpan w:val="4"/>
            <w:tcBorders>
              <w:top w:val="nil"/>
              <w:left w:val="nil"/>
              <w:bottom w:val="nil"/>
              <w:right w:val="nil"/>
            </w:tcBorders>
          </w:tcPr>
          <w:p w14:paraId="25B0012C" w14:textId="77777777" w:rsidR="00D3611B" w:rsidRDefault="00D3611B" w:rsidP="00D45398">
            <w:pPr>
              <w:spacing w:before="120" w:after="60"/>
              <w:jc w:val="right"/>
              <w:rPr>
                <w:rFonts w:cs="Arial"/>
                <w:sz w:val="16"/>
                <w:szCs w:val="16"/>
              </w:rPr>
            </w:pPr>
          </w:p>
        </w:tc>
        <w:tc>
          <w:tcPr>
            <w:tcW w:w="1126" w:type="dxa"/>
            <w:tcBorders>
              <w:top w:val="single" w:sz="6" w:space="0" w:color="auto"/>
              <w:left w:val="nil"/>
              <w:bottom w:val="nil"/>
              <w:right w:val="nil"/>
            </w:tcBorders>
          </w:tcPr>
          <w:p w14:paraId="25B0012D" w14:textId="77777777" w:rsidR="00D3611B" w:rsidRPr="00177FE9" w:rsidRDefault="00D3611B" w:rsidP="00D45398">
            <w:pPr>
              <w:spacing w:before="120" w:after="60"/>
              <w:rPr>
                <w:rFonts w:cs="Arial"/>
                <w:b/>
                <w:sz w:val="16"/>
                <w:szCs w:val="16"/>
              </w:rPr>
            </w:pPr>
          </w:p>
        </w:tc>
        <w:tc>
          <w:tcPr>
            <w:tcW w:w="1126" w:type="dxa"/>
            <w:tcBorders>
              <w:top w:val="single" w:sz="6" w:space="0" w:color="auto"/>
              <w:left w:val="nil"/>
              <w:bottom w:val="nil"/>
              <w:right w:val="nil"/>
            </w:tcBorders>
          </w:tcPr>
          <w:p w14:paraId="25B0012E" w14:textId="77777777" w:rsidR="00D3611B" w:rsidRPr="00177FE9" w:rsidRDefault="00D3611B" w:rsidP="00D45398">
            <w:pPr>
              <w:spacing w:before="120" w:after="60"/>
              <w:rPr>
                <w:rFonts w:cs="Arial"/>
                <w:b/>
                <w:sz w:val="16"/>
                <w:szCs w:val="16"/>
              </w:rPr>
            </w:pPr>
          </w:p>
        </w:tc>
        <w:tc>
          <w:tcPr>
            <w:tcW w:w="1126" w:type="dxa"/>
            <w:tcBorders>
              <w:top w:val="single" w:sz="6" w:space="0" w:color="auto"/>
              <w:left w:val="nil"/>
              <w:bottom w:val="nil"/>
              <w:right w:val="nil"/>
            </w:tcBorders>
          </w:tcPr>
          <w:p w14:paraId="25B0012F" w14:textId="77777777" w:rsidR="00D3611B" w:rsidRPr="00177FE9" w:rsidRDefault="00D3611B" w:rsidP="00D45398">
            <w:pPr>
              <w:spacing w:before="120" w:after="60"/>
              <w:rPr>
                <w:rFonts w:cs="Arial"/>
                <w:b/>
                <w:sz w:val="16"/>
                <w:szCs w:val="16"/>
              </w:rPr>
            </w:pPr>
          </w:p>
        </w:tc>
      </w:tr>
      <w:tr w:rsidR="00D3611B" w:rsidRPr="00177FE9" w14:paraId="25B00135" w14:textId="77777777" w:rsidTr="00D45398">
        <w:trPr>
          <w:jc w:val="center"/>
        </w:trPr>
        <w:tc>
          <w:tcPr>
            <w:tcW w:w="6238" w:type="dxa"/>
            <w:gridSpan w:val="4"/>
            <w:tcBorders>
              <w:top w:val="nil"/>
              <w:left w:val="nil"/>
              <w:bottom w:val="nil"/>
              <w:right w:val="nil"/>
            </w:tcBorders>
          </w:tcPr>
          <w:p w14:paraId="25B00131" w14:textId="77777777" w:rsidR="00D3611B" w:rsidRDefault="00D3611B" w:rsidP="00D45398">
            <w:pPr>
              <w:spacing w:before="120" w:after="60"/>
              <w:jc w:val="right"/>
              <w:rPr>
                <w:rFonts w:cs="Arial"/>
                <w:sz w:val="16"/>
                <w:szCs w:val="16"/>
              </w:rPr>
            </w:pPr>
            <w:r w:rsidRPr="00202E7F">
              <w:rPr>
                <w:rFonts w:cs="Arial"/>
                <w:sz w:val="16"/>
                <w:szCs w:val="16"/>
              </w:rPr>
              <w:t>Signature of Bidder</w:t>
            </w:r>
          </w:p>
        </w:tc>
        <w:tc>
          <w:tcPr>
            <w:tcW w:w="1126" w:type="dxa"/>
            <w:tcBorders>
              <w:top w:val="nil"/>
              <w:left w:val="nil"/>
              <w:bottom w:val="single" w:sz="6" w:space="0" w:color="auto"/>
              <w:right w:val="nil"/>
            </w:tcBorders>
          </w:tcPr>
          <w:p w14:paraId="25B00132" w14:textId="77777777" w:rsidR="00D3611B" w:rsidRPr="00177FE9" w:rsidRDefault="00D3611B" w:rsidP="00D45398">
            <w:pPr>
              <w:spacing w:before="120" w:after="60"/>
              <w:rPr>
                <w:rFonts w:cs="Arial"/>
                <w:b/>
                <w:sz w:val="16"/>
                <w:szCs w:val="16"/>
              </w:rPr>
            </w:pPr>
          </w:p>
        </w:tc>
        <w:tc>
          <w:tcPr>
            <w:tcW w:w="1126" w:type="dxa"/>
            <w:tcBorders>
              <w:top w:val="nil"/>
              <w:left w:val="nil"/>
              <w:bottom w:val="single" w:sz="6" w:space="0" w:color="auto"/>
              <w:right w:val="nil"/>
            </w:tcBorders>
          </w:tcPr>
          <w:p w14:paraId="25B00133" w14:textId="77777777" w:rsidR="00D3611B" w:rsidRPr="00177FE9" w:rsidRDefault="00D3611B" w:rsidP="00D45398">
            <w:pPr>
              <w:spacing w:before="120" w:after="60"/>
              <w:rPr>
                <w:rFonts w:cs="Arial"/>
                <w:b/>
                <w:sz w:val="16"/>
                <w:szCs w:val="16"/>
              </w:rPr>
            </w:pPr>
          </w:p>
        </w:tc>
        <w:tc>
          <w:tcPr>
            <w:tcW w:w="1126" w:type="dxa"/>
            <w:tcBorders>
              <w:top w:val="nil"/>
              <w:left w:val="nil"/>
              <w:bottom w:val="single" w:sz="6" w:space="0" w:color="auto"/>
              <w:right w:val="nil"/>
            </w:tcBorders>
          </w:tcPr>
          <w:p w14:paraId="25B00134" w14:textId="77777777" w:rsidR="00D3611B" w:rsidRPr="00177FE9" w:rsidRDefault="00D3611B" w:rsidP="00D45398">
            <w:pPr>
              <w:spacing w:before="120" w:after="60"/>
              <w:rPr>
                <w:rFonts w:cs="Arial"/>
                <w:b/>
                <w:sz w:val="16"/>
                <w:szCs w:val="16"/>
              </w:rPr>
            </w:pPr>
          </w:p>
        </w:tc>
      </w:tr>
    </w:tbl>
    <w:p w14:paraId="25B00136" w14:textId="77777777" w:rsidR="00D3611B" w:rsidRPr="00C82FD5" w:rsidRDefault="00D3611B" w:rsidP="00D3611B">
      <w:pPr>
        <w:rPr>
          <w:rFonts w:cs="Arial"/>
        </w:rPr>
      </w:pPr>
    </w:p>
    <w:p w14:paraId="25B00137" w14:textId="77777777" w:rsidR="00D3611B" w:rsidRDefault="00D3611B" w:rsidP="00D3611B">
      <w:pPr>
        <w:rPr>
          <w:rFonts w:cs="Arial"/>
          <w:sz w:val="16"/>
          <w:vertAlign w:val="superscript"/>
        </w:rPr>
      </w:pPr>
    </w:p>
    <w:p w14:paraId="25B00138" w14:textId="77777777" w:rsidR="00D3611B" w:rsidRDefault="00D3611B" w:rsidP="00D3611B">
      <w:pPr>
        <w:rPr>
          <w:rFonts w:cs="Arial"/>
          <w:sz w:val="16"/>
          <w:vertAlign w:val="superscript"/>
        </w:rPr>
      </w:pPr>
    </w:p>
    <w:p w14:paraId="25B00139" w14:textId="77777777" w:rsidR="00D3611B" w:rsidRDefault="00D3611B" w:rsidP="00D3611B">
      <w:pPr>
        <w:rPr>
          <w:rFonts w:cs="Arial"/>
          <w:sz w:val="16"/>
          <w:vertAlign w:val="superscript"/>
        </w:rPr>
      </w:pPr>
    </w:p>
    <w:p w14:paraId="25B0013A" w14:textId="77777777" w:rsidR="00D3611B" w:rsidRDefault="00D3611B" w:rsidP="00D3611B">
      <w:pPr>
        <w:rPr>
          <w:rFonts w:cs="Arial"/>
          <w:sz w:val="16"/>
          <w:vertAlign w:val="superscript"/>
        </w:rPr>
      </w:pPr>
    </w:p>
    <w:p w14:paraId="25B0013B" w14:textId="77777777" w:rsidR="00D3611B" w:rsidRDefault="00D3611B" w:rsidP="00D3611B">
      <w:pPr>
        <w:rPr>
          <w:rFonts w:cs="Arial"/>
          <w:sz w:val="16"/>
          <w:vertAlign w:val="superscript"/>
        </w:rPr>
      </w:pPr>
    </w:p>
    <w:p w14:paraId="25B0013C" w14:textId="77777777" w:rsidR="00D3611B" w:rsidRDefault="00D3611B" w:rsidP="00D3611B">
      <w:pPr>
        <w:rPr>
          <w:rFonts w:cs="Arial"/>
          <w:sz w:val="16"/>
          <w:vertAlign w:val="superscript"/>
        </w:rPr>
      </w:pPr>
    </w:p>
    <w:p w14:paraId="25B0013D" w14:textId="77777777" w:rsidR="00D3611B" w:rsidRDefault="00D3611B" w:rsidP="00D3611B">
      <w:pPr>
        <w:rPr>
          <w:rFonts w:cs="Arial"/>
          <w:sz w:val="16"/>
          <w:vertAlign w:val="superscript"/>
        </w:rPr>
      </w:pPr>
    </w:p>
    <w:p w14:paraId="25B0013E" w14:textId="77777777" w:rsidR="00D3611B" w:rsidRDefault="00D3611B" w:rsidP="00D3611B">
      <w:pPr>
        <w:rPr>
          <w:rFonts w:cs="Arial"/>
          <w:sz w:val="16"/>
          <w:vertAlign w:val="superscript"/>
        </w:rPr>
      </w:pPr>
    </w:p>
    <w:p w14:paraId="25B0013F" w14:textId="77777777" w:rsidR="00D3611B" w:rsidRDefault="00D3611B" w:rsidP="00D3611B">
      <w:pPr>
        <w:rPr>
          <w:rFonts w:cs="Arial"/>
          <w:sz w:val="16"/>
          <w:vertAlign w:val="superscript"/>
        </w:rPr>
      </w:pPr>
    </w:p>
    <w:p w14:paraId="25B00140" w14:textId="77777777" w:rsidR="00D3611B" w:rsidRDefault="00D3611B" w:rsidP="00D3611B">
      <w:pPr>
        <w:rPr>
          <w:rFonts w:cs="Arial"/>
          <w:sz w:val="16"/>
          <w:vertAlign w:val="superscript"/>
        </w:rPr>
      </w:pPr>
    </w:p>
    <w:p w14:paraId="25B00141" w14:textId="77777777" w:rsidR="00D3611B" w:rsidRDefault="00D3611B" w:rsidP="00D3611B">
      <w:pPr>
        <w:rPr>
          <w:rFonts w:cs="Arial"/>
          <w:sz w:val="16"/>
          <w:vertAlign w:val="superscript"/>
        </w:rPr>
      </w:pPr>
    </w:p>
    <w:p w14:paraId="25B00142" w14:textId="77777777" w:rsidR="00D3611B" w:rsidRDefault="00D3611B" w:rsidP="00D3611B">
      <w:pPr>
        <w:rPr>
          <w:rFonts w:cs="Arial"/>
          <w:sz w:val="16"/>
          <w:vertAlign w:val="superscript"/>
        </w:rPr>
      </w:pPr>
    </w:p>
    <w:p w14:paraId="25B00143" w14:textId="77777777" w:rsidR="00D3611B" w:rsidRDefault="00D3611B" w:rsidP="00D3611B">
      <w:pPr>
        <w:rPr>
          <w:rFonts w:cs="Arial"/>
          <w:sz w:val="16"/>
          <w:vertAlign w:val="superscript"/>
        </w:rPr>
      </w:pPr>
    </w:p>
    <w:p w14:paraId="25B00144" w14:textId="77777777" w:rsidR="00D3611B" w:rsidRPr="000101CC" w:rsidRDefault="00D3611B" w:rsidP="00D3611B">
      <w:pPr>
        <w:tabs>
          <w:tab w:val="left" w:pos="360"/>
        </w:tabs>
        <w:rPr>
          <w:rFonts w:cs="Arial"/>
          <w:sz w:val="16"/>
          <w:szCs w:val="16"/>
        </w:rPr>
      </w:pPr>
      <w:r>
        <w:rPr>
          <w:rFonts w:ascii="Comic Sans MS" w:hAnsi="Comic Sans MS" w:cs="Arial"/>
          <w:i/>
          <w:vertAlign w:val="superscript"/>
        </w:rPr>
        <w:t>a</w:t>
      </w:r>
      <w:r w:rsidRPr="00C82FD5">
        <w:rPr>
          <w:rFonts w:cs="Arial"/>
          <w:sz w:val="16"/>
        </w:rPr>
        <w:t xml:space="preserve"> </w:t>
      </w:r>
      <w:r>
        <w:rPr>
          <w:rFonts w:cs="Arial"/>
          <w:sz w:val="16"/>
        </w:rPr>
        <w:tab/>
      </w:r>
      <w:r w:rsidRPr="004F334E">
        <w:rPr>
          <w:rFonts w:ascii="Comic Sans MS" w:hAnsi="Comic Sans MS" w:cs="Arial"/>
          <w:i/>
          <w:sz w:val="16"/>
          <w:szCs w:val="16"/>
        </w:rPr>
        <w:t xml:space="preserve">Specify currency in accordance with ITB </w:t>
      </w:r>
      <w:r>
        <w:rPr>
          <w:rFonts w:ascii="Comic Sans MS" w:hAnsi="Comic Sans MS" w:cs="Arial"/>
          <w:i/>
          <w:sz w:val="16"/>
          <w:szCs w:val="16"/>
        </w:rPr>
        <w:t>19.1 of the BDS</w:t>
      </w:r>
      <w:r w:rsidRPr="004F334E">
        <w:rPr>
          <w:rFonts w:ascii="Comic Sans MS" w:hAnsi="Comic Sans MS" w:cs="Arial"/>
          <w:i/>
          <w:sz w:val="16"/>
          <w:szCs w:val="16"/>
        </w:rPr>
        <w:t>.</w:t>
      </w:r>
    </w:p>
    <w:p w14:paraId="25B00145" w14:textId="77777777" w:rsidR="00D3611B" w:rsidRDefault="00D3611B">
      <w:r>
        <w:br w:type="page"/>
      </w:r>
    </w:p>
    <w:p w14:paraId="25B00146" w14:textId="77777777" w:rsidR="00D3611B" w:rsidRPr="00F94F77" w:rsidRDefault="00D3611B" w:rsidP="00D3611B">
      <w:pPr>
        <w:pStyle w:val="SectionVHeader"/>
        <w:jc w:val="left"/>
        <w:rPr>
          <w:lang w:val="en-US"/>
        </w:rPr>
      </w:pPr>
      <w:bookmarkStart w:id="41" w:name="_Toc107112529"/>
      <w:bookmarkStart w:id="42" w:name="_Toc108319934"/>
      <w:bookmarkStart w:id="43" w:name="_Toc108336146"/>
      <w:bookmarkStart w:id="44" w:name="_Toc108415096"/>
      <w:r w:rsidRPr="00F94F77">
        <w:rPr>
          <w:sz w:val="24"/>
          <w:lang w:val="en-US"/>
        </w:rPr>
        <w:lastRenderedPageBreak/>
        <w:t>Tables of Adjustment Data</w:t>
      </w:r>
      <w:bookmarkEnd w:id="41"/>
      <w:bookmarkEnd w:id="42"/>
      <w:bookmarkEnd w:id="43"/>
      <w:bookmarkEnd w:id="44"/>
    </w:p>
    <w:p w14:paraId="25B00147" w14:textId="77777777" w:rsidR="00FF41E6" w:rsidRDefault="00FF41E6" w:rsidP="00FF41E6">
      <w:pPr>
        <w:pStyle w:val="E0"/>
      </w:pPr>
    </w:p>
    <w:p w14:paraId="25B00148" w14:textId="77777777" w:rsidR="00D3611B" w:rsidRPr="00DB4C89" w:rsidRDefault="00D3611B" w:rsidP="00D3611B">
      <w:r w:rsidRPr="00DB4C89">
        <w:t>Not applicable</w:t>
      </w:r>
    </w:p>
    <w:p w14:paraId="19A22E78" w14:textId="77777777" w:rsidR="00FB56D0" w:rsidRDefault="00D3611B" w:rsidP="008623AB">
      <w:pPr>
        <w:pStyle w:val="Heading1"/>
        <w:ind w:left="0"/>
        <w:rPr>
          <w:lang w:val="en-US"/>
        </w:rPr>
      </w:pPr>
      <w:r>
        <w:br w:type="page"/>
      </w:r>
      <w:bookmarkStart w:id="45" w:name="_Toc106000139"/>
      <w:bookmarkStart w:id="46" w:name="_Toc449707335"/>
      <w:bookmarkStart w:id="47" w:name="_Toc140323086"/>
      <w:r w:rsidR="00FB56D0" w:rsidRPr="00782013">
        <w:rPr>
          <w:lang w:val="en-US"/>
        </w:rPr>
        <w:lastRenderedPageBreak/>
        <w:t xml:space="preserve">Bid </w:t>
      </w:r>
      <w:r w:rsidR="00FB56D0" w:rsidRPr="00FB56D0">
        <w:t>Security</w:t>
      </w:r>
      <w:bookmarkEnd w:id="45"/>
      <w:bookmarkEnd w:id="46"/>
      <w:bookmarkEnd w:id="47"/>
    </w:p>
    <w:p w14:paraId="2015654E" w14:textId="77777777" w:rsidR="00900FF5" w:rsidRPr="008623AB" w:rsidRDefault="00900FF5" w:rsidP="008623AB">
      <w:pPr>
        <w:pStyle w:val="E2"/>
        <w:ind w:left="0"/>
        <w:jc w:val="center"/>
        <w:rPr>
          <w:b/>
          <w:bCs/>
        </w:rPr>
      </w:pPr>
      <w:bookmarkStart w:id="48" w:name="_Toc125871321"/>
      <w:bookmarkStart w:id="49" w:name="_Toc127160607"/>
      <w:bookmarkStart w:id="50" w:name="_Toc131911217"/>
      <w:bookmarkStart w:id="51" w:name="_Toc449707337"/>
      <w:r w:rsidRPr="008623AB">
        <w:rPr>
          <w:b/>
          <w:bCs/>
        </w:rPr>
        <w:t>Bank Guarantee</w:t>
      </w:r>
    </w:p>
    <w:p w14:paraId="6FDC3747" w14:textId="77777777" w:rsidR="00900FF5" w:rsidRDefault="00900FF5" w:rsidP="00900FF5">
      <w:pPr>
        <w:jc w:val="center"/>
        <w:rPr>
          <w:rFonts w:eastAsia="Arial Unicode MS" w:cs="Arial"/>
        </w:rPr>
      </w:pPr>
    </w:p>
    <w:p w14:paraId="6E4185BE" w14:textId="77777777" w:rsidR="00900FF5" w:rsidRPr="004F334E" w:rsidRDefault="00900FF5" w:rsidP="00900FF5">
      <w:pPr>
        <w:pStyle w:val="NormalWeb"/>
        <w:tabs>
          <w:tab w:val="center" w:leader="dot" w:pos="4860"/>
          <w:tab w:val="right" w:leader="dot" w:pos="9360"/>
        </w:tabs>
        <w:spacing w:before="120" w:beforeAutospacing="0" w:after="120" w:afterAutospacing="0"/>
        <w:ind w:left="360"/>
        <w:jc w:val="center"/>
        <w:rPr>
          <w:rFonts w:ascii="Comic Sans MS" w:hAnsi="Comic Sans MS" w:cs="Arial"/>
          <w:bCs/>
          <w:i/>
          <w:sz w:val="16"/>
        </w:rPr>
      </w:pPr>
      <w:bookmarkStart w:id="52" w:name="_Hlk518545498"/>
      <w:r>
        <w:rPr>
          <w:rFonts w:ascii="Arial" w:hAnsi="Arial" w:cs="Arial"/>
        </w:rPr>
        <w:t>[</w:t>
      </w:r>
      <w:r w:rsidRPr="004F334E">
        <w:rPr>
          <w:rFonts w:ascii="Comic Sans MS" w:hAnsi="Comic Sans MS" w:cs="Arial"/>
          <w:bCs/>
          <w:i/>
          <w:sz w:val="16"/>
        </w:rPr>
        <w:t xml:space="preserve">Bank’s </w:t>
      </w:r>
      <w:r>
        <w:rPr>
          <w:rFonts w:ascii="Comic Sans MS" w:hAnsi="Comic Sans MS" w:cs="Arial"/>
          <w:bCs/>
          <w:i/>
          <w:sz w:val="16"/>
        </w:rPr>
        <w:t>n</w:t>
      </w:r>
      <w:r w:rsidRPr="004F334E">
        <w:rPr>
          <w:rFonts w:ascii="Comic Sans MS" w:hAnsi="Comic Sans MS" w:cs="Arial"/>
          <w:bCs/>
          <w:i/>
          <w:sz w:val="16"/>
        </w:rPr>
        <w:t xml:space="preserve">ame, and </w:t>
      </w:r>
      <w:r>
        <w:rPr>
          <w:rFonts w:ascii="Comic Sans MS" w:hAnsi="Comic Sans MS" w:cs="Arial"/>
          <w:bCs/>
          <w:i/>
          <w:sz w:val="16"/>
        </w:rPr>
        <w:t>a</w:t>
      </w:r>
      <w:r w:rsidRPr="004F334E">
        <w:rPr>
          <w:rFonts w:ascii="Comic Sans MS" w:hAnsi="Comic Sans MS" w:cs="Arial"/>
          <w:bCs/>
          <w:i/>
          <w:sz w:val="16"/>
        </w:rPr>
        <w:t xml:space="preserve">ddress of </w:t>
      </w:r>
      <w:r>
        <w:rPr>
          <w:rFonts w:ascii="Comic Sans MS" w:hAnsi="Comic Sans MS" w:cs="Arial"/>
          <w:bCs/>
          <w:i/>
          <w:sz w:val="16"/>
        </w:rPr>
        <w:t>i</w:t>
      </w:r>
      <w:r w:rsidRPr="004F334E">
        <w:rPr>
          <w:rFonts w:ascii="Comic Sans MS" w:hAnsi="Comic Sans MS" w:cs="Arial"/>
          <w:bCs/>
          <w:i/>
          <w:sz w:val="16"/>
        </w:rPr>
        <w:t xml:space="preserve">ssuing </w:t>
      </w:r>
      <w:r>
        <w:rPr>
          <w:rFonts w:ascii="Comic Sans MS" w:hAnsi="Comic Sans MS" w:cs="Arial"/>
          <w:bCs/>
          <w:i/>
          <w:sz w:val="16"/>
        </w:rPr>
        <w:t>b</w:t>
      </w:r>
      <w:r w:rsidRPr="004F334E">
        <w:rPr>
          <w:rFonts w:ascii="Comic Sans MS" w:hAnsi="Comic Sans MS" w:cs="Arial"/>
          <w:bCs/>
          <w:i/>
          <w:sz w:val="16"/>
        </w:rPr>
        <w:t xml:space="preserve">ranch or </w:t>
      </w:r>
      <w:r>
        <w:rPr>
          <w:rFonts w:ascii="Comic Sans MS" w:hAnsi="Comic Sans MS" w:cs="Arial"/>
          <w:bCs/>
          <w:i/>
          <w:sz w:val="16"/>
        </w:rPr>
        <w:t>o</w:t>
      </w:r>
      <w:r w:rsidRPr="004F334E">
        <w:rPr>
          <w:rFonts w:ascii="Comic Sans MS" w:hAnsi="Comic Sans MS" w:cs="Arial"/>
          <w:bCs/>
          <w:i/>
          <w:sz w:val="16"/>
        </w:rPr>
        <w:t>ffice</w:t>
      </w:r>
      <w:r>
        <w:rPr>
          <w:rFonts w:ascii="Arial" w:hAnsi="Arial" w:cs="Arial"/>
        </w:rPr>
        <w:t>]</w:t>
      </w:r>
      <w:r w:rsidRPr="004F334E">
        <w:rPr>
          <w:rStyle w:val="FootnoteReference"/>
          <w:rFonts w:ascii="Arial" w:hAnsi="Arial" w:cs="Arial"/>
          <w:b/>
          <w:bCs/>
          <w:szCs w:val="20"/>
        </w:rPr>
        <w:footnoteReference w:id="5"/>
      </w:r>
    </w:p>
    <w:p w14:paraId="62B4BA0A" w14:textId="77777777" w:rsidR="00900FF5" w:rsidRDefault="00900FF5" w:rsidP="00900FF5">
      <w:pPr>
        <w:pStyle w:val="NormalWeb"/>
        <w:tabs>
          <w:tab w:val="right" w:pos="9360"/>
        </w:tabs>
        <w:spacing w:before="120" w:beforeAutospacing="0" w:after="120" w:afterAutospacing="0"/>
        <w:ind w:left="360"/>
        <w:rPr>
          <w:rFonts w:ascii="Arial" w:hAnsi="Arial" w:cs="Arial"/>
          <w:b/>
        </w:rPr>
      </w:pPr>
    </w:p>
    <w:p w14:paraId="4A5200C0" w14:textId="10CD8040" w:rsidR="00900FF5" w:rsidRDefault="00900FF5" w:rsidP="00900FF5">
      <w:pPr>
        <w:pStyle w:val="NormalWeb"/>
        <w:tabs>
          <w:tab w:val="center" w:leader="dot" w:pos="5040"/>
          <w:tab w:val="right" w:leader="dot" w:pos="9360"/>
        </w:tabs>
        <w:spacing w:before="120" w:beforeAutospacing="0" w:after="120" w:afterAutospacing="0"/>
        <w:ind w:left="360"/>
        <w:rPr>
          <w:rFonts w:ascii="Arial" w:hAnsi="Arial" w:cs="Arial"/>
        </w:rPr>
      </w:pPr>
      <w:r>
        <w:rPr>
          <w:rFonts w:ascii="Arial" w:hAnsi="Arial" w:cs="Arial"/>
          <w:b/>
        </w:rPr>
        <w:t xml:space="preserve">Beneficiary: </w:t>
      </w:r>
      <w:r w:rsidR="00EB296F">
        <w:rPr>
          <w:rFonts w:ascii="Arial" w:hAnsi="Arial" w:cs="Arial"/>
        </w:rPr>
        <w:t>MINISTRY OF FINANCE</w:t>
      </w:r>
      <w:bookmarkStart w:id="53" w:name="_GoBack"/>
      <w:bookmarkEnd w:id="53"/>
    </w:p>
    <w:p w14:paraId="46F3ADE6" w14:textId="77777777" w:rsidR="00900FF5" w:rsidRDefault="00900FF5" w:rsidP="00900FF5">
      <w:pPr>
        <w:pStyle w:val="NormalWeb"/>
        <w:tabs>
          <w:tab w:val="right" w:leader="dot" w:pos="9360"/>
        </w:tabs>
        <w:spacing w:before="120" w:beforeAutospacing="0" w:after="120" w:afterAutospacing="0"/>
        <w:ind w:left="360"/>
        <w:rPr>
          <w:rFonts w:ascii="Arial" w:hAnsi="Arial" w:cs="Arial"/>
        </w:rPr>
      </w:pPr>
      <w:r>
        <w:rPr>
          <w:rFonts w:ascii="Arial" w:hAnsi="Arial" w:cs="Arial"/>
          <w:b/>
        </w:rPr>
        <w:t>Date:</w:t>
      </w:r>
      <w:r>
        <w:rPr>
          <w:rFonts w:ascii="Comic Sans MS" w:hAnsi="Comic Sans MS" w:cs="Arial"/>
          <w:bCs/>
          <w:sz w:val="16"/>
        </w:rPr>
        <w:tab/>
      </w:r>
    </w:p>
    <w:p w14:paraId="0D633CD4" w14:textId="77777777" w:rsidR="00900FF5" w:rsidRDefault="00900FF5" w:rsidP="00900FF5">
      <w:pPr>
        <w:pStyle w:val="NormalWeb"/>
        <w:tabs>
          <w:tab w:val="right" w:leader="dot" w:pos="9360"/>
        </w:tabs>
        <w:spacing w:before="120" w:beforeAutospacing="0" w:after="0" w:afterAutospacing="0"/>
        <w:ind w:left="360"/>
        <w:rPr>
          <w:rFonts w:ascii="Comic Sans MS" w:hAnsi="Comic Sans MS" w:cs="Arial"/>
          <w:bCs/>
          <w:sz w:val="16"/>
        </w:rPr>
      </w:pPr>
      <w:r>
        <w:rPr>
          <w:rFonts w:ascii="Arial" w:hAnsi="Arial" w:cs="Arial"/>
          <w:b/>
        </w:rPr>
        <w:t>Bid Security No.:</w:t>
      </w:r>
      <w:r>
        <w:rPr>
          <w:rFonts w:ascii="Comic Sans MS" w:hAnsi="Comic Sans MS" w:cs="Arial"/>
          <w:bCs/>
          <w:sz w:val="16"/>
        </w:rPr>
        <w:t xml:space="preserve"> </w:t>
      </w:r>
      <w:r>
        <w:rPr>
          <w:rFonts w:ascii="Comic Sans MS" w:hAnsi="Comic Sans MS" w:cs="Arial"/>
          <w:bCs/>
          <w:sz w:val="16"/>
        </w:rPr>
        <w:tab/>
      </w:r>
    </w:p>
    <w:p w14:paraId="3321568D" w14:textId="77777777" w:rsidR="00900FF5" w:rsidRDefault="00900FF5" w:rsidP="00900FF5">
      <w:pPr>
        <w:pStyle w:val="NormalWeb"/>
        <w:tabs>
          <w:tab w:val="right" w:leader="dot" w:pos="9360"/>
        </w:tabs>
        <w:spacing w:before="0" w:beforeAutospacing="0" w:after="120" w:afterAutospacing="0"/>
        <w:ind w:left="360"/>
        <w:rPr>
          <w:rFonts w:ascii="Comic Sans MS" w:hAnsi="Comic Sans MS" w:cs="Arial"/>
          <w:bCs/>
          <w:sz w:val="16"/>
        </w:rPr>
      </w:pPr>
    </w:p>
    <w:p w14:paraId="21022848" w14:textId="77777777" w:rsidR="00900FF5" w:rsidRDefault="00900FF5" w:rsidP="00900FF5">
      <w:pPr>
        <w:pStyle w:val="NormalWeb"/>
        <w:spacing w:before="120" w:beforeAutospacing="0" w:after="120" w:afterAutospacing="0"/>
        <w:ind w:left="360" w:right="288"/>
        <w:jc w:val="both"/>
        <w:rPr>
          <w:rFonts w:ascii="Arial" w:hAnsi="Arial" w:cs="Arial"/>
        </w:rPr>
      </w:pPr>
      <w:r>
        <w:rPr>
          <w:rFonts w:ascii="Arial" w:hAnsi="Arial" w:cs="Arial"/>
        </w:rPr>
        <w:t>We have been informed that [</w:t>
      </w:r>
      <w:r w:rsidRPr="004F334E">
        <w:rPr>
          <w:rFonts w:ascii="Comic Sans MS" w:hAnsi="Comic Sans MS" w:cs="Arial"/>
          <w:bCs/>
          <w:i/>
          <w:sz w:val="16"/>
        </w:rPr>
        <w:t xml:space="preserve">name of the </w:t>
      </w:r>
      <w:r>
        <w:rPr>
          <w:rFonts w:ascii="Comic Sans MS" w:hAnsi="Comic Sans MS" w:cs="Arial"/>
          <w:bCs/>
          <w:i/>
          <w:sz w:val="16"/>
        </w:rPr>
        <w:t>B</w:t>
      </w:r>
      <w:r w:rsidRPr="004F334E">
        <w:rPr>
          <w:rFonts w:ascii="Comic Sans MS" w:hAnsi="Comic Sans MS" w:cs="Arial"/>
          <w:bCs/>
          <w:i/>
          <w:sz w:val="16"/>
        </w:rPr>
        <w:t>idder</w:t>
      </w:r>
      <w:r>
        <w:rPr>
          <w:rFonts w:ascii="Arial" w:hAnsi="Arial" w:cs="Arial"/>
        </w:rPr>
        <w:t>] (hereinafter called "the Bidder") has submitted to you its bid dated [</w:t>
      </w:r>
      <w:r>
        <w:rPr>
          <w:rFonts w:ascii="Comic Sans MS" w:hAnsi="Comic Sans MS" w:cs="Arial"/>
          <w:bCs/>
          <w:i/>
          <w:sz w:val="16"/>
        </w:rPr>
        <w:t>insert date</w:t>
      </w:r>
      <w:r>
        <w:rPr>
          <w:rFonts w:ascii="Arial" w:hAnsi="Arial" w:cs="Arial"/>
        </w:rPr>
        <w:t>] (hereinafter called "the Bid") for the execution of [</w:t>
      </w:r>
      <w:r w:rsidRPr="004F334E">
        <w:rPr>
          <w:rFonts w:ascii="Comic Sans MS" w:hAnsi="Comic Sans MS" w:cs="Arial"/>
          <w:bCs/>
          <w:i/>
          <w:sz w:val="16"/>
        </w:rPr>
        <w:t>name of contract</w:t>
      </w:r>
      <w:r>
        <w:rPr>
          <w:rFonts w:ascii="Arial" w:hAnsi="Arial" w:cs="Arial"/>
        </w:rPr>
        <w:t>] under Invitation for Bids No. [</w:t>
      </w:r>
      <w:r>
        <w:rPr>
          <w:rFonts w:ascii="Comic Sans MS" w:hAnsi="Comic Sans MS" w:cs="Arial"/>
          <w:bCs/>
          <w:i/>
          <w:sz w:val="16"/>
        </w:rPr>
        <w:t>insert IFB number</w:t>
      </w:r>
      <w:r>
        <w:rPr>
          <w:rFonts w:ascii="Arial" w:hAnsi="Arial" w:cs="Arial"/>
        </w:rPr>
        <w:t xml:space="preserve">] (“the IFB”). </w:t>
      </w:r>
    </w:p>
    <w:p w14:paraId="6AD00973" w14:textId="77777777" w:rsidR="00900FF5" w:rsidRDefault="00900FF5" w:rsidP="00900FF5">
      <w:pPr>
        <w:pStyle w:val="NormalWeb"/>
        <w:spacing w:before="120" w:beforeAutospacing="0" w:after="120" w:afterAutospacing="0"/>
        <w:ind w:left="360" w:right="288"/>
        <w:jc w:val="both"/>
        <w:rPr>
          <w:rFonts w:ascii="Arial" w:hAnsi="Arial" w:cs="Arial"/>
        </w:rPr>
      </w:pPr>
      <w:r>
        <w:rPr>
          <w:rFonts w:ascii="Arial" w:hAnsi="Arial" w:cs="Arial"/>
        </w:rPr>
        <w:t>Furthermore, we understand that, according to your conditions, bids must be supported by a bid guarantee.</w:t>
      </w:r>
    </w:p>
    <w:p w14:paraId="4A0782ED" w14:textId="77777777" w:rsidR="00900FF5" w:rsidRDefault="00900FF5" w:rsidP="00900FF5">
      <w:pPr>
        <w:pStyle w:val="NormalWeb"/>
        <w:spacing w:before="120" w:beforeAutospacing="0" w:after="120" w:afterAutospacing="0"/>
        <w:ind w:left="360" w:right="288"/>
        <w:jc w:val="both"/>
        <w:rPr>
          <w:rFonts w:ascii="Arial" w:hAnsi="Arial" w:cs="Arial"/>
        </w:rPr>
      </w:pPr>
      <w:r>
        <w:rPr>
          <w:rFonts w:ascii="Arial" w:hAnsi="Arial" w:cs="Arial"/>
        </w:rPr>
        <w:t>At the request of the Bidder, we [</w:t>
      </w:r>
      <w:r w:rsidRPr="004F334E">
        <w:rPr>
          <w:rFonts w:ascii="Comic Sans MS" w:hAnsi="Comic Sans MS" w:cs="Arial"/>
          <w:bCs/>
          <w:i/>
          <w:sz w:val="16"/>
        </w:rPr>
        <w:t>name of Bank</w:t>
      </w:r>
      <w:r>
        <w:rPr>
          <w:rFonts w:ascii="Arial" w:hAnsi="Arial" w:cs="Arial"/>
        </w:rPr>
        <w:t>]</w:t>
      </w:r>
      <w:r>
        <w:rPr>
          <w:rFonts w:ascii="Arial" w:hAnsi="Arial" w:cs="Arial"/>
          <w:i/>
        </w:rPr>
        <w:t xml:space="preserve"> </w:t>
      </w:r>
      <w:r>
        <w:rPr>
          <w:rFonts w:ascii="Arial" w:hAnsi="Arial" w:cs="Arial"/>
        </w:rPr>
        <w:t>hereby irrevocably undertake to pay you any sum or sums not exceeding in total an amount of [</w:t>
      </w:r>
      <w:r w:rsidRPr="004F334E">
        <w:rPr>
          <w:rFonts w:ascii="Comic Sans MS" w:hAnsi="Comic Sans MS" w:cs="Arial"/>
          <w:bCs/>
          <w:i/>
          <w:sz w:val="16"/>
        </w:rPr>
        <w:t xml:space="preserve">amount in </w:t>
      </w:r>
      <w:r>
        <w:rPr>
          <w:rFonts w:ascii="Comic Sans MS" w:hAnsi="Comic Sans MS" w:cs="Arial"/>
          <w:bCs/>
          <w:i/>
          <w:sz w:val="16"/>
        </w:rPr>
        <w:t>words</w:t>
      </w:r>
      <w:r>
        <w:rPr>
          <w:rFonts w:ascii="Arial" w:hAnsi="Arial" w:cs="Arial"/>
        </w:rPr>
        <w:t>]</w:t>
      </w:r>
      <w:r w:rsidRPr="00334D0C">
        <w:rPr>
          <w:rFonts w:ascii="Arial" w:hAnsi="Arial" w:cs="Arial"/>
        </w:rPr>
        <w:t xml:space="preserve"> </w:t>
      </w:r>
      <w:r>
        <w:rPr>
          <w:rFonts w:ascii="Arial" w:hAnsi="Arial" w:cs="Arial"/>
        </w:rPr>
        <w:t>[</w:t>
      </w:r>
      <w:r w:rsidRPr="004F334E">
        <w:rPr>
          <w:rFonts w:ascii="Comic Sans MS" w:hAnsi="Comic Sans MS" w:cs="Arial"/>
          <w:bCs/>
          <w:i/>
          <w:sz w:val="16"/>
        </w:rPr>
        <w:t xml:space="preserve">amount in </w:t>
      </w:r>
      <w:r>
        <w:rPr>
          <w:rFonts w:ascii="Comic Sans MS" w:hAnsi="Comic Sans MS" w:cs="Arial"/>
          <w:bCs/>
          <w:i/>
          <w:sz w:val="16"/>
        </w:rPr>
        <w:t>figures</w:t>
      </w:r>
      <w:r>
        <w:rPr>
          <w:rFonts w:ascii="Arial" w:hAnsi="Arial" w:cs="Arial"/>
        </w:rPr>
        <w:t>]</w:t>
      </w:r>
      <w:r>
        <w:rPr>
          <w:rFonts w:ascii="Arial" w:hAnsi="Arial" w:cs="Arial"/>
          <w:i/>
        </w:rPr>
        <w:t xml:space="preserve"> </w:t>
      </w:r>
      <w:r>
        <w:rPr>
          <w:rFonts w:ascii="Arial" w:hAnsi="Arial" w:cs="Arial"/>
        </w:rPr>
        <w:t>upon receipt by us of your first demand in writing accompanied by a written statement stating that the Bidder is in breach of its obligation(s) under the bid conditions, because the Bidder:</w:t>
      </w:r>
    </w:p>
    <w:p w14:paraId="1D36AB92" w14:textId="77777777" w:rsidR="00900FF5" w:rsidRDefault="00900FF5">
      <w:pPr>
        <w:pStyle w:val="NormalWeb"/>
        <w:numPr>
          <w:ilvl w:val="0"/>
          <w:numId w:val="14"/>
        </w:numPr>
        <w:tabs>
          <w:tab w:val="left" w:pos="1260"/>
        </w:tabs>
        <w:spacing w:before="120" w:beforeAutospacing="0" w:after="120" w:afterAutospacing="0"/>
        <w:ind w:right="288"/>
        <w:jc w:val="both"/>
        <w:rPr>
          <w:rFonts w:ascii="Arial" w:hAnsi="Arial" w:cs="Arial"/>
        </w:rPr>
      </w:pPr>
      <w:r>
        <w:rPr>
          <w:rFonts w:ascii="Arial" w:hAnsi="Arial" w:cs="Arial"/>
        </w:rPr>
        <w:t>has withdrawn its Bid during the period of bid validity specified by the Bidder in the Letters of Technical and Price Bid; or</w:t>
      </w:r>
    </w:p>
    <w:p w14:paraId="5560C1FA" w14:textId="77777777" w:rsidR="00900FF5" w:rsidRDefault="00900FF5">
      <w:pPr>
        <w:pStyle w:val="NormalWeb"/>
        <w:numPr>
          <w:ilvl w:val="0"/>
          <w:numId w:val="14"/>
        </w:numPr>
        <w:tabs>
          <w:tab w:val="left" w:pos="1260"/>
        </w:tabs>
        <w:spacing w:before="120" w:beforeAutospacing="0" w:after="120" w:afterAutospacing="0"/>
        <w:ind w:right="288"/>
        <w:jc w:val="both"/>
        <w:rPr>
          <w:rFonts w:ascii="Arial" w:hAnsi="Arial" w:cs="Arial"/>
        </w:rPr>
      </w:pPr>
      <w:r>
        <w:rPr>
          <w:rFonts w:ascii="Arial" w:hAnsi="Arial" w:cs="Arial"/>
        </w:rPr>
        <w:t>does not accept the correction of errors in accordance with the Instructions to Bidders (hereinafter “the ITB”); or</w:t>
      </w:r>
    </w:p>
    <w:p w14:paraId="7BFE67A9" w14:textId="77777777" w:rsidR="00900FF5" w:rsidRDefault="00900FF5">
      <w:pPr>
        <w:pStyle w:val="NormalWeb"/>
        <w:numPr>
          <w:ilvl w:val="0"/>
          <w:numId w:val="14"/>
        </w:numPr>
        <w:tabs>
          <w:tab w:val="left" w:pos="1260"/>
        </w:tabs>
        <w:spacing w:before="120" w:beforeAutospacing="0" w:after="120" w:afterAutospacing="0"/>
        <w:ind w:right="288"/>
        <w:jc w:val="both"/>
        <w:rPr>
          <w:rFonts w:ascii="Arial" w:hAnsi="Arial" w:cs="Arial"/>
        </w:rPr>
      </w:pPr>
      <w:r>
        <w:rPr>
          <w:rFonts w:ascii="Arial" w:hAnsi="Arial" w:cs="Arial"/>
        </w:rPr>
        <w:t>having been notified of the acceptance of its Bid by the Employer during the period of bid validity, (</w:t>
      </w:r>
      <w:proofErr w:type="spellStart"/>
      <w:r>
        <w:rPr>
          <w:rFonts w:ascii="Arial" w:hAnsi="Arial" w:cs="Arial"/>
        </w:rPr>
        <w:t>i</w:t>
      </w:r>
      <w:proofErr w:type="spellEnd"/>
      <w:r>
        <w:rPr>
          <w:rFonts w:ascii="Arial" w:hAnsi="Arial" w:cs="Arial"/>
        </w:rPr>
        <w:t>) fails or refuses to execute the Contract Agreement, or (ii) fails or refuses to furnish the Performance Security, in accordance with the ITB.</w:t>
      </w:r>
    </w:p>
    <w:p w14:paraId="69DBC869" w14:textId="77777777" w:rsidR="00900FF5" w:rsidRDefault="00900FF5" w:rsidP="00900FF5">
      <w:pPr>
        <w:pStyle w:val="NormalWeb"/>
        <w:spacing w:before="120" w:beforeAutospacing="0" w:after="120" w:afterAutospacing="0"/>
        <w:ind w:left="360" w:right="288"/>
        <w:jc w:val="both"/>
        <w:rPr>
          <w:rFonts w:ascii="Arial" w:hAnsi="Arial" w:cs="Arial"/>
        </w:rPr>
      </w:pPr>
      <w:r>
        <w:rPr>
          <w:rFonts w:ascii="Arial" w:hAnsi="Arial" w:cs="Arial"/>
          <w:color w:val="000000"/>
        </w:rPr>
        <w:t>This guarantee will expire (a) if the Bidder is the successful Bidder, upon our receipt of copies of the Contract Agreement signed by the Bidder and the Performance Security issued to you upon the instruction of the Bidder; or (b) if the Bidder is not the successful Bidder, upon the earlier of (</w:t>
      </w:r>
      <w:proofErr w:type="spellStart"/>
      <w:r>
        <w:rPr>
          <w:rFonts w:ascii="Arial" w:hAnsi="Arial" w:cs="Arial"/>
          <w:color w:val="000000"/>
        </w:rPr>
        <w:t>i</w:t>
      </w:r>
      <w:proofErr w:type="spellEnd"/>
      <w:r>
        <w:rPr>
          <w:rFonts w:ascii="Arial" w:hAnsi="Arial" w:cs="Arial"/>
          <w:color w:val="000000"/>
        </w:rPr>
        <w:t>) our receipt of a copy of your notification to the Bidder of the name of the successful Bidder, or (ii) 28 days after the expiration of the Bidder’s bid.</w:t>
      </w:r>
    </w:p>
    <w:p w14:paraId="2FA45477" w14:textId="77777777" w:rsidR="00900FF5" w:rsidRDefault="00900FF5" w:rsidP="00900FF5">
      <w:pPr>
        <w:pStyle w:val="NormalWeb"/>
        <w:spacing w:before="120" w:beforeAutospacing="0" w:after="120" w:afterAutospacing="0"/>
        <w:ind w:left="360" w:right="288"/>
        <w:jc w:val="both"/>
        <w:rPr>
          <w:rFonts w:ascii="Arial" w:hAnsi="Arial" w:cs="Arial"/>
        </w:rPr>
      </w:pPr>
      <w:r>
        <w:rPr>
          <w:rFonts w:ascii="Arial" w:hAnsi="Arial" w:cs="Arial"/>
        </w:rPr>
        <w:t>Consequently, any demand for payment under this guarantee must be received by us at the office indicated above on or before that date.</w:t>
      </w:r>
    </w:p>
    <w:p w14:paraId="4E49176C" w14:textId="77777777" w:rsidR="00900FF5" w:rsidRDefault="00900FF5" w:rsidP="00900FF5">
      <w:pPr>
        <w:pStyle w:val="NormalWeb"/>
        <w:spacing w:before="120" w:beforeAutospacing="0" w:after="120" w:afterAutospacing="0"/>
        <w:ind w:left="360" w:right="288"/>
        <w:rPr>
          <w:rFonts w:ascii="Arial" w:hAnsi="Arial" w:cs="Arial"/>
        </w:rPr>
      </w:pPr>
      <w:r>
        <w:rPr>
          <w:rFonts w:ascii="Arial" w:hAnsi="Arial" w:cs="Arial"/>
        </w:rPr>
        <w:t xml:space="preserve">This guarantee is subject to the Uniform Rules for Demand Guarantees </w:t>
      </w:r>
      <w:r w:rsidRPr="00A008CC">
        <w:rPr>
          <w:rFonts w:ascii="Arial" w:hAnsi="Arial" w:cs="Arial"/>
        </w:rPr>
        <w:t>(URDG) 2010 Revision</w:t>
      </w:r>
      <w:r>
        <w:rPr>
          <w:rFonts w:ascii="Arial" w:hAnsi="Arial" w:cs="Arial"/>
        </w:rPr>
        <w:t>, ICC Publication No.758.</w:t>
      </w:r>
      <w:r w:rsidRPr="004F334E">
        <w:rPr>
          <w:rStyle w:val="FootnoteReference"/>
          <w:rFonts w:ascii="Arial" w:hAnsi="Arial" w:cs="Arial"/>
          <w:b/>
          <w:szCs w:val="20"/>
        </w:rPr>
        <w:footnoteReference w:id="6"/>
      </w:r>
    </w:p>
    <w:p w14:paraId="65145AEE" w14:textId="77777777" w:rsidR="00900FF5" w:rsidRDefault="00900FF5" w:rsidP="00900FF5">
      <w:pPr>
        <w:pStyle w:val="NormalWeb"/>
        <w:spacing w:before="120" w:beforeAutospacing="0" w:after="120" w:afterAutospacing="0"/>
        <w:ind w:left="360" w:right="288"/>
        <w:rPr>
          <w:rFonts w:ascii="Arial" w:hAnsi="Arial" w:cs="Arial"/>
        </w:rPr>
      </w:pPr>
    </w:p>
    <w:p w14:paraId="58F14E5A" w14:textId="77777777" w:rsidR="00900FF5" w:rsidRDefault="00900FF5" w:rsidP="00900FF5">
      <w:pPr>
        <w:pStyle w:val="NormalWeb"/>
        <w:spacing w:before="120" w:beforeAutospacing="0" w:after="120" w:afterAutospacing="0"/>
        <w:ind w:left="360" w:right="288"/>
        <w:rPr>
          <w:rFonts w:ascii="Arial" w:hAnsi="Arial" w:cs="Arial"/>
        </w:rPr>
      </w:pPr>
    </w:p>
    <w:p w14:paraId="3C57B022" w14:textId="77777777" w:rsidR="00900FF5" w:rsidRDefault="00900FF5" w:rsidP="00900FF5">
      <w:pPr>
        <w:pStyle w:val="NormalWeb"/>
        <w:spacing w:before="120" w:beforeAutospacing="0" w:after="240" w:afterAutospacing="0"/>
        <w:ind w:left="360" w:right="288"/>
        <w:jc w:val="center"/>
        <w:rPr>
          <w:rFonts w:ascii="Arial" w:hAnsi="Arial" w:cs="Arial"/>
        </w:rPr>
      </w:pPr>
      <w:r>
        <w:rPr>
          <w:rFonts w:ascii="Arial" w:hAnsi="Arial" w:cs="Arial"/>
        </w:rPr>
        <w:t>[</w:t>
      </w:r>
      <w:r>
        <w:rPr>
          <w:rFonts w:ascii="Comic Sans MS" w:hAnsi="Comic Sans MS" w:cs="Arial"/>
          <w:bCs/>
          <w:i/>
          <w:iCs/>
          <w:sz w:val="16"/>
        </w:rPr>
        <w:t>A</w:t>
      </w:r>
      <w:r w:rsidRPr="004F334E">
        <w:rPr>
          <w:rFonts w:ascii="Comic Sans MS" w:hAnsi="Comic Sans MS" w:cs="Arial"/>
          <w:bCs/>
          <w:i/>
          <w:iCs/>
          <w:sz w:val="16"/>
        </w:rPr>
        <w:t>uthorized signature(s)</w:t>
      </w:r>
      <w:r>
        <w:rPr>
          <w:rFonts w:ascii="Comic Sans MS" w:hAnsi="Comic Sans MS" w:cs="Arial"/>
          <w:bCs/>
          <w:i/>
          <w:iCs/>
          <w:sz w:val="16"/>
        </w:rPr>
        <w:t xml:space="preserve"> and bank’s seal (where appropriate)</w:t>
      </w:r>
      <w:r>
        <w:rPr>
          <w:rFonts w:ascii="Arial" w:hAnsi="Arial" w:cs="Arial"/>
        </w:rPr>
        <w:t>]</w:t>
      </w:r>
      <w:bookmarkEnd w:id="52"/>
    </w:p>
    <w:p w14:paraId="0B0CCF3D" w14:textId="77777777" w:rsidR="00900FF5" w:rsidRDefault="00900FF5" w:rsidP="00900FF5">
      <w:pPr>
        <w:pStyle w:val="Header"/>
        <w:pBdr>
          <w:top w:val="single" w:sz="4" w:space="1" w:color="auto"/>
        </w:pBdr>
        <w:spacing w:before="240"/>
        <w:ind w:left="360" w:right="288"/>
        <w:jc w:val="left"/>
        <w:rPr>
          <w:rFonts w:ascii="Arial Black" w:hAnsi="Arial Black" w:cs="Arial"/>
          <w:bCs/>
          <w:iCs/>
          <w:sz w:val="16"/>
          <w:shd w:val="solid" w:color="auto" w:fill="auto"/>
        </w:rPr>
      </w:pPr>
    </w:p>
    <w:p w14:paraId="7ED538F1" w14:textId="05770432" w:rsidR="009A4AF7" w:rsidRPr="005A4B3B" w:rsidRDefault="00900FF5" w:rsidP="00900FF5">
      <w:pPr>
        <w:pStyle w:val="Heading1"/>
        <w:rPr>
          <w:lang w:val="en-US"/>
        </w:rPr>
      </w:pPr>
      <w:r w:rsidRPr="00AB5274">
        <w:rPr>
          <w:lang w:val="en-US"/>
        </w:rPr>
        <w:br w:type="page"/>
      </w:r>
      <w:bookmarkStart w:id="54" w:name="_Toc140323087"/>
      <w:r w:rsidR="009A4AF7" w:rsidRPr="005A4B3B">
        <w:rPr>
          <w:lang w:val="en-US"/>
        </w:rPr>
        <w:lastRenderedPageBreak/>
        <w:t>Bid-Securing Declaration</w:t>
      </w:r>
      <w:bookmarkEnd w:id="48"/>
      <w:bookmarkEnd w:id="49"/>
      <w:bookmarkEnd w:id="50"/>
      <w:bookmarkEnd w:id="51"/>
      <w:bookmarkEnd w:id="54"/>
    </w:p>
    <w:p w14:paraId="092F6D07" w14:textId="5DC2EC19" w:rsidR="009A4AF7" w:rsidRDefault="009A4AF7" w:rsidP="008623AB">
      <w:pPr>
        <w:pStyle w:val="E0"/>
        <w:jc w:val="center"/>
        <w:rPr>
          <w:sz w:val="20"/>
        </w:rPr>
      </w:pPr>
      <w:r w:rsidRPr="009A4AF7">
        <w:rPr>
          <w:sz w:val="20"/>
        </w:rPr>
        <w:t>Not Applicable</w:t>
      </w:r>
    </w:p>
    <w:p w14:paraId="4291B2DC" w14:textId="77777777" w:rsidR="009A4AF7" w:rsidRDefault="009A4AF7">
      <w:pPr>
        <w:rPr>
          <w:sz w:val="20"/>
        </w:rPr>
      </w:pPr>
      <w:r>
        <w:rPr>
          <w:sz w:val="20"/>
        </w:rPr>
        <w:br w:type="page"/>
      </w:r>
    </w:p>
    <w:p w14:paraId="73401154" w14:textId="53D28E73" w:rsidR="00D45398" w:rsidRDefault="00D45398" w:rsidP="00D45398">
      <w:pPr>
        <w:pStyle w:val="Heading1"/>
        <w:rPr>
          <w:highlight w:val="yellow"/>
          <w:lang w:val="en-US"/>
        </w:rPr>
      </w:pPr>
      <w:bookmarkStart w:id="55" w:name="_Toc106000140"/>
      <w:bookmarkStart w:id="56" w:name="_Toc449707338"/>
      <w:bookmarkStart w:id="57" w:name="_Toc140323088"/>
      <w:r>
        <w:rPr>
          <w:lang w:val="en-US"/>
        </w:rPr>
        <w:lastRenderedPageBreak/>
        <w:t>Technical Proposal</w:t>
      </w:r>
      <w:bookmarkEnd w:id="55"/>
      <w:bookmarkEnd w:id="56"/>
      <w:bookmarkEnd w:id="57"/>
    </w:p>
    <w:p w14:paraId="0C5DAA7C" w14:textId="60675048" w:rsidR="00513C4D" w:rsidRDefault="00513C4D" w:rsidP="00CB3C3B">
      <w:pPr>
        <w:pStyle w:val="E0"/>
        <w:rPr>
          <w:sz w:val="24"/>
          <w:szCs w:val="24"/>
        </w:rPr>
      </w:pPr>
      <w:r w:rsidRPr="00513C4D">
        <w:rPr>
          <w:sz w:val="24"/>
          <w:szCs w:val="24"/>
        </w:rPr>
        <w:t>The technical should include the following documentation:</w:t>
      </w:r>
    </w:p>
    <w:p w14:paraId="767FB56A" w14:textId="77777777" w:rsidR="00513C4D" w:rsidRPr="00513C4D" w:rsidRDefault="00513C4D" w:rsidP="00CB3C3B">
      <w:pPr>
        <w:pStyle w:val="E0"/>
        <w:rPr>
          <w:sz w:val="24"/>
          <w:szCs w:val="24"/>
        </w:rPr>
      </w:pPr>
    </w:p>
    <w:p w14:paraId="29FA6C5E" w14:textId="154ED568" w:rsidR="00D45398" w:rsidRPr="00CB3C3B" w:rsidRDefault="00D45398" w:rsidP="00CB3C3B">
      <w:pPr>
        <w:pStyle w:val="E0"/>
        <w:rPr>
          <w:b/>
          <w:bCs/>
          <w:sz w:val="24"/>
          <w:szCs w:val="24"/>
        </w:rPr>
      </w:pPr>
      <w:r w:rsidRPr="00CB3C3B">
        <w:rPr>
          <w:b/>
          <w:bCs/>
          <w:sz w:val="24"/>
          <w:szCs w:val="24"/>
        </w:rPr>
        <w:t>Site Organization</w:t>
      </w:r>
    </w:p>
    <w:p w14:paraId="5EC1FB3A" w14:textId="1E4AD730" w:rsidR="00D45398" w:rsidRDefault="00D45398" w:rsidP="00CB3C3B">
      <w:pPr>
        <w:pStyle w:val="E0"/>
        <w:rPr>
          <w:b/>
          <w:bCs/>
          <w:sz w:val="24"/>
          <w:szCs w:val="24"/>
        </w:rPr>
      </w:pPr>
      <w:r w:rsidRPr="00CB3C3B">
        <w:rPr>
          <w:b/>
          <w:bCs/>
          <w:sz w:val="24"/>
          <w:szCs w:val="24"/>
        </w:rPr>
        <w:t>Method Statement</w:t>
      </w:r>
    </w:p>
    <w:p w14:paraId="2CD329F1" w14:textId="77777777" w:rsidR="00900FF5" w:rsidRPr="00CB3C3B" w:rsidRDefault="00900FF5" w:rsidP="00900FF5">
      <w:pPr>
        <w:pStyle w:val="E0"/>
        <w:rPr>
          <w:b/>
          <w:bCs/>
          <w:sz w:val="24"/>
          <w:szCs w:val="24"/>
        </w:rPr>
      </w:pPr>
      <w:r w:rsidRPr="00CB3C3B">
        <w:rPr>
          <w:b/>
          <w:bCs/>
          <w:sz w:val="24"/>
          <w:szCs w:val="24"/>
        </w:rPr>
        <w:t>Mobilization Schedule</w:t>
      </w:r>
    </w:p>
    <w:p w14:paraId="60C2D0DA" w14:textId="79521558" w:rsidR="00900FF5" w:rsidRDefault="00900FF5" w:rsidP="00CB3C3B">
      <w:pPr>
        <w:pStyle w:val="E0"/>
        <w:rPr>
          <w:b/>
          <w:bCs/>
          <w:sz w:val="24"/>
          <w:szCs w:val="24"/>
        </w:rPr>
      </w:pPr>
      <w:r w:rsidRPr="00CB3C3B">
        <w:rPr>
          <w:b/>
          <w:bCs/>
          <w:sz w:val="24"/>
          <w:szCs w:val="24"/>
        </w:rPr>
        <w:t>Construction Schedule</w:t>
      </w:r>
    </w:p>
    <w:p w14:paraId="5D09D212" w14:textId="5DD7BC21" w:rsidR="00900FF5" w:rsidRDefault="00900FF5" w:rsidP="00CB3C3B">
      <w:pPr>
        <w:pStyle w:val="E0"/>
        <w:rPr>
          <w:b/>
          <w:bCs/>
          <w:sz w:val="24"/>
          <w:szCs w:val="24"/>
        </w:rPr>
      </w:pPr>
      <w:r>
        <w:rPr>
          <w:b/>
          <w:bCs/>
          <w:sz w:val="24"/>
          <w:szCs w:val="24"/>
        </w:rPr>
        <w:t>Environmental, Health and Safety Management Plan</w:t>
      </w:r>
    </w:p>
    <w:p w14:paraId="38593221" w14:textId="3D9C88C1" w:rsidR="00900FF5" w:rsidRDefault="00900FF5" w:rsidP="00CB3C3B">
      <w:pPr>
        <w:pStyle w:val="E0"/>
        <w:rPr>
          <w:b/>
          <w:bCs/>
          <w:sz w:val="24"/>
          <w:szCs w:val="24"/>
        </w:rPr>
      </w:pPr>
      <w:r>
        <w:rPr>
          <w:b/>
          <w:bCs/>
          <w:sz w:val="24"/>
          <w:szCs w:val="24"/>
        </w:rPr>
        <w:t>Environmental, Health and Safety Code of Conduct</w:t>
      </w:r>
    </w:p>
    <w:p w14:paraId="15077A06" w14:textId="36205215" w:rsidR="00900FF5" w:rsidRDefault="00900FF5" w:rsidP="00CB3C3B">
      <w:pPr>
        <w:pStyle w:val="E0"/>
        <w:rPr>
          <w:b/>
          <w:bCs/>
          <w:sz w:val="24"/>
          <w:szCs w:val="24"/>
        </w:rPr>
      </w:pPr>
      <w:r>
        <w:rPr>
          <w:b/>
          <w:bCs/>
          <w:sz w:val="24"/>
          <w:szCs w:val="24"/>
        </w:rPr>
        <w:t>Plant</w:t>
      </w:r>
    </w:p>
    <w:p w14:paraId="645208D5" w14:textId="39372EB4" w:rsidR="00D45398" w:rsidRPr="00CB3C3B" w:rsidRDefault="00D45398" w:rsidP="00CB3C3B">
      <w:pPr>
        <w:pStyle w:val="E0"/>
        <w:rPr>
          <w:b/>
          <w:bCs/>
          <w:sz w:val="24"/>
          <w:szCs w:val="24"/>
        </w:rPr>
      </w:pPr>
      <w:r w:rsidRPr="00CB3C3B">
        <w:rPr>
          <w:b/>
          <w:bCs/>
          <w:sz w:val="24"/>
          <w:szCs w:val="24"/>
        </w:rPr>
        <w:t>Personnel</w:t>
      </w:r>
    </w:p>
    <w:p w14:paraId="6EA74F54" w14:textId="77777777" w:rsidR="00D45398" w:rsidRPr="00CB3C3B" w:rsidRDefault="00D45398" w:rsidP="00CB3C3B">
      <w:pPr>
        <w:pStyle w:val="E0"/>
        <w:rPr>
          <w:b/>
          <w:bCs/>
          <w:sz w:val="24"/>
          <w:szCs w:val="24"/>
        </w:rPr>
      </w:pPr>
      <w:r w:rsidRPr="00CB3C3B">
        <w:rPr>
          <w:b/>
          <w:bCs/>
          <w:sz w:val="24"/>
          <w:szCs w:val="24"/>
        </w:rPr>
        <w:t>Equipment</w:t>
      </w:r>
    </w:p>
    <w:p w14:paraId="15821F60" w14:textId="77777777" w:rsidR="00D45398" w:rsidRPr="00CB3C3B" w:rsidRDefault="00D45398" w:rsidP="00CB3C3B">
      <w:pPr>
        <w:pStyle w:val="E0"/>
        <w:rPr>
          <w:b/>
          <w:bCs/>
          <w:sz w:val="24"/>
          <w:szCs w:val="24"/>
        </w:rPr>
      </w:pPr>
      <w:r w:rsidRPr="00CB3C3B">
        <w:rPr>
          <w:b/>
          <w:bCs/>
          <w:sz w:val="24"/>
          <w:szCs w:val="24"/>
        </w:rPr>
        <w:t>Proposed Subcontractors for Major Items of Plant and Services</w:t>
      </w:r>
    </w:p>
    <w:p w14:paraId="0F1479EE" w14:textId="10F9CBDE" w:rsidR="00D45398" w:rsidRDefault="00D45398" w:rsidP="00CB3C3B">
      <w:pPr>
        <w:pStyle w:val="E0"/>
        <w:rPr>
          <w:b/>
          <w:bCs/>
          <w:sz w:val="24"/>
          <w:szCs w:val="24"/>
        </w:rPr>
      </w:pPr>
      <w:r w:rsidRPr="00CB3C3B">
        <w:rPr>
          <w:b/>
          <w:bCs/>
          <w:sz w:val="24"/>
          <w:szCs w:val="24"/>
        </w:rPr>
        <w:t>Manufacturer’s Authorization</w:t>
      </w:r>
    </w:p>
    <w:p w14:paraId="5A0ECE20" w14:textId="18BFDD82" w:rsidR="00900FF5" w:rsidRDefault="00900FF5" w:rsidP="00CB3C3B">
      <w:pPr>
        <w:pStyle w:val="E0"/>
        <w:rPr>
          <w:b/>
          <w:bCs/>
          <w:sz w:val="24"/>
          <w:szCs w:val="24"/>
        </w:rPr>
      </w:pPr>
      <w:r>
        <w:rPr>
          <w:b/>
          <w:bCs/>
          <w:sz w:val="24"/>
          <w:szCs w:val="24"/>
        </w:rPr>
        <w:t>Affiliate Company Guarantee</w:t>
      </w:r>
    </w:p>
    <w:p w14:paraId="13A188F0" w14:textId="416EAD3D" w:rsidR="00900FF5" w:rsidRPr="00CB3C3B" w:rsidRDefault="00900FF5" w:rsidP="00CB3C3B">
      <w:pPr>
        <w:pStyle w:val="E0"/>
        <w:rPr>
          <w:b/>
          <w:bCs/>
          <w:sz w:val="24"/>
          <w:szCs w:val="24"/>
        </w:rPr>
      </w:pPr>
      <w:r>
        <w:rPr>
          <w:b/>
          <w:bCs/>
          <w:sz w:val="24"/>
          <w:szCs w:val="24"/>
        </w:rPr>
        <w:t>Time Schedule</w:t>
      </w:r>
    </w:p>
    <w:p w14:paraId="7813D97E" w14:textId="77777777" w:rsidR="00D45398" w:rsidRPr="00CB3C3B" w:rsidRDefault="00D45398" w:rsidP="00CB3C3B">
      <w:pPr>
        <w:pStyle w:val="E0"/>
        <w:rPr>
          <w:b/>
          <w:bCs/>
          <w:iCs/>
          <w:sz w:val="24"/>
          <w:szCs w:val="24"/>
        </w:rPr>
      </w:pPr>
      <w:r w:rsidRPr="00CB3C3B">
        <w:rPr>
          <w:b/>
          <w:bCs/>
          <w:iCs/>
          <w:sz w:val="24"/>
          <w:szCs w:val="24"/>
        </w:rPr>
        <w:t>Functional Guarantee of the Proposed Facilities</w:t>
      </w:r>
    </w:p>
    <w:p w14:paraId="607F55CB" w14:textId="710F61D4" w:rsidR="00D45398" w:rsidRDefault="00D20E5E" w:rsidP="00CB3C3B">
      <w:pPr>
        <w:pStyle w:val="E0"/>
        <w:rPr>
          <w:b/>
          <w:bCs/>
          <w:iCs/>
          <w:sz w:val="24"/>
          <w:szCs w:val="24"/>
        </w:rPr>
      </w:pPr>
      <w:r w:rsidRPr="0088069F">
        <w:rPr>
          <w:b/>
          <w:sz w:val="24"/>
        </w:rPr>
        <w:t>Data Sheets</w:t>
      </w:r>
      <w:r w:rsidR="00D45398" w:rsidRPr="00CB3C3B">
        <w:rPr>
          <w:b/>
          <w:bCs/>
          <w:iCs/>
          <w:sz w:val="24"/>
          <w:szCs w:val="24"/>
        </w:rPr>
        <w:t xml:space="preserve"> </w:t>
      </w:r>
    </w:p>
    <w:p w14:paraId="6BCCD71E" w14:textId="77777777" w:rsidR="00C10906" w:rsidRPr="00CB3C3B" w:rsidRDefault="00C10906" w:rsidP="00CB3C3B">
      <w:pPr>
        <w:pStyle w:val="E0"/>
        <w:rPr>
          <w:b/>
          <w:bCs/>
          <w:iCs/>
          <w:sz w:val="24"/>
          <w:szCs w:val="24"/>
        </w:rPr>
      </w:pPr>
    </w:p>
    <w:p w14:paraId="6FB7970F" w14:textId="3AD4C6DF" w:rsidR="00934DB6" w:rsidRDefault="00934DB6">
      <w:pPr>
        <w:rPr>
          <w:sz w:val="20"/>
        </w:rPr>
      </w:pPr>
      <w:r>
        <w:rPr>
          <w:sz w:val="20"/>
        </w:rPr>
        <w:br w:type="page"/>
      </w:r>
    </w:p>
    <w:p w14:paraId="2838CFC3" w14:textId="77777777" w:rsidR="00934DB6" w:rsidRPr="00E729F8" w:rsidRDefault="00934DB6" w:rsidP="00E729F8">
      <w:pPr>
        <w:pStyle w:val="Heading2"/>
      </w:pPr>
      <w:bookmarkStart w:id="58" w:name="_Toc106000141"/>
      <w:bookmarkStart w:id="59" w:name="_Toc449707339"/>
      <w:bookmarkStart w:id="60" w:name="_Toc140323089"/>
      <w:r w:rsidRPr="00E729F8">
        <w:lastRenderedPageBreak/>
        <w:t>Site Organization</w:t>
      </w:r>
      <w:bookmarkEnd w:id="58"/>
      <w:bookmarkEnd w:id="59"/>
      <w:bookmarkEnd w:id="60"/>
    </w:p>
    <w:p w14:paraId="4B7ABEF0" w14:textId="77777777" w:rsidR="00CC2EE3" w:rsidRDefault="00CC2EE3" w:rsidP="00CC2EE3">
      <w:pPr>
        <w:pStyle w:val="E0"/>
        <w:rPr>
          <w:sz w:val="20"/>
        </w:rPr>
      </w:pPr>
      <w:r w:rsidRPr="00991A42">
        <w:rPr>
          <w:sz w:val="20"/>
        </w:rPr>
        <w:t>The Bidder shall present a detailed organization chart and list of key personnel showing the intended project organization in the Contractor's head office and at site, including involvement of subcontractors.</w:t>
      </w:r>
    </w:p>
    <w:p w14:paraId="58F3E4E0" w14:textId="77777777" w:rsidR="00437D7A" w:rsidRDefault="00934DB6" w:rsidP="00437D7A">
      <w:pPr>
        <w:pStyle w:val="E1"/>
      </w:pPr>
      <w:r w:rsidRPr="00F5422B">
        <w:br w:type="page"/>
      </w:r>
    </w:p>
    <w:p w14:paraId="575BFF0B" w14:textId="1FA04EA7" w:rsidR="00934DB6" w:rsidRPr="00F5422B" w:rsidRDefault="00934DB6" w:rsidP="00CC2EE3">
      <w:pPr>
        <w:pStyle w:val="Heading2"/>
      </w:pPr>
      <w:bookmarkStart w:id="61" w:name="_Toc106000142"/>
      <w:bookmarkStart w:id="62" w:name="_Toc449707340"/>
      <w:bookmarkStart w:id="63" w:name="_Toc140323090"/>
      <w:r w:rsidRPr="00F5422B">
        <w:lastRenderedPageBreak/>
        <w:t>Method Statement</w:t>
      </w:r>
      <w:bookmarkEnd w:id="61"/>
      <w:bookmarkEnd w:id="62"/>
      <w:bookmarkEnd w:id="63"/>
    </w:p>
    <w:p w14:paraId="7BE4040B" w14:textId="77777777" w:rsidR="00CC2EE3" w:rsidRPr="00727AD2" w:rsidRDefault="00CC2EE3" w:rsidP="00CC2EE3">
      <w:pPr>
        <w:tabs>
          <w:tab w:val="right" w:pos="9000"/>
        </w:tabs>
        <w:ind w:right="288"/>
        <w:rPr>
          <w:rFonts w:cs="Arial"/>
          <w:bCs/>
          <w:szCs w:val="22"/>
        </w:rPr>
      </w:pPr>
      <w:r w:rsidRPr="00727AD2">
        <w:rPr>
          <w:rFonts w:cs="Arial"/>
          <w:bCs/>
          <w:szCs w:val="22"/>
        </w:rPr>
        <w:t>The Bidder shall submit a program of work giving a general description of the methods which the Contractor</w:t>
      </w:r>
      <w:r>
        <w:rPr>
          <w:rFonts w:cs="Arial"/>
          <w:bCs/>
          <w:szCs w:val="22"/>
        </w:rPr>
        <w:t xml:space="preserve"> </w:t>
      </w:r>
      <w:r w:rsidRPr="00727AD2">
        <w:rPr>
          <w:rFonts w:cs="Arial"/>
          <w:bCs/>
          <w:szCs w:val="22"/>
        </w:rPr>
        <w:t>intends to adopt for the execution of each major stage of the Works such as e.g. for the design, procurement,</w:t>
      </w:r>
      <w:r>
        <w:rPr>
          <w:rFonts w:cs="Arial"/>
          <w:bCs/>
          <w:szCs w:val="22"/>
        </w:rPr>
        <w:t xml:space="preserve"> </w:t>
      </w:r>
      <w:r w:rsidRPr="00727AD2">
        <w:rPr>
          <w:rFonts w:cs="Arial"/>
          <w:bCs/>
          <w:szCs w:val="22"/>
        </w:rPr>
        <w:t>manufacturing, shipping time incl. custom clearance, inland transport, civil works, mechanical works,</w:t>
      </w:r>
      <w:r>
        <w:rPr>
          <w:rFonts w:cs="Arial"/>
          <w:bCs/>
          <w:szCs w:val="22"/>
        </w:rPr>
        <w:t xml:space="preserve"> </w:t>
      </w:r>
      <w:r w:rsidRPr="00727AD2">
        <w:rPr>
          <w:rFonts w:cs="Arial"/>
          <w:bCs/>
          <w:szCs w:val="22"/>
        </w:rPr>
        <w:t>commissioning, trial run, training, and final completion.</w:t>
      </w:r>
    </w:p>
    <w:p w14:paraId="31F24BB6" w14:textId="77777777" w:rsidR="00CC2EE3" w:rsidRDefault="00CC2EE3" w:rsidP="00CC2EE3">
      <w:pPr>
        <w:tabs>
          <w:tab w:val="right" w:pos="9000"/>
        </w:tabs>
        <w:ind w:right="288"/>
        <w:rPr>
          <w:rFonts w:cs="Arial"/>
          <w:bCs/>
          <w:szCs w:val="22"/>
        </w:rPr>
      </w:pPr>
    </w:p>
    <w:p w14:paraId="374F4FD2" w14:textId="77777777" w:rsidR="00CC2EE3" w:rsidRPr="00727AD2" w:rsidRDefault="00CC2EE3" w:rsidP="00CC2EE3">
      <w:pPr>
        <w:tabs>
          <w:tab w:val="right" w:pos="9000"/>
        </w:tabs>
        <w:ind w:right="288"/>
        <w:rPr>
          <w:rFonts w:cs="Arial"/>
          <w:bCs/>
          <w:szCs w:val="22"/>
        </w:rPr>
      </w:pPr>
      <w:r w:rsidRPr="00727AD2">
        <w:rPr>
          <w:rFonts w:cs="Arial"/>
          <w:bCs/>
          <w:szCs w:val="22"/>
        </w:rPr>
        <w:t>Technical Approach and Methodology</w:t>
      </w:r>
      <w:r>
        <w:rPr>
          <w:rFonts w:cs="Arial"/>
          <w:bCs/>
          <w:szCs w:val="22"/>
        </w:rPr>
        <w:t>:</w:t>
      </w:r>
      <w:r w:rsidRPr="00727AD2">
        <w:rPr>
          <w:rFonts w:cs="Arial"/>
          <w:bCs/>
          <w:szCs w:val="22"/>
        </w:rPr>
        <w:t xml:space="preserve"> Explain your understanding of the objectives of the assignment,</w:t>
      </w:r>
      <w:r>
        <w:rPr>
          <w:rFonts w:cs="Arial"/>
          <w:bCs/>
          <w:szCs w:val="22"/>
        </w:rPr>
        <w:t xml:space="preserve"> </w:t>
      </w:r>
      <w:r w:rsidRPr="00727AD2">
        <w:rPr>
          <w:rFonts w:cs="Arial"/>
          <w:bCs/>
          <w:szCs w:val="22"/>
        </w:rPr>
        <w:t>approach to services, methodology for carrying out the activities and obtaining the expected output, and the</w:t>
      </w:r>
      <w:r>
        <w:rPr>
          <w:rFonts w:cs="Arial"/>
          <w:bCs/>
          <w:szCs w:val="22"/>
        </w:rPr>
        <w:t xml:space="preserve"> </w:t>
      </w:r>
      <w:r w:rsidRPr="00727AD2">
        <w:rPr>
          <w:rFonts w:cs="Arial"/>
          <w:bCs/>
          <w:szCs w:val="22"/>
        </w:rPr>
        <w:t>degree of detail of such output. Highlight the problems being addressed and their importance, and explain</w:t>
      </w:r>
      <w:r>
        <w:rPr>
          <w:rFonts w:cs="Arial"/>
          <w:bCs/>
          <w:szCs w:val="22"/>
        </w:rPr>
        <w:t xml:space="preserve"> </w:t>
      </w:r>
      <w:r w:rsidRPr="00727AD2">
        <w:rPr>
          <w:rFonts w:cs="Arial"/>
          <w:bCs/>
          <w:szCs w:val="22"/>
        </w:rPr>
        <w:t>your technical approach addressing them. Also explain the methodologies you propose to adopt and</w:t>
      </w:r>
      <w:r>
        <w:rPr>
          <w:rFonts w:cs="Arial"/>
          <w:bCs/>
          <w:szCs w:val="22"/>
        </w:rPr>
        <w:t xml:space="preserve"> </w:t>
      </w:r>
      <w:r w:rsidRPr="00727AD2">
        <w:rPr>
          <w:rFonts w:cs="Arial"/>
          <w:bCs/>
          <w:szCs w:val="22"/>
        </w:rPr>
        <w:t>highlight the compatibility of those methodologies with the proposed approach.</w:t>
      </w:r>
    </w:p>
    <w:p w14:paraId="78B608CC" w14:textId="77777777" w:rsidR="00CC2EE3" w:rsidRDefault="00CC2EE3" w:rsidP="00CC2EE3">
      <w:pPr>
        <w:tabs>
          <w:tab w:val="right" w:pos="9000"/>
        </w:tabs>
        <w:ind w:right="288"/>
        <w:rPr>
          <w:rFonts w:cs="Arial"/>
          <w:bCs/>
          <w:szCs w:val="22"/>
        </w:rPr>
      </w:pPr>
    </w:p>
    <w:p w14:paraId="7A7C6E52" w14:textId="77777777" w:rsidR="00CC2EE3" w:rsidRPr="00727AD2" w:rsidRDefault="00CC2EE3" w:rsidP="00CC2EE3">
      <w:pPr>
        <w:tabs>
          <w:tab w:val="right" w:pos="9000"/>
        </w:tabs>
        <w:ind w:right="288"/>
        <w:rPr>
          <w:rFonts w:cs="Arial"/>
          <w:bCs/>
          <w:szCs w:val="22"/>
        </w:rPr>
      </w:pPr>
      <w:r w:rsidRPr="00727AD2">
        <w:rPr>
          <w:rFonts w:cs="Arial"/>
          <w:bCs/>
          <w:szCs w:val="22"/>
        </w:rPr>
        <w:t>The program must detail the project step by step including milestones, describing how the contractor intends to</w:t>
      </w:r>
      <w:r>
        <w:rPr>
          <w:rFonts w:cs="Arial"/>
          <w:bCs/>
          <w:szCs w:val="22"/>
        </w:rPr>
        <w:t xml:space="preserve"> </w:t>
      </w:r>
      <w:r w:rsidRPr="00727AD2">
        <w:rPr>
          <w:rFonts w:cs="Arial"/>
          <w:bCs/>
          <w:szCs w:val="22"/>
        </w:rPr>
        <w:t>perform the Works and site supervision showing the function of their key personnel and the involvement of the</w:t>
      </w:r>
      <w:r>
        <w:rPr>
          <w:rFonts w:cs="Arial"/>
          <w:bCs/>
          <w:szCs w:val="22"/>
        </w:rPr>
        <w:t xml:space="preserve"> </w:t>
      </w:r>
      <w:r w:rsidRPr="00727AD2">
        <w:rPr>
          <w:rFonts w:cs="Arial"/>
          <w:bCs/>
          <w:szCs w:val="22"/>
        </w:rPr>
        <w:t>subcontractors, if any, also reflecting the anticipated timing of the Contractor’s time schedule. The Bidder shall</w:t>
      </w:r>
      <w:r>
        <w:rPr>
          <w:rFonts w:cs="Arial"/>
          <w:bCs/>
          <w:szCs w:val="22"/>
        </w:rPr>
        <w:t xml:space="preserve"> </w:t>
      </w:r>
      <w:r w:rsidRPr="00727AD2">
        <w:rPr>
          <w:rFonts w:cs="Arial"/>
          <w:bCs/>
          <w:szCs w:val="22"/>
        </w:rPr>
        <w:t xml:space="preserve">clearly show all major and important activities and number of </w:t>
      </w:r>
      <w:proofErr w:type="gramStart"/>
      <w:r w:rsidRPr="00727AD2">
        <w:rPr>
          <w:rFonts w:cs="Arial"/>
          <w:bCs/>
          <w:szCs w:val="22"/>
        </w:rPr>
        <w:t>staff</w:t>
      </w:r>
      <w:proofErr w:type="gramEnd"/>
      <w:r w:rsidRPr="00727AD2">
        <w:rPr>
          <w:rFonts w:cs="Arial"/>
          <w:bCs/>
          <w:szCs w:val="22"/>
        </w:rPr>
        <w:t xml:space="preserve"> involved e.g. number of teams/ personnel for</w:t>
      </w:r>
      <w:r>
        <w:rPr>
          <w:rFonts w:cs="Arial"/>
          <w:bCs/>
          <w:szCs w:val="22"/>
        </w:rPr>
        <w:t xml:space="preserve"> </w:t>
      </w:r>
      <w:r w:rsidRPr="00727AD2">
        <w:rPr>
          <w:rFonts w:cs="Arial"/>
          <w:bCs/>
          <w:szCs w:val="22"/>
        </w:rPr>
        <w:t>foundation works and equipment intended to be deployed.</w:t>
      </w:r>
    </w:p>
    <w:p w14:paraId="12A13581" w14:textId="77777777" w:rsidR="00CC2EE3" w:rsidRPr="00D004EA" w:rsidRDefault="00CC2EE3" w:rsidP="00D004EA">
      <w:pPr>
        <w:tabs>
          <w:tab w:val="right" w:pos="9000"/>
        </w:tabs>
        <w:ind w:right="288"/>
        <w:rPr>
          <w:rFonts w:cs="Arial"/>
          <w:bCs/>
          <w:szCs w:val="22"/>
        </w:rPr>
      </w:pPr>
    </w:p>
    <w:p w14:paraId="15616A8F" w14:textId="33C8BF3C" w:rsidR="00CB1663" w:rsidRPr="00D004EA" w:rsidRDefault="00CB1663" w:rsidP="00D004EA">
      <w:pPr>
        <w:tabs>
          <w:tab w:val="right" w:pos="9000"/>
        </w:tabs>
        <w:ind w:right="288"/>
        <w:rPr>
          <w:rFonts w:cs="Arial"/>
          <w:bCs/>
          <w:szCs w:val="22"/>
        </w:rPr>
      </w:pPr>
    </w:p>
    <w:p w14:paraId="4F277093" w14:textId="1DA22A32" w:rsidR="00934DB6" w:rsidRDefault="00934DB6" w:rsidP="00F5422B">
      <w:pPr>
        <w:pStyle w:val="Heading2"/>
      </w:pPr>
      <w:r>
        <w:rPr>
          <w:rFonts w:cs="Arial"/>
          <w:i/>
          <w:iCs/>
        </w:rPr>
        <w:br w:type="page"/>
      </w:r>
      <w:bookmarkStart w:id="64" w:name="_Toc106000143"/>
      <w:bookmarkStart w:id="65" w:name="_Toc449707341"/>
      <w:bookmarkStart w:id="66" w:name="_Toc140323091"/>
      <w:r w:rsidRPr="00F5422B">
        <w:lastRenderedPageBreak/>
        <w:t>Mobilization</w:t>
      </w:r>
      <w:r w:rsidRPr="0093342F">
        <w:rPr>
          <w:b w:val="0"/>
          <w:bCs/>
        </w:rPr>
        <w:t xml:space="preserve"> </w:t>
      </w:r>
      <w:r w:rsidRPr="00F5422B">
        <w:t>Schedule</w:t>
      </w:r>
      <w:bookmarkEnd w:id="64"/>
      <w:bookmarkEnd w:id="65"/>
      <w:bookmarkEnd w:id="66"/>
    </w:p>
    <w:p w14:paraId="51BEF480" w14:textId="77A6B614" w:rsidR="00521029" w:rsidRPr="00521029" w:rsidRDefault="00521029" w:rsidP="00521029">
      <w:pPr>
        <w:pStyle w:val="E1"/>
        <w:rPr>
          <w:lang w:val="en-US"/>
        </w:rPr>
      </w:pPr>
      <w:r w:rsidRPr="00521029">
        <w:rPr>
          <w:lang w:val="en-US"/>
        </w:rPr>
        <w:t>The Mobilization Schedule should reflect the no-objection request and approval step for Site Specific Environmental,</w:t>
      </w:r>
      <w:r>
        <w:rPr>
          <w:lang w:val="en-US"/>
        </w:rPr>
        <w:t xml:space="preserve"> </w:t>
      </w:r>
      <w:r w:rsidRPr="00521029">
        <w:rPr>
          <w:lang w:val="en-US"/>
        </w:rPr>
        <w:t>Health and Safety Management Plan as per Contract Conditions.</w:t>
      </w:r>
    </w:p>
    <w:p w14:paraId="498C56D2" w14:textId="27EB833E" w:rsidR="00757E6A" w:rsidRDefault="00757E6A" w:rsidP="00757E6A">
      <w:pPr>
        <w:pStyle w:val="E1"/>
        <w:rPr>
          <w:lang w:val="en-US"/>
        </w:rPr>
      </w:pPr>
    </w:p>
    <w:p w14:paraId="1116A9E8" w14:textId="77777777" w:rsidR="00757E6A" w:rsidRPr="00757E6A" w:rsidRDefault="00757E6A" w:rsidP="00757E6A">
      <w:pPr>
        <w:pStyle w:val="E1"/>
        <w:rPr>
          <w:lang w:val="en-US"/>
        </w:rPr>
      </w:pPr>
    </w:p>
    <w:p w14:paraId="337FFC5B" w14:textId="72C02749" w:rsidR="0093342F" w:rsidRPr="0093342F" w:rsidRDefault="00934DB6" w:rsidP="00F5422B">
      <w:pPr>
        <w:pStyle w:val="Heading2"/>
        <w:rPr>
          <w:b w:val="0"/>
          <w:bCs/>
        </w:rPr>
      </w:pPr>
      <w:r w:rsidRPr="0093342F">
        <w:rPr>
          <w:rFonts w:cs="Arial"/>
          <w:b w:val="0"/>
          <w:bCs/>
        </w:rPr>
        <w:br w:type="page"/>
      </w:r>
      <w:bookmarkStart w:id="67" w:name="_Toc106000144"/>
      <w:bookmarkStart w:id="68" w:name="_Toc449707342"/>
      <w:bookmarkStart w:id="69" w:name="_Toc140323092"/>
      <w:r w:rsidR="0093342F" w:rsidRPr="00F5422B">
        <w:lastRenderedPageBreak/>
        <w:t>Construction Schedule</w:t>
      </w:r>
      <w:bookmarkEnd w:id="67"/>
      <w:bookmarkEnd w:id="68"/>
      <w:bookmarkEnd w:id="69"/>
    </w:p>
    <w:p w14:paraId="5DF048A2" w14:textId="5F599FE2" w:rsidR="00CC2EE3" w:rsidRDefault="00CC2EE3" w:rsidP="00CC2EE3">
      <w:pPr>
        <w:tabs>
          <w:tab w:val="right" w:pos="9000"/>
        </w:tabs>
        <w:ind w:right="288"/>
        <w:jc w:val="both"/>
        <w:rPr>
          <w:rFonts w:cs="Arial"/>
          <w:bCs/>
          <w:szCs w:val="22"/>
        </w:rPr>
      </w:pPr>
      <w:r>
        <w:rPr>
          <w:rFonts w:cs="Arial"/>
          <w:bCs/>
          <w:szCs w:val="22"/>
        </w:rPr>
        <w:t>The Contractor shall provide a construction schedule where he p</w:t>
      </w:r>
      <w:r w:rsidRPr="00822700">
        <w:rPr>
          <w:rFonts w:cs="Arial"/>
          <w:bCs/>
          <w:szCs w:val="22"/>
        </w:rPr>
        <w:t>ropose</w:t>
      </w:r>
      <w:r>
        <w:rPr>
          <w:rFonts w:cs="Arial"/>
          <w:bCs/>
          <w:szCs w:val="22"/>
        </w:rPr>
        <w:t>s</w:t>
      </w:r>
      <w:r w:rsidRPr="00822700">
        <w:rPr>
          <w:rFonts w:cs="Arial"/>
          <w:bCs/>
          <w:szCs w:val="22"/>
        </w:rPr>
        <w:t xml:space="preserve"> the main assignment activities, their content and duration, phasing</w:t>
      </w:r>
      <w:r>
        <w:rPr>
          <w:rFonts w:cs="Arial"/>
          <w:bCs/>
          <w:szCs w:val="22"/>
        </w:rPr>
        <w:t xml:space="preserve"> </w:t>
      </w:r>
      <w:r w:rsidRPr="00822700">
        <w:rPr>
          <w:rFonts w:cs="Arial"/>
          <w:bCs/>
          <w:szCs w:val="22"/>
        </w:rPr>
        <w:t>and interrelations,</w:t>
      </w:r>
      <w:r>
        <w:rPr>
          <w:rFonts w:cs="Arial"/>
          <w:bCs/>
          <w:szCs w:val="22"/>
        </w:rPr>
        <w:t xml:space="preserve"> </w:t>
      </w:r>
      <w:r w:rsidRPr="00822700">
        <w:rPr>
          <w:rFonts w:cs="Arial"/>
          <w:bCs/>
          <w:szCs w:val="22"/>
        </w:rPr>
        <w:t xml:space="preserve">milestones (including interim </w:t>
      </w:r>
      <w:r w:rsidR="00A84774">
        <w:rPr>
          <w:rFonts w:cs="Arial"/>
          <w:bCs/>
          <w:szCs w:val="22"/>
        </w:rPr>
        <w:t>ADB</w:t>
      </w:r>
      <w:r w:rsidR="00AB1F58" w:rsidRPr="00822700">
        <w:rPr>
          <w:rFonts w:cs="Arial"/>
          <w:bCs/>
          <w:szCs w:val="22"/>
        </w:rPr>
        <w:t xml:space="preserve"> </w:t>
      </w:r>
      <w:r w:rsidRPr="00822700">
        <w:rPr>
          <w:rFonts w:cs="Arial"/>
          <w:bCs/>
          <w:szCs w:val="22"/>
        </w:rPr>
        <w:t>approvals), and delivery dates for the</w:t>
      </w:r>
      <w:r>
        <w:rPr>
          <w:rFonts w:cs="Arial"/>
          <w:bCs/>
          <w:szCs w:val="22"/>
        </w:rPr>
        <w:t xml:space="preserve"> </w:t>
      </w:r>
      <w:r w:rsidRPr="00822700">
        <w:rPr>
          <w:rFonts w:cs="Arial"/>
          <w:bCs/>
          <w:szCs w:val="22"/>
        </w:rPr>
        <w:t>reports. The proposed work plan</w:t>
      </w:r>
      <w:r>
        <w:rPr>
          <w:rFonts w:cs="Arial"/>
          <w:bCs/>
          <w:szCs w:val="22"/>
        </w:rPr>
        <w:t xml:space="preserve"> </w:t>
      </w:r>
      <w:r w:rsidRPr="00822700">
        <w:rPr>
          <w:rFonts w:cs="Arial"/>
          <w:bCs/>
          <w:szCs w:val="22"/>
        </w:rPr>
        <w:t>should be consistent with the technical approach and</w:t>
      </w:r>
      <w:r>
        <w:rPr>
          <w:rFonts w:cs="Arial"/>
          <w:bCs/>
          <w:szCs w:val="22"/>
        </w:rPr>
        <w:t xml:space="preserve"> </w:t>
      </w:r>
      <w:r w:rsidRPr="00822700">
        <w:rPr>
          <w:rFonts w:cs="Arial"/>
          <w:bCs/>
          <w:szCs w:val="22"/>
        </w:rPr>
        <w:t xml:space="preserve">methodology, showing understanding of </w:t>
      </w:r>
      <w:r w:rsidR="00B31E5C">
        <w:rPr>
          <w:rFonts w:cs="Arial"/>
          <w:bCs/>
          <w:szCs w:val="22"/>
        </w:rPr>
        <w:t xml:space="preserve">Section 6 (Employer’s Requirements) </w:t>
      </w:r>
      <w:r w:rsidRPr="00822700">
        <w:rPr>
          <w:rFonts w:cs="Arial"/>
          <w:bCs/>
          <w:szCs w:val="22"/>
        </w:rPr>
        <w:t>and</w:t>
      </w:r>
      <w:r>
        <w:rPr>
          <w:rFonts w:cs="Arial"/>
          <w:bCs/>
          <w:szCs w:val="22"/>
        </w:rPr>
        <w:t xml:space="preserve"> </w:t>
      </w:r>
      <w:r w:rsidRPr="00822700">
        <w:rPr>
          <w:rFonts w:cs="Arial"/>
          <w:bCs/>
          <w:szCs w:val="22"/>
        </w:rPr>
        <w:t>ability to translate them into a feasible</w:t>
      </w:r>
      <w:r>
        <w:rPr>
          <w:rFonts w:cs="Arial"/>
          <w:bCs/>
          <w:szCs w:val="22"/>
        </w:rPr>
        <w:t xml:space="preserve"> </w:t>
      </w:r>
      <w:r w:rsidRPr="00822700">
        <w:rPr>
          <w:rFonts w:cs="Arial"/>
          <w:bCs/>
          <w:szCs w:val="22"/>
        </w:rPr>
        <w:t xml:space="preserve">working plan. </w:t>
      </w:r>
    </w:p>
    <w:p w14:paraId="661F5AE5" w14:textId="77777777" w:rsidR="00CC2EE3" w:rsidRDefault="00CC2EE3" w:rsidP="00CC2EE3">
      <w:pPr>
        <w:tabs>
          <w:tab w:val="right" w:pos="9000"/>
        </w:tabs>
        <w:ind w:right="288"/>
        <w:jc w:val="both"/>
        <w:rPr>
          <w:rFonts w:cs="Arial"/>
          <w:bCs/>
          <w:szCs w:val="22"/>
        </w:rPr>
      </w:pPr>
    </w:p>
    <w:p w14:paraId="5BEF008C" w14:textId="77777777" w:rsidR="00CC2EE3" w:rsidRDefault="00CC2EE3" w:rsidP="00CC2EE3">
      <w:pPr>
        <w:tabs>
          <w:tab w:val="right" w:pos="9000"/>
        </w:tabs>
        <w:ind w:right="288"/>
        <w:jc w:val="both"/>
        <w:rPr>
          <w:rFonts w:cs="Arial"/>
          <w:bCs/>
          <w:szCs w:val="22"/>
        </w:rPr>
      </w:pPr>
      <w:r>
        <w:rPr>
          <w:rFonts w:cs="Arial"/>
          <w:bCs/>
          <w:szCs w:val="22"/>
        </w:rPr>
        <w:t>It should i</w:t>
      </w:r>
      <w:r w:rsidRPr="00822700">
        <w:rPr>
          <w:rFonts w:cs="Arial"/>
          <w:bCs/>
          <w:szCs w:val="22"/>
        </w:rPr>
        <w:t>nclude a list of the final documents, including reports,</w:t>
      </w:r>
      <w:r>
        <w:rPr>
          <w:rFonts w:cs="Arial"/>
          <w:bCs/>
          <w:szCs w:val="22"/>
        </w:rPr>
        <w:t xml:space="preserve"> </w:t>
      </w:r>
      <w:r w:rsidRPr="00822700">
        <w:rPr>
          <w:rFonts w:cs="Arial"/>
          <w:bCs/>
          <w:szCs w:val="22"/>
        </w:rPr>
        <w:t>drawings, and tables to</w:t>
      </w:r>
      <w:r>
        <w:rPr>
          <w:rFonts w:cs="Arial"/>
          <w:bCs/>
          <w:szCs w:val="22"/>
        </w:rPr>
        <w:t xml:space="preserve"> </w:t>
      </w:r>
      <w:r w:rsidRPr="00822700">
        <w:rPr>
          <w:rFonts w:cs="Arial"/>
          <w:bCs/>
          <w:szCs w:val="22"/>
        </w:rPr>
        <w:t xml:space="preserve">be delivered as final output. </w:t>
      </w:r>
    </w:p>
    <w:p w14:paraId="7AF4D046" w14:textId="77777777" w:rsidR="00CC2EE3" w:rsidRDefault="00CC2EE3" w:rsidP="00CC2EE3">
      <w:pPr>
        <w:tabs>
          <w:tab w:val="right" w:pos="9000"/>
        </w:tabs>
        <w:ind w:right="288"/>
        <w:jc w:val="both"/>
        <w:rPr>
          <w:rFonts w:cs="Arial"/>
          <w:bCs/>
          <w:szCs w:val="22"/>
        </w:rPr>
      </w:pPr>
    </w:p>
    <w:p w14:paraId="1CE71055" w14:textId="77777777" w:rsidR="00CC2EE3" w:rsidRDefault="00CC2EE3" w:rsidP="00CC2EE3">
      <w:pPr>
        <w:tabs>
          <w:tab w:val="right" w:pos="9000"/>
        </w:tabs>
        <w:ind w:right="288"/>
        <w:jc w:val="both"/>
        <w:rPr>
          <w:rFonts w:cs="Arial"/>
          <w:bCs/>
          <w:szCs w:val="22"/>
        </w:rPr>
      </w:pPr>
      <w:r>
        <w:rPr>
          <w:rFonts w:cs="Arial"/>
          <w:bCs/>
          <w:szCs w:val="22"/>
        </w:rPr>
        <w:t>The c</w:t>
      </w:r>
      <w:r w:rsidRPr="00822700">
        <w:rPr>
          <w:rFonts w:cs="Arial"/>
          <w:bCs/>
          <w:szCs w:val="22"/>
        </w:rPr>
        <w:t>onstruction schedule shall be consistent with</w:t>
      </w:r>
      <w:r>
        <w:rPr>
          <w:rFonts w:cs="Arial"/>
          <w:bCs/>
          <w:szCs w:val="22"/>
        </w:rPr>
        <w:t xml:space="preserve"> </w:t>
      </w:r>
      <w:r w:rsidRPr="00822700">
        <w:rPr>
          <w:rFonts w:cs="Arial"/>
          <w:bCs/>
          <w:szCs w:val="22"/>
        </w:rPr>
        <w:t>mobilization schedule.</w:t>
      </w:r>
    </w:p>
    <w:p w14:paraId="676A4CF1" w14:textId="77777777" w:rsidR="00CC2EE3" w:rsidRDefault="00CC2EE3" w:rsidP="00CC2EE3">
      <w:pPr>
        <w:tabs>
          <w:tab w:val="right" w:pos="9000"/>
        </w:tabs>
        <w:ind w:right="288"/>
        <w:jc w:val="both"/>
        <w:rPr>
          <w:rFonts w:cs="Arial"/>
          <w:bCs/>
          <w:szCs w:val="22"/>
        </w:rPr>
      </w:pPr>
    </w:p>
    <w:p w14:paraId="74169F00" w14:textId="33DBD554" w:rsidR="00CC2EE3" w:rsidRPr="00822700" w:rsidRDefault="00CC2EE3" w:rsidP="00CC2EE3">
      <w:pPr>
        <w:tabs>
          <w:tab w:val="right" w:pos="9000"/>
        </w:tabs>
        <w:ind w:right="288"/>
        <w:jc w:val="both"/>
        <w:rPr>
          <w:rFonts w:cs="Arial"/>
          <w:bCs/>
          <w:szCs w:val="22"/>
        </w:rPr>
      </w:pPr>
      <w:r>
        <w:rPr>
          <w:rFonts w:cs="Arial"/>
          <w:bCs/>
          <w:szCs w:val="22"/>
        </w:rPr>
        <w:t xml:space="preserve">The Contractor shall among other show how the realization of the work on the </w:t>
      </w:r>
      <w:r w:rsidR="00D81F57">
        <w:rPr>
          <w:rFonts w:cs="Arial"/>
          <w:bCs/>
          <w:szCs w:val="22"/>
        </w:rPr>
        <w:t>18</w:t>
      </w:r>
      <w:r>
        <w:rPr>
          <w:rFonts w:cs="Arial"/>
          <w:bCs/>
          <w:szCs w:val="22"/>
        </w:rPr>
        <w:t xml:space="preserve"> islands will be realized, which phases will be done in parallel, etc.</w:t>
      </w:r>
    </w:p>
    <w:p w14:paraId="6DD3DB38" w14:textId="0ED530F8" w:rsidR="00900FF5" w:rsidRDefault="0093342F" w:rsidP="00CC2EE3">
      <w:pPr>
        <w:pStyle w:val="Heading2"/>
        <w:rPr>
          <w:bCs/>
        </w:rPr>
      </w:pPr>
      <w:r w:rsidRPr="0093342F">
        <w:rPr>
          <w:bCs/>
        </w:rPr>
        <w:br w:type="page"/>
      </w:r>
      <w:bookmarkStart w:id="70" w:name="_Toc140323093"/>
      <w:r w:rsidR="00900FF5">
        <w:rPr>
          <w:bCs/>
        </w:rPr>
        <w:lastRenderedPageBreak/>
        <w:t>Environmental, Health and Safety</w:t>
      </w:r>
      <w:r w:rsidR="00757E6A">
        <w:rPr>
          <w:bCs/>
        </w:rPr>
        <w:t xml:space="preserve"> Management</w:t>
      </w:r>
      <w:r w:rsidR="00900FF5">
        <w:rPr>
          <w:bCs/>
        </w:rPr>
        <w:t xml:space="preserve"> Plan</w:t>
      </w:r>
      <w:r w:rsidR="00757E6A">
        <w:rPr>
          <w:bCs/>
        </w:rPr>
        <w:t xml:space="preserve"> (EHSMP)</w:t>
      </w:r>
      <w:bookmarkEnd w:id="70"/>
    </w:p>
    <w:p w14:paraId="6B7E3026" w14:textId="77777777" w:rsidR="00900FF5" w:rsidRPr="00900FF5" w:rsidRDefault="00900FF5" w:rsidP="00900FF5">
      <w:pPr>
        <w:tabs>
          <w:tab w:val="right" w:pos="9000"/>
        </w:tabs>
        <w:ind w:right="288"/>
        <w:jc w:val="both"/>
        <w:rPr>
          <w:rFonts w:cs="Arial"/>
          <w:bCs/>
          <w:szCs w:val="22"/>
        </w:rPr>
      </w:pPr>
      <w:r w:rsidRPr="00900FF5">
        <w:rPr>
          <w:rFonts w:cs="Arial"/>
          <w:bCs/>
          <w:szCs w:val="22"/>
        </w:rPr>
        <w:t>The Bidder shall submit an outline Environmental, Health and Safety Management Plan (EHSMP) commensurate with the risks and impacts of the proposed works and activities. These strategies and plans shall describe in detail the actions, materials, equipment, management processes, etc. that will be implemented by the Contractor, and its subcontractors.</w:t>
      </w:r>
    </w:p>
    <w:p w14:paraId="630A0F6C" w14:textId="77777777" w:rsidR="00900FF5" w:rsidRPr="00900FF5" w:rsidRDefault="00900FF5" w:rsidP="00900FF5">
      <w:pPr>
        <w:tabs>
          <w:tab w:val="right" w:pos="9000"/>
        </w:tabs>
        <w:ind w:right="288"/>
        <w:jc w:val="both"/>
        <w:rPr>
          <w:rFonts w:cs="Arial"/>
          <w:bCs/>
          <w:szCs w:val="22"/>
        </w:rPr>
      </w:pPr>
    </w:p>
    <w:p w14:paraId="13FE988D" w14:textId="77777777" w:rsidR="00900FF5" w:rsidRPr="00900FF5" w:rsidRDefault="00900FF5" w:rsidP="00900FF5">
      <w:pPr>
        <w:tabs>
          <w:tab w:val="right" w:pos="9000"/>
        </w:tabs>
        <w:ind w:right="288"/>
        <w:jc w:val="both"/>
        <w:rPr>
          <w:rFonts w:cs="Arial"/>
          <w:bCs/>
          <w:szCs w:val="22"/>
        </w:rPr>
      </w:pPr>
      <w:r w:rsidRPr="00900FF5">
        <w:rPr>
          <w:rFonts w:cs="Arial"/>
          <w:bCs/>
          <w:szCs w:val="22"/>
        </w:rPr>
        <w:t>In developing these strategies and plans, the Bidder shall have regard to the EHS provisions of the contract and EHS risks including those as may be more fully described in Section 6 (Employer’s Requirements).</w:t>
      </w:r>
    </w:p>
    <w:p w14:paraId="37734490" w14:textId="5C1A1543" w:rsidR="00900FF5" w:rsidRDefault="00900FF5" w:rsidP="00900FF5">
      <w:pPr>
        <w:pStyle w:val="E1"/>
        <w:rPr>
          <w:lang w:val="en-US"/>
        </w:rPr>
      </w:pPr>
    </w:p>
    <w:p w14:paraId="6FAE9A15" w14:textId="77777777" w:rsidR="00900FF5" w:rsidRPr="00900FF5" w:rsidRDefault="00900FF5" w:rsidP="00900FF5">
      <w:pPr>
        <w:pStyle w:val="E1"/>
        <w:rPr>
          <w:lang w:val="en-US"/>
        </w:rPr>
      </w:pPr>
    </w:p>
    <w:p w14:paraId="26D39E79" w14:textId="77777777" w:rsidR="00900FF5" w:rsidRDefault="00900FF5" w:rsidP="00900FF5">
      <w:pPr>
        <w:pStyle w:val="E2"/>
      </w:pPr>
    </w:p>
    <w:p w14:paraId="23DB5611" w14:textId="77777777" w:rsidR="00900FF5" w:rsidRDefault="00900FF5" w:rsidP="00900FF5">
      <w:pPr>
        <w:pStyle w:val="E2"/>
      </w:pPr>
    </w:p>
    <w:p w14:paraId="7428710B" w14:textId="77777777" w:rsidR="00900FF5" w:rsidRDefault="00900FF5" w:rsidP="00900FF5">
      <w:pPr>
        <w:pStyle w:val="E2"/>
      </w:pPr>
    </w:p>
    <w:p w14:paraId="7713A17B" w14:textId="77777777" w:rsidR="00900FF5" w:rsidRDefault="00900FF5" w:rsidP="00900FF5">
      <w:pPr>
        <w:pStyle w:val="E2"/>
      </w:pPr>
    </w:p>
    <w:p w14:paraId="3CA144DD" w14:textId="77777777" w:rsidR="00900FF5" w:rsidRDefault="00900FF5" w:rsidP="00900FF5">
      <w:pPr>
        <w:pStyle w:val="E2"/>
      </w:pPr>
    </w:p>
    <w:p w14:paraId="31BACC91" w14:textId="77777777" w:rsidR="00900FF5" w:rsidRDefault="00900FF5" w:rsidP="00900FF5">
      <w:pPr>
        <w:pStyle w:val="E2"/>
      </w:pPr>
    </w:p>
    <w:p w14:paraId="40E5EA03" w14:textId="77777777" w:rsidR="00900FF5" w:rsidRDefault="00900FF5" w:rsidP="00900FF5">
      <w:pPr>
        <w:pStyle w:val="E2"/>
      </w:pPr>
    </w:p>
    <w:p w14:paraId="325CDD92" w14:textId="77777777" w:rsidR="00900FF5" w:rsidRDefault="00900FF5" w:rsidP="00900FF5">
      <w:pPr>
        <w:pStyle w:val="E2"/>
      </w:pPr>
    </w:p>
    <w:p w14:paraId="1AF3867E" w14:textId="77777777" w:rsidR="00900FF5" w:rsidRDefault="00900FF5" w:rsidP="00900FF5">
      <w:pPr>
        <w:pStyle w:val="E2"/>
      </w:pPr>
    </w:p>
    <w:p w14:paraId="13065D78" w14:textId="122BB76C" w:rsidR="00900FF5" w:rsidRDefault="00900FF5" w:rsidP="00900FF5">
      <w:pPr>
        <w:pStyle w:val="E2"/>
      </w:pPr>
    </w:p>
    <w:p w14:paraId="322865A7" w14:textId="7CC875A5" w:rsidR="00900FF5" w:rsidRDefault="00900FF5" w:rsidP="00900FF5">
      <w:pPr>
        <w:pStyle w:val="E2"/>
      </w:pPr>
    </w:p>
    <w:p w14:paraId="31563766" w14:textId="539812A7" w:rsidR="00900FF5" w:rsidRDefault="00900FF5" w:rsidP="00900FF5">
      <w:pPr>
        <w:pStyle w:val="E2"/>
      </w:pPr>
    </w:p>
    <w:p w14:paraId="0C107F44" w14:textId="6FEF0B13" w:rsidR="00900FF5" w:rsidRDefault="00900FF5" w:rsidP="00900FF5">
      <w:pPr>
        <w:pStyle w:val="E2"/>
      </w:pPr>
    </w:p>
    <w:p w14:paraId="4088BAA8" w14:textId="586DA874" w:rsidR="00900FF5" w:rsidRDefault="00900FF5" w:rsidP="00900FF5">
      <w:pPr>
        <w:pStyle w:val="E2"/>
      </w:pPr>
    </w:p>
    <w:p w14:paraId="01E459CA" w14:textId="30554039" w:rsidR="00900FF5" w:rsidRDefault="00900FF5" w:rsidP="00900FF5">
      <w:pPr>
        <w:pStyle w:val="E2"/>
      </w:pPr>
    </w:p>
    <w:p w14:paraId="518D9A22" w14:textId="405EE983" w:rsidR="00900FF5" w:rsidRDefault="00900FF5" w:rsidP="00900FF5">
      <w:pPr>
        <w:pStyle w:val="E2"/>
      </w:pPr>
    </w:p>
    <w:p w14:paraId="1431144B" w14:textId="39E44296" w:rsidR="00900FF5" w:rsidRDefault="00900FF5" w:rsidP="00900FF5">
      <w:pPr>
        <w:pStyle w:val="E2"/>
      </w:pPr>
    </w:p>
    <w:p w14:paraId="1B846EA1" w14:textId="74047EE5" w:rsidR="00900FF5" w:rsidRDefault="00900FF5" w:rsidP="00900FF5">
      <w:pPr>
        <w:pStyle w:val="E2"/>
        <w:ind w:left="0"/>
      </w:pPr>
    </w:p>
    <w:p w14:paraId="6B850555" w14:textId="77777777" w:rsidR="00900FF5" w:rsidRDefault="00900FF5" w:rsidP="00900FF5">
      <w:pPr>
        <w:pStyle w:val="E2"/>
        <w:ind w:left="0"/>
      </w:pPr>
    </w:p>
    <w:p w14:paraId="7A41DE6A" w14:textId="31E0D0F1" w:rsidR="00900FF5" w:rsidRDefault="00900FF5" w:rsidP="00900FF5">
      <w:pPr>
        <w:pStyle w:val="Heading2"/>
        <w:rPr>
          <w:bCs/>
        </w:rPr>
      </w:pPr>
      <w:bookmarkStart w:id="71" w:name="_Toc140323094"/>
      <w:r>
        <w:rPr>
          <w:bCs/>
        </w:rPr>
        <w:lastRenderedPageBreak/>
        <w:t xml:space="preserve">Environmental, Health and Safety </w:t>
      </w:r>
      <w:bookmarkStart w:id="72" w:name="_Toc106000145"/>
      <w:bookmarkStart w:id="73" w:name="_Toc449707343"/>
      <w:r>
        <w:rPr>
          <w:bCs/>
        </w:rPr>
        <w:t>Code of Conduct</w:t>
      </w:r>
      <w:bookmarkEnd w:id="71"/>
    </w:p>
    <w:p w14:paraId="15CEFF89" w14:textId="77777777" w:rsidR="00900FF5" w:rsidRDefault="00900FF5" w:rsidP="00900FF5">
      <w:pPr>
        <w:widowControl w:val="0"/>
        <w:autoSpaceDE w:val="0"/>
        <w:autoSpaceDN w:val="0"/>
        <w:ind w:left="270"/>
        <w:jc w:val="center"/>
        <w:rPr>
          <w:rFonts w:ascii="Ideal Sans Medium" w:eastAsia="Ideal Sans Light" w:hAnsi="Ideal Sans Light" w:cs="Ideal Sans Light"/>
          <w:b/>
          <w:bCs/>
          <w:sz w:val="24"/>
          <w:szCs w:val="22"/>
        </w:rPr>
      </w:pPr>
    </w:p>
    <w:p w14:paraId="6A4CD669" w14:textId="3BA075AB" w:rsidR="00900FF5" w:rsidRDefault="00900FF5" w:rsidP="00900FF5">
      <w:pPr>
        <w:widowControl w:val="0"/>
        <w:autoSpaceDE w:val="0"/>
        <w:autoSpaceDN w:val="0"/>
        <w:ind w:left="270"/>
        <w:jc w:val="center"/>
        <w:rPr>
          <w:rFonts w:ascii="Ideal Sans Medium" w:eastAsia="Ideal Sans Light" w:hAnsi="Ideal Sans Light" w:cs="Ideal Sans Light"/>
          <w:b/>
          <w:bCs/>
          <w:sz w:val="24"/>
          <w:szCs w:val="22"/>
        </w:rPr>
      </w:pPr>
      <w:r w:rsidRPr="007909C3">
        <w:rPr>
          <w:rFonts w:ascii="Ideal Sans Medium" w:eastAsia="Ideal Sans Light" w:hAnsi="Ideal Sans Light" w:cs="Ideal Sans Light"/>
          <w:b/>
          <w:bCs/>
          <w:sz w:val="24"/>
          <w:szCs w:val="22"/>
        </w:rPr>
        <w:t>Environmental, Health and Safety Code of Conduct</w:t>
      </w:r>
    </w:p>
    <w:p w14:paraId="20CA5E07" w14:textId="77777777" w:rsidR="00900FF5" w:rsidRDefault="00900FF5" w:rsidP="00900FF5">
      <w:pPr>
        <w:widowControl w:val="0"/>
        <w:autoSpaceDE w:val="0"/>
        <w:autoSpaceDN w:val="0"/>
        <w:ind w:left="270"/>
        <w:jc w:val="center"/>
        <w:rPr>
          <w:rFonts w:ascii="Ideal Sans Medium" w:eastAsia="Ideal Sans Light" w:hAnsi="Ideal Sans Light" w:cs="Ideal Sans Light"/>
          <w:b/>
          <w:bCs/>
          <w:sz w:val="24"/>
          <w:szCs w:val="22"/>
        </w:rPr>
      </w:pPr>
      <w:r w:rsidRPr="007909C3">
        <w:rPr>
          <w:rFonts w:ascii="Ideal Sans Medium" w:eastAsia="Ideal Sans Light" w:hAnsi="Ideal Sans Light" w:cs="Ideal Sans Light"/>
          <w:b/>
          <w:bCs/>
          <w:sz w:val="24"/>
          <w:szCs w:val="22"/>
        </w:rPr>
        <w:t>for Contractor</w:t>
      </w:r>
      <w:r w:rsidRPr="007909C3">
        <w:rPr>
          <w:rFonts w:ascii="Ideal Sans Medium" w:eastAsia="Ideal Sans Light" w:hAnsi="Ideal Sans Light" w:cs="Ideal Sans Light"/>
          <w:b/>
          <w:bCs/>
          <w:sz w:val="24"/>
          <w:szCs w:val="22"/>
        </w:rPr>
        <w:t>’</w:t>
      </w:r>
      <w:r w:rsidRPr="007909C3">
        <w:rPr>
          <w:rFonts w:ascii="Ideal Sans Medium" w:eastAsia="Ideal Sans Light" w:hAnsi="Ideal Sans Light" w:cs="Ideal Sans Light"/>
          <w:b/>
          <w:bCs/>
          <w:sz w:val="24"/>
          <w:szCs w:val="22"/>
        </w:rPr>
        <w:t>s Personnel Form</w:t>
      </w:r>
    </w:p>
    <w:p w14:paraId="0E85EAE4" w14:textId="77777777" w:rsidR="00900FF5" w:rsidRDefault="00900FF5" w:rsidP="00900FF5">
      <w:pPr>
        <w:pStyle w:val="SectionVHeader"/>
        <w:spacing w:before="240" w:after="240"/>
        <w:ind w:left="180" w:right="288"/>
        <w:jc w:val="left"/>
        <w:rPr>
          <w:rStyle w:val="Table"/>
          <w:spacing w:val="-2"/>
          <w:sz w:val="24"/>
          <w:szCs w:val="24"/>
          <w:lang w:val="en-US"/>
        </w:rPr>
      </w:pPr>
    </w:p>
    <w:p w14:paraId="4290F715" w14:textId="77777777" w:rsidR="00900FF5" w:rsidRPr="008E36CC" w:rsidRDefault="00900FF5" w:rsidP="00900FF5">
      <w:pPr>
        <w:ind w:firstLine="360"/>
        <w:rPr>
          <w:rFonts w:ascii="Comic Sans MS" w:hAnsi="Comic Sans MS"/>
          <w:b/>
          <w:i/>
          <w:iCs/>
          <w:color w:val="FFFFFF" w:themeColor="background1"/>
          <w:sz w:val="16"/>
          <w:szCs w:val="16"/>
        </w:rPr>
      </w:pPr>
      <w:r w:rsidRPr="008E36CC">
        <w:rPr>
          <w:rFonts w:ascii="Comic Sans MS" w:hAnsi="Comic Sans MS"/>
          <w:b/>
          <w:i/>
          <w:iCs/>
          <w:color w:val="FFFFFF" w:themeColor="background1"/>
          <w:sz w:val="16"/>
          <w:szCs w:val="16"/>
          <w:highlight w:val="black"/>
        </w:rPr>
        <w:t>Note to Bidder</w:t>
      </w:r>
    </w:p>
    <w:p w14:paraId="4E63BAB1" w14:textId="77777777" w:rsidR="00900FF5" w:rsidRPr="00650C1A" w:rsidRDefault="00900FF5" w:rsidP="00900FF5">
      <w:pPr>
        <w:pStyle w:val="SectionVHeader"/>
        <w:pBdr>
          <w:top w:val="single" w:sz="4" w:space="1" w:color="auto"/>
          <w:left w:val="single" w:sz="4" w:space="4" w:color="auto"/>
          <w:bottom w:val="single" w:sz="4" w:space="1" w:color="auto"/>
          <w:right w:val="single" w:sz="4" w:space="4" w:color="auto"/>
        </w:pBdr>
        <w:ind w:left="180"/>
        <w:jc w:val="both"/>
        <w:rPr>
          <w:rFonts w:ascii="Comic Sans MS" w:hAnsi="Comic Sans MS" w:cs="Arial"/>
          <w:i/>
          <w:sz w:val="16"/>
          <w:szCs w:val="16"/>
          <w:lang w:val="en-US"/>
        </w:rPr>
      </w:pPr>
      <w:r w:rsidRPr="006C3C50">
        <w:rPr>
          <w:rFonts w:ascii="Comic Sans MS" w:hAnsi="Comic Sans MS" w:cs="Arial"/>
          <w:bCs/>
          <w:i/>
          <w:sz w:val="16"/>
          <w:szCs w:val="16"/>
          <w:lang w:val="en-US"/>
        </w:rPr>
        <w:t xml:space="preserve">The minimum content of the </w:t>
      </w:r>
      <w:bookmarkStart w:id="74" w:name="_Hlk536712236"/>
      <w:r w:rsidRPr="006C3C50">
        <w:rPr>
          <w:rFonts w:ascii="Comic Sans MS" w:hAnsi="Comic Sans MS" w:cs="Arial"/>
          <w:bCs/>
          <w:i/>
          <w:sz w:val="16"/>
          <w:szCs w:val="16"/>
          <w:lang w:val="en-US"/>
        </w:rPr>
        <w:t xml:space="preserve">EHS Code of Conduct form </w:t>
      </w:r>
      <w:bookmarkEnd w:id="74"/>
      <w:r w:rsidRPr="006C3C50">
        <w:rPr>
          <w:rFonts w:ascii="Comic Sans MS" w:hAnsi="Comic Sans MS" w:cs="Arial"/>
          <w:bCs/>
          <w:i/>
          <w:sz w:val="16"/>
          <w:szCs w:val="16"/>
          <w:lang w:val="en-US"/>
        </w:rPr>
        <w:t>as set out by the Employer shall not be substantially modified</w:t>
      </w:r>
      <w:r w:rsidRPr="007B3337">
        <w:rPr>
          <w:rFonts w:ascii="Comic Sans MS" w:hAnsi="Comic Sans MS" w:cs="Arial"/>
          <w:b w:val="0"/>
          <w:i/>
          <w:sz w:val="16"/>
          <w:szCs w:val="16"/>
          <w:lang w:val="en-US"/>
        </w:rPr>
        <w:t xml:space="preserve">. However, the Bidder may add requirements as appropriate, including to </w:t>
      </w:r>
      <w:proofErr w:type="gramStart"/>
      <w:r w:rsidRPr="007B3337">
        <w:rPr>
          <w:rFonts w:ascii="Comic Sans MS" w:hAnsi="Comic Sans MS" w:cs="Arial"/>
          <w:b w:val="0"/>
          <w:i/>
          <w:sz w:val="16"/>
          <w:szCs w:val="16"/>
          <w:lang w:val="en-US"/>
        </w:rPr>
        <w:t>take into account</w:t>
      </w:r>
      <w:proofErr w:type="gramEnd"/>
      <w:r w:rsidRPr="007B3337">
        <w:rPr>
          <w:rFonts w:ascii="Comic Sans MS" w:hAnsi="Comic Sans MS" w:cs="Arial"/>
          <w:b w:val="0"/>
          <w:i/>
          <w:sz w:val="16"/>
          <w:szCs w:val="16"/>
          <w:lang w:val="en-US"/>
        </w:rPr>
        <w:t xml:space="preserve"> Contract-specific issues/risks.  </w:t>
      </w:r>
    </w:p>
    <w:p w14:paraId="62FDFEE0" w14:textId="77777777" w:rsidR="00900FF5" w:rsidRPr="00650C1A" w:rsidRDefault="00900FF5" w:rsidP="00900FF5">
      <w:pPr>
        <w:pStyle w:val="SectionVHeader"/>
        <w:pBdr>
          <w:top w:val="single" w:sz="4" w:space="1" w:color="auto"/>
          <w:left w:val="single" w:sz="4" w:space="4" w:color="auto"/>
          <w:bottom w:val="single" w:sz="4" w:space="1" w:color="auto"/>
          <w:right w:val="single" w:sz="4" w:space="4" w:color="auto"/>
        </w:pBdr>
        <w:ind w:left="180"/>
        <w:jc w:val="both"/>
        <w:rPr>
          <w:rFonts w:ascii="Comic Sans MS" w:hAnsi="Comic Sans MS" w:cs="Arial"/>
          <w:i/>
          <w:sz w:val="16"/>
          <w:szCs w:val="16"/>
          <w:lang w:val="en-US"/>
        </w:rPr>
      </w:pPr>
    </w:p>
    <w:p w14:paraId="4527CAC4" w14:textId="77777777" w:rsidR="00900FF5" w:rsidRPr="00650C1A" w:rsidRDefault="00900FF5" w:rsidP="00900FF5">
      <w:pPr>
        <w:pStyle w:val="SectionVHeader"/>
        <w:pBdr>
          <w:top w:val="single" w:sz="4" w:space="1" w:color="auto"/>
          <w:left w:val="single" w:sz="4" w:space="4" w:color="auto"/>
          <w:bottom w:val="single" w:sz="4" w:space="1" w:color="auto"/>
          <w:right w:val="single" w:sz="4" w:space="4" w:color="auto"/>
        </w:pBdr>
        <w:ind w:left="180"/>
        <w:jc w:val="both"/>
        <w:rPr>
          <w:rFonts w:ascii="Comic Sans MS" w:hAnsi="Comic Sans MS" w:cs="Arial"/>
          <w:i/>
          <w:sz w:val="16"/>
          <w:szCs w:val="16"/>
          <w:lang w:val="en-US"/>
        </w:rPr>
      </w:pPr>
      <w:r w:rsidRPr="007B3337">
        <w:rPr>
          <w:rFonts w:ascii="Comic Sans MS" w:hAnsi="Comic Sans MS" w:cs="Arial"/>
          <w:b w:val="0"/>
          <w:i/>
          <w:sz w:val="16"/>
          <w:szCs w:val="16"/>
          <w:lang w:val="en-US"/>
        </w:rPr>
        <w:t xml:space="preserve">The Bidder shall initial and submit the </w:t>
      </w:r>
      <w:r>
        <w:rPr>
          <w:rFonts w:ascii="Comic Sans MS" w:hAnsi="Comic Sans MS" w:cs="Arial"/>
          <w:b w:val="0"/>
          <w:i/>
          <w:sz w:val="16"/>
          <w:szCs w:val="16"/>
          <w:lang w:val="en-US"/>
        </w:rPr>
        <w:t xml:space="preserve">EHS </w:t>
      </w:r>
      <w:r w:rsidRPr="007B3337">
        <w:rPr>
          <w:rFonts w:ascii="Comic Sans MS" w:hAnsi="Comic Sans MS" w:cs="Arial"/>
          <w:b w:val="0"/>
          <w:i/>
          <w:sz w:val="16"/>
          <w:szCs w:val="16"/>
          <w:lang w:val="en-US"/>
        </w:rPr>
        <w:t>Code of Conduct form as part of its bid.</w:t>
      </w:r>
    </w:p>
    <w:p w14:paraId="229A908E" w14:textId="77777777" w:rsidR="00900FF5" w:rsidRDefault="00900FF5" w:rsidP="00900FF5">
      <w:pPr>
        <w:rPr>
          <w:b/>
          <w:sz w:val="28"/>
          <w:szCs w:val="28"/>
          <w:highlight w:val="green"/>
        </w:rPr>
      </w:pPr>
    </w:p>
    <w:p w14:paraId="1EA858C7" w14:textId="77777777" w:rsidR="00900FF5" w:rsidRDefault="00900FF5" w:rsidP="00900FF5">
      <w:pPr>
        <w:widowControl w:val="0"/>
        <w:autoSpaceDE w:val="0"/>
        <w:autoSpaceDN w:val="0"/>
        <w:ind w:left="270"/>
        <w:jc w:val="center"/>
        <w:rPr>
          <w:rFonts w:eastAsia="Ideal Sans Light" w:cs="Arial"/>
          <w:b/>
          <w:bCs/>
        </w:rPr>
      </w:pPr>
      <w:r w:rsidRPr="003D0441">
        <w:rPr>
          <w:rFonts w:eastAsia="Ideal Sans Light" w:cs="Arial"/>
          <w:b/>
          <w:bCs/>
        </w:rPr>
        <w:t>ENVIRONMENTAL, HEALTH AND SAFETY</w:t>
      </w:r>
      <w:r>
        <w:rPr>
          <w:rFonts w:eastAsia="Ideal Sans Light" w:cs="Arial"/>
          <w:b/>
          <w:bCs/>
        </w:rPr>
        <w:t xml:space="preserve"> </w:t>
      </w:r>
      <w:r w:rsidRPr="00AE154B">
        <w:rPr>
          <w:rFonts w:eastAsia="Ideal Sans Light" w:cs="Arial"/>
          <w:b/>
          <w:bCs/>
        </w:rPr>
        <w:t xml:space="preserve">CODE OF CONDUCT </w:t>
      </w:r>
    </w:p>
    <w:p w14:paraId="3B627ED1" w14:textId="77777777" w:rsidR="00900FF5" w:rsidRPr="009722E6" w:rsidRDefault="00900FF5" w:rsidP="00900FF5">
      <w:pPr>
        <w:widowControl w:val="0"/>
        <w:autoSpaceDE w:val="0"/>
        <w:autoSpaceDN w:val="0"/>
        <w:ind w:left="270"/>
        <w:jc w:val="center"/>
        <w:rPr>
          <w:rFonts w:eastAsia="Ideal Sans Light" w:cs="Arial"/>
          <w:b/>
          <w:bCs/>
          <w:sz w:val="24"/>
          <w:szCs w:val="22"/>
        </w:rPr>
      </w:pPr>
      <w:r w:rsidRPr="003D0441">
        <w:rPr>
          <w:rFonts w:eastAsia="Ideal Sans Light" w:cs="Arial"/>
          <w:b/>
          <w:bCs/>
        </w:rPr>
        <w:t>FOR CONTRACTOR’S PERSONNEL</w:t>
      </w:r>
      <w:r w:rsidRPr="009722E6">
        <w:rPr>
          <w:rFonts w:eastAsia="Ideal Sans Light" w:cs="Arial"/>
          <w:b/>
          <w:bCs/>
          <w:sz w:val="24"/>
          <w:szCs w:val="22"/>
        </w:rPr>
        <w:t xml:space="preserve"> </w:t>
      </w:r>
    </w:p>
    <w:p w14:paraId="4CA7FE6D" w14:textId="77777777" w:rsidR="00900FF5" w:rsidRPr="00BC01DD" w:rsidRDefault="00900FF5" w:rsidP="00900FF5">
      <w:pPr>
        <w:widowControl w:val="0"/>
        <w:autoSpaceDE w:val="0"/>
        <w:autoSpaceDN w:val="0"/>
        <w:ind w:left="270"/>
        <w:jc w:val="center"/>
        <w:rPr>
          <w:rFonts w:ascii="Ideal Sans Medium" w:eastAsia="Ideal Sans Light" w:hAnsi="Ideal Sans Light" w:cs="Ideal Sans Light"/>
          <w:b/>
          <w:bCs/>
          <w:sz w:val="24"/>
          <w:szCs w:val="22"/>
        </w:rPr>
      </w:pPr>
    </w:p>
    <w:p w14:paraId="63D88804" w14:textId="77777777" w:rsidR="00900FF5" w:rsidRPr="009722E6" w:rsidRDefault="00900FF5" w:rsidP="00900FF5">
      <w:pPr>
        <w:ind w:left="180"/>
        <w:jc w:val="both"/>
        <w:rPr>
          <w:rFonts w:cs="Arial"/>
        </w:rPr>
      </w:pPr>
      <w:r w:rsidRPr="009722E6">
        <w:rPr>
          <w:rFonts w:cs="Arial"/>
        </w:rPr>
        <w:t>We are the Contractor, [enter name of Contractor]. We have signed a contract with [enter name of Employer] for [enter description of the Works]. These Works will be carried out at [enter the Site and other locations where the Works will be carried out]. Our contract requires us to implement measures to address environmental, health and safety</w:t>
      </w:r>
      <w:r w:rsidRPr="009722E6" w:rsidDel="007F64C8">
        <w:rPr>
          <w:rFonts w:cs="Arial"/>
        </w:rPr>
        <w:t xml:space="preserve"> </w:t>
      </w:r>
      <w:r w:rsidRPr="009722E6">
        <w:rPr>
          <w:rFonts w:cs="Arial"/>
        </w:rPr>
        <w:t xml:space="preserve">risks related to the Works. </w:t>
      </w:r>
    </w:p>
    <w:p w14:paraId="04E6FB4A" w14:textId="77777777" w:rsidR="00900FF5" w:rsidRPr="009722E6" w:rsidRDefault="00900FF5" w:rsidP="00900FF5">
      <w:pPr>
        <w:ind w:left="990"/>
        <w:jc w:val="both"/>
        <w:rPr>
          <w:rFonts w:cs="Arial"/>
        </w:rPr>
      </w:pPr>
    </w:p>
    <w:p w14:paraId="2C4306B3" w14:textId="77777777" w:rsidR="00900FF5" w:rsidRPr="009722E6" w:rsidRDefault="00900FF5" w:rsidP="00900FF5">
      <w:pPr>
        <w:ind w:left="180"/>
        <w:jc w:val="both"/>
        <w:rPr>
          <w:rFonts w:cs="Arial"/>
        </w:rPr>
      </w:pPr>
      <w:r w:rsidRPr="009722E6">
        <w:rPr>
          <w:rFonts w:cs="Arial"/>
        </w:rPr>
        <w:t>This EHS Code of Conduct is part of our measures to deal with environmental, health and safety</w:t>
      </w:r>
      <w:r w:rsidRPr="009722E6" w:rsidDel="007F64C8">
        <w:rPr>
          <w:rFonts w:cs="Arial"/>
        </w:rPr>
        <w:t xml:space="preserve"> </w:t>
      </w:r>
      <w:r w:rsidRPr="009722E6">
        <w:rPr>
          <w:rFonts w:cs="Arial"/>
        </w:rPr>
        <w:t>risks related to the Works. It applies to all our staff, labourers and other employees at the Works Site or other places where the Works are being carried out. It also applies to the personnel of each subcontractor and any other personnel assisting us in the execution of the Works. All such persons are referred to as “Contractor’s Personnel” and are subject to this EHS Code of Conduct.</w:t>
      </w:r>
    </w:p>
    <w:p w14:paraId="2264B913" w14:textId="77777777" w:rsidR="00900FF5" w:rsidRPr="009722E6" w:rsidRDefault="00900FF5" w:rsidP="00900FF5">
      <w:pPr>
        <w:ind w:left="180"/>
        <w:jc w:val="both"/>
        <w:rPr>
          <w:rFonts w:cs="Arial"/>
        </w:rPr>
      </w:pPr>
    </w:p>
    <w:p w14:paraId="0D1CE2A6" w14:textId="77777777" w:rsidR="00900FF5" w:rsidRPr="009722E6" w:rsidRDefault="00900FF5" w:rsidP="00900FF5">
      <w:pPr>
        <w:ind w:left="180"/>
        <w:jc w:val="both"/>
        <w:rPr>
          <w:rFonts w:cs="Arial"/>
        </w:rPr>
      </w:pPr>
      <w:r w:rsidRPr="009722E6">
        <w:rPr>
          <w:rFonts w:cs="Arial"/>
        </w:rPr>
        <w:t xml:space="preserve">This EHS Code of Conduct identifies the </w:t>
      </w:r>
      <w:proofErr w:type="spellStart"/>
      <w:r w:rsidRPr="009722E6">
        <w:rPr>
          <w:rFonts w:cs="Arial"/>
        </w:rPr>
        <w:t>behavior</w:t>
      </w:r>
      <w:proofErr w:type="spellEnd"/>
      <w:r w:rsidRPr="009722E6">
        <w:rPr>
          <w:rFonts w:cs="Arial"/>
        </w:rPr>
        <w:t xml:space="preserve"> that we require from all Contractor’s Personnel.</w:t>
      </w:r>
    </w:p>
    <w:p w14:paraId="282FBE7E" w14:textId="77777777" w:rsidR="00900FF5" w:rsidRPr="009722E6" w:rsidRDefault="00900FF5" w:rsidP="00900FF5">
      <w:pPr>
        <w:ind w:left="180"/>
        <w:jc w:val="both"/>
        <w:rPr>
          <w:rFonts w:cs="Arial"/>
        </w:rPr>
      </w:pPr>
    </w:p>
    <w:p w14:paraId="4AABA67D" w14:textId="77777777" w:rsidR="00900FF5" w:rsidRDefault="00900FF5" w:rsidP="00900FF5">
      <w:pPr>
        <w:ind w:left="180"/>
        <w:jc w:val="both"/>
      </w:pPr>
      <w:r w:rsidRPr="009722E6">
        <w:rPr>
          <w:rFonts w:cs="Arial"/>
        </w:rPr>
        <w:t xml:space="preserve">Our workplace is an environment where unsafe, offensive, abusive or violent </w:t>
      </w:r>
      <w:proofErr w:type="spellStart"/>
      <w:r w:rsidRPr="009722E6">
        <w:rPr>
          <w:rFonts w:cs="Arial"/>
        </w:rPr>
        <w:t>behavior</w:t>
      </w:r>
      <w:proofErr w:type="spellEnd"/>
      <w:r w:rsidRPr="009722E6">
        <w:rPr>
          <w:rFonts w:cs="Arial"/>
        </w:rPr>
        <w:t xml:space="preserve"> will not be tolerated and where all persons should feel comfortable raising issues or concerns without fear of retaliation.</w:t>
      </w:r>
    </w:p>
    <w:p w14:paraId="361EE486" w14:textId="77777777" w:rsidR="00900FF5" w:rsidRPr="009722E6" w:rsidRDefault="00900FF5" w:rsidP="00900FF5">
      <w:pPr>
        <w:ind w:left="180"/>
        <w:jc w:val="both"/>
        <w:rPr>
          <w:rFonts w:cs="Arial"/>
        </w:rPr>
      </w:pPr>
    </w:p>
    <w:p w14:paraId="5A31BDB9" w14:textId="77777777" w:rsidR="00900FF5" w:rsidRPr="009722E6" w:rsidRDefault="00900FF5" w:rsidP="00900FF5">
      <w:pPr>
        <w:ind w:left="990"/>
        <w:jc w:val="both"/>
        <w:rPr>
          <w:rFonts w:cs="Arial"/>
        </w:rPr>
      </w:pPr>
    </w:p>
    <w:p w14:paraId="41484244" w14:textId="77777777" w:rsidR="00900FF5" w:rsidRPr="00BB4D3B" w:rsidRDefault="00900FF5" w:rsidP="00900FF5">
      <w:pPr>
        <w:ind w:left="360"/>
        <w:rPr>
          <w:rFonts w:cs="Arial"/>
          <w:b/>
          <w:bCs/>
        </w:rPr>
      </w:pPr>
      <w:r w:rsidRPr="00BB4D3B">
        <w:rPr>
          <w:rFonts w:cs="Arial"/>
          <w:b/>
          <w:bCs/>
        </w:rPr>
        <w:t>REQUIRED CONDUCT</w:t>
      </w:r>
    </w:p>
    <w:p w14:paraId="0C22FF4D" w14:textId="77777777" w:rsidR="00900FF5" w:rsidRDefault="00900FF5" w:rsidP="00900FF5">
      <w:pPr>
        <w:ind w:left="360"/>
        <w:rPr>
          <w:rFonts w:cs="Arial"/>
        </w:rPr>
      </w:pPr>
    </w:p>
    <w:p w14:paraId="35A8E339" w14:textId="77777777" w:rsidR="00900FF5" w:rsidRDefault="00900FF5" w:rsidP="00900FF5">
      <w:pPr>
        <w:ind w:left="360"/>
        <w:jc w:val="both"/>
        <w:rPr>
          <w:rFonts w:cs="Arial"/>
        </w:rPr>
      </w:pPr>
      <w:r w:rsidRPr="00BB4D3B">
        <w:rPr>
          <w:rFonts w:cs="Arial"/>
        </w:rPr>
        <w:t>Contractor’s Personnel shall:</w:t>
      </w:r>
    </w:p>
    <w:p w14:paraId="2B21C8AA" w14:textId="77777777" w:rsidR="00900FF5" w:rsidRDefault="00900FF5" w:rsidP="00900FF5">
      <w:pPr>
        <w:ind w:left="360"/>
        <w:jc w:val="both"/>
        <w:rPr>
          <w:rFonts w:cs="Arial"/>
        </w:rPr>
      </w:pPr>
    </w:p>
    <w:p w14:paraId="4A1BFC1F" w14:textId="77777777" w:rsidR="00900FF5" w:rsidRDefault="00900FF5">
      <w:pPr>
        <w:pStyle w:val="ListParagraph"/>
        <w:numPr>
          <w:ilvl w:val="0"/>
          <w:numId w:val="31"/>
        </w:numPr>
        <w:ind w:left="720"/>
        <w:jc w:val="both"/>
        <w:rPr>
          <w:rFonts w:cs="Arial"/>
          <w:szCs w:val="20"/>
        </w:rPr>
      </w:pPr>
      <w:r w:rsidRPr="009722E6">
        <w:rPr>
          <w:rFonts w:cs="Arial"/>
          <w:szCs w:val="20"/>
        </w:rPr>
        <w:t>carry out his/her duties competently and diligently;</w:t>
      </w:r>
    </w:p>
    <w:p w14:paraId="2EA40D5A" w14:textId="77777777" w:rsidR="00900FF5" w:rsidRDefault="00900FF5">
      <w:pPr>
        <w:pStyle w:val="ListParagraph"/>
        <w:numPr>
          <w:ilvl w:val="0"/>
          <w:numId w:val="31"/>
        </w:numPr>
        <w:ind w:left="720"/>
        <w:jc w:val="both"/>
        <w:rPr>
          <w:rFonts w:cs="Arial"/>
          <w:szCs w:val="20"/>
        </w:rPr>
      </w:pPr>
      <w:r w:rsidRPr="009722E6">
        <w:rPr>
          <w:rFonts w:cs="Arial"/>
          <w:szCs w:val="20"/>
        </w:rPr>
        <w:t>comply with this EHS Code of Conduct and all applicable laws, regulations and other requirements, including requirements to protect the health, safety and well-being of other Contractor’s Personnel and any other person;</w:t>
      </w:r>
    </w:p>
    <w:p w14:paraId="66A0F23C" w14:textId="77777777" w:rsidR="00900FF5" w:rsidRDefault="00900FF5">
      <w:pPr>
        <w:pStyle w:val="ListParagraph"/>
        <w:numPr>
          <w:ilvl w:val="0"/>
          <w:numId w:val="31"/>
        </w:numPr>
        <w:ind w:left="720"/>
        <w:jc w:val="both"/>
        <w:rPr>
          <w:rFonts w:cs="Arial"/>
          <w:szCs w:val="20"/>
        </w:rPr>
      </w:pPr>
      <w:r w:rsidRPr="002A3267">
        <w:rPr>
          <w:rFonts w:cs="Arial"/>
          <w:szCs w:val="20"/>
        </w:rPr>
        <w:t>maintain a safe working environment including by:</w:t>
      </w:r>
    </w:p>
    <w:p w14:paraId="4779DF02" w14:textId="77777777" w:rsidR="00900FF5" w:rsidRDefault="00900FF5">
      <w:pPr>
        <w:pStyle w:val="ListParagraph"/>
        <w:numPr>
          <w:ilvl w:val="1"/>
          <w:numId w:val="31"/>
        </w:numPr>
        <w:ind w:left="990"/>
        <w:jc w:val="both"/>
        <w:rPr>
          <w:rFonts w:cs="Arial"/>
          <w:szCs w:val="20"/>
        </w:rPr>
      </w:pPr>
      <w:r w:rsidRPr="009722E6">
        <w:rPr>
          <w:rFonts w:cs="Arial"/>
          <w:szCs w:val="20"/>
        </w:rPr>
        <w:t xml:space="preserve">ensuring that workplaces, machinery, equipment and processes under each </w:t>
      </w:r>
      <w:proofErr w:type="gramStart"/>
      <w:r w:rsidRPr="009722E6">
        <w:rPr>
          <w:rFonts w:cs="Arial"/>
          <w:szCs w:val="20"/>
        </w:rPr>
        <w:t>person’s  control</w:t>
      </w:r>
      <w:proofErr w:type="gramEnd"/>
      <w:r w:rsidRPr="009722E6">
        <w:rPr>
          <w:rFonts w:cs="Arial"/>
          <w:szCs w:val="20"/>
        </w:rPr>
        <w:t xml:space="preserve"> are safe and without risk to health;</w:t>
      </w:r>
    </w:p>
    <w:p w14:paraId="296D2931" w14:textId="77777777" w:rsidR="00900FF5" w:rsidRDefault="00900FF5">
      <w:pPr>
        <w:pStyle w:val="ListParagraph"/>
        <w:numPr>
          <w:ilvl w:val="1"/>
          <w:numId w:val="31"/>
        </w:numPr>
        <w:ind w:left="990"/>
        <w:jc w:val="both"/>
        <w:rPr>
          <w:rFonts w:cs="Arial"/>
          <w:szCs w:val="20"/>
        </w:rPr>
      </w:pPr>
      <w:r w:rsidRPr="009722E6">
        <w:rPr>
          <w:rFonts w:cs="Arial"/>
          <w:szCs w:val="20"/>
        </w:rPr>
        <w:t>wearing required personal protective equipment;</w:t>
      </w:r>
    </w:p>
    <w:p w14:paraId="5BD211FE" w14:textId="77777777" w:rsidR="00900FF5" w:rsidRDefault="00900FF5">
      <w:pPr>
        <w:pStyle w:val="ListParagraph"/>
        <w:numPr>
          <w:ilvl w:val="1"/>
          <w:numId w:val="31"/>
        </w:numPr>
        <w:ind w:left="990"/>
        <w:jc w:val="both"/>
        <w:rPr>
          <w:rFonts w:cs="Arial"/>
          <w:szCs w:val="20"/>
        </w:rPr>
      </w:pPr>
      <w:r w:rsidRPr="009722E6">
        <w:rPr>
          <w:rFonts w:cs="Arial"/>
          <w:szCs w:val="20"/>
        </w:rPr>
        <w:t>using appropriate measures relating to chemical, physical and biological substances and agents; and</w:t>
      </w:r>
    </w:p>
    <w:p w14:paraId="25092B45" w14:textId="77777777" w:rsidR="00900FF5" w:rsidRDefault="00900FF5">
      <w:pPr>
        <w:pStyle w:val="ListParagraph"/>
        <w:numPr>
          <w:ilvl w:val="1"/>
          <w:numId w:val="31"/>
        </w:numPr>
        <w:ind w:left="990"/>
        <w:jc w:val="both"/>
        <w:rPr>
          <w:rFonts w:cs="Arial"/>
          <w:szCs w:val="20"/>
        </w:rPr>
      </w:pPr>
      <w:r w:rsidRPr="009722E6">
        <w:rPr>
          <w:rFonts w:cs="Arial"/>
          <w:szCs w:val="20"/>
        </w:rPr>
        <w:t>following applicable emergency operating procedures.</w:t>
      </w:r>
    </w:p>
    <w:p w14:paraId="6BCDC26A" w14:textId="77777777" w:rsidR="00900FF5" w:rsidRDefault="00900FF5">
      <w:pPr>
        <w:pStyle w:val="ListParagraph"/>
        <w:numPr>
          <w:ilvl w:val="0"/>
          <w:numId w:val="31"/>
        </w:numPr>
        <w:ind w:left="720"/>
        <w:jc w:val="both"/>
        <w:rPr>
          <w:rFonts w:cs="Arial"/>
          <w:szCs w:val="20"/>
        </w:rPr>
      </w:pPr>
      <w:r w:rsidRPr="009722E6">
        <w:rPr>
          <w:rFonts w:cs="Arial"/>
          <w:szCs w:val="20"/>
        </w:rPr>
        <w:t>report work situations that he/she believes are not safe or healthy and remove himself/herself from a work situation which he/she reasonably believes presents an imminent and serious danger to his/her life or health;</w:t>
      </w:r>
    </w:p>
    <w:p w14:paraId="4FA8603B" w14:textId="77777777" w:rsidR="00900FF5" w:rsidRDefault="00900FF5">
      <w:pPr>
        <w:pStyle w:val="ListParagraph"/>
        <w:numPr>
          <w:ilvl w:val="0"/>
          <w:numId w:val="31"/>
        </w:numPr>
        <w:ind w:left="1080"/>
        <w:jc w:val="both"/>
        <w:rPr>
          <w:rFonts w:cs="Arial"/>
          <w:szCs w:val="20"/>
        </w:rPr>
      </w:pPr>
      <w:r w:rsidRPr="009722E6">
        <w:rPr>
          <w:rFonts w:cs="Arial"/>
          <w:szCs w:val="20"/>
        </w:rPr>
        <w:t>treat other people with respect, and not discriminate against specific groups such as women, people with disabilities, migrant workers or children;</w:t>
      </w:r>
    </w:p>
    <w:p w14:paraId="09809DDD" w14:textId="77777777" w:rsidR="00900FF5" w:rsidRDefault="00900FF5">
      <w:pPr>
        <w:pStyle w:val="ListParagraph"/>
        <w:numPr>
          <w:ilvl w:val="0"/>
          <w:numId w:val="31"/>
        </w:numPr>
        <w:ind w:left="1080"/>
        <w:jc w:val="both"/>
        <w:rPr>
          <w:rFonts w:cs="Arial"/>
          <w:szCs w:val="20"/>
        </w:rPr>
      </w:pPr>
      <w:r w:rsidRPr="009722E6">
        <w:rPr>
          <w:rFonts w:cs="Arial"/>
          <w:szCs w:val="20"/>
        </w:rPr>
        <w:lastRenderedPageBreak/>
        <w:t>report violations of this EHS Code of Conduct; and</w:t>
      </w:r>
    </w:p>
    <w:p w14:paraId="2634E660" w14:textId="77777777" w:rsidR="00900FF5" w:rsidRPr="00BB4D3B" w:rsidRDefault="00900FF5">
      <w:pPr>
        <w:pStyle w:val="ListParagraph"/>
        <w:numPr>
          <w:ilvl w:val="0"/>
          <w:numId w:val="31"/>
        </w:numPr>
        <w:ind w:left="1080"/>
        <w:jc w:val="both"/>
        <w:rPr>
          <w:rFonts w:cs="Arial"/>
          <w:szCs w:val="20"/>
        </w:rPr>
      </w:pPr>
      <w:r w:rsidRPr="009722E6">
        <w:rPr>
          <w:rFonts w:cs="Arial"/>
          <w:szCs w:val="20"/>
        </w:rPr>
        <w:t>not retaliate against any person who reports violations of this EHS Code of Conduct, whether to us or the Employer, or who makes use of the grievance mechanism for Contractor’s Personnel or the project’s Grievance Redress Mechanism.</w:t>
      </w:r>
    </w:p>
    <w:p w14:paraId="5676C877" w14:textId="77777777" w:rsidR="00900FF5" w:rsidRDefault="00900FF5" w:rsidP="00900FF5">
      <w:pPr>
        <w:jc w:val="both"/>
      </w:pPr>
    </w:p>
    <w:p w14:paraId="25F56409" w14:textId="77777777" w:rsidR="00900FF5" w:rsidRPr="009722E6" w:rsidRDefault="00900FF5" w:rsidP="00900FF5">
      <w:pPr>
        <w:pStyle w:val="ListParagraph"/>
        <w:jc w:val="both"/>
        <w:rPr>
          <w:rFonts w:cs="Arial"/>
          <w:b/>
          <w:bCs/>
          <w:szCs w:val="20"/>
        </w:rPr>
      </w:pPr>
      <w:r w:rsidRPr="009722E6">
        <w:rPr>
          <w:rFonts w:cs="Arial"/>
          <w:b/>
          <w:bCs/>
          <w:szCs w:val="20"/>
        </w:rPr>
        <w:t>RAISING CONCERNS</w:t>
      </w:r>
    </w:p>
    <w:p w14:paraId="520B68D6" w14:textId="77777777" w:rsidR="00900FF5" w:rsidRPr="002F2740" w:rsidRDefault="00900FF5" w:rsidP="00900FF5">
      <w:pPr>
        <w:pStyle w:val="ListParagraph"/>
        <w:jc w:val="both"/>
        <w:rPr>
          <w:rFonts w:ascii="Ideal Sans Medium"/>
          <w:b/>
          <w:bCs/>
          <w:sz w:val="24"/>
        </w:rPr>
      </w:pPr>
    </w:p>
    <w:p w14:paraId="1AC1C318" w14:textId="77777777" w:rsidR="00900FF5" w:rsidRPr="009722E6" w:rsidRDefault="00900FF5" w:rsidP="00900FF5">
      <w:pPr>
        <w:ind w:left="720"/>
        <w:jc w:val="both"/>
        <w:rPr>
          <w:rFonts w:cs="Arial"/>
        </w:rPr>
      </w:pPr>
      <w:r w:rsidRPr="009722E6">
        <w:rPr>
          <w:rFonts w:cs="Arial"/>
        </w:rPr>
        <w:t xml:space="preserve">If any person observes </w:t>
      </w:r>
      <w:proofErr w:type="spellStart"/>
      <w:r w:rsidRPr="009722E6">
        <w:rPr>
          <w:rFonts w:cs="Arial"/>
        </w:rPr>
        <w:t>behavior</w:t>
      </w:r>
      <w:proofErr w:type="spellEnd"/>
      <w:r w:rsidRPr="009722E6">
        <w:rPr>
          <w:rFonts w:cs="Arial"/>
        </w:rPr>
        <w:t xml:space="preserve"> that he/she believes may represent a violation of this EHS Code of Conduct, or that otherwise concerns him/her, he/she should raise the issue promptly. This can be done by call </w:t>
      </w:r>
      <w:proofErr w:type="gramStart"/>
      <w:r w:rsidRPr="009722E6">
        <w:rPr>
          <w:rFonts w:cs="Arial"/>
        </w:rPr>
        <w:t>[ ]</w:t>
      </w:r>
      <w:proofErr w:type="gramEnd"/>
      <w:r w:rsidRPr="009722E6">
        <w:rPr>
          <w:rFonts w:cs="Arial"/>
        </w:rPr>
        <w:t xml:space="preserve"> to reach the Contractor’s hotline (if any) and leave a message.</w:t>
      </w:r>
    </w:p>
    <w:p w14:paraId="16663208" w14:textId="77777777" w:rsidR="00900FF5" w:rsidRPr="009722E6" w:rsidRDefault="00900FF5" w:rsidP="00900FF5">
      <w:pPr>
        <w:ind w:left="720"/>
        <w:jc w:val="both"/>
        <w:rPr>
          <w:rFonts w:cs="Arial"/>
        </w:rPr>
      </w:pPr>
    </w:p>
    <w:p w14:paraId="699A2D3A" w14:textId="77777777" w:rsidR="00900FF5" w:rsidRPr="009722E6" w:rsidRDefault="00900FF5" w:rsidP="00900FF5">
      <w:pPr>
        <w:ind w:left="720"/>
        <w:jc w:val="both"/>
        <w:rPr>
          <w:rFonts w:cs="Arial"/>
        </w:rPr>
      </w:pPr>
      <w:r w:rsidRPr="009722E6">
        <w:rPr>
          <w:rFonts w:cs="Arial"/>
        </w:rPr>
        <w:t>The person’s identity will be kept confidential, unless reporting of allegations is mandated by the country law. Anonymous complaints or allegations may also be submitted and will be given all due and appropriate consideration. We take seriously all reports of possible misconduct and will investigate and take appropriate action. We will provide warm referrals to service providers that may help support the person who experienced the alleged incident, as appropriate.</w:t>
      </w:r>
    </w:p>
    <w:p w14:paraId="5AC5FF7B" w14:textId="77777777" w:rsidR="00900FF5" w:rsidRDefault="00900FF5" w:rsidP="00900FF5">
      <w:pPr>
        <w:ind w:left="720"/>
        <w:jc w:val="both"/>
        <w:rPr>
          <w:rFonts w:ascii="Ideal Sans Medium"/>
          <w:sz w:val="24"/>
        </w:rPr>
      </w:pPr>
    </w:p>
    <w:p w14:paraId="78E703B9" w14:textId="77777777" w:rsidR="00900FF5" w:rsidRDefault="00900FF5" w:rsidP="00900FF5">
      <w:pPr>
        <w:ind w:left="720"/>
        <w:jc w:val="both"/>
        <w:rPr>
          <w:rFonts w:ascii="Ideal Sans Medium"/>
          <w:sz w:val="24"/>
        </w:rPr>
      </w:pPr>
    </w:p>
    <w:p w14:paraId="5186BB94" w14:textId="77777777" w:rsidR="00900FF5" w:rsidRPr="009722E6" w:rsidRDefault="00900FF5" w:rsidP="00900FF5">
      <w:pPr>
        <w:ind w:left="720"/>
        <w:jc w:val="both"/>
        <w:rPr>
          <w:rFonts w:cs="Arial"/>
          <w:b/>
          <w:bCs/>
        </w:rPr>
      </w:pPr>
      <w:r w:rsidRPr="009722E6">
        <w:rPr>
          <w:rFonts w:cs="Arial"/>
          <w:b/>
          <w:bCs/>
        </w:rPr>
        <w:t xml:space="preserve">CONSEQUENCES OF VIOLATING THE ENVIRONMENTAL, HEALTH AND SAFETY </w:t>
      </w:r>
    </w:p>
    <w:p w14:paraId="38D701D8" w14:textId="77777777" w:rsidR="00900FF5" w:rsidRPr="009722E6" w:rsidRDefault="00900FF5" w:rsidP="00900FF5">
      <w:pPr>
        <w:ind w:left="720"/>
        <w:jc w:val="both"/>
        <w:rPr>
          <w:rFonts w:cs="Arial"/>
          <w:b/>
          <w:bCs/>
        </w:rPr>
      </w:pPr>
      <w:r w:rsidRPr="009722E6">
        <w:rPr>
          <w:rFonts w:cs="Arial"/>
          <w:b/>
          <w:bCs/>
        </w:rPr>
        <w:t>CODE OF CONDUCT</w:t>
      </w:r>
    </w:p>
    <w:p w14:paraId="2B6E9695" w14:textId="77777777" w:rsidR="00900FF5" w:rsidRDefault="00900FF5" w:rsidP="00900FF5">
      <w:pPr>
        <w:ind w:left="720"/>
        <w:jc w:val="both"/>
        <w:rPr>
          <w:rFonts w:ascii="Ideal Sans Medium"/>
          <w:sz w:val="24"/>
        </w:rPr>
      </w:pPr>
    </w:p>
    <w:p w14:paraId="4C93A72C" w14:textId="77777777" w:rsidR="00900FF5" w:rsidRPr="009722E6" w:rsidRDefault="00900FF5" w:rsidP="00900FF5">
      <w:pPr>
        <w:ind w:left="720"/>
        <w:jc w:val="both"/>
        <w:rPr>
          <w:rFonts w:cs="Arial"/>
        </w:rPr>
      </w:pPr>
      <w:r w:rsidRPr="009722E6">
        <w:rPr>
          <w:rFonts w:cs="Arial"/>
        </w:rPr>
        <w:t>Any violation of this EHS Code of Conduct by Contractor’s Personnel may result in serious consequences, up to and including termination and possible referral to legal authorities.</w:t>
      </w:r>
    </w:p>
    <w:p w14:paraId="5781230B" w14:textId="77777777" w:rsidR="00900FF5" w:rsidRDefault="00900FF5" w:rsidP="00900FF5">
      <w:pPr>
        <w:ind w:left="720"/>
        <w:jc w:val="both"/>
        <w:rPr>
          <w:rFonts w:ascii="Ideal Sans Medium"/>
          <w:sz w:val="24"/>
        </w:rPr>
      </w:pPr>
    </w:p>
    <w:p w14:paraId="102A3198" w14:textId="77777777" w:rsidR="00900FF5" w:rsidRPr="009722E6" w:rsidRDefault="00900FF5" w:rsidP="00900FF5">
      <w:pPr>
        <w:ind w:left="720"/>
        <w:jc w:val="both"/>
        <w:rPr>
          <w:rFonts w:cs="Arial"/>
          <w:b/>
          <w:bCs/>
        </w:rPr>
      </w:pPr>
      <w:r w:rsidRPr="009722E6">
        <w:rPr>
          <w:rFonts w:cs="Arial"/>
          <w:b/>
          <w:bCs/>
        </w:rPr>
        <w:t>FOR CONTRACTOR’S PERSONNEL:</w:t>
      </w:r>
    </w:p>
    <w:p w14:paraId="3DBD4A78" w14:textId="77777777" w:rsidR="00900FF5" w:rsidRDefault="00900FF5" w:rsidP="00900FF5">
      <w:pPr>
        <w:ind w:left="720"/>
        <w:jc w:val="both"/>
        <w:rPr>
          <w:rFonts w:ascii="Ideal Sans Medium"/>
          <w:sz w:val="24"/>
        </w:rPr>
      </w:pPr>
    </w:p>
    <w:p w14:paraId="21DEA48E" w14:textId="77777777" w:rsidR="00900FF5" w:rsidRPr="009722E6" w:rsidRDefault="00900FF5" w:rsidP="00900FF5">
      <w:pPr>
        <w:ind w:left="720"/>
        <w:jc w:val="both"/>
        <w:rPr>
          <w:rFonts w:cs="Arial"/>
        </w:rPr>
      </w:pPr>
      <w:r w:rsidRPr="009722E6">
        <w:rPr>
          <w:rFonts w:cs="Arial"/>
        </w:rPr>
        <w:t>I have received a copy of this EHS Code of Conduct written in a language that I comprehend. I understand that if I have any questions about this EHS Code of Conduct, I can contact [enter name of Contractor’s contact person(s) with relevant experience)] requesting an explanation.</w:t>
      </w:r>
    </w:p>
    <w:p w14:paraId="755B8F95" w14:textId="77777777" w:rsidR="00900FF5" w:rsidRPr="009722E6" w:rsidRDefault="00900FF5" w:rsidP="00900FF5">
      <w:pPr>
        <w:ind w:left="720"/>
        <w:jc w:val="both"/>
        <w:rPr>
          <w:rFonts w:cs="Arial"/>
        </w:rPr>
      </w:pPr>
    </w:p>
    <w:p w14:paraId="54A04994" w14:textId="77777777" w:rsidR="00900FF5" w:rsidRPr="009722E6" w:rsidRDefault="00900FF5" w:rsidP="00900FF5">
      <w:pPr>
        <w:ind w:left="720"/>
        <w:jc w:val="both"/>
        <w:rPr>
          <w:rFonts w:cs="Arial"/>
        </w:rPr>
      </w:pPr>
    </w:p>
    <w:p w14:paraId="243395BF" w14:textId="77777777" w:rsidR="00900FF5" w:rsidRPr="009722E6" w:rsidRDefault="00900FF5" w:rsidP="00900FF5">
      <w:pPr>
        <w:ind w:left="720"/>
        <w:jc w:val="both"/>
        <w:rPr>
          <w:rFonts w:cs="Arial"/>
        </w:rPr>
      </w:pPr>
      <w:r w:rsidRPr="009722E6">
        <w:rPr>
          <w:rFonts w:cs="Arial"/>
        </w:rPr>
        <w:t>Name of Contractor’s Personnel: [insert name]</w:t>
      </w:r>
    </w:p>
    <w:p w14:paraId="6A049833" w14:textId="77777777" w:rsidR="00900FF5" w:rsidRPr="009722E6" w:rsidRDefault="00900FF5" w:rsidP="00900FF5">
      <w:pPr>
        <w:ind w:left="720"/>
        <w:jc w:val="both"/>
        <w:rPr>
          <w:rFonts w:cs="Arial"/>
        </w:rPr>
      </w:pPr>
      <w:r w:rsidRPr="009722E6">
        <w:rPr>
          <w:rFonts w:cs="Arial"/>
        </w:rPr>
        <w:t>Signature: ______________________________________________</w:t>
      </w:r>
    </w:p>
    <w:p w14:paraId="4D4FD83C" w14:textId="77777777" w:rsidR="00900FF5" w:rsidRPr="009722E6" w:rsidRDefault="00900FF5" w:rsidP="00900FF5">
      <w:pPr>
        <w:ind w:left="720"/>
        <w:jc w:val="both"/>
        <w:rPr>
          <w:rFonts w:cs="Arial"/>
        </w:rPr>
      </w:pPr>
      <w:r w:rsidRPr="009722E6">
        <w:rPr>
          <w:rFonts w:cs="Arial"/>
        </w:rPr>
        <w:t>Date: (day month year): ___________________________________</w:t>
      </w:r>
    </w:p>
    <w:p w14:paraId="0B274B5E" w14:textId="77777777" w:rsidR="00900FF5" w:rsidRPr="009722E6" w:rsidRDefault="00900FF5" w:rsidP="00900FF5">
      <w:pPr>
        <w:ind w:left="720"/>
        <w:jc w:val="both"/>
        <w:rPr>
          <w:rFonts w:cs="Arial"/>
        </w:rPr>
      </w:pPr>
    </w:p>
    <w:p w14:paraId="7D831941" w14:textId="77777777" w:rsidR="00900FF5" w:rsidRPr="009722E6" w:rsidRDefault="00900FF5" w:rsidP="00900FF5">
      <w:pPr>
        <w:ind w:left="720"/>
        <w:jc w:val="both"/>
        <w:rPr>
          <w:rFonts w:cs="Arial"/>
        </w:rPr>
      </w:pPr>
      <w:r w:rsidRPr="009722E6">
        <w:rPr>
          <w:rFonts w:cs="Arial"/>
        </w:rPr>
        <w:t>Countersignature of authorized representative of the Contractor:</w:t>
      </w:r>
    </w:p>
    <w:p w14:paraId="296CD717" w14:textId="77777777" w:rsidR="00900FF5" w:rsidRPr="009722E6" w:rsidRDefault="00900FF5" w:rsidP="00900FF5">
      <w:pPr>
        <w:ind w:left="720"/>
        <w:jc w:val="both"/>
        <w:rPr>
          <w:rFonts w:cs="Arial"/>
        </w:rPr>
      </w:pPr>
      <w:r w:rsidRPr="009722E6">
        <w:rPr>
          <w:rFonts w:cs="Arial"/>
        </w:rPr>
        <w:t>Signature: ______________________________________________</w:t>
      </w:r>
    </w:p>
    <w:p w14:paraId="4F84463A" w14:textId="77777777" w:rsidR="00900FF5" w:rsidRPr="009722E6" w:rsidRDefault="00900FF5" w:rsidP="00900FF5">
      <w:pPr>
        <w:ind w:left="720"/>
        <w:jc w:val="both"/>
        <w:rPr>
          <w:rFonts w:cs="Arial"/>
        </w:rPr>
      </w:pPr>
      <w:r w:rsidRPr="009722E6">
        <w:rPr>
          <w:rFonts w:cs="Arial"/>
        </w:rPr>
        <w:t>Date: (day month year): ___________________________________</w:t>
      </w:r>
    </w:p>
    <w:p w14:paraId="51AAA830" w14:textId="412DD927" w:rsidR="00900FF5" w:rsidRPr="00900FF5" w:rsidRDefault="00900FF5" w:rsidP="00900FF5">
      <w:pPr>
        <w:pStyle w:val="E1"/>
        <w:rPr>
          <w:lang w:val="en-US"/>
        </w:rPr>
      </w:pPr>
      <w:r>
        <w:rPr>
          <w:iCs/>
        </w:rPr>
        <w:br w:type="page"/>
      </w:r>
    </w:p>
    <w:p w14:paraId="5FC1B059" w14:textId="2FC33E86" w:rsidR="00900FF5" w:rsidRDefault="00900FF5" w:rsidP="00CC2EE3">
      <w:pPr>
        <w:pStyle w:val="Heading2"/>
      </w:pPr>
      <w:bookmarkStart w:id="75" w:name="_Toc140323095"/>
      <w:r>
        <w:lastRenderedPageBreak/>
        <w:t>Plant</w:t>
      </w:r>
      <w:bookmarkEnd w:id="75"/>
    </w:p>
    <w:p w14:paraId="70427078" w14:textId="1B03184D" w:rsidR="00900FF5" w:rsidRDefault="00900FF5" w:rsidP="00900FF5">
      <w:pPr>
        <w:pStyle w:val="E2"/>
        <w:rPr>
          <w:lang w:val="en-US"/>
        </w:rPr>
      </w:pPr>
    </w:p>
    <w:p w14:paraId="60C7F3CC" w14:textId="71E0D14B" w:rsidR="00900FF5" w:rsidRDefault="00900FF5" w:rsidP="00900FF5">
      <w:pPr>
        <w:pStyle w:val="E2"/>
        <w:rPr>
          <w:lang w:val="en-US"/>
        </w:rPr>
      </w:pPr>
    </w:p>
    <w:p w14:paraId="58CA1192" w14:textId="5B10FA75" w:rsidR="00900FF5" w:rsidRDefault="00900FF5" w:rsidP="00900FF5">
      <w:pPr>
        <w:pStyle w:val="E2"/>
        <w:rPr>
          <w:lang w:val="en-US"/>
        </w:rPr>
      </w:pPr>
    </w:p>
    <w:p w14:paraId="35655457" w14:textId="0B614E6C" w:rsidR="00900FF5" w:rsidRDefault="00900FF5" w:rsidP="00900FF5">
      <w:pPr>
        <w:pStyle w:val="E2"/>
        <w:rPr>
          <w:lang w:val="en-US"/>
        </w:rPr>
      </w:pPr>
    </w:p>
    <w:p w14:paraId="2F0A3D48" w14:textId="36DDC7E7" w:rsidR="00900FF5" w:rsidRDefault="00900FF5" w:rsidP="00900FF5">
      <w:pPr>
        <w:pStyle w:val="E2"/>
        <w:rPr>
          <w:lang w:val="en-US"/>
        </w:rPr>
      </w:pPr>
    </w:p>
    <w:p w14:paraId="754AAD1A" w14:textId="4CDFA386" w:rsidR="00900FF5" w:rsidRDefault="00900FF5" w:rsidP="00900FF5">
      <w:pPr>
        <w:pStyle w:val="E2"/>
        <w:rPr>
          <w:lang w:val="en-US"/>
        </w:rPr>
      </w:pPr>
    </w:p>
    <w:p w14:paraId="3A9126DE" w14:textId="6D8CEEA8" w:rsidR="00900FF5" w:rsidRDefault="00900FF5" w:rsidP="00900FF5">
      <w:pPr>
        <w:pStyle w:val="E2"/>
        <w:rPr>
          <w:lang w:val="en-US"/>
        </w:rPr>
      </w:pPr>
    </w:p>
    <w:p w14:paraId="52ACA555" w14:textId="444F82EC" w:rsidR="00900FF5" w:rsidRDefault="00900FF5" w:rsidP="00900FF5">
      <w:pPr>
        <w:pStyle w:val="E2"/>
        <w:rPr>
          <w:lang w:val="en-US"/>
        </w:rPr>
      </w:pPr>
    </w:p>
    <w:p w14:paraId="395E77CB" w14:textId="78267B56" w:rsidR="00900FF5" w:rsidRDefault="00900FF5" w:rsidP="00900FF5">
      <w:pPr>
        <w:pStyle w:val="E2"/>
        <w:rPr>
          <w:lang w:val="en-US"/>
        </w:rPr>
      </w:pPr>
    </w:p>
    <w:p w14:paraId="77569537" w14:textId="4FA74C4D" w:rsidR="00900FF5" w:rsidRDefault="00900FF5" w:rsidP="00900FF5">
      <w:pPr>
        <w:pStyle w:val="E2"/>
        <w:rPr>
          <w:lang w:val="en-US"/>
        </w:rPr>
      </w:pPr>
    </w:p>
    <w:p w14:paraId="60270069" w14:textId="53479F33" w:rsidR="00900FF5" w:rsidRDefault="00900FF5" w:rsidP="00900FF5">
      <w:pPr>
        <w:pStyle w:val="E2"/>
        <w:rPr>
          <w:lang w:val="en-US"/>
        </w:rPr>
      </w:pPr>
    </w:p>
    <w:p w14:paraId="7DB3464F" w14:textId="619D3C48" w:rsidR="00900FF5" w:rsidRDefault="00900FF5" w:rsidP="00900FF5">
      <w:pPr>
        <w:pStyle w:val="E2"/>
        <w:rPr>
          <w:lang w:val="en-US"/>
        </w:rPr>
      </w:pPr>
    </w:p>
    <w:p w14:paraId="681E9276" w14:textId="77E59FD1" w:rsidR="00900FF5" w:rsidRDefault="00900FF5" w:rsidP="00900FF5">
      <w:pPr>
        <w:pStyle w:val="E2"/>
        <w:rPr>
          <w:lang w:val="en-US"/>
        </w:rPr>
      </w:pPr>
    </w:p>
    <w:p w14:paraId="3F3104CB" w14:textId="5691C0ED" w:rsidR="00900FF5" w:rsidRDefault="00900FF5" w:rsidP="00900FF5">
      <w:pPr>
        <w:pStyle w:val="E2"/>
        <w:rPr>
          <w:lang w:val="en-US"/>
        </w:rPr>
      </w:pPr>
    </w:p>
    <w:p w14:paraId="30A3347E" w14:textId="00218AF0" w:rsidR="00900FF5" w:rsidRDefault="00900FF5" w:rsidP="00900FF5">
      <w:pPr>
        <w:pStyle w:val="E2"/>
        <w:rPr>
          <w:lang w:val="en-US"/>
        </w:rPr>
      </w:pPr>
    </w:p>
    <w:p w14:paraId="21DBBF67" w14:textId="064A9E53" w:rsidR="00900FF5" w:rsidRDefault="00900FF5" w:rsidP="00900FF5">
      <w:pPr>
        <w:pStyle w:val="E2"/>
        <w:rPr>
          <w:lang w:val="en-US"/>
        </w:rPr>
      </w:pPr>
    </w:p>
    <w:p w14:paraId="77A89816" w14:textId="19DF7E34" w:rsidR="00900FF5" w:rsidRDefault="00900FF5" w:rsidP="00900FF5">
      <w:pPr>
        <w:pStyle w:val="E2"/>
        <w:rPr>
          <w:lang w:val="en-US"/>
        </w:rPr>
      </w:pPr>
    </w:p>
    <w:p w14:paraId="2DF94E42" w14:textId="503C0AC0" w:rsidR="00900FF5" w:rsidRDefault="00900FF5" w:rsidP="00900FF5">
      <w:pPr>
        <w:pStyle w:val="E2"/>
        <w:rPr>
          <w:lang w:val="en-US"/>
        </w:rPr>
      </w:pPr>
    </w:p>
    <w:p w14:paraId="2A753A3F" w14:textId="6E485C33" w:rsidR="00900FF5" w:rsidRDefault="00900FF5" w:rsidP="00900FF5">
      <w:pPr>
        <w:pStyle w:val="E2"/>
        <w:rPr>
          <w:lang w:val="en-US"/>
        </w:rPr>
      </w:pPr>
    </w:p>
    <w:p w14:paraId="6905FE25" w14:textId="25F3C7C1" w:rsidR="00900FF5" w:rsidRDefault="00900FF5" w:rsidP="00900FF5">
      <w:pPr>
        <w:pStyle w:val="E2"/>
        <w:rPr>
          <w:lang w:val="en-US"/>
        </w:rPr>
      </w:pPr>
    </w:p>
    <w:p w14:paraId="144309B0" w14:textId="6AD75EDB" w:rsidR="00900FF5" w:rsidRDefault="00900FF5" w:rsidP="00900FF5">
      <w:pPr>
        <w:pStyle w:val="E2"/>
        <w:rPr>
          <w:lang w:val="en-US"/>
        </w:rPr>
      </w:pPr>
    </w:p>
    <w:p w14:paraId="635EE10E" w14:textId="49ECCCB2" w:rsidR="00900FF5" w:rsidRDefault="00900FF5" w:rsidP="00900FF5">
      <w:pPr>
        <w:pStyle w:val="E2"/>
        <w:rPr>
          <w:lang w:val="en-US"/>
        </w:rPr>
      </w:pPr>
    </w:p>
    <w:p w14:paraId="1C75B71C" w14:textId="6AFE7CF8" w:rsidR="00900FF5" w:rsidRDefault="00900FF5" w:rsidP="00900FF5">
      <w:pPr>
        <w:pStyle w:val="E2"/>
        <w:rPr>
          <w:lang w:val="en-US"/>
        </w:rPr>
      </w:pPr>
    </w:p>
    <w:p w14:paraId="400D2117" w14:textId="52BB57E1" w:rsidR="00900FF5" w:rsidRDefault="00900FF5" w:rsidP="00900FF5">
      <w:pPr>
        <w:pStyle w:val="E2"/>
        <w:rPr>
          <w:lang w:val="en-US"/>
        </w:rPr>
      </w:pPr>
    </w:p>
    <w:p w14:paraId="78273B7C" w14:textId="142201B4" w:rsidR="00900FF5" w:rsidRDefault="00900FF5" w:rsidP="00900FF5">
      <w:pPr>
        <w:pStyle w:val="E2"/>
        <w:rPr>
          <w:lang w:val="en-US"/>
        </w:rPr>
      </w:pPr>
    </w:p>
    <w:p w14:paraId="77A82164" w14:textId="77777777" w:rsidR="00900FF5" w:rsidRPr="00900FF5" w:rsidRDefault="00900FF5" w:rsidP="00900FF5">
      <w:pPr>
        <w:pStyle w:val="E2"/>
        <w:rPr>
          <w:lang w:val="en-US"/>
        </w:rPr>
      </w:pPr>
    </w:p>
    <w:p w14:paraId="13CACAFD" w14:textId="6C309270" w:rsidR="00900FF5" w:rsidRPr="00900FF5" w:rsidRDefault="0093342F" w:rsidP="00900FF5">
      <w:pPr>
        <w:pStyle w:val="Heading2"/>
      </w:pPr>
      <w:bookmarkStart w:id="76" w:name="_Toc140323096"/>
      <w:r w:rsidRPr="0016372C">
        <w:lastRenderedPageBreak/>
        <w:t>Personnel</w:t>
      </w:r>
      <w:bookmarkEnd w:id="72"/>
      <w:bookmarkEnd w:id="73"/>
      <w:bookmarkEnd w:id="76"/>
    </w:p>
    <w:p w14:paraId="7DBC64EF" w14:textId="77777777" w:rsidR="0093342F" w:rsidRPr="00F5422B" w:rsidRDefault="0093342F" w:rsidP="0016372C">
      <w:pPr>
        <w:pStyle w:val="Heading3"/>
      </w:pPr>
      <w:bookmarkStart w:id="77" w:name="_Toc449707344"/>
      <w:bookmarkStart w:id="78" w:name="_Toc140323097"/>
      <w:r w:rsidRPr="00F5422B">
        <w:t>Form PER – 1: Proposed Personnel</w:t>
      </w:r>
      <w:bookmarkEnd w:id="77"/>
      <w:bookmarkEnd w:id="78"/>
    </w:p>
    <w:p w14:paraId="277CB90C" w14:textId="77777777" w:rsidR="0093342F" w:rsidRPr="00F5422B" w:rsidRDefault="0093342F" w:rsidP="00F5422B">
      <w:pPr>
        <w:pStyle w:val="E0"/>
      </w:pPr>
      <w:r w:rsidRPr="001B0E26">
        <w:t xml:space="preserve">Bidders should provide the </w:t>
      </w:r>
      <w:r>
        <w:t>details of proposed</w:t>
      </w:r>
      <w:r w:rsidRPr="001B0E26">
        <w:t xml:space="preserve"> personnel </w:t>
      </w:r>
      <w:r>
        <w:t>and their experience record in the relevant Information Forms below for each of the candidate.</w:t>
      </w:r>
    </w:p>
    <w:tbl>
      <w:tblPr>
        <w:tblW w:w="9360" w:type="dxa"/>
        <w:jc w:val="center"/>
        <w:tblLayout w:type="fixed"/>
        <w:tblCellMar>
          <w:left w:w="72" w:type="dxa"/>
          <w:right w:w="72" w:type="dxa"/>
        </w:tblCellMar>
        <w:tblLook w:val="0000" w:firstRow="0" w:lastRow="0" w:firstColumn="0" w:lastColumn="0" w:noHBand="0" w:noVBand="0"/>
      </w:tblPr>
      <w:tblGrid>
        <w:gridCol w:w="741"/>
        <w:gridCol w:w="8619"/>
      </w:tblGrid>
      <w:tr w:rsidR="0093342F" w14:paraId="34CF0BA2" w14:textId="77777777" w:rsidTr="004F4770">
        <w:trPr>
          <w:cantSplit/>
          <w:jc w:val="center"/>
        </w:trPr>
        <w:tc>
          <w:tcPr>
            <w:tcW w:w="741" w:type="dxa"/>
            <w:tcBorders>
              <w:top w:val="single" w:sz="12" w:space="0" w:color="auto"/>
              <w:left w:val="single" w:sz="12" w:space="0" w:color="auto"/>
              <w:right w:val="single" w:sz="2" w:space="0" w:color="auto"/>
            </w:tcBorders>
          </w:tcPr>
          <w:p w14:paraId="36C9B981" w14:textId="77777777" w:rsidR="0093342F" w:rsidRDefault="0093342F" w:rsidP="004F4770">
            <w:pPr>
              <w:pStyle w:val="TOC1"/>
              <w:suppressAutoHyphens/>
              <w:rPr>
                <w:rFonts w:cs="Arial"/>
                <w:spacing w:val="-2"/>
                <w:szCs w:val="24"/>
              </w:rPr>
            </w:pPr>
            <w:r>
              <w:rPr>
                <w:rFonts w:cs="Arial"/>
                <w:spacing w:val="-2"/>
                <w:szCs w:val="24"/>
              </w:rPr>
              <w:t>1.</w:t>
            </w:r>
          </w:p>
        </w:tc>
        <w:tc>
          <w:tcPr>
            <w:tcW w:w="8619" w:type="dxa"/>
            <w:tcBorders>
              <w:top w:val="single" w:sz="12" w:space="0" w:color="auto"/>
              <w:left w:val="single" w:sz="2" w:space="0" w:color="auto"/>
              <w:right w:val="single" w:sz="12" w:space="0" w:color="auto"/>
            </w:tcBorders>
          </w:tcPr>
          <w:p w14:paraId="73DE5E28" w14:textId="77777777" w:rsidR="0093342F" w:rsidRDefault="0093342F" w:rsidP="004F4770">
            <w:pPr>
              <w:suppressAutoHyphens/>
              <w:spacing w:before="120" w:after="120"/>
              <w:rPr>
                <w:rFonts w:cs="Arial"/>
                <w:b/>
                <w:bCs/>
                <w:spacing w:val="-2"/>
                <w:sz w:val="16"/>
              </w:rPr>
            </w:pPr>
            <w:r>
              <w:rPr>
                <w:rFonts w:cs="Arial"/>
                <w:b/>
                <w:bCs/>
                <w:spacing w:val="-2"/>
                <w:sz w:val="16"/>
              </w:rPr>
              <w:t>Title of position</w:t>
            </w:r>
            <w:r>
              <w:rPr>
                <w:rFonts w:cs="Arial"/>
                <w:b/>
                <w:bCs/>
                <w:spacing w:val="-3"/>
                <w:sz w:val="16"/>
              </w:rPr>
              <w:t>*</w:t>
            </w:r>
          </w:p>
        </w:tc>
      </w:tr>
      <w:tr w:rsidR="0093342F" w14:paraId="7902DF58" w14:textId="77777777" w:rsidTr="004F4770">
        <w:trPr>
          <w:cantSplit/>
          <w:jc w:val="center"/>
        </w:trPr>
        <w:tc>
          <w:tcPr>
            <w:tcW w:w="741" w:type="dxa"/>
            <w:tcBorders>
              <w:left w:val="single" w:sz="12" w:space="0" w:color="auto"/>
              <w:bottom w:val="single" w:sz="12" w:space="0" w:color="auto"/>
              <w:right w:val="single" w:sz="2" w:space="0" w:color="auto"/>
            </w:tcBorders>
          </w:tcPr>
          <w:p w14:paraId="05FE1D4C" w14:textId="77777777" w:rsidR="0093342F" w:rsidRDefault="0093342F" w:rsidP="004F4770">
            <w:pPr>
              <w:suppressAutoHyphens/>
              <w:spacing w:before="120" w:after="120"/>
              <w:rPr>
                <w:rFonts w:cs="Arial"/>
                <w:b/>
                <w:bCs/>
                <w:spacing w:val="-2"/>
              </w:rPr>
            </w:pPr>
          </w:p>
        </w:tc>
        <w:tc>
          <w:tcPr>
            <w:tcW w:w="8619" w:type="dxa"/>
            <w:tcBorders>
              <w:top w:val="single" w:sz="6" w:space="0" w:color="auto"/>
              <w:left w:val="single" w:sz="2" w:space="0" w:color="auto"/>
              <w:bottom w:val="single" w:sz="12" w:space="0" w:color="auto"/>
              <w:right w:val="single" w:sz="12" w:space="0" w:color="auto"/>
            </w:tcBorders>
          </w:tcPr>
          <w:p w14:paraId="00B69F1E" w14:textId="77777777" w:rsidR="0093342F" w:rsidRDefault="0093342F" w:rsidP="004F4770">
            <w:pPr>
              <w:suppressAutoHyphens/>
              <w:spacing w:before="120" w:after="120"/>
              <w:rPr>
                <w:rFonts w:cs="Arial"/>
                <w:b/>
                <w:bCs/>
                <w:spacing w:val="-2"/>
                <w:sz w:val="16"/>
              </w:rPr>
            </w:pPr>
            <w:r>
              <w:rPr>
                <w:rFonts w:cs="Arial"/>
                <w:b/>
                <w:bCs/>
                <w:spacing w:val="-2"/>
                <w:sz w:val="16"/>
              </w:rPr>
              <w:t xml:space="preserve">Name </w:t>
            </w:r>
          </w:p>
        </w:tc>
      </w:tr>
      <w:tr w:rsidR="0093342F" w14:paraId="79259704" w14:textId="77777777" w:rsidTr="004F4770">
        <w:trPr>
          <w:cantSplit/>
          <w:jc w:val="center"/>
        </w:trPr>
        <w:tc>
          <w:tcPr>
            <w:tcW w:w="741" w:type="dxa"/>
            <w:tcBorders>
              <w:top w:val="single" w:sz="12" w:space="0" w:color="auto"/>
              <w:left w:val="single" w:sz="12" w:space="0" w:color="auto"/>
              <w:right w:val="single" w:sz="2" w:space="0" w:color="auto"/>
            </w:tcBorders>
          </w:tcPr>
          <w:p w14:paraId="7E3F1B91" w14:textId="77777777" w:rsidR="0093342F" w:rsidRDefault="0093342F" w:rsidP="004F4770">
            <w:pPr>
              <w:suppressAutoHyphens/>
              <w:spacing w:before="120" w:after="120"/>
              <w:rPr>
                <w:rFonts w:cs="Arial"/>
                <w:b/>
                <w:bCs/>
                <w:spacing w:val="-2"/>
              </w:rPr>
            </w:pPr>
            <w:r>
              <w:rPr>
                <w:rFonts w:cs="Arial"/>
                <w:b/>
                <w:bCs/>
                <w:spacing w:val="-2"/>
              </w:rPr>
              <w:t>2.</w:t>
            </w:r>
          </w:p>
        </w:tc>
        <w:tc>
          <w:tcPr>
            <w:tcW w:w="8619" w:type="dxa"/>
            <w:tcBorders>
              <w:top w:val="single" w:sz="12" w:space="0" w:color="auto"/>
              <w:left w:val="single" w:sz="2" w:space="0" w:color="auto"/>
              <w:right w:val="single" w:sz="12" w:space="0" w:color="auto"/>
            </w:tcBorders>
          </w:tcPr>
          <w:p w14:paraId="561184EF" w14:textId="77777777" w:rsidR="0093342F" w:rsidRDefault="0093342F" w:rsidP="004F4770">
            <w:pPr>
              <w:suppressAutoHyphens/>
              <w:spacing w:before="120" w:after="120"/>
              <w:rPr>
                <w:rFonts w:cs="Arial"/>
                <w:b/>
                <w:bCs/>
                <w:spacing w:val="-2"/>
                <w:sz w:val="16"/>
              </w:rPr>
            </w:pPr>
            <w:r>
              <w:rPr>
                <w:rFonts w:cs="Arial"/>
                <w:b/>
                <w:bCs/>
                <w:spacing w:val="-2"/>
                <w:sz w:val="16"/>
              </w:rPr>
              <w:t>Title of position</w:t>
            </w:r>
            <w:r>
              <w:rPr>
                <w:rFonts w:cs="Arial"/>
                <w:b/>
                <w:bCs/>
                <w:spacing w:val="-3"/>
                <w:sz w:val="16"/>
              </w:rPr>
              <w:t>*</w:t>
            </w:r>
          </w:p>
        </w:tc>
      </w:tr>
      <w:tr w:rsidR="0093342F" w14:paraId="0594303E" w14:textId="77777777" w:rsidTr="004F4770">
        <w:trPr>
          <w:cantSplit/>
          <w:jc w:val="center"/>
        </w:trPr>
        <w:tc>
          <w:tcPr>
            <w:tcW w:w="741" w:type="dxa"/>
            <w:tcBorders>
              <w:left w:val="single" w:sz="12" w:space="0" w:color="auto"/>
              <w:bottom w:val="single" w:sz="12" w:space="0" w:color="auto"/>
              <w:right w:val="single" w:sz="2" w:space="0" w:color="auto"/>
            </w:tcBorders>
          </w:tcPr>
          <w:p w14:paraId="321F7E9F" w14:textId="77777777" w:rsidR="0093342F" w:rsidRDefault="0093342F" w:rsidP="004F4770">
            <w:pPr>
              <w:suppressAutoHyphens/>
              <w:spacing w:before="120" w:after="120"/>
              <w:rPr>
                <w:rFonts w:cs="Arial"/>
                <w:b/>
                <w:bCs/>
                <w:spacing w:val="-2"/>
              </w:rPr>
            </w:pPr>
          </w:p>
        </w:tc>
        <w:tc>
          <w:tcPr>
            <w:tcW w:w="8619" w:type="dxa"/>
            <w:tcBorders>
              <w:top w:val="single" w:sz="6" w:space="0" w:color="auto"/>
              <w:left w:val="single" w:sz="2" w:space="0" w:color="auto"/>
              <w:bottom w:val="single" w:sz="12" w:space="0" w:color="auto"/>
              <w:right w:val="single" w:sz="12" w:space="0" w:color="auto"/>
            </w:tcBorders>
          </w:tcPr>
          <w:p w14:paraId="7D497180" w14:textId="77777777" w:rsidR="0093342F" w:rsidRDefault="0093342F" w:rsidP="004F4770">
            <w:pPr>
              <w:suppressAutoHyphens/>
              <w:spacing w:before="120" w:after="120"/>
              <w:rPr>
                <w:rFonts w:cs="Arial"/>
                <w:b/>
                <w:bCs/>
                <w:spacing w:val="-2"/>
                <w:sz w:val="16"/>
              </w:rPr>
            </w:pPr>
            <w:r>
              <w:rPr>
                <w:rFonts w:cs="Arial"/>
                <w:b/>
                <w:bCs/>
                <w:spacing w:val="-2"/>
                <w:sz w:val="16"/>
              </w:rPr>
              <w:t xml:space="preserve">Name </w:t>
            </w:r>
          </w:p>
        </w:tc>
      </w:tr>
      <w:tr w:rsidR="0093342F" w14:paraId="6D771717" w14:textId="77777777" w:rsidTr="004F4770">
        <w:trPr>
          <w:cantSplit/>
          <w:jc w:val="center"/>
        </w:trPr>
        <w:tc>
          <w:tcPr>
            <w:tcW w:w="741" w:type="dxa"/>
            <w:tcBorders>
              <w:top w:val="single" w:sz="12" w:space="0" w:color="auto"/>
              <w:left w:val="single" w:sz="12" w:space="0" w:color="auto"/>
              <w:right w:val="single" w:sz="2" w:space="0" w:color="auto"/>
            </w:tcBorders>
          </w:tcPr>
          <w:p w14:paraId="210B6DDA" w14:textId="77777777" w:rsidR="0093342F" w:rsidRDefault="0093342F" w:rsidP="004F4770">
            <w:pPr>
              <w:suppressAutoHyphens/>
              <w:spacing w:before="120" w:after="120"/>
              <w:rPr>
                <w:rFonts w:cs="Arial"/>
                <w:b/>
                <w:bCs/>
                <w:spacing w:val="-2"/>
              </w:rPr>
            </w:pPr>
            <w:r>
              <w:rPr>
                <w:rFonts w:cs="Arial"/>
                <w:b/>
                <w:bCs/>
                <w:spacing w:val="-2"/>
              </w:rPr>
              <w:t>3.</w:t>
            </w:r>
          </w:p>
        </w:tc>
        <w:tc>
          <w:tcPr>
            <w:tcW w:w="8619" w:type="dxa"/>
            <w:tcBorders>
              <w:top w:val="single" w:sz="12" w:space="0" w:color="auto"/>
              <w:left w:val="single" w:sz="2" w:space="0" w:color="auto"/>
              <w:right w:val="single" w:sz="12" w:space="0" w:color="auto"/>
            </w:tcBorders>
          </w:tcPr>
          <w:p w14:paraId="4E8207EE" w14:textId="77777777" w:rsidR="0093342F" w:rsidRDefault="0093342F" w:rsidP="004F4770">
            <w:pPr>
              <w:suppressAutoHyphens/>
              <w:spacing w:before="120" w:after="120"/>
              <w:rPr>
                <w:rFonts w:cs="Arial"/>
                <w:b/>
                <w:bCs/>
                <w:spacing w:val="-2"/>
                <w:sz w:val="16"/>
              </w:rPr>
            </w:pPr>
            <w:r>
              <w:rPr>
                <w:rFonts w:cs="Arial"/>
                <w:b/>
                <w:bCs/>
                <w:spacing w:val="-2"/>
                <w:sz w:val="16"/>
              </w:rPr>
              <w:t>Title of position</w:t>
            </w:r>
            <w:r>
              <w:rPr>
                <w:rFonts w:cs="Arial"/>
                <w:b/>
                <w:bCs/>
                <w:spacing w:val="-3"/>
                <w:sz w:val="16"/>
              </w:rPr>
              <w:t>*</w:t>
            </w:r>
          </w:p>
        </w:tc>
      </w:tr>
      <w:tr w:rsidR="0093342F" w14:paraId="0CEC4532" w14:textId="77777777" w:rsidTr="004F4770">
        <w:trPr>
          <w:cantSplit/>
          <w:jc w:val="center"/>
        </w:trPr>
        <w:tc>
          <w:tcPr>
            <w:tcW w:w="741" w:type="dxa"/>
            <w:tcBorders>
              <w:left w:val="single" w:sz="12" w:space="0" w:color="auto"/>
              <w:bottom w:val="single" w:sz="12" w:space="0" w:color="auto"/>
              <w:right w:val="single" w:sz="2" w:space="0" w:color="auto"/>
            </w:tcBorders>
          </w:tcPr>
          <w:p w14:paraId="0CBDC133" w14:textId="77777777" w:rsidR="0093342F" w:rsidRDefault="0093342F" w:rsidP="004F4770">
            <w:pPr>
              <w:suppressAutoHyphens/>
              <w:spacing w:before="120" w:after="120"/>
              <w:rPr>
                <w:rFonts w:cs="Arial"/>
                <w:b/>
                <w:bCs/>
                <w:spacing w:val="-2"/>
              </w:rPr>
            </w:pPr>
          </w:p>
        </w:tc>
        <w:tc>
          <w:tcPr>
            <w:tcW w:w="8619" w:type="dxa"/>
            <w:tcBorders>
              <w:top w:val="single" w:sz="6" w:space="0" w:color="auto"/>
              <w:left w:val="single" w:sz="2" w:space="0" w:color="auto"/>
              <w:bottom w:val="single" w:sz="12" w:space="0" w:color="auto"/>
              <w:right w:val="single" w:sz="12" w:space="0" w:color="auto"/>
            </w:tcBorders>
          </w:tcPr>
          <w:p w14:paraId="66A96DF5" w14:textId="77777777" w:rsidR="0093342F" w:rsidRDefault="0093342F" w:rsidP="004F4770">
            <w:pPr>
              <w:suppressAutoHyphens/>
              <w:spacing w:before="120" w:after="120"/>
              <w:rPr>
                <w:rFonts w:cs="Arial"/>
                <w:b/>
                <w:bCs/>
                <w:spacing w:val="-2"/>
                <w:sz w:val="16"/>
              </w:rPr>
            </w:pPr>
            <w:r>
              <w:rPr>
                <w:rFonts w:cs="Arial"/>
                <w:b/>
                <w:bCs/>
                <w:spacing w:val="-2"/>
                <w:sz w:val="16"/>
              </w:rPr>
              <w:t xml:space="preserve">Name </w:t>
            </w:r>
          </w:p>
        </w:tc>
      </w:tr>
      <w:tr w:rsidR="0093342F" w14:paraId="685126D4" w14:textId="77777777" w:rsidTr="004F4770">
        <w:trPr>
          <w:cantSplit/>
          <w:jc w:val="center"/>
        </w:trPr>
        <w:tc>
          <w:tcPr>
            <w:tcW w:w="741" w:type="dxa"/>
            <w:tcBorders>
              <w:top w:val="single" w:sz="12" w:space="0" w:color="auto"/>
              <w:left w:val="single" w:sz="12" w:space="0" w:color="auto"/>
              <w:right w:val="single" w:sz="2" w:space="0" w:color="auto"/>
            </w:tcBorders>
          </w:tcPr>
          <w:p w14:paraId="5F2745EF" w14:textId="77777777" w:rsidR="0093342F" w:rsidRDefault="0093342F" w:rsidP="004F4770">
            <w:pPr>
              <w:suppressAutoHyphens/>
              <w:spacing w:before="120" w:after="120"/>
              <w:rPr>
                <w:rFonts w:cs="Arial"/>
                <w:b/>
                <w:bCs/>
                <w:spacing w:val="-2"/>
              </w:rPr>
            </w:pPr>
            <w:r>
              <w:rPr>
                <w:rFonts w:cs="Arial"/>
                <w:b/>
                <w:bCs/>
                <w:spacing w:val="-2"/>
              </w:rPr>
              <w:t>4.</w:t>
            </w:r>
          </w:p>
        </w:tc>
        <w:tc>
          <w:tcPr>
            <w:tcW w:w="8619" w:type="dxa"/>
            <w:tcBorders>
              <w:top w:val="single" w:sz="12" w:space="0" w:color="auto"/>
              <w:left w:val="single" w:sz="2" w:space="0" w:color="auto"/>
              <w:right w:val="single" w:sz="12" w:space="0" w:color="auto"/>
            </w:tcBorders>
          </w:tcPr>
          <w:p w14:paraId="00B2D990" w14:textId="77777777" w:rsidR="0093342F" w:rsidRDefault="0093342F" w:rsidP="004F4770">
            <w:pPr>
              <w:suppressAutoHyphens/>
              <w:spacing w:before="120" w:after="120"/>
              <w:rPr>
                <w:rFonts w:cs="Arial"/>
                <w:b/>
                <w:bCs/>
                <w:spacing w:val="-2"/>
                <w:sz w:val="16"/>
              </w:rPr>
            </w:pPr>
            <w:r>
              <w:rPr>
                <w:rFonts w:cs="Arial"/>
                <w:b/>
                <w:bCs/>
                <w:spacing w:val="-2"/>
                <w:sz w:val="16"/>
              </w:rPr>
              <w:t>Title of position</w:t>
            </w:r>
            <w:r>
              <w:rPr>
                <w:rFonts w:cs="Arial"/>
                <w:b/>
                <w:bCs/>
                <w:spacing w:val="-3"/>
                <w:sz w:val="16"/>
              </w:rPr>
              <w:t>*</w:t>
            </w:r>
          </w:p>
        </w:tc>
      </w:tr>
      <w:tr w:rsidR="0093342F" w14:paraId="2C6862EE" w14:textId="77777777" w:rsidTr="004F4770">
        <w:trPr>
          <w:cantSplit/>
          <w:jc w:val="center"/>
        </w:trPr>
        <w:tc>
          <w:tcPr>
            <w:tcW w:w="741" w:type="dxa"/>
            <w:tcBorders>
              <w:left w:val="single" w:sz="12" w:space="0" w:color="auto"/>
              <w:bottom w:val="single" w:sz="12" w:space="0" w:color="auto"/>
              <w:right w:val="single" w:sz="2" w:space="0" w:color="auto"/>
            </w:tcBorders>
          </w:tcPr>
          <w:p w14:paraId="0C4B71BB" w14:textId="77777777" w:rsidR="0093342F" w:rsidRDefault="0093342F" w:rsidP="004F4770">
            <w:pPr>
              <w:suppressAutoHyphens/>
              <w:spacing w:before="120" w:after="120"/>
              <w:rPr>
                <w:rFonts w:cs="Arial"/>
                <w:b/>
                <w:bCs/>
                <w:spacing w:val="-2"/>
              </w:rPr>
            </w:pPr>
          </w:p>
        </w:tc>
        <w:tc>
          <w:tcPr>
            <w:tcW w:w="8619" w:type="dxa"/>
            <w:tcBorders>
              <w:top w:val="single" w:sz="6" w:space="0" w:color="auto"/>
              <w:left w:val="single" w:sz="2" w:space="0" w:color="auto"/>
              <w:bottom w:val="single" w:sz="12" w:space="0" w:color="auto"/>
              <w:right w:val="single" w:sz="12" w:space="0" w:color="auto"/>
            </w:tcBorders>
          </w:tcPr>
          <w:p w14:paraId="4556C24A" w14:textId="77777777" w:rsidR="0093342F" w:rsidRDefault="0093342F" w:rsidP="004F4770">
            <w:pPr>
              <w:suppressAutoHyphens/>
              <w:spacing w:before="120" w:after="120"/>
              <w:rPr>
                <w:rFonts w:cs="Arial"/>
                <w:b/>
                <w:bCs/>
                <w:spacing w:val="-2"/>
                <w:sz w:val="16"/>
              </w:rPr>
            </w:pPr>
            <w:r>
              <w:rPr>
                <w:rFonts w:cs="Arial"/>
                <w:b/>
                <w:bCs/>
                <w:spacing w:val="-2"/>
                <w:sz w:val="16"/>
              </w:rPr>
              <w:t xml:space="preserve">Name </w:t>
            </w:r>
          </w:p>
        </w:tc>
      </w:tr>
      <w:tr w:rsidR="0093342F" w14:paraId="13124421" w14:textId="77777777" w:rsidTr="004F4770">
        <w:trPr>
          <w:cantSplit/>
          <w:jc w:val="center"/>
        </w:trPr>
        <w:tc>
          <w:tcPr>
            <w:tcW w:w="741" w:type="dxa"/>
            <w:vMerge w:val="restart"/>
            <w:tcBorders>
              <w:top w:val="single" w:sz="12" w:space="0" w:color="auto"/>
              <w:left w:val="single" w:sz="12" w:space="0" w:color="auto"/>
              <w:right w:val="single" w:sz="2" w:space="0" w:color="auto"/>
            </w:tcBorders>
          </w:tcPr>
          <w:p w14:paraId="3BA81A54" w14:textId="77777777" w:rsidR="0093342F" w:rsidRDefault="0093342F" w:rsidP="004F4770">
            <w:pPr>
              <w:suppressAutoHyphens/>
              <w:spacing w:before="120" w:after="120"/>
              <w:rPr>
                <w:rFonts w:cs="Arial"/>
                <w:b/>
                <w:bCs/>
                <w:spacing w:val="-2"/>
              </w:rPr>
            </w:pPr>
            <w:r>
              <w:rPr>
                <w:rFonts w:cs="Arial"/>
                <w:b/>
                <w:bCs/>
                <w:spacing w:val="-2"/>
              </w:rPr>
              <w:t>etc.</w:t>
            </w:r>
          </w:p>
        </w:tc>
        <w:tc>
          <w:tcPr>
            <w:tcW w:w="8619" w:type="dxa"/>
            <w:tcBorders>
              <w:top w:val="single" w:sz="12" w:space="0" w:color="auto"/>
              <w:left w:val="single" w:sz="2" w:space="0" w:color="auto"/>
              <w:bottom w:val="single" w:sz="6" w:space="0" w:color="auto"/>
              <w:right w:val="single" w:sz="12" w:space="0" w:color="auto"/>
            </w:tcBorders>
          </w:tcPr>
          <w:p w14:paraId="3B06E880" w14:textId="77777777" w:rsidR="0093342F" w:rsidRDefault="0093342F" w:rsidP="004F4770">
            <w:pPr>
              <w:suppressAutoHyphens/>
              <w:spacing w:before="120" w:after="120"/>
              <w:rPr>
                <w:rFonts w:cs="Arial"/>
                <w:b/>
                <w:bCs/>
                <w:spacing w:val="-2"/>
                <w:sz w:val="16"/>
              </w:rPr>
            </w:pPr>
            <w:r>
              <w:rPr>
                <w:rFonts w:cs="Arial"/>
                <w:b/>
                <w:bCs/>
                <w:spacing w:val="-2"/>
                <w:sz w:val="16"/>
              </w:rPr>
              <w:t>Title of position</w:t>
            </w:r>
            <w:r>
              <w:rPr>
                <w:rFonts w:cs="Arial"/>
                <w:b/>
                <w:bCs/>
                <w:spacing w:val="-3"/>
                <w:sz w:val="16"/>
              </w:rPr>
              <w:t>*</w:t>
            </w:r>
          </w:p>
        </w:tc>
      </w:tr>
      <w:tr w:rsidR="0093342F" w14:paraId="366AB440" w14:textId="77777777" w:rsidTr="004F4770">
        <w:trPr>
          <w:cantSplit/>
          <w:jc w:val="center"/>
        </w:trPr>
        <w:tc>
          <w:tcPr>
            <w:tcW w:w="741" w:type="dxa"/>
            <w:vMerge/>
            <w:tcBorders>
              <w:left w:val="single" w:sz="12" w:space="0" w:color="auto"/>
              <w:bottom w:val="single" w:sz="12" w:space="0" w:color="auto"/>
              <w:right w:val="single" w:sz="2" w:space="0" w:color="auto"/>
            </w:tcBorders>
          </w:tcPr>
          <w:p w14:paraId="3ECC605C" w14:textId="77777777" w:rsidR="0093342F" w:rsidRDefault="0093342F" w:rsidP="004F4770">
            <w:pPr>
              <w:suppressAutoHyphens/>
              <w:spacing w:before="120" w:after="120"/>
              <w:rPr>
                <w:rFonts w:cs="Arial"/>
                <w:b/>
                <w:bCs/>
                <w:spacing w:val="-2"/>
              </w:rPr>
            </w:pPr>
          </w:p>
        </w:tc>
        <w:tc>
          <w:tcPr>
            <w:tcW w:w="8619" w:type="dxa"/>
            <w:tcBorders>
              <w:top w:val="single" w:sz="6" w:space="0" w:color="auto"/>
              <w:left w:val="single" w:sz="2" w:space="0" w:color="auto"/>
              <w:bottom w:val="single" w:sz="12" w:space="0" w:color="auto"/>
              <w:right w:val="single" w:sz="12" w:space="0" w:color="auto"/>
            </w:tcBorders>
          </w:tcPr>
          <w:p w14:paraId="41997001" w14:textId="77777777" w:rsidR="0093342F" w:rsidRDefault="0093342F" w:rsidP="004F4770">
            <w:pPr>
              <w:suppressAutoHyphens/>
              <w:spacing w:before="120" w:after="120"/>
              <w:rPr>
                <w:rFonts w:cs="Arial"/>
                <w:b/>
                <w:bCs/>
                <w:spacing w:val="-2"/>
                <w:sz w:val="16"/>
              </w:rPr>
            </w:pPr>
            <w:r>
              <w:rPr>
                <w:rFonts w:cs="Arial"/>
                <w:b/>
                <w:bCs/>
                <w:spacing w:val="-2"/>
                <w:sz w:val="16"/>
              </w:rPr>
              <w:t xml:space="preserve">Name </w:t>
            </w:r>
          </w:p>
        </w:tc>
      </w:tr>
    </w:tbl>
    <w:p w14:paraId="3691C594" w14:textId="77777777" w:rsidR="0093342F" w:rsidRDefault="0093342F" w:rsidP="0093342F">
      <w:pPr>
        <w:suppressAutoHyphens/>
        <w:rPr>
          <w:rFonts w:cs="Arial"/>
          <w:spacing w:val="-2"/>
        </w:rPr>
      </w:pPr>
    </w:p>
    <w:p w14:paraId="21439AF9" w14:textId="77777777" w:rsidR="00233499" w:rsidRDefault="00233499" w:rsidP="00233499">
      <w:pPr>
        <w:suppressAutoHyphens/>
        <w:rPr>
          <w:rStyle w:val="Table"/>
          <w:rFonts w:cs="Arial"/>
          <w:spacing w:val="-2"/>
        </w:rPr>
      </w:pPr>
    </w:p>
    <w:p w14:paraId="399CFBB4" w14:textId="77777777" w:rsidR="00233499" w:rsidRPr="00953BF9" w:rsidRDefault="00233499" w:rsidP="00233499">
      <w:pPr>
        <w:pStyle w:val="SectionVHeader"/>
        <w:ind w:left="180"/>
        <w:jc w:val="both"/>
        <w:rPr>
          <w:rFonts w:ascii="Comic Sans MS" w:hAnsi="Comic Sans MS" w:cs="Arial"/>
          <w:i/>
          <w:sz w:val="16"/>
          <w:szCs w:val="16"/>
          <w:lang w:val="en-US"/>
        </w:rPr>
      </w:pPr>
      <w:r w:rsidRPr="00975BA4">
        <w:rPr>
          <w:rFonts w:ascii="Arial Black" w:hAnsi="Arial Black" w:cs="Arial"/>
          <w:bCs/>
          <w:iCs/>
          <w:sz w:val="16"/>
          <w:shd w:val="solid" w:color="auto" w:fill="auto"/>
        </w:rPr>
        <w:t>-- Note --</w:t>
      </w:r>
    </w:p>
    <w:p w14:paraId="5670F989" w14:textId="77777777" w:rsidR="00233499" w:rsidRPr="009015DD" w:rsidRDefault="00233499" w:rsidP="00233499">
      <w:pPr>
        <w:pStyle w:val="SectionVHeader"/>
        <w:pBdr>
          <w:top w:val="single" w:sz="4" w:space="1" w:color="auto"/>
          <w:left w:val="single" w:sz="4" w:space="4" w:color="auto"/>
          <w:bottom w:val="single" w:sz="4" w:space="1" w:color="auto"/>
          <w:right w:val="single" w:sz="4" w:space="4" w:color="auto"/>
        </w:pBdr>
        <w:ind w:left="180"/>
        <w:jc w:val="both"/>
        <w:rPr>
          <w:rFonts w:ascii="Comic Sans MS" w:hAnsi="Comic Sans MS"/>
          <w:b w:val="0"/>
          <w:i/>
          <w:sz w:val="16"/>
          <w:szCs w:val="16"/>
          <w:lang w:val="en-US"/>
        </w:rPr>
      </w:pPr>
      <w:r w:rsidRPr="009015DD">
        <w:rPr>
          <w:rFonts w:ascii="Comic Sans MS" w:hAnsi="Comic Sans MS" w:cs="Arial"/>
          <w:b w:val="0"/>
          <w:i/>
          <w:sz w:val="16"/>
          <w:szCs w:val="16"/>
          <w:lang w:val="en-US"/>
        </w:rPr>
        <w:t>A</w:t>
      </w:r>
      <w:r>
        <w:rPr>
          <w:rFonts w:ascii="Comic Sans MS" w:hAnsi="Comic Sans MS" w:cs="Arial"/>
          <w:b w:val="0"/>
          <w:i/>
          <w:sz w:val="16"/>
          <w:szCs w:val="16"/>
          <w:lang w:val="en-US"/>
        </w:rPr>
        <w:t>ll titles of positions will be as</w:t>
      </w:r>
      <w:r w:rsidRPr="009015DD">
        <w:rPr>
          <w:rFonts w:ascii="Comic Sans MS" w:hAnsi="Comic Sans MS" w:cs="Arial"/>
          <w:b w:val="0"/>
          <w:i/>
          <w:sz w:val="16"/>
          <w:szCs w:val="16"/>
          <w:lang w:val="en-US"/>
        </w:rPr>
        <w:t xml:space="preserve"> listed in Section 6 (Employer’s Requirements).</w:t>
      </w:r>
    </w:p>
    <w:p w14:paraId="4721F21B" w14:textId="77777777" w:rsidR="00233499" w:rsidRDefault="00233499" w:rsidP="00233499">
      <w:pPr>
        <w:suppressAutoHyphens/>
        <w:rPr>
          <w:rStyle w:val="Table"/>
          <w:rFonts w:cs="Arial"/>
          <w:spacing w:val="-2"/>
        </w:rPr>
      </w:pPr>
    </w:p>
    <w:p w14:paraId="3D8D7135" w14:textId="77777777" w:rsidR="004F4770" w:rsidRPr="0016372C" w:rsidRDefault="0093342F" w:rsidP="0016372C">
      <w:pPr>
        <w:pStyle w:val="Heading3"/>
      </w:pPr>
      <w:r>
        <w:rPr>
          <w:sz w:val="28"/>
        </w:rPr>
        <w:br w:type="page"/>
      </w:r>
      <w:bookmarkStart w:id="79" w:name="_Toc74032807"/>
      <w:bookmarkStart w:id="80" w:name="_Toc105999856"/>
      <w:bookmarkStart w:id="81" w:name="_Toc106000147"/>
      <w:bookmarkStart w:id="82" w:name="_Toc449707345"/>
      <w:bookmarkStart w:id="83" w:name="_Toc140323098"/>
      <w:r w:rsidR="004F4770" w:rsidRPr="0016372C">
        <w:lastRenderedPageBreak/>
        <w:t>Form PER – 2:  Resume of Proposed Personnel</w:t>
      </w:r>
      <w:bookmarkEnd w:id="79"/>
      <w:bookmarkEnd w:id="80"/>
      <w:bookmarkEnd w:id="81"/>
      <w:bookmarkEnd w:id="82"/>
      <w:bookmarkEnd w:id="83"/>
      <w:r w:rsidR="004F4770" w:rsidRPr="0016372C">
        <w:t xml:space="preserve">  </w:t>
      </w:r>
    </w:p>
    <w:p w14:paraId="763CDE75" w14:textId="56F7F17B" w:rsidR="004F4770" w:rsidRDefault="004F4770" w:rsidP="004F4770">
      <w:pPr>
        <w:pStyle w:val="E0"/>
        <w:rPr>
          <w:lang w:val="en-US"/>
        </w:rPr>
      </w:pPr>
      <w:r w:rsidRPr="00564F0E">
        <w:rPr>
          <w:lang w:val="en-US"/>
        </w:rPr>
        <w:t xml:space="preserve">The Bidder shall provide all the information requested below. </w:t>
      </w:r>
      <w:r>
        <w:rPr>
          <w:lang w:val="en-US"/>
        </w:rPr>
        <w:t>Use o</w:t>
      </w:r>
      <w:r w:rsidRPr="00564F0E">
        <w:rPr>
          <w:lang w:val="en-US"/>
        </w:rPr>
        <w:t>ne form for each position.</w:t>
      </w:r>
    </w:p>
    <w:tbl>
      <w:tblPr>
        <w:tblW w:w="9360" w:type="dxa"/>
        <w:jc w:val="center"/>
        <w:tblLayout w:type="fixed"/>
        <w:tblCellMar>
          <w:left w:w="72" w:type="dxa"/>
          <w:right w:w="72" w:type="dxa"/>
        </w:tblCellMar>
        <w:tblLook w:val="0000" w:firstRow="0" w:lastRow="0" w:firstColumn="0" w:lastColumn="0" w:noHBand="0" w:noVBand="0"/>
      </w:tblPr>
      <w:tblGrid>
        <w:gridCol w:w="1482"/>
        <w:gridCol w:w="4078"/>
        <w:gridCol w:w="3800"/>
      </w:tblGrid>
      <w:tr w:rsidR="00233499" w14:paraId="2E732058" w14:textId="77777777" w:rsidTr="0054377D">
        <w:trPr>
          <w:cantSplit/>
          <w:jc w:val="center"/>
        </w:trPr>
        <w:tc>
          <w:tcPr>
            <w:tcW w:w="9360" w:type="dxa"/>
            <w:gridSpan w:val="3"/>
            <w:tcBorders>
              <w:top w:val="single" w:sz="6" w:space="0" w:color="auto"/>
              <w:left w:val="single" w:sz="6" w:space="0" w:color="auto"/>
              <w:right w:val="single" w:sz="6" w:space="0" w:color="auto"/>
            </w:tcBorders>
          </w:tcPr>
          <w:p w14:paraId="431435D2" w14:textId="77777777" w:rsidR="00233499" w:rsidRDefault="00233499" w:rsidP="0054377D">
            <w:pPr>
              <w:suppressAutoHyphens/>
              <w:spacing w:before="60" w:after="120"/>
              <w:rPr>
                <w:rStyle w:val="Table"/>
                <w:rFonts w:cs="Arial"/>
                <w:b/>
                <w:bCs/>
                <w:iCs/>
                <w:spacing w:val="-2"/>
                <w:sz w:val="16"/>
              </w:rPr>
            </w:pPr>
            <w:r>
              <w:rPr>
                <w:rStyle w:val="Table"/>
                <w:rFonts w:cs="Arial"/>
                <w:b/>
                <w:bCs/>
                <w:iCs/>
                <w:spacing w:val="-2"/>
                <w:sz w:val="16"/>
              </w:rPr>
              <w:t>Position</w:t>
            </w:r>
          </w:p>
          <w:p w14:paraId="79618D35" w14:textId="77777777" w:rsidR="00233499" w:rsidRDefault="00233499" w:rsidP="0054377D">
            <w:pPr>
              <w:tabs>
                <w:tab w:val="left" w:pos="1638"/>
                <w:tab w:val="left" w:pos="1998"/>
              </w:tabs>
              <w:suppressAutoHyphens/>
              <w:spacing w:after="71"/>
              <w:ind w:left="378" w:hanging="378"/>
              <w:rPr>
                <w:rStyle w:val="Table"/>
                <w:rFonts w:cs="Arial"/>
                <w:b/>
                <w:bCs/>
                <w:iCs/>
                <w:spacing w:val="-2"/>
                <w:sz w:val="16"/>
              </w:rPr>
            </w:pPr>
          </w:p>
        </w:tc>
      </w:tr>
      <w:tr w:rsidR="00233499" w14:paraId="53C0E6F3" w14:textId="77777777" w:rsidTr="0054377D">
        <w:trPr>
          <w:cantSplit/>
          <w:jc w:val="center"/>
        </w:trPr>
        <w:tc>
          <w:tcPr>
            <w:tcW w:w="1482" w:type="dxa"/>
            <w:tcBorders>
              <w:top w:val="single" w:sz="6" w:space="0" w:color="auto"/>
              <w:left w:val="single" w:sz="6" w:space="0" w:color="auto"/>
            </w:tcBorders>
          </w:tcPr>
          <w:p w14:paraId="11AC8DA3" w14:textId="77777777" w:rsidR="00233499" w:rsidRDefault="00233499" w:rsidP="0054377D">
            <w:pPr>
              <w:suppressAutoHyphens/>
              <w:spacing w:before="60" w:after="120"/>
              <w:rPr>
                <w:rStyle w:val="Table"/>
                <w:rFonts w:cs="Arial"/>
                <w:b/>
                <w:bCs/>
                <w:iCs/>
                <w:spacing w:val="-2"/>
                <w:sz w:val="16"/>
              </w:rPr>
            </w:pPr>
            <w:r>
              <w:rPr>
                <w:rStyle w:val="Table"/>
                <w:rFonts w:cs="Arial"/>
                <w:b/>
                <w:bCs/>
                <w:iCs/>
                <w:spacing w:val="-2"/>
                <w:sz w:val="16"/>
              </w:rPr>
              <w:t>Personnel information</w:t>
            </w:r>
          </w:p>
        </w:tc>
        <w:tc>
          <w:tcPr>
            <w:tcW w:w="4078" w:type="dxa"/>
            <w:tcBorders>
              <w:top w:val="single" w:sz="6" w:space="0" w:color="auto"/>
              <w:left w:val="single" w:sz="6" w:space="0" w:color="auto"/>
            </w:tcBorders>
          </w:tcPr>
          <w:p w14:paraId="23C26C80" w14:textId="77777777" w:rsidR="00233499" w:rsidRDefault="00233499" w:rsidP="0054377D">
            <w:pPr>
              <w:suppressAutoHyphens/>
              <w:spacing w:before="60" w:after="120"/>
              <w:rPr>
                <w:rStyle w:val="Table"/>
                <w:rFonts w:cs="Arial"/>
                <w:b/>
                <w:bCs/>
                <w:iCs/>
                <w:spacing w:val="-2"/>
                <w:sz w:val="16"/>
              </w:rPr>
            </w:pPr>
            <w:r>
              <w:rPr>
                <w:rStyle w:val="Table"/>
                <w:rFonts w:cs="Arial"/>
                <w:b/>
                <w:bCs/>
                <w:iCs/>
                <w:spacing w:val="-2"/>
                <w:sz w:val="16"/>
              </w:rPr>
              <w:t xml:space="preserve">Full Legal Name </w:t>
            </w:r>
          </w:p>
          <w:p w14:paraId="74C92C82" w14:textId="77777777" w:rsidR="00233499" w:rsidRDefault="00233499" w:rsidP="0054377D">
            <w:pPr>
              <w:suppressAutoHyphens/>
              <w:spacing w:after="71"/>
              <w:rPr>
                <w:rStyle w:val="Table"/>
                <w:rFonts w:cs="Arial"/>
                <w:b/>
                <w:bCs/>
                <w:iCs/>
                <w:spacing w:val="-2"/>
                <w:sz w:val="16"/>
              </w:rPr>
            </w:pPr>
          </w:p>
        </w:tc>
        <w:tc>
          <w:tcPr>
            <w:tcW w:w="3800" w:type="dxa"/>
            <w:tcBorders>
              <w:top w:val="single" w:sz="6" w:space="0" w:color="auto"/>
              <w:left w:val="single" w:sz="6" w:space="0" w:color="auto"/>
              <w:right w:val="single" w:sz="6" w:space="0" w:color="auto"/>
            </w:tcBorders>
          </w:tcPr>
          <w:p w14:paraId="64BD7867" w14:textId="77777777" w:rsidR="00233499" w:rsidRDefault="00233499" w:rsidP="0054377D">
            <w:pPr>
              <w:suppressAutoHyphens/>
              <w:spacing w:before="60" w:after="120"/>
              <w:rPr>
                <w:rStyle w:val="Table"/>
                <w:rFonts w:cs="Arial"/>
                <w:b/>
                <w:bCs/>
                <w:iCs/>
                <w:spacing w:val="-2"/>
                <w:sz w:val="16"/>
              </w:rPr>
            </w:pPr>
            <w:r>
              <w:rPr>
                <w:rStyle w:val="Table"/>
                <w:rFonts w:cs="Arial"/>
                <w:b/>
                <w:bCs/>
                <w:iCs/>
                <w:spacing w:val="-2"/>
                <w:sz w:val="16"/>
              </w:rPr>
              <w:t>Date of Birth</w:t>
            </w:r>
          </w:p>
        </w:tc>
      </w:tr>
      <w:tr w:rsidR="00233499" w14:paraId="0C6DB3A1" w14:textId="77777777" w:rsidTr="0054377D">
        <w:trPr>
          <w:cantSplit/>
          <w:jc w:val="center"/>
        </w:trPr>
        <w:tc>
          <w:tcPr>
            <w:tcW w:w="1482" w:type="dxa"/>
            <w:tcBorders>
              <w:top w:val="single" w:sz="6" w:space="0" w:color="auto"/>
              <w:left w:val="single" w:sz="6" w:space="0" w:color="auto"/>
            </w:tcBorders>
          </w:tcPr>
          <w:p w14:paraId="2A68E8D2" w14:textId="77777777" w:rsidR="00233499" w:rsidRDefault="00233499" w:rsidP="0054377D">
            <w:pPr>
              <w:suppressAutoHyphens/>
              <w:spacing w:before="60" w:after="120"/>
              <w:rPr>
                <w:rStyle w:val="Table"/>
                <w:rFonts w:cs="Arial"/>
                <w:b/>
                <w:bCs/>
                <w:iCs/>
                <w:spacing w:val="-2"/>
                <w:sz w:val="16"/>
              </w:rPr>
            </w:pPr>
          </w:p>
        </w:tc>
        <w:tc>
          <w:tcPr>
            <w:tcW w:w="4078" w:type="dxa"/>
            <w:tcBorders>
              <w:top w:val="single" w:sz="6" w:space="0" w:color="auto"/>
              <w:left w:val="single" w:sz="6" w:space="0" w:color="auto"/>
            </w:tcBorders>
          </w:tcPr>
          <w:p w14:paraId="15B89363" w14:textId="77777777" w:rsidR="00233499" w:rsidRPr="00CE7574" w:rsidRDefault="00233499" w:rsidP="0054377D">
            <w:pPr>
              <w:suppressAutoHyphens/>
              <w:spacing w:before="60" w:after="120"/>
              <w:rPr>
                <w:rStyle w:val="Table"/>
                <w:rFonts w:cs="Arial"/>
                <w:b/>
                <w:bCs/>
                <w:iCs/>
                <w:spacing w:val="-2"/>
                <w:sz w:val="16"/>
                <w:szCs w:val="16"/>
              </w:rPr>
            </w:pPr>
            <w:r w:rsidRPr="00F56472">
              <w:rPr>
                <w:b/>
                <w:bCs/>
                <w:sz w:val="16"/>
                <w:szCs w:val="16"/>
              </w:rPr>
              <w:t>Known as</w:t>
            </w:r>
          </w:p>
        </w:tc>
        <w:tc>
          <w:tcPr>
            <w:tcW w:w="3800" w:type="dxa"/>
            <w:tcBorders>
              <w:top w:val="single" w:sz="6" w:space="0" w:color="auto"/>
              <w:left w:val="single" w:sz="6" w:space="0" w:color="auto"/>
              <w:right w:val="single" w:sz="6" w:space="0" w:color="auto"/>
            </w:tcBorders>
          </w:tcPr>
          <w:p w14:paraId="64FB014C" w14:textId="77777777" w:rsidR="00233499" w:rsidRPr="00CE7574" w:rsidRDefault="00233499" w:rsidP="0054377D">
            <w:pPr>
              <w:suppressAutoHyphens/>
              <w:spacing w:before="60" w:after="120"/>
              <w:rPr>
                <w:rStyle w:val="Table"/>
                <w:rFonts w:cs="Arial"/>
                <w:b/>
                <w:bCs/>
                <w:iCs/>
                <w:spacing w:val="-2"/>
                <w:sz w:val="16"/>
                <w:szCs w:val="16"/>
              </w:rPr>
            </w:pPr>
            <w:r w:rsidRPr="00F56472">
              <w:rPr>
                <w:b/>
                <w:bCs/>
                <w:sz w:val="16"/>
                <w:szCs w:val="16"/>
              </w:rPr>
              <w:t>Place of Birth</w:t>
            </w:r>
          </w:p>
        </w:tc>
      </w:tr>
      <w:tr w:rsidR="00233499" w14:paraId="61EE5791" w14:textId="77777777" w:rsidTr="0054377D">
        <w:trPr>
          <w:cantSplit/>
          <w:jc w:val="center"/>
        </w:trPr>
        <w:tc>
          <w:tcPr>
            <w:tcW w:w="1482" w:type="dxa"/>
            <w:tcBorders>
              <w:top w:val="single" w:sz="6" w:space="0" w:color="auto"/>
              <w:left w:val="single" w:sz="6" w:space="0" w:color="auto"/>
            </w:tcBorders>
          </w:tcPr>
          <w:p w14:paraId="6790D3FE" w14:textId="77777777" w:rsidR="00233499" w:rsidRDefault="00233499" w:rsidP="0054377D">
            <w:pPr>
              <w:suppressAutoHyphens/>
              <w:spacing w:before="60" w:after="120"/>
              <w:rPr>
                <w:rStyle w:val="Table"/>
                <w:rFonts w:cs="Arial"/>
                <w:b/>
                <w:bCs/>
                <w:iCs/>
                <w:spacing w:val="-2"/>
                <w:sz w:val="16"/>
              </w:rPr>
            </w:pPr>
          </w:p>
        </w:tc>
        <w:tc>
          <w:tcPr>
            <w:tcW w:w="4078" w:type="dxa"/>
            <w:tcBorders>
              <w:top w:val="single" w:sz="6" w:space="0" w:color="auto"/>
              <w:left w:val="single" w:sz="6" w:space="0" w:color="auto"/>
            </w:tcBorders>
          </w:tcPr>
          <w:p w14:paraId="3A21B36E" w14:textId="77777777" w:rsidR="00233499" w:rsidRPr="00CE7574" w:rsidRDefault="00233499" w:rsidP="0054377D">
            <w:pPr>
              <w:suppressAutoHyphens/>
              <w:spacing w:before="60" w:after="120"/>
              <w:rPr>
                <w:rStyle w:val="Table"/>
                <w:rFonts w:cs="Arial"/>
                <w:b/>
                <w:bCs/>
                <w:iCs/>
                <w:spacing w:val="-2"/>
                <w:sz w:val="16"/>
                <w:szCs w:val="16"/>
              </w:rPr>
            </w:pPr>
            <w:r w:rsidRPr="00F56472">
              <w:rPr>
                <w:b/>
                <w:bCs/>
                <w:sz w:val="16"/>
                <w:szCs w:val="16"/>
              </w:rPr>
              <w:t>Nationality</w:t>
            </w:r>
          </w:p>
        </w:tc>
        <w:tc>
          <w:tcPr>
            <w:tcW w:w="3800" w:type="dxa"/>
            <w:tcBorders>
              <w:top w:val="single" w:sz="6" w:space="0" w:color="auto"/>
              <w:left w:val="single" w:sz="6" w:space="0" w:color="auto"/>
              <w:right w:val="single" w:sz="6" w:space="0" w:color="auto"/>
            </w:tcBorders>
          </w:tcPr>
          <w:p w14:paraId="39ED5BFA" w14:textId="77777777" w:rsidR="00233499" w:rsidRPr="00CE7574" w:rsidRDefault="00233499" w:rsidP="0054377D">
            <w:pPr>
              <w:suppressAutoHyphens/>
              <w:spacing w:before="60" w:after="120"/>
              <w:rPr>
                <w:rStyle w:val="Table"/>
                <w:rFonts w:cs="Arial"/>
                <w:b/>
                <w:bCs/>
                <w:iCs/>
                <w:spacing w:val="-2"/>
                <w:sz w:val="16"/>
                <w:szCs w:val="16"/>
              </w:rPr>
            </w:pPr>
            <w:r w:rsidRPr="00F56472">
              <w:rPr>
                <w:b/>
                <w:bCs/>
                <w:sz w:val="16"/>
                <w:szCs w:val="16"/>
              </w:rPr>
              <w:t>Citizenship</w:t>
            </w:r>
          </w:p>
        </w:tc>
      </w:tr>
      <w:tr w:rsidR="00233499" w14:paraId="5BDF9F11" w14:textId="77777777" w:rsidTr="0054377D">
        <w:trPr>
          <w:cantSplit/>
          <w:jc w:val="center"/>
        </w:trPr>
        <w:tc>
          <w:tcPr>
            <w:tcW w:w="1482" w:type="dxa"/>
            <w:tcBorders>
              <w:top w:val="single" w:sz="6" w:space="0" w:color="auto"/>
              <w:left w:val="single" w:sz="6" w:space="0" w:color="auto"/>
            </w:tcBorders>
          </w:tcPr>
          <w:p w14:paraId="0FA23609" w14:textId="77777777" w:rsidR="00233499" w:rsidRDefault="00233499" w:rsidP="0054377D">
            <w:pPr>
              <w:suppressAutoHyphens/>
              <w:spacing w:before="60" w:after="120"/>
              <w:rPr>
                <w:rStyle w:val="Table"/>
                <w:rFonts w:cs="Arial"/>
                <w:b/>
                <w:bCs/>
                <w:iCs/>
                <w:spacing w:val="-2"/>
                <w:sz w:val="16"/>
              </w:rPr>
            </w:pPr>
          </w:p>
        </w:tc>
        <w:tc>
          <w:tcPr>
            <w:tcW w:w="4078" w:type="dxa"/>
            <w:tcBorders>
              <w:top w:val="single" w:sz="6" w:space="0" w:color="auto"/>
              <w:left w:val="single" w:sz="6" w:space="0" w:color="auto"/>
            </w:tcBorders>
          </w:tcPr>
          <w:p w14:paraId="5CFFC15F" w14:textId="77777777" w:rsidR="00233499" w:rsidRDefault="00233499" w:rsidP="0054377D">
            <w:pPr>
              <w:suppressAutoHyphens/>
              <w:spacing w:before="60" w:after="120"/>
              <w:rPr>
                <w:b/>
                <w:bCs/>
                <w:sz w:val="16"/>
                <w:szCs w:val="16"/>
              </w:rPr>
            </w:pPr>
            <w:r w:rsidRPr="00F56472">
              <w:rPr>
                <w:b/>
                <w:bCs/>
                <w:sz w:val="16"/>
                <w:szCs w:val="16"/>
              </w:rPr>
              <w:t>Type of government ID</w:t>
            </w:r>
          </w:p>
          <w:p w14:paraId="5AAA4C00" w14:textId="77777777" w:rsidR="00233499" w:rsidRDefault="00233499" w:rsidP="0054377D">
            <w:pPr>
              <w:suppressAutoHyphens/>
              <w:spacing w:before="60" w:after="120"/>
              <w:rPr>
                <w:b/>
                <w:bCs/>
                <w:sz w:val="16"/>
                <w:szCs w:val="16"/>
              </w:rPr>
            </w:pPr>
          </w:p>
          <w:p w14:paraId="52328AD1" w14:textId="77777777" w:rsidR="00233499" w:rsidRPr="00CE7574" w:rsidRDefault="00233499" w:rsidP="0054377D">
            <w:pPr>
              <w:suppressAutoHyphens/>
              <w:spacing w:before="60" w:after="120"/>
              <w:rPr>
                <w:rStyle w:val="Table"/>
                <w:rFonts w:cs="Arial"/>
                <w:b/>
                <w:bCs/>
                <w:iCs/>
                <w:spacing w:val="-2"/>
                <w:sz w:val="16"/>
                <w:szCs w:val="16"/>
              </w:rPr>
            </w:pPr>
            <w:r w:rsidRPr="003F71A9">
              <w:rPr>
                <w:rStyle w:val="Table"/>
                <w:rFonts w:cs="Arial"/>
                <w:b/>
                <w:bCs/>
                <w:iCs/>
                <w:spacing w:val="-2"/>
                <w:sz w:val="16"/>
                <w:szCs w:val="16"/>
              </w:rPr>
              <w:t>Attach a copy of ID to this form</w:t>
            </w:r>
          </w:p>
        </w:tc>
        <w:tc>
          <w:tcPr>
            <w:tcW w:w="3800" w:type="dxa"/>
            <w:tcBorders>
              <w:top w:val="single" w:sz="6" w:space="0" w:color="auto"/>
              <w:left w:val="single" w:sz="6" w:space="0" w:color="auto"/>
              <w:right w:val="single" w:sz="6" w:space="0" w:color="auto"/>
            </w:tcBorders>
          </w:tcPr>
          <w:p w14:paraId="78046690" w14:textId="77777777" w:rsidR="00233499" w:rsidRPr="00CE7574" w:rsidRDefault="00233499" w:rsidP="0054377D">
            <w:pPr>
              <w:suppressAutoHyphens/>
              <w:spacing w:before="60" w:after="120"/>
              <w:rPr>
                <w:rStyle w:val="Table"/>
                <w:rFonts w:cs="Arial"/>
                <w:b/>
                <w:bCs/>
                <w:iCs/>
                <w:spacing w:val="-2"/>
                <w:sz w:val="16"/>
                <w:szCs w:val="16"/>
              </w:rPr>
            </w:pPr>
            <w:r w:rsidRPr="003F71A9">
              <w:rPr>
                <w:rStyle w:val="Table"/>
                <w:rFonts w:cs="Arial"/>
                <w:b/>
                <w:bCs/>
                <w:iCs/>
                <w:spacing w:val="-2"/>
                <w:sz w:val="16"/>
                <w:szCs w:val="16"/>
              </w:rPr>
              <w:t>ID</w:t>
            </w:r>
            <w:r>
              <w:rPr>
                <w:rStyle w:val="Table"/>
                <w:rFonts w:cs="Arial"/>
                <w:b/>
                <w:bCs/>
                <w:iCs/>
                <w:spacing w:val="-2"/>
                <w:sz w:val="16"/>
                <w:szCs w:val="16"/>
              </w:rPr>
              <w:t xml:space="preserve"> number</w:t>
            </w:r>
          </w:p>
        </w:tc>
      </w:tr>
      <w:tr w:rsidR="00233499" w14:paraId="6130B5B1" w14:textId="77777777" w:rsidTr="0054377D">
        <w:trPr>
          <w:cantSplit/>
          <w:jc w:val="center"/>
        </w:trPr>
        <w:tc>
          <w:tcPr>
            <w:tcW w:w="1482" w:type="dxa"/>
            <w:tcBorders>
              <w:left w:val="single" w:sz="6" w:space="0" w:color="auto"/>
            </w:tcBorders>
          </w:tcPr>
          <w:p w14:paraId="2CE639A6" w14:textId="77777777" w:rsidR="00233499" w:rsidRDefault="00233499" w:rsidP="0054377D">
            <w:pPr>
              <w:suppressAutoHyphens/>
              <w:spacing w:after="71"/>
              <w:rPr>
                <w:rStyle w:val="Table"/>
                <w:rFonts w:cs="Arial"/>
                <w:b/>
                <w:bCs/>
                <w:iCs/>
                <w:spacing w:val="-2"/>
                <w:sz w:val="16"/>
              </w:rPr>
            </w:pPr>
          </w:p>
        </w:tc>
        <w:tc>
          <w:tcPr>
            <w:tcW w:w="7878" w:type="dxa"/>
            <w:gridSpan w:val="2"/>
            <w:tcBorders>
              <w:top w:val="single" w:sz="6" w:space="0" w:color="auto"/>
              <w:left w:val="single" w:sz="6" w:space="0" w:color="auto"/>
              <w:right w:val="single" w:sz="6" w:space="0" w:color="auto"/>
            </w:tcBorders>
          </w:tcPr>
          <w:p w14:paraId="173E736B" w14:textId="77777777" w:rsidR="00233499" w:rsidRDefault="00233499" w:rsidP="0054377D">
            <w:pPr>
              <w:suppressAutoHyphens/>
              <w:spacing w:before="60" w:after="120"/>
              <w:rPr>
                <w:rStyle w:val="Table"/>
                <w:rFonts w:cs="Arial"/>
                <w:b/>
                <w:bCs/>
                <w:iCs/>
                <w:spacing w:val="-2"/>
                <w:sz w:val="16"/>
              </w:rPr>
            </w:pPr>
            <w:r>
              <w:rPr>
                <w:rStyle w:val="Table"/>
                <w:rFonts w:cs="Arial"/>
                <w:b/>
                <w:bCs/>
                <w:iCs/>
                <w:spacing w:val="-2"/>
                <w:sz w:val="16"/>
              </w:rPr>
              <w:t>Professional qualifications</w:t>
            </w:r>
          </w:p>
          <w:p w14:paraId="51DE88BE" w14:textId="77777777" w:rsidR="00233499" w:rsidRDefault="00233499" w:rsidP="0054377D">
            <w:pPr>
              <w:suppressAutoHyphens/>
              <w:spacing w:before="60" w:after="120"/>
              <w:rPr>
                <w:rStyle w:val="Table"/>
                <w:rFonts w:cs="Arial"/>
                <w:b/>
                <w:bCs/>
                <w:iCs/>
                <w:spacing w:val="-2"/>
                <w:sz w:val="16"/>
              </w:rPr>
            </w:pPr>
          </w:p>
        </w:tc>
      </w:tr>
      <w:tr w:rsidR="00233499" w14:paraId="4D11BBAA" w14:textId="77777777" w:rsidTr="0054377D">
        <w:trPr>
          <w:cantSplit/>
          <w:jc w:val="center"/>
        </w:trPr>
        <w:tc>
          <w:tcPr>
            <w:tcW w:w="1482" w:type="dxa"/>
            <w:tcBorders>
              <w:top w:val="single" w:sz="6" w:space="0" w:color="auto"/>
              <w:left w:val="single" w:sz="6" w:space="0" w:color="auto"/>
            </w:tcBorders>
          </w:tcPr>
          <w:p w14:paraId="24B72AE2" w14:textId="77777777" w:rsidR="00233499" w:rsidRDefault="00233499" w:rsidP="0054377D">
            <w:pPr>
              <w:suppressAutoHyphens/>
              <w:spacing w:before="60" w:after="120"/>
              <w:rPr>
                <w:rStyle w:val="Table"/>
                <w:rFonts w:cs="Arial"/>
                <w:b/>
                <w:bCs/>
                <w:iCs/>
                <w:spacing w:val="-2"/>
                <w:sz w:val="16"/>
              </w:rPr>
            </w:pPr>
            <w:r>
              <w:rPr>
                <w:rStyle w:val="Table"/>
                <w:rFonts w:cs="Arial"/>
                <w:b/>
                <w:bCs/>
                <w:iCs/>
                <w:spacing w:val="-2"/>
                <w:sz w:val="16"/>
              </w:rPr>
              <w:t>Present employment</w:t>
            </w:r>
          </w:p>
        </w:tc>
        <w:tc>
          <w:tcPr>
            <w:tcW w:w="7878" w:type="dxa"/>
            <w:gridSpan w:val="2"/>
            <w:tcBorders>
              <w:top w:val="single" w:sz="6" w:space="0" w:color="auto"/>
              <w:left w:val="single" w:sz="6" w:space="0" w:color="auto"/>
              <w:right w:val="single" w:sz="6" w:space="0" w:color="auto"/>
            </w:tcBorders>
          </w:tcPr>
          <w:p w14:paraId="21F4E2F1" w14:textId="77777777" w:rsidR="00233499" w:rsidRDefault="00233499" w:rsidP="0054377D">
            <w:pPr>
              <w:suppressAutoHyphens/>
              <w:spacing w:before="60" w:after="120"/>
              <w:rPr>
                <w:rStyle w:val="Table"/>
                <w:rFonts w:cs="Arial"/>
                <w:b/>
                <w:bCs/>
                <w:iCs/>
                <w:spacing w:val="-2"/>
                <w:sz w:val="16"/>
              </w:rPr>
            </w:pPr>
            <w:r>
              <w:rPr>
                <w:rStyle w:val="Table"/>
                <w:rFonts w:cs="Arial"/>
                <w:b/>
                <w:bCs/>
                <w:iCs/>
                <w:spacing w:val="-2"/>
                <w:sz w:val="16"/>
              </w:rPr>
              <w:t>Name of employer</w:t>
            </w:r>
          </w:p>
          <w:p w14:paraId="4AB2EBED" w14:textId="77777777" w:rsidR="00233499" w:rsidRDefault="00233499" w:rsidP="0054377D">
            <w:pPr>
              <w:suppressAutoHyphens/>
              <w:spacing w:after="71"/>
              <w:rPr>
                <w:rStyle w:val="Table"/>
                <w:rFonts w:cs="Arial"/>
                <w:b/>
                <w:bCs/>
                <w:iCs/>
                <w:spacing w:val="-2"/>
                <w:sz w:val="16"/>
              </w:rPr>
            </w:pPr>
          </w:p>
        </w:tc>
      </w:tr>
      <w:tr w:rsidR="00233499" w14:paraId="5425D15D" w14:textId="77777777" w:rsidTr="0054377D">
        <w:trPr>
          <w:cantSplit/>
          <w:jc w:val="center"/>
        </w:trPr>
        <w:tc>
          <w:tcPr>
            <w:tcW w:w="1482" w:type="dxa"/>
            <w:tcBorders>
              <w:left w:val="single" w:sz="6" w:space="0" w:color="auto"/>
            </w:tcBorders>
          </w:tcPr>
          <w:p w14:paraId="3C59370F" w14:textId="77777777" w:rsidR="00233499" w:rsidRDefault="00233499" w:rsidP="0054377D">
            <w:pPr>
              <w:suppressAutoHyphens/>
              <w:spacing w:after="71"/>
              <w:rPr>
                <w:rStyle w:val="Table"/>
                <w:rFonts w:cs="Arial"/>
                <w:b/>
                <w:bCs/>
                <w:iCs/>
                <w:spacing w:val="-2"/>
                <w:sz w:val="16"/>
              </w:rPr>
            </w:pPr>
          </w:p>
        </w:tc>
        <w:tc>
          <w:tcPr>
            <w:tcW w:w="7878" w:type="dxa"/>
            <w:gridSpan w:val="2"/>
            <w:tcBorders>
              <w:top w:val="single" w:sz="6" w:space="0" w:color="auto"/>
              <w:left w:val="single" w:sz="6" w:space="0" w:color="auto"/>
              <w:right w:val="single" w:sz="6" w:space="0" w:color="auto"/>
            </w:tcBorders>
          </w:tcPr>
          <w:p w14:paraId="45A20D2C" w14:textId="77777777" w:rsidR="00233499" w:rsidRDefault="00233499" w:rsidP="0054377D">
            <w:pPr>
              <w:suppressAutoHyphens/>
              <w:spacing w:before="60" w:after="120"/>
              <w:rPr>
                <w:rStyle w:val="Table"/>
                <w:rFonts w:cs="Arial"/>
                <w:b/>
                <w:bCs/>
                <w:iCs/>
                <w:spacing w:val="-2"/>
                <w:sz w:val="16"/>
              </w:rPr>
            </w:pPr>
            <w:r>
              <w:rPr>
                <w:rStyle w:val="Table"/>
                <w:rFonts w:cs="Arial"/>
                <w:b/>
                <w:bCs/>
                <w:iCs/>
                <w:spacing w:val="-2"/>
                <w:sz w:val="16"/>
              </w:rPr>
              <w:t>Address of employer</w:t>
            </w:r>
          </w:p>
          <w:p w14:paraId="74E018D6" w14:textId="77777777" w:rsidR="00233499" w:rsidRDefault="00233499" w:rsidP="0054377D">
            <w:pPr>
              <w:suppressAutoHyphens/>
              <w:spacing w:before="60" w:after="120"/>
              <w:rPr>
                <w:rStyle w:val="Table"/>
                <w:rFonts w:cs="Arial"/>
                <w:b/>
                <w:bCs/>
                <w:iCs/>
                <w:spacing w:val="-2"/>
                <w:sz w:val="16"/>
              </w:rPr>
            </w:pPr>
          </w:p>
        </w:tc>
      </w:tr>
      <w:tr w:rsidR="00233499" w14:paraId="45EF3085" w14:textId="77777777" w:rsidTr="0054377D">
        <w:trPr>
          <w:cantSplit/>
          <w:jc w:val="center"/>
        </w:trPr>
        <w:tc>
          <w:tcPr>
            <w:tcW w:w="1482" w:type="dxa"/>
            <w:tcBorders>
              <w:left w:val="single" w:sz="6" w:space="0" w:color="auto"/>
            </w:tcBorders>
          </w:tcPr>
          <w:p w14:paraId="49DDADEF" w14:textId="77777777" w:rsidR="00233499" w:rsidRDefault="00233499" w:rsidP="0054377D">
            <w:pPr>
              <w:suppressAutoHyphens/>
              <w:spacing w:after="71"/>
              <w:rPr>
                <w:rStyle w:val="Table"/>
                <w:rFonts w:cs="Arial"/>
                <w:b/>
                <w:bCs/>
                <w:iCs/>
                <w:spacing w:val="-2"/>
                <w:sz w:val="16"/>
              </w:rPr>
            </w:pPr>
          </w:p>
        </w:tc>
        <w:tc>
          <w:tcPr>
            <w:tcW w:w="4078" w:type="dxa"/>
            <w:tcBorders>
              <w:top w:val="single" w:sz="6" w:space="0" w:color="auto"/>
              <w:left w:val="single" w:sz="6" w:space="0" w:color="auto"/>
            </w:tcBorders>
          </w:tcPr>
          <w:p w14:paraId="586678CC" w14:textId="77777777" w:rsidR="00233499" w:rsidRDefault="00233499" w:rsidP="0054377D">
            <w:pPr>
              <w:suppressAutoHyphens/>
              <w:spacing w:before="60" w:after="120"/>
              <w:rPr>
                <w:rStyle w:val="Table"/>
                <w:rFonts w:cs="Arial"/>
                <w:b/>
                <w:bCs/>
                <w:iCs/>
                <w:spacing w:val="-2"/>
                <w:sz w:val="16"/>
              </w:rPr>
            </w:pPr>
            <w:r>
              <w:rPr>
                <w:rStyle w:val="Table"/>
                <w:rFonts w:cs="Arial"/>
                <w:b/>
                <w:bCs/>
                <w:iCs/>
                <w:spacing w:val="-2"/>
                <w:sz w:val="16"/>
              </w:rPr>
              <w:t>Telephone</w:t>
            </w:r>
          </w:p>
          <w:p w14:paraId="6E35152E" w14:textId="77777777" w:rsidR="00233499" w:rsidRDefault="00233499" w:rsidP="0054377D">
            <w:pPr>
              <w:suppressAutoHyphens/>
              <w:spacing w:before="60" w:after="120"/>
              <w:rPr>
                <w:rStyle w:val="Table"/>
                <w:rFonts w:cs="Arial"/>
                <w:b/>
                <w:bCs/>
                <w:iCs/>
                <w:spacing w:val="-2"/>
                <w:sz w:val="16"/>
              </w:rPr>
            </w:pPr>
          </w:p>
        </w:tc>
        <w:tc>
          <w:tcPr>
            <w:tcW w:w="3800" w:type="dxa"/>
            <w:tcBorders>
              <w:top w:val="single" w:sz="6" w:space="0" w:color="auto"/>
              <w:left w:val="single" w:sz="6" w:space="0" w:color="auto"/>
              <w:right w:val="single" w:sz="6" w:space="0" w:color="auto"/>
            </w:tcBorders>
          </w:tcPr>
          <w:p w14:paraId="057A7535" w14:textId="77777777" w:rsidR="00233499" w:rsidRDefault="00233499" w:rsidP="0054377D">
            <w:pPr>
              <w:suppressAutoHyphens/>
              <w:spacing w:before="60" w:after="120"/>
              <w:rPr>
                <w:rStyle w:val="Table"/>
                <w:rFonts w:cs="Arial"/>
                <w:b/>
                <w:bCs/>
                <w:iCs/>
                <w:spacing w:val="-2"/>
                <w:sz w:val="16"/>
              </w:rPr>
            </w:pPr>
            <w:r>
              <w:rPr>
                <w:rStyle w:val="Table"/>
                <w:rFonts w:cs="Arial"/>
                <w:b/>
                <w:bCs/>
                <w:iCs/>
                <w:spacing w:val="-2"/>
                <w:sz w:val="16"/>
              </w:rPr>
              <w:t>Contact (manager/personnel officer)</w:t>
            </w:r>
          </w:p>
        </w:tc>
      </w:tr>
      <w:tr w:rsidR="00233499" w14:paraId="1516D9A8" w14:textId="77777777" w:rsidTr="0054377D">
        <w:trPr>
          <w:cantSplit/>
          <w:jc w:val="center"/>
        </w:trPr>
        <w:tc>
          <w:tcPr>
            <w:tcW w:w="1482" w:type="dxa"/>
            <w:tcBorders>
              <w:left w:val="single" w:sz="6" w:space="0" w:color="auto"/>
            </w:tcBorders>
          </w:tcPr>
          <w:p w14:paraId="042535FD" w14:textId="77777777" w:rsidR="00233499" w:rsidRDefault="00233499" w:rsidP="0054377D">
            <w:pPr>
              <w:suppressAutoHyphens/>
              <w:spacing w:after="71"/>
              <w:rPr>
                <w:rStyle w:val="Table"/>
                <w:rFonts w:cs="Arial"/>
                <w:b/>
                <w:bCs/>
                <w:iCs/>
                <w:spacing w:val="-2"/>
                <w:sz w:val="16"/>
              </w:rPr>
            </w:pPr>
          </w:p>
        </w:tc>
        <w:tc>
          <w:tcPr>
            <w:tcW w:w="4078" w:type="dxa"/>
            <w:tcBorders>
              <w:top w:val="single" w:sz="6" w:space="0" w:color="auto"/>
              <w:left w:val="single" w:sz="6" w:space="0" w:color="auto"/>
            </w:tcBorders>
          </w:tcPr>
          <w:p w14:paraId="2294CBF5" w14:textId="77777777" w:rsidR="00233499" w:rsidRDefault="00233499" w:rsidP="0054377D">
            <w:pPr>
              <w:suppressAutoHyphens/>
              <w:spacing w:before="60" w:after="120"/>
              <w:rPr>
                <w:rStyle w:val="Table"/>
                <w:rFonts w:cs="Arial"/>
                <w:b/>
                <w:bCs/>
                <w:iCs/>
                <w:spacing w:val="-2"/>
                <w:sz w:val="16"/>
              </w:rPr>
            </w:pPr>
            <w:r>
              <w:rPr>
                <w:rStyle w:val="Table"/>
                <w:rFonts w:cs="Arial"/>
                <w:b/>
                <w:bCs/>
                <w:iCs/>
                <w:spacing w:val="-2"/>
                <w:sz w:val="16"/>
              </w:rPr>
              <w:t>Fax</w:t>
            </w:r>
          </w:p>
          <w:p w14:paraId="41612D73" w14:textId="77777777" w:rsidR="00233499" w:rsidRDefault="00233499" w:rsidP="0054377D">
            <w:pPr>
              <w:suppressAutoHyphens/>
              <w:spacing w:before="60" w:after="120"/>
              <w:rPr>
                <w:rStyle w:val="Table"/>
                <w:rFonts w:cs="Arial"/>
                <w:b/>
                <w:bCs/>
                <w:iCs/>
                <w:spacing w:val="-2"/>
                <w:sz w:val="16"/>
              </w:rPr>
            </w:pPr>
          </w:p>
        </w:tc>
        <w:tc>
          <w:tcPr>
            <w:tcW w:w="3800" w:type="dxa"/>
            <w:tcBorders>
              <w:top w:val="single" w:sz="6" w:space="0" w:color="auto"/>
              <w:left w:val="single" w:sz="6" w:space="0" w:color="auto"/>
              <w:right w:val="single" w:sz="6" w:space="0" w:color="auto"/>
            </w:tcBorders>
          </w:tcPr>
          <w:p w14:paraId="48197E80" w14:textId="77777777" w:rsidR="00233499" w:rsidRDefault="00233499" w:rsidP="0054377D">
            <w:pPr>
              <w:suppressAutoHyphens/>
              <w:spacing w:before="60" w:after="120"/>
              <w:rPr>
                <w:rStyle w:val="Table"/>
                <w:rFonts w:cs="Arial"/>
                <w:b/>
                <w:bCs/>
                <w:iCs/>
                <w:spacing w:val="-2"/>
                <w:sz w:val="16"/>
              </w:rPr>
            </w:pPr>
            <w:r>
              <w:rPr>
                <w:rStyle w:val="Table"/>
                <w:rFonts w:cs="Arial"/>
                <w:b/>
                <w:bCs/>
                <w:iCs/>
                <w:spacing w:val="-2"/>
                <w:sz w:val="16"/>
              </w:rPr>
              <w:t>E-mail</w:t>
            </w:r>
          </w:p>
        </w:tc>
      </w:tr>
      <w:tr w:rsidR="00233499" w14:paraId="2D77364B" w14:textId="77777777" w:rsidTr="0054377D">
        <w:trPr>
          <w:cantSplit/>
          <w:jc w:val="center"/>
        </w:trPr>
        <w:tc>
          <w:tcPr>
            <w:tcW w:w="1482" w:type="dxa"/>
            <w:tcBorders>
              <w:left w:val="single" w:sz="6" w:space="0" w:color="auto"/>
              <w:bottom w:val="single" w:sz="6" w:space="0" w:color="auto"/>
            </w:tcBorders>
          </w:tcPr>
          <w:p w14:paraId="28A8BDC0" w14:textId="77777777" w:rsidR="00233499" w:rsidRDefault="00233499" w:rsidP="0054377D">
            <w:pPr>
              <w:suppressAutoHyphens/>
              <w:spacing w:after="71"/>
              <w:rPr>
                <w:rStyle w:val="Table"/>
                <w:rFonts w:cs="Arial"/>
                <w:b/>
                <w:bCs/>
                <w:iCs/>
                <w:spacing w:val="-2"/>
                <w:sz w:val="16"/>
              </w:rPr>
            </w:pPr>
          </w:p>
        </w:tc>
        <w:tc>
          <w:tcPr>
            <w:tcW w:w="4078" w:type="dxa"/>
            <w:tcBorders>
              <w:top w:val="single" w:sz="6" w:space="0" w:color="auto"/>
              <w:left w:val="single" w:sz="6" w:space="0" w:color="auto"/>
              <w:bottom w:val="single" w:sz="6" w:space="0" w:color="auto"/>
            </w:tcBorders>
          </w:tcPr>
          <w:p w14:paraId="6C843FAC" w14:textId="77777777" w:rsidR="00233499" w:rsidRDefault="00233499" w:rsidP="0054377D">
            <w:pPr>
              <w:suppressAutoHyphens/>
              <w:spacing w:before="60" w:after="120"/>
              <w:rPr>
                <w:rStyle w:val="Table"/>
                <w:rFonts w:cs="Arial"/>
                <w:b/>
                <w:bCs/>
                <w:iCs/>
                <w:spacing w:val="-2"/>
                <w:sz w:val="16"/>
              </w:rPr>
            </w:pPr>
            <w:r>
              <w:rPr>
                <w:rStyle w:val="Table"/>
                <w:rFonts w:cs="Arial"/>
                <w:b/>
                <w:bCs/>
                <w:iCs/>
                <w:spacing w:val="-2"/>
                <w:sz w:val="16"/>
              </w:rPr>
              <w:t>Job title</w:t>
            </w:r>
          </w:p>
          <w:p w14:paraId="288B89EB" w14:textId="77777777" w:rsidR="00233499" w:rsidRDefault="00233499" w:rsidP="0054377D">
            <w:pPr>
              <w:suppressAutoHyphens/>
              <w:spacing w:before="60" w:after="120"/>
              <w:rPr>
                <w:rStyle w:val="Table"/>
                <w:rFonts w:cs="Arial"/>
                <w:b/>
                <w:bCs/>
                <w:iCs/>
                <w:spacing w:val="-2"/>
                <w:sz w:val="16"/>
              </w:rPr>
            </w:pPr>
          </w:p>
        </w:tc>
        <w:tc>
          <w:tcPr>
            <w:tcW w:w="3800" w:type="dxa"/>
            <w:tcBorders>
              <w:top w:val="single" w:sz="6" w:space="0" w:color="auto"/>
              <w:left w:val="single" w:sz="6" w:space="0" w:color="auto"/>
              <w:bottom w:val="single" w:sz="6" w:space="0" w:color="auto"/>
              <w:right w:val="single" w:sz="6" w:space="0" w:color="auto"/>
            </w:tcBorders>
          </w:tcPr>
          <w:p w14:paraId="0C36CD86" w14:textId="77777777" w:rsidR="00233499" w:rsidRDefault="00233499" w:rsidP="0054377D">
            <w:pPr>
              <w:suppressAutoHyphens/>
              <w:spacing w:before="60" w:after="120"/>
              <w:rPr>
                <w:rStyle w:val="Table"/>
                <w:rFonts w:cs="Arial"/>
                <w:b/>
                <w:bCs/>
                <w:iCs/>
                <w:spacing w:val="-2"/>
                <w:sz w:val="16"/>
              </w:rPr>
            </w:pPr>
            <w:r>
              <w:rPr>
                <w:rStyle w:val="Table"/>
                <w:rFonts w:cs="Arial"/>
                <w:b/>
                <w:bCs/>
                <w:iCs/>
                <w:spacing w:val="-2"/>
                <w:sz w:val="16"/>
              </w:rPr>
              <w:t>Years with present employer</w:t>
            </w:r>
          </w:p>
        </w:tc>
      </w:tr>
    </w:tbl>
    <w:p w14:paraId="00F7F239" w14:textId="77777777" w:rsidR="00233499" w:rsidRPr="005A2F39" w:rsidRDefault="00233499" w:rsidP="004F4770">
      <w:pPr>
        <w:pStyle w:val="E0"/>
        <w:rPr>
          <w:rFonts w:ascii="Times" w:hAnsi="Times"/>
        </w:rPr>
      </w:pPr>
    </w:p>
    <w:p w14:paraId="0E978E56" w14:textId="77777777" w:rsidR="004F4770" w:rsidRDefault="004F4770" w:rsidP="004F4770">
      <w:pPr>
        <w:pStyle w:val="E0"/>
        <w:rPr>
          <w:rFonts w:cs="Arial"/>
          <w:iCs/>
          <w:spacing w:val="-2"/>
        </w:rPr>
      </w:pPr>
      <w:r>
        <w:rPr>
          <w:rFonts w:cs="Arial"/>
          <w:iCs/>
          <w:spacing w:val="-2"/>
        </w:rPr>
        <w:t>Summarize professional experience in reverse chronological order. Indicate particular technical and managerial experience relevant to the project.</w:t>
      </w:r>
    </w:p>
    <w:tbl>
      <w:tblPr>
        <w:tblW w:w="9360" w:type="dxa"/>
        <w:jc w:val="center"/>
        <w:tblLayout w:type="fixed"/>
        <w:tblCellMar>
          <w:left w:w="72" w:type="dxa"/>
          <w:right w:w="72" w:type="dxa"/>
        </w:tblCellMar>
        <w:tblLook w:val="0000" w:firstRow="0" w:lastRow="0" w:firstColumn="0" w:lastColumn="0" w:noHBand="0" w:noVBand="0"/>
      </w:tblPr>
      <w:tblGrid>
        <w:gridCol w:w="1112"/>
        <w:gridCol w:w="1112"/>
        <w:gridCol w:w="7136"/>
      </w:tblGrid>
      <w:tr w:rsidR="004F4770" w14:paraId="216DBCC0" w14:textId="77777777" w:rsidTr="004F4770">
        <w:trPr>
          <w:cantSplit/>
          <w:jc w:val="center"/>
        </w:trPr>
        <w:tc>
          <w:tcPr>
            <w:tcW w:w="1112" w:type="dxa"/>
            <w:tcBorders>
              <w:top w:val="single" w:sz="6" w:space="0" w:color="auto"/>
              <w:left w:val="single" w:sz="6" w:space="0" w:color="auto"/>
            </w:tcBorders>
          </w:tcPr>
          <w:p w14:paraId="0B559777" w14:textId="77777777" w:rsidR="004F4770" w:rsidRPr="001F733A" w:rsidRDefault="004F4770" w:rsidP="00B72289">
            <w:pPr>
              <w:pStyle w:val="E0"/>
              <w:jc w:val="center"/>
              <w:rPr>
                <w:b/>
                <w:bCs/>
                <w:iCs/>
                <w:sz w:val="16"/>
              </w:rPr>
            </w:pPr>
            <w:r w:rsidRPr="001F733A">
              <w:rPr>
                <w:b/>
                <w:bCs/>
                <w:iCs/>
                <w:sz w:val="16"/>
              </w:rPr>
              <w:t>From</w:t>
            </w:r>
          </w:p>
        </w:tc>
        <w:tc>
          <w:tcPr>
            <w:tcW w:w="1112" w:type="dxa"/>
            <w:tcBorders>
              <w:top w:val="single" w:sz="6" w:space="0" w:color="auto"/>
              <w:left w:val="single" w:sz="6" w:space="0" w:color="auto"/>
            </w:tcBorders>
          </w:tcPr>
          <w:p w14:paraId="6DA075B0" w14:textId="77777777" w:rsidR="004F4770" w:rsidRPr="001F733A" w:rsidRDefault="004F4770" w:rsidP="00B72289">
            <w:pPr>
              <w:pStyle w:val="E0"/>
              <w:jc w:val="center"/>
              <w:rPr>
                <w:b/>
                <w:bCs/>
                <w:iCs/>
                <w:sz w:val="16"/>
              </w:rPr>
            </w:pPr>
            <w:r w:rsidRPr="001F733A">
              <w:rPr>
                <w:b/>
                <w:bCs/>
                <w:iCs/>
                <w:sz w:val="16"/>
              </w:rPr>
              <w:t>To</w:t>
            </w:r>
          </w:p>
        </w:tc>
        <w:tc>
          <w:tcPr>
            <w:tcW w:w="7136" w:type="dxa"/>
            <w:tcBorders>
              <w:top w:val="single" w:sz="6" w:space="0" w:color="auto"/>
              <w:left w:val="single" w:sz="6" w:space="0" w:color="auto"/>
              <w:right w:val="single" w:sz="6" w:space="0" w:color="auto"/>
            </w:tcBorders>
          </w:tcPr>
          <w:p w14:paraId="3FCFC963" w14:textId="77777777" w:rsidR="004F4770" w:rsidRPr="001F733A" w:rsidRDefault="004F4770" w:rsidP="00B72289">
            <w:pPr>
              <w:pStyle w:val="E0"/>
              <w:jc w:val="center"/>
              <w:rPr>
                <w:b/>
                <w:bCs/>
                <w:iCs/>
                <w:sz w:val="16"/>
              </w:rPr>
            </w:pPr>
            <w:r w:rsidRPr="001F733A">
              <w:rPr>
                <w:b/>
                <w:bCs/>
                <w:iCs/>
                <w:sz w:val="16"/>
              </w:rPr>
              <w:t>Company/Project/Position/Relevant Technical and Management Experience</w:t>
            </w:r>
          </w:p>
        </w:tc>
      </w:tr>
      <w:tr w:rsidR="004F4770" w14:paraId="1DFCF9FE" w14:textId="77777777" w:rsidTr="004F4770">
        <w:trPr>
          <w:cantSplit/>
          <w:jc w:val="center"/>
        </w:trPr>
        <w:tc>
          <w:tcPr>
            <w:tcW w:w="1112" w:type="dxa"/>
            <w:tcBorders>
              <w:top w:val="single" w:sz="6" w:space="0" w:color="auto"/>
              <w:left w:val="single" w:sz="6" w:space="0" w:color="auto"/>
            </w:tcBorders>
          </w:tcPr>
          <w:p w14:paraId="09EEC6CE" w14:textId="77777777" w:rsidR="004F4770" w:rsidRDefault="004F4770" w:rsidP="004F4770">
            <w:pPr>
              <w:suppressAutoHyphens/>
              <w:spacing w:after="71"/>
              <w:rPr>
                <w:rFonts w:cs="Arial"/>
                <w:i/>
                <w:spacing w:val="-2"/>
              </w:rPr>
            </w:pPr>
          </w:p>
        </w:tc>
        <w:tc>
          <w:tcPr>
            <w:tcW w:w="1112" w:type="dxa"/>
            <w:tcBorders>
              <w:top w:val="single" w:sz="6" w:space="0" w:color="auto"/>
              <w:left w:val="single" w:sz="6" w:space="0" w:color="auto"/>
            </w:tcBorders>
          </w:tcPr>
          <w:p w14:paraId="284D7107" w14:textId="77777777" w:rsidR="004F4770" w:rsidRDefault="004F4770" w:rsidP="004F4770">
            <w:pPr>
              <w:suppressAutoHyphens/>
              <w:spacing w:after="71"/>
              <w:rPr>
                <w:rFonts w:cs="Arial"/>
                <w:i/>
                <w:spacing w:val="-2"/>
              </w:rPr>
            </w:pPr>
          </w:p>
        </w:tc>
        <w:tc>
          <w:tcPr>
            <w:tcW w:w="7136" w:type="dxa"/>
            <w:tcBorders>
              <w:top w:val="single" w:sz="6" w:space="0" w:color="auto"/>
              <w:left w:val="single" w:sz="6" w:space="0" w:color="auto"/>
              <w:right w:val="single" w:sz="6" w:space="0" w:color="auto"/>
            </w:tcBorders>
          </w:tcPr>
          <w:p w14:paraId="3DF5E91E" w14:textId="77777777" w:rsidR="004F4770" w:rsidRDefault="004F4770" w:rsidP="004F4770">
            <w:pPr>
              <w:suppressAutoHyphens/>
              <w:spacing w:after="71"/>
              <w:rPr>
                <w:rFonts w:cs="Arial"/>
                <w:i/>
                <w:spacing w:val="-2"/>
              </w:rPr>
            </w:pPr>
          </w:p>
        </w:tc>
      </w:tr>
      <w:tr w:rsidR="004F4770" w14:paraId="68AC708C" w14:textId="77777777" w:rsidTr="004F4770">
        <w:trPr>
          <w:cantSplit/>
          <w:jc w:val="center"/>
        </w:trPr>
        <w:tc>
          <w:tcPr>
            <w:tcW w:w="1112" w:type="dxa"/>
            <w:tcBorders>
              <w:top w:val="dotted" w:sz="4" w:space="0" w:color="auto"/>
              <w:left w:val="single" w:sz="6" w:space="0" w:color="auto"/>
            </w:tcBorders>
          </w:tcPr>
          <w:p w14:paraId="0D0F53CD" w14:textId="77777777" w:rsidR="004F4770" w:rsidRDefault="004F4770" w:rsidP="004F4770">
            <w:pPr>
              <w:suppressAutoHyphens/>
              <w:spacing w:after="71"/>
              <w:rPr>
                <w:rFonts w:cs="Arial"/>
                <w:i/>
                <w:spacing w:val="-2"/>
              </w:rPr>
            </w:pPr>
          </w:p>
        </w:tc>
        <w:tc>
          <w:tcPr>
            <w:tcW w:w="1112" w:type="dxa"/>
            <w:tcBorders>
              <w:top w:val="dotted" w:sz="4" w:space="0" w:color="auto"/>
              <w:left w:val="single" w:sz="6" w:space="0" w:color="auto"/>
            </w:tcBorders>
          </w:tcPr>
          <w:p w14:paraId="200EA0BD" w14:textId="77777777" w:rsidR="004F4770" w:rsidRDefault="004F4770" w:rsidP="004F4770">
            <w:pPr>
              <w:suppressAutoHyphens/>
              <w:spacing w:after="71"/>
              <w:rPr>
                <w:rFonts w:cs="Arial"/>
                <w:i/>
                <w:spacing w:val="-2"/>
              </w:rPr>
            </w:pPr>
          </w:p>
        </w:tc>
        <w:tc>
          <w:tcPr>
            <w:tcW w:w="7136" w:type="dxa"/>
            <w:tcBorders>
              <w:top w:val="dotted" w:sz="4" w:space="0" w:color="auto"/>
              <w:left w:val="single" w:sz="6" w:space="0" w:color="auto"/>
              <w:right w:val="single" w:sz="6" w:space="0" w:color="auto"/>
            </w:tcBorders>
          </w:tcPr>
          <w:p w14:paraId="6C392E27" w14:textId="77777777" w:rsidR="004F4770" w:rsidRDefault="004F4770" w:rsidP="004F4770">
            <w:pPr>
              <w:suppressAutoHyphens/>
              <w:spacing w:after="71"/>
              <w:rPr>
                <w:rFonts w:cs="Arial"/>
                <w:i/>
                <w:spacing w:val="-2"/>
              </w:rPr>
            </w:pPr>
          </w:p>
        </w:tc>
      </w:tr>
      <w:tr w:rsidR="004F4770" w14:paraId="1B1A3E9A" w14:textId="77777777" w:rsidTr="004F4770">
        <w:trPr>
          <w:cantSplit/>
          <w:jc w:val="center"/>
        </w:trPr>
        <w:tc>
          <w:tcPr>
            <w:tcW w:w="1112" w:type="dxa"/>
            <w:tcBorders>
              <w:top w:val="dotted" w:sz="4" w:space="0" w:color="auto"/>
              <w:left w:val="single" w:sz="6" w:space="0" w:color="auto"/>
              <w:bottom w:val="dotted" w:sz="4" w:space="0" w:color="auto"/>
            </w:tcBorders>
          </w:tcPr>
          <w:p w14:paraId="3A6697BB" w14:textId="77777777" w:rsidR="004F4770" w:rsidRDefault="004F4770" w:rsidP="004F4770">
            <w:pPr>
              <w:suppressAutoHyphens/>
              <w:spacing w:after="71"/>
              <w:rPr>
                <w:rFonts w:cs="Arial"/>
                <w:i/>
                <w:spacing w:val="-2"/>
              </w:rPr>
            </w:pPr>
          </w:p>
        </w:tc>
        <w:tc>
          <w:tcPr>
            <w:tcW w:w="1112" w:type="dxa"/>
            <w:tcBorders>
              <w:top w:val="dotted" w:sz="4" w:space="0" w:color="auto"/>
              <w:left w:val="single" w:sz="6" w:space="0" w:color="auto"/>
              <w:bottom w:val="dotted" w:sz="4" w:space="0" w:color="auto"/>
            </w:tcBorders>
          </w:tcPr>
          <w:p w14:paraId="0CD7B7DB" w14:textId="77777777" w:rsidR="004F4770" w:rsidRDefault="004F4770" w:rsidP="004F4770">
            <w:pPr>
              <w:suppressAutoHyphens/>
              <w:spacing w:after="71"/>
              <w:rPr>
                <w:rFonts w:cs="Arial"/>
                <w:i/>
                <w:spacing w:val="-2"/>
              </w:rPr>
            </w:pPr>
          </w:p>
        </w:tc>
        <w:tc>
          <w:tcPr>
            <w:tcW w:w="7136" w:type="dxa"/>
            <w:tcBorders>
              <w:top w:val="dotted" w:sz="4" w:space="0" w:color="auto"/>
              <w:left w:val="single" w:sz="6" w:space="0" w:color="auto"/>
              <w:bottom w:val="dotted" w:sz="4" w:space="0" w:color="auto"/>
              <w:right w:val="single" w:sz="6" w:space="0" w:color="auto"/>
            </w:tcBorders>
          </w:tcPr>
          <w:p w14:paraId="4AB4F4A5" w14:textId="77777777" w:rsidR="004F4770" w:rsidRDefault="004F4770" w:rsidP="004F4770">
            <w:pPr>
              <w:suppressAutoHyphens/>
              <w:spacing w:after="71"/>
              <w:rPr>
                <w:rFonts w:cs="Arial"/>
                <w:i/>
                <w:spacing w:val="-2"/>
              </w:rPr>
            </w:pPr>
          </w:p>
        </w:tc>
      </w:tr>
      <w:tr w:rsidR="004F4770" w14:paraId="4559DF8F" w14:textId="77777777" w:rsidTr="004F4770">
        <w:trPr>
          <w:cantSplit/>
          <w:jc w:val="center"/>
        </w:trPr>
        <w:tc>
          <w:tcPr>
            <w:tcW w:w="1112" w:type="dxa"/>
            <w:tcBorders>
              <w:top w:val="dotted" w:sz="4" w:space="0" w:color="auto"/>
              <w:left w:val="single" w:sz="6" w:space="0" w:color="auto"/>
              <w:bottom w:val="dotted" w:sz="4" w:space="0" w:color="auto"/>
            </w:tcBorders>
          </w:tcPr>
          <w:p w14:paraId="58E0598F" w14:textId="77777777" w:rsidR="004F4770" w:rsidRDefault="004F4770" w:rsidP="004F4770">
            <w:pPr>
              <w:suppressAutoHyphens/>
              <w:spacing w:after="71"/>
              <w:rPr>
                <w:rFonts w:cs="Arial"/>
                <w:i/>
                <w:spacing w:val="-2"/>
              </w:rPr>
            </w:pPr>
          </w:p>
        </w:tc>
        <w:tc>
          <w:tcPr>
            <w:tcW w:w="1112" w:type="dxa"/>
            <w:tcBorders>
              <w:top w:val="dotted" w:sz="4" w:space="0" w:color="auto"/>
              <w:left w:val="single" w:sz="6" w:space="0" w:color="auto"/>
              <w:bottom w:val="dotted" w:sz="4" w:space="0" w:color="auto"/>
            </w:tcBorders>
          </w:tcPr>
          <w:p w14:paraId="31D8A4F5" w14:textId="77777777" w:rsidR="004F4770" w:rsidRDefault="004F4770" w:rsidP="004F4770">
            <w:pPr>
              <w:suppressAutoHyphens/>
              <w:spacing w:after="71"/>
              <w:rPr>
                <w:rFonts w:cs="Arial"/>
                <w:i/>
                <w:spacing w:val="-2"/>
              </w:rPr>
            </w:pPr>
          </w:p>
        </w:tc>
        <w:tc>
          <w:tcPr>
            <w:tcW w:w="7136" w:type="dxa"/>
            <w:tcBorders>
              <w:top w:val="dotted" w:sz="4" w:space="0" w:color="auto"/>
              <w:left w:val="single" w:sz="6" w:space="0" w:color="auto"/>
              <w:bottom w:val="dotted" w:sz="4" w:space="0" w:color="auto"/>
              <w:right w:val="single" w:sz="6" w:space="0" w:color="auto"/>
            </w:tcBorders>
          </w:tcPr>
          <w:p w14:paraId="5F3D14F5" w14:textId="77777777" w:rsidR="004F4770" w:rsidRDefault="004F4770" w:rsidP="004F4770">
            <w:pPr>
              <w:suppressAutoHyphens/>
              <w:spacing w:after="71"/>
              <w:rPr>
                <w:rFonts w:cs="Arial"/>
                <w:i/>
                <w:spacing w:val="-2"/>
              </w:rPr>
            </w:pPr>
          </w:p>
        </w:tc>
      </w:tr>
      <w:tr w:rsidR="004F4770" w14:paraId="5E2648CE" w14:textId="77777777" w:rsidTr="004F4770">
        <w:trPr>
          <w:cantSplit/>
          <w:jc w:val="center"/>
        </w:trPr>
        <w:tc>
          <w:tcPr>
            <w:tcW w:w="1112" w:type="dxa"/>
            <w:tcBorders>
              <w:left w:val="single" w:sz="6" w:space="0" w:color="auto"/>
            </w:tcBorders>
          </w:tcPr>
          <w:p w14:paraId="23E241A6" w14:textId="77777777" w:rsidR="004F4770" w:rsidRDefault="004F4770" w:rsidP="004F4770">
            <w:pPr>
              <w:suppressAutoHyphens/>
              <w:spacing w:after="71"/>
              <w:rPr>
                <w:rFonts w:cs="Arial"/>
                <w:i/>
                <w:spacing w:val="-2"/>
              </w:rPr>
            </w:pPr>
          </w:p>
        </w:tc>
        <w:tc>
          <w:tcPr>
            <w:tcW w:w="1112" w:type="dxa"/>
            <w:tcBorders>
              <w:left w:val="single" w:sz="6" w:space="0" w:color="auto"/>
            </w:tcBorders>
          </w:tcPr>
          <w:p w14:paraId="39FD48D5" w14:textId="77777777" w:rsidR="004F4770" w:rsidRDefault="004F4770" w:rsidP="004F4770">
            <w:pPr>
              <w:suppressAutoHyphens/>
              <w:spacing w:after="71"/>
              <w:rPr>
                <w:rFonts w:cs="Arial"/>
                <w:i/>
                <w:spacing w:val="-2"/>
              </w:rPr>
            </w:pPr>
          </w:p>
        </w:tc>
        <w:tc>
          <w:tcPr>
            <w:tcW w:w="7136" w:type="dxa"/>
            <w:tcBorders>
              <w:left w:val="single" w:sz="6" w:space="0" w:color="auto"/>
              <w:right w:val="single" w:sz="6" w:space="0" w:color="auto"/>
            </w:tcBorders>
          </w:tcPr>
          <w:p w14:paraId="44DFF0D1" w14:textId="77777777" w:rsidR="004F4770" w:rsidRDefault="004F4770" w:rsidP="004F4770">
            <w:pPr>
              <w:suppressAutoHyphens/>
              <w:spacing w:after="71"/>
              <w:rPr>
                <w:rFonts w:cs="Arial"/>
                <w:i/>
                <w:spacing w:val="-2"/>
              </w:rPr>
            </w:pPr>
          </w:p>
        </w:tc>
      </w:tr>
      <w:tr w:rsidR="004F4770" w14:paraId="1A1C3D5C" w14:textId="77777777" w:rsidTr="004F4770">
        <w:trPr>
          <w:cantSplit/>
          <w:jc w:val="center"/>
        </w:trPr>
        <w:tc>
          <w:tcPr>
            <w:tcW w:w="1112" w:type="dxa"/>
            <w:tcBorders>
              <w:top w:val="dotted" w:sz="4" w:space="0" w:color="auto"/>
              <w:left w:val="single" w:sz="6" w:space="0" w:color="auto"/>
              <w:bottom w:val="dotted" w:sz="4" w:space="0" w:color="auto"/>
            </w:tcBorders>
          </w:tcPr>
          <w:p w14:paraId="7DC40097" w14:textId="77777777" w:rsidR="004F4770" w:rsidRDefault="004F4770" w:rsidP="004F4770">
            <w:pPr>
              <w:suppressAutoHyphens/>
              <w:spacing w:after="71"/>
              <w:rPr>
                <w:rFonts w:cs="Arial"/>
                <w:i/>
                <w:spacing w:val="-2"/>
              </w:rPr>
            </w:pPr>
          </w:p>
        </w:tc>
        <w:tc>
          <w:tcPr>
            <w:tcW w:w="1112" w:type="dxa"/>
            <w:tcBorders>
              <w:top w:val="dotted" w:sz="4" w:space="0" w:color="auto"/>
              <w:left w:val="single" w:sz="6" w:space="0" w:color="auto"/>
              <w:bottom w:val="dotted" w:sz="4" w:space="0" w:color="auto"/>
            </w:tcBorders>
          </w:tcPr>
          <w:p w14:paraId="6357A76D" w14:textId="77777777" w:rsidR="004F4770" w:rsidRDefault="004F4770" w:rsidP="004F4770">
            <w:pPr>
              <w:suppressAutoHyphens/>
              <w:spacing w:after="71"/>
              <w:rPr>
                <w:rFonts w:cs="Arial"/>
                <w:i/>
                <w:spacing w:val="-2"/>
              </w:rPr>
            </w:pPr>
          </w:p>
        </w:tc>
        <w:tc>
          <w:tcPr>
            <w:tcW w:w="7136" w:type="dxa"/>
            <w:tcBorders>
              <w:top w:val="dotted" w:sz="4" w:space="0" w:color="auto"/>
              <w:left w:val="single" w:sz="6" w:space="0" w:color="auto"/>
              <w:bottom w:val="dotted" w:sz="4" w:space="0" w:color="auto"/>
              <w:right w:val="single" w:sz="6" w:space="0" w:color="auto"/>
            </w:tcBorders>
          </w:tcPr>
          <w:p w14:paraId="34BEE321" w14:textId="77777777" w:rsidR="004F4770" w:rsidRDefault="004F4770" w:rsidP="004F4770">
            <w:pPr>
              <w:suppressAutoHyphens/>
              <w:spacing w:after="71"/>
              <w:rPr>
                <w:rFonts w:cs="Arial"/>
                <w:i/>
                <w:spacing w:val="-2"/>
              </w:rPr>
            </w:pPr>
          </w:p>
        </w:tc>
      </w:tr>
      <w:tr w:rsidR="004F4770" w14:paraId="10ECBFD8" w14:textId="77777777" w:rsidTr="004F4770">
        <w:trPr>
          <w:cantSplit/>
          <w:jc w:val="center"/>
        </w:trPr>
        <w:tc>
          <w:tcPr>
            <w:tcW w:w="1112" w:type="dxa"/>
            <w:tcBorders>
              <w:top w:val="dotted" w:sz="4" w:space="0" w:color="auto"/>
              <w:left w:val="single" w:sz="6" w:space="0" w:color="auto"/>
              <w:bottom w:val="dotted" w:sz="4" w:space="0" w:color="auto"/>
            </w:tcBorders>
          </w:tcPr>
          <w:p w14:paraId="486ABA21" w14:textId="77777777" w:rsidR="004F4770" w:rsidRDefault="004F4770" w:rsidP="004F4770">
            <w:pPr>
              <w:suppressAutoHyphens/>
              <w:spacing w:after="71"/>
              <w:rPr>
                <w:rFonts w:cs="Arial"/>
                <w:i/>
                <w:spacing w:val="-2"/>
              </w:rPr>
            </w:pPr>
          </w:p>
        </w:tc>
        <w:tc>
          <w:tcPr>
            <w:tcW w:w="1112" w:type="dxa"/>
            <w:tcBorders>
              <w:top w:val="dotted" w:sz="4" w:space="0" w:color="auto"/>
              <w:left w:val="single" w:sz="6" w:space="0" w:color="auto"/>
              <w:bottom w:val="dotted" w:sz="4" w:space="0" w:color="auto"/>
            </w:tcBorders>
          </w:tcPr>
          <w:p w14:paraId="4173574F" w14:textId="77777777" w:rsidR="004F4770" w:rsidRDefault="004F4770" w:rsidP="004F4770">
            <w:pPr>
              <w:suppressAutoHyphens/>
              <w:spacing w:after="71"/>
              <w:rPr>
                <w:rFonts w:cs="Arial"/>
                <w:i/>
                <w:spacing w:val="-2"/>
              </w:rPr>
            </w:pPr>
          </w:p>
        </w:tc>
        <w:tc>
          <w:tcPr>
            <w:tcW w:w="7136" w:type="dxa"/>
            <w:tcBorders>
              <w:top w:val="dotted" w:sz="4" w:space="0" w:color="auto"/>
              <w:left w:val="single" w:sz="6" w:space="0" w:color="auto"/>
              <w:bottom w:val="dotted" w:sz="4" w:space="0" w:color="auto"/>
              <w:right w:val="single" w:sz="6" w:space="0" w:color="auto"/>
            </w:tcBorders>
          </w:tcPr>
          <w:p w14:paraId="00E94AF1" w14:textId="77777777" w:rsidR="004F4770" w:rsidRDefault="004F4770" w:rsidP="004F4770">
            <w:pPr>
              <w:suppressAutoHyphens/>
              <w:spacing w:after="71"/>
              <w:rPr>
                <w:rFonts w:cs="Arial"/>
                <w:i/>
                <w:spacing w:val="-2"/>
              </w:rPr>
            </w:pPr>
          </w:p>
        </w:tc>
      </w:tr>
      <w:tr w:rsidR="004F4770" w14:paraId="46A412AA" w14:textId="77777777" w:rsidTr="004F4770">
        <w:trPr>
          <w:cantSplit/>
          <w:jc w:val="center"/>
        </w:trPr>
        <w:tc>
          <w:tcPr>
            <w:tcW w:w="1112" w:type="dxa"/>
            <w:tcBorders>
              <w:top w:val="dotted" w:sz="4" w:space="0" w:color="auto"/>
              <w:left w:val="single" w:sz="6" w:space="0" w:color="auto"/>
              <w:bottom w:val="dotted" w:sz="4" w:space="0" w:color="auto"/>
            </w:tcBorders>
          </w:tcPr>
          <w:p w14:paraId="65886F19" w14:textId="77777777" w:rsidR="004F4770" w:rsidRDefault="004F4770" w:rsidP="004F4770">
            <w:pPr>
              <w:suppressAutoHyphens/>
              <w:spacing w:after="71"/>
              <w:rPr>
                <w:rFonts w:cs="Arial"/>
                <w:i/>
                <w:spacing w:val="-2"/>
              </w:rPr>
            </w:pPr>
          </w:p>
        </w:tc>
        <w:tc>
          <w:tcPr>
            <w:tcW w:w="1112" w:type="dxa"/>
            <w:tcBorders>
              <w:top w:val="dotted" w:sz="4" w:space="0" w:color="auto"/>
              <w:left w:val="single" w:sz="6" w:space="0" w:color="auto"/>
              <w:bottom w:val="dotted" w:sz="4" w:space="0" w:color="auto"/>
            </w:tcBorders>
          </w:tcPr>
          <w:p w14:paraId="3E1B0F2D" w14:textId="77777777" w:rsidR="004F4770" w:rsidRDefault="004F4770" w:rsidP="004F4770">
            <w:pPr>
              <w:suppressAutoHyphens/>
              <w:spacing w:after="71"/>
              <w:rPr>
                <w:rFonts w:cs="Arial"/>
                <w:i/>
                <w:spacing w:val="-2"/>
              </w:rPr>
            </w:pPr>
          </w:p>
        </w:tc>
        <w:tc>
          <w:tcPr>
            <w:tcW w:w="7136" w:type="dxa"/>
            <w:tcBorders>
              <w:top w:val="dotted" w:sz="4" w:space="0" w:color="auto"/>
              <w:left w:val="single" w:sz="6" w:space="0" w:color="auto"/>
              <w:bottom w:val="dotted" w:sz="4" w:space="0" w:color="auto"/>
              <w:right w:val="single" w:sz="6" w:space="0" w:color="auto"/>
            </w:tcBorders>
          </w:tcPr>
          <w:p w14:paraId="2F220199" w14:textId="77777777" w:rsidR="004F4770" w:rsidRDefault="004F4770" w:rsidP="004F4770">
            <w:pPr>
              <w:suppressAutoHyphens/>
              <w:spacing w:after="71"/>
              <w:rPr>
                <w:rFonts w:cs="Arial"/>
                <w:i/>
                <w:spacing w:val="-2"/>
              </w:rPr>
            </w:pPr>
          </w:p>
        </w:tc>
      </w:tr>
      <w:tr w:rsidR="004F4770" w14:paraId="17961C6C" w14:textId="77777777" w:rsidTr="004F4770">
        <w:trPr>
          <w:cantSplit/>
          <w:jc w:val="center"/>
        </w:trPr>
        <w:tc>
          <w:tcPr>
            <w:tcW w:w="1112" w:type="dxa"/>
            <w:tcBorders>
              <w:top w:val="dotted" w:sz="4" w:space="0" w:color="auto"/>
              <w:left w:val="single" w:sz="6" w:space="0" w:color="auto"/>
              <w:bottom w:val="dotted" w:sz="4" w:space="0" w:color="auto"/>
            </w:tcBorders>
          </w:tcPr>
          <w:p w14:paraId="1F6CD38F" w14:textId="77777777" w:rsidR="004F4770" w:rsidRDefault="004F4770" w:rsidP="004F4770">
            <w:pPr>
              <w:suppressAutoHyphens/>
              <w:spacing w:after="71"/>
              <w:rPr>
                <w:rFonts w:cs="Arial"/>
                <w:i/>
                <w:spacing w:val="-2"/>
              </w:rPr>
            </w:pPr>
          </w:p>
        </w:tc>
        <w:tc>
          <w:tcPr>
            <w:tcW w:w="1112" w:type="dxa"/>
            <w:tcBorders>
              <w:top w:val="dotted" w:sz="4" w:space="0" w:color="auto"/>
              <w:left w:val="single" w:sz="6" w:space="0" w:color="auto"/>
              <w:bottom w:val="dotted" w:sz="4" w:space="0" w:color="auto"/>
            </w:tcBorders>
          </w:tcPr>
          <w:p w14:paraId="2CFCD996" w14:textId="77777777" w:rsidR="004F4770" w:rsidRDefault="004F4770" w:rsidP="004F4770">
            <w:pPr>
              <w:suppressAutoHyphens/>
              <w:spacing w:after="71"/>
              <w:rPr>
                <w:rFonts w:cs="Arial"/>
                <w:i/>
                <w:spacing w:val="-2"/>
              </w:rPr>
            </w:pPr>
          </w:p>
        </w:tc>
        <w:tc>
          <w:tcPr>
            <w:tcW w:w="7136" w:type="dxa"/>
            <w:tcBorders>
              <w:top w:val="dotted" w:sz="4" w:space="0" w:color="auto"/>
              <w:left w:val="single" w:sz="6" w:space="0" w:color="auto"/>
              <w:bottom w:val="dotted" w:sz="4" w:space="0" w:color="auto"/>
              <w:right w:val="single" w:sz="6" w:space="0" w:color="auto"/>
            </w:tcBorders>
          </w:tcPr>
          <w:p w14:paraId="7B3411A7" w14:textId="77777777" w:rsidR="004F4770" w:rsidRDefault="004F4770" w:rsidP="004F4770">
            <w:pPr>
              <w:suppressAutoHyphens/>
              <w:spacing w:after="71"/>
              <w:rPr>
                <w:rFonts w:cs="Arial"/>
                <w:i/>
                <w:spacing w:val="-2"/>
              </w:rPr>
            </w:pPr>
          </w:p>
        </w:tc>
      </w:tr>
      <w:tr w:rsidR="004F4770" w14:paraId="098C0E57" w14:textId="77777777" w:rsidTr="004F4770">
        <w:trPr>
          <w:cantSplit/>
          <w:jc w:val="center"/>
        </w:trPr>
        <w:tc>
          <w:tcPr>
            <w:tcW w:w="1112" w:type="dxa"/>
            <w:tcBorders>
              <w:top w:val="dotted" w:sz="4" w:space="0" w:color="auto"/>
              <w:left w:val="single" w:sz="6" w:space="0" w:color="auto"/>
              <w:bottom w:val="dotted" w:sz="4" w:space="0" w:color="auto"/>
            </w:tcBorders>
          </w:tcPr>
          <w:p w14:paraId="74CD0C29" w14:textId="77777777" w:rsidR="004F4770" w:rsidRDefault="004F4770" w:rsidP="004F4770">
            <w:pPr>
              <w:suppressAutoHyphens/>
              <w:spacing w:after="71"/>
              <w:rPr>
                <w:rFonts w:cs="Arial"/>
                <w:i/>
                <w:spacing w:val="-2"/>
              </w:rPr>
            </w:pPr>
          </w:p>
        </w:tc>
        <w:tc>
          <w:tcPr>
            <w:tcW w:w="1112" w:type="dxa"/>
            <w:tcBorders>
              <w:top w:val="dotted" w:sz="4" w:space="0" w:color="auto"/>
              <w:left w:val="single" w:sz="6" w:space="0" w:color="auto"/>
              <w:bottom w:val="dotted" w:sz="4" w:space="0" w:color="auto"/>
            </w:tcBorders>
          </w:tcPr>
          <w:p w14:paraId="7958722F" w14:textId="77777777" w:rsidR="004F4770" w:rsidRDefault="004F4770" w:rsidP="004F4770">
            <w:pPr>
              <w:suppressAutoHyphens/>
              <w:spacing w:after="71"/>
              <w:rPr>
                <w:rFonts w:cs="Arial"/>
                <w:i/>
                <w:spacing w:val="-2"/>
              </w:rPr>
            </w:pPr>
          </w:p>
        </w:tc>
        <w:tc>
          <w:tcPr>
            <w:tcW w:w="7136" w:type="dxa"/>
            <w:tcBorders>
              <w:top w:val="dotted" w:sz="4" w:space="0" w:color="auto"/>
              <w:left w:val="single" w:sz="6" w:space="0" w:color="auto"/>
              <w:bottom w:val="dotted" w:sz="4" w:space="0" w:color="auto"/>
              <w:right w:val="single" w:sz="6" w:space="0" w:color="auto"/>
            </w:tcBorders>
          </w:tcPr>
          <w:p w14:paraId="5121677D" w14:textId="77777777" w:rsidR="004F4770" w:rsidRDefault="004F4770" w:rsidP="004F4770">
            <w:pPr>
              <w:suppressAutoHyphens/>
              <w:spacing w:after="71"/>
              <w:rPr>
                <w:rFonts w:cs="Arial"/>
                <w:i/>
                <w:spacing w:val="-2"/>
              </w:rPr>
            </w:pPr>
          </w:p>
        </w:tc>
      </w:tr>
      <w:tr w:rsidR="004F4770" w14:paraId="45D86C52" w14:textId="77777777" w:rsidTr="004F4770">
        <w:trPr>
          <w:cantSplit/>
          <w:jc w:val="center"/>
        </w:trPr>
        <w:tc>
          <w:tcPr>
            <w:tcW w:w="1112" w:type="dxa"/>
            <w:tcBorders>
              <w:top w:val="dotted" w:sz="4" w:space="0" w:color="auto"/>
              <w:left w:val="single" w:sz="6" w:space="0" w:color="auto"/>
              <w:bottom w:val="dotted" w:sz="4" w:space="0" w:color="auto"/>
            </w:tcBorders>
          </w:tcPr>
          <w:p w14:paraId="5D0ED09B" w14:textId="77777777" w:rsidR="004F4770" w:rsidRDefault="004F4770" w:rsidP="004F4770">
            <w:pPr>
              <w:suppressAutoHyphens/>
              <w:spacing w:after="71"/>
              <w:rPr>
                <w:rFonts w:cs="Arial"/>
                <w:i/>
                <w:spacing w:val="-2"/>
              </w:rPr>
            </w:pPr>
          </w:p>
        </w:tc>
        <w:tc>
          <w:tcPr>
            <w:tcW w:w="1112" w:type="dxa"/>
            <w:tcBorders>
              <w:top w:val="dotted" w:sz="4" w:space="0" w:color="auto"/>
              <w:left w:val="single" w:sz="6" w:space="0" w:color="auto"/>
              <w:bottom w:val="dotted" w:sz="4" w:space="0" w:color="auto"/>
            </w:tcBorders>
          </w:tcPr>
          <w:p w14:paraId="1C65C292" w14:textId="77777777" w:rsidR="004F4770" w:rsidRDefault="004F4770" w:rsidP="004F4770">
            <w:pPr>
              <w:suppressAutoHyphens/>
              <w:spacing w:after="71"/>
              <w:rPr>
                <w:rFonts w:cs="Arial"/>
                <w:i/>
                <w:spacing w:val="-2"/>
              </w:rPr>
            </w:pPr>
          </w:p>
        </w:tc>
        <w:tc>
          <w:tcPr>
            <w:tcW w:w="7136" w:type="dxa"/>
            <w:tcBorders>
              <w:top w:val="dotted" w:sz="4" w:space="0" w:color="auto"/>
              <w:left w:val="single" w:sz="6" w:space="0" w:color="auto"/>
              <w:bottom w:val="dotted" w:sz="4" w:space="0" w:color="auto"/>
              <w:right w:val="single" w:sz="6" w:space="0" w:color="auto"/>
            </w:tcBorders>
          </w:tcPr>
          <w:p w14:paraId="06E622F9" w14:textId="77777777" w:rsidR="004F4770" w:rsidRDefault="004F4770" w:rsidP="004F4770">
            <w:pPr>
              <w:suppressAutoHyphens/>
              <w:spacing w:after="71"/>
              <w:rPr>
                <w:rFonts w:cs="Arial"/>
                <w:i/>
                <w:spacing w:val="-2"/>
              </w:rPr>
            </w:pPr>
          </w:p>
        </w:tc>
      </w:tr>
    </w:tbl>
    <w:p w14:paraId="009E52A8" w14:textId="77777777" w:rsidR="004F4770" w:rsidRPr="00F5422B" w:rsidRDefault="004F4770" w:rsidP="00F5422B">
      <w:pPr>
        <w:pStyle w:val="Heading2"/>
      </w:pPr>
      <w:r>
        <w:rPr>
          <w:rFonts w:cs="Arial"/>
          <w:i/>
        </w:rPr>
        <w:br w:type="page"/>
      </w:r>
      <w:bookmarkStart w:id="84" w:name="_Toc449707346"/>
      <w:bookmarkStart w:id="85" w:name="_Toc140323099"/>
      <w:r w:rsidRPr="00F5422B">
        <w:lastRenderedPageBreak/>
        <w:t>Equipment</w:t>
      </w:r>
      <w:bookmarkEnd w:id="84"/>
      <w:bookmarkEnd w:id="85"/>
    </w:p>
    <w:p w14:paraId="54D5A1D0" w14:textId="77777777" w:rsidR="004F4770" w:rsidRPr="0017781D" w:rsidRDefault="004F4770" w:rsidP="00E22A0D">
      <w:pPr>
        <w:pStyle w:val="Heading3"/>
        <w:rPr>
          <w:rFonts w:cs="Arial"/>
        </w:rPr>
      </w:pPr>
      <w:bookmarkStart w:id="86" w:name="_Toc449707347"/>
      <w:bookmarkStart w:id="87" w:name="_Toc140323100"/>
      <w:r w:rsidRPr="0017781D">
        <w:t>Form EQU:  Equipment</w:t>
      </w:r>
      <w:bookmarkEnd w:id="86"/>
      <w:bookmarkEnd w:id="87"/>
    </w:p>
    <w:p w14:paraId="22AD9DE7" w14:textId="5A8EA8CB" w:rsidR="004F4770" w:rsidRDefault="004F4770" w:rsidP="0017781D">
      <w:pPr>
        <w:pStyle w:val="E0"/>
        <w:rPr>
          <w:sz w:val="20"/>
        </w:rPr>
      </w:pPr>
      <w:r w:rsidRPr="0017781D">
        <w:rPr>
          <w:sz w:val="20"/>
        </w:rPr>
        <w:t xml:space="preserve">The Bidder shall provide adequate information and details to demonstrate clearly that it has the capability to meet the equipment requirements indicated in Section 6 (Employer’s Requirements), using the Forms below. A separate Form shall be prepared for each item of equipment listed, or for alternative equipment proposed by the Bidder. </w:t>
      </w:r>
    </w:p>
    <w:tbl>
      <w:tblPr>
        <w:tblW w:w="9360" w:type="dxa"/>
        <w:jc w:val="center"/>
        <w:tblLayout w:type="fixed"/>
        <w:tblCellMar>
          <w:left w:w="72" w:type="dxa"/>
          <w:right w:w="72" w:type="dxa"/>
        </w:tblCellMar>
        <w:tblLook w:val="0000" w:firstRow="0" w:lastRow="0" w:firstColumn="0" w:lastColumn="0" w:noHBand="0" w:noVBand="0"/>
      </w:tblPr>
      <w:tblGrid>
        <w:gridCol w:w="1415"/>
        <w:gridCol w:w="3884"/>
        <w:gridCol w:w="4061"/>
      </w:tblGrid>
      <w:tr w:rsidR="00233499" w14:paraId="089BD194" w14:textId="77777777" w:rsidTr="0054377D">
        <w:trPr>
          <w:cantSplit/>
          <w:jc w:val="center"/>
        </w:trPr>
        <w:tc>
          <w:tcPr>
            <w:tcW w:w="9540" w:type="dxa"/>
            <w:gridSpan w:val="3"/>
            <w:tcBorders>
              <w:top w:val="single" w:sz="6" w:space="0" w:color="auto"/>
              <w:left w:val="single" w:sz="6" w:space="0" w:color="auto"/>
              <w:bottom w:val="single" w:sz="6" w:space="0" w:color="auto"/>
              <w:right w:val="single" w:sz="6" w:space="0" w:color="auto"/>
            </w:tcBorders>
          </w:tcPr>
          <w:p w14:paraId="2B2319A8" w14:textId="77777777" w:rsidR="00233499" w:rsidRDefault="00233499" w:rsidP="0054377D">
            <w:pPr>
              <w:pStyle w:val="Header"/>
              <w:suppressAutoHyphens/>
              <w:spacing w:after="120"/>
              <w:rPr>
                <w:rStyle w:val="Table"/>
                <w:rFonts w:cs="Arial"/>
                <w:b/>
                <w:bCs/>
                <w:spacing w:val="-2"/>
                <w:lang w:val="en-US"/>
              </w:rPr>
            </w:pPr>
            <w:r>
              <w:rPr>
                <w:rStyle w:val="Table"/>
                <w:rFonts w:cs="Arial"/>
                <w:b/>
                <w:bCs/>
                <w:spacing w:val="-2"/>
                <w:lang w:val="en-US"/>
              </w:rPr>
              <w:t>Item of Equipment</w:t>
            </w:r>
          </w:p>
          <w:p w14:paraId="7C9C05EA" w14:textId="77777777" w:rsidR="00233499" w:rsidRDefault="00233499" w:rsidP="0054377D">
            <w:pPr>
              <w:suppressAutoHyphens/>
              <w:spacing w:after="120"/>
              <w:rPr>
                <w:rStyle w:val="Table"/>
                <w:rFonts w:cs="Arial"/>
                <w:b/>
                <w:bCs/>
                <w:spacing w:val="-2"/>
              </w:rPr>
            </w:pPr>
          </w:p>
        </w:tc>
      </w:tr>
      <w:tr w:rsidR="00233499" w14:paraId="454DA023" w14:textId="77777777" w:rsidTr="0054377D">
        <w:trPr>
          <w:cantSplit/>
          <w:jc w:val="center"/>
        </w:trPr>
        <w:tc>
          <w:tcPr>
            <w:tcW w:w="1440" w:type="dxa"/>
            <w:tcBorders>
              <w:top w:val="single" w:sz="6" w:space="0" w:color="auto"/>
              <w:left w:val="single" w:sz="6" w:space="0" w:color="auto"/>
            </w:tcBorders>
          </w:tcPr>
          <w:p w14:paraId="5CC3E013" w14:textId="77777777" w:rsidR="00233499" w:rsidRDefault="00233499" w:rsidP="0054377D">
            <w:pPr>
              <w:suppressAutoHyphens/>
              <w:spacing w:after="120"/>
              <w:rPr>
                <w:rStyle w:val="Table"/>
                <w:rFonts w:cs="Arial"/>
                <w:b/>
                <w:bCs/>
                <w:spacing w:val="-2"/>
              </w:rPr>
            </w:pPr>
            <w:r>
              <w:rPr>
                <w:rStyle w:val="Table"/>
                <w:rFonts w:cs="Arial"/>
                <w:b/>
                <w:bCs/>
                <w:spacing w:val="-2"/>
              </w:rPr>
              <w:t>Equipment Information</w:t>
            </w:r>
          </w:p>
        </w:tc>
        <w:tc>
          <w:tcPr>
            <w:tcW w:w="3960" w:type="dxa"/>
            <w:tcBorders>
              <w:top w:val="single" w:sz="6" w:space="0" w:color="auto"/>
              <w:left w:val="single" w:sz="6" w:space="0" w:color="auto"/>
            </w:tcBorders>
          </w:tcPr>
          <w:p w14:paraId="6178136A" w14:textId="77777777" w:rsidR="00233499" w:rsidRDefault="00233499" w:rsidP="0054377D">
            <w:pPr>
              <w:suppressAutoHyphens/>
              <w:spacing w:after="120"/>
              <w:ind w:left="288" w:hanging="288"/>
              <w:rPr>
                <w:rStyle w:val="Table"/>
                <w:rFonts w:cs="Arial"/>
                <w:b/>
                <w:bCs/>
                <w:spacing w:val="-2"/>
                <w:sz w:val="16"/>
              </w:rPr>
            </w:pPr>
            <w:r>
              <w:rPr>
                <w:rStyle w:val="Table"/>
                <w:rFonts w:cs="Arial"/>
                <w:b/>
                <w:bCs/>
                <w:spacing w:val="-2"/>
                <w:sz w:val="16"/>
              </w:rPr>
              <w:t>Name of manufacturer</w:t>
            </w:r>
          </w:p>
          <w:p w14:paraId="568DB388" w14:textId="77777777" w:rsidR="00233499" w:rsidRDefault="00233499" w:rsidP="0054377D">
            <w:pPr>
              <w:suppressAutoHyphens/>
              <w:spacing w:after="120"/>
              <w:ind w:left="288" w:hanging="288"/>
              <w:rPr>
                <w:rStyle w:val="Table"/>
                <w:rFonts w:cs="Arial"/>
                <w:b/>
                <w:bCs/>
                <w:spacing w:val="-2"/>
                <w:sz w:val="16"/>
              </w:rPr>
            </w:pPr>
          </w:p>
          <w:p w14:paraId="152D4313" w14:textId="77777777" w:rsidR="00233499" w:rsidRDefault="00233499" w:rsidP="0054377D">
            <w:pPr>
              <w:suppressAutoHyphens/>
              <w:spacing w:after="120"/>
              <w:rPr>
                <w:rStyle w:val="Table"/>
                <w:rFonts w:cs="Arial"/>
                <w:b/>
                <w:bCs/>
                <w:spacing w:val="-2"/>
                <w:sz w:val="16"/>
              </w:rPr>
            </w:pPr>
          </w:p>
        </w:tc>
        <w:tc>
          <w:tcPr>
            <w:tcW w:w="4140" w:type="dxa"/>
            <w:tcBorders>
              <w:top w:val="single" w:sz="6" w:space="0" w:color="auto"/>
              <w:left w:val="single" w:sz="6" w:space="0" w:color="auto"/>
              <w:right w:val="single" w:sz="6" w:space="0" w:color="auto"/>
            </w:tcBorders>
          </w:tcPr>
          <w:p w14:paraId="0472DB24" w14:textId="77777777" w:rsidR="00233499" w:rsidRDefault="00233499" w:rsidP="0054377D">
            <w:pPr>
              <w:suppressAutoHyphens/>
              <w:spacing w:after="120"/>
              <w:ind w:left="288" w:hanging="288"/>
              <w:rPr>
                <w:rStyle w:val="Table"/>
                <w:rFonts w:cs="Arial"/>
                <w:b/>
                <w:bCs/>
                <w:spacing w:val="-2"/>
                <w:sz w:val="16"/>
              </w:rPr>
            </w:pPr>
            <w:r>
              <w:rPr>
                <w:rStyle w:val="Table"/>
                <w:rFonts w:cs="Arial"/>
                <w:b/>
                <w:bCs/>
                <w:spacing w:val="-2"/>
                <w:sz w:val="16"/>
              </w:rPr>
              <w:t>Model and power rating</w:t>
            </w:r>
          </w:p>
        </w:tc>
      </w:tr>
      <w:tr w:rsidR="00233499" w14:paraId="244B75E6" w14:textId="77777777" w:rsidTr="0054377D">
        <w:trPr>
          <w:cantSplit/>
          <w:jc w:val="center"/>
        </w:trPr>
        <w:tc>
          <w:tcPr>
            <w:tcW w:w="1440" w:type="dxa"/>
            <w:tcBorders>
              <w:left w:val="single" w:sz="6" w:space="0" w:color="auto"/>
            </w:tcBorders>
          </w:tcPr>
          <w:p w14:paraId="4E05310F" w14:textId="77777777" w:rsidR="00233499" w:rsidRDefault="00233499" w:rsidP="0054377D">
            <w:pPr>
              <w:suppressAutoHyphens/>
              <w:spacing w:after="120"/>
              <w:rPr>
                <w:rStyle w:val="Table"/>
                <w:rFonts w:cs="Arial"/>
                <w:b/>
                <w:bCs/>
                <w:spacing w:val="-2"/>
              </w:rPr>
            </w:pPr>
          </w:p>
        </w:tc>
        <w:tc>
          <w:tcPr>
            <w:tcW w:w="3960" w:type="dxa"/>
            <w:tcBorders>
              <w:top w:val="single" w:sz="6" w:space="0" w:color="auto"/>
              <w:left w:val="single" w:sz="6" w:space="0" w:color="auto"/>
            </w:tcBorders>
          </w:tcPr>
          <w:p w14:paraId="3837FE31" w14:textId="77777777" w:rsidR="00233499" w:rsidRDefault="00233499" w:rsidP="0054377D">
            <w:pPr>
              <w:suppressAutoHyphens/>
              <w:spacing w:after="120"/>
              <w:ind w:left="288" w:hanging="288"/>
              <w:rPr>
                <w:rStyle w:val="Table"/>
                <w:rFonts w:cs="Arial"/>
                <w:b/>
                <w:bCs/>
                <w:spacing w:val="-2"/>
                <w:sz w:val="16"/>
              </w:rPr>
            </w:pPr>
            <w:r>
              <w:rPr>
                <w:rStyle w:val="Table"/>
                <w:rFonts w:cs="Arial"/>
                <w:b/>
                <w:bCs/>
                <w:spacing w:val="-2"/>
                <w:sz w:val="16"/>
              </w:rPr>
              <w:t>Capacity</w:t>
            </w:r>
          </w:p>
          <w:p w14:paraId="571F6D4C" w14:textId="77777777" w:rsidR="00233499" w:rsidRDefault="00233499" w:rsidP="0054377D">
            <w:pPr>
              <w:suppressAutoHyphens/>
              <w:spacing w:after="120"/>
              <w:ind w:left="288" w:hanging="288"/>
              <w:rPr>
                <w:rStyle w:val="Table"/>
                <w:rFonts w:cs="Arial"/>
                <w:b/>
                <w:bCs/>
                <w:spacing w:val="-2"/>
                <w:sz w:val="16"/>
              </w:rPr>
            </w:pPr>
          </w:p>
          <w:p w14:paraId="6BB0F218" w14:textId="77777777" w:rsidR="00233499" w:rsidRDefault="00233499" w:rsidP="0054377D">
            <w:pPr>
              <w:suppressAutoHyphens/>
              <w:spacing w:after="120"/>
              <w:rPr>
                <w:rStyle w:val="Table"/>
                <w:rFonts w:cs="Arial"/>
                <w:b/>
                <w:bCs/>
                <w:spacing w:val="-2"/>
                <w:sz w:val="16"/>
              </w:rPr>
            </w:pPr>
          </w:p>
        </w:tc>
        <w:tc>
          <w:tcPr>
            <w:tcW w:w="4140" w:type="dxa"/>
            <w:tcBorders>
              <w:top w:val="single" w:sz="6" w:space="0" w:color="auto"/>
              <w:left w:val="single" w:sz="6" w:space="0" w:color="auto"/>
              <w:right w:val="single" w:sz="6" w:space="0" w:color="auto"/>
            </w:tcBorders>
          </w:tcPr>
          <w:p w14:paraId="7E447BB9" w14:textId="77777777" w:rsidR="00233499" w:rsidRDefault="00233499" w:rsidP="0054377D">
            <w:pPr>
              <w:suppressAutoHyphens/>
              <w:spacing w:after="120"/>
              <w:ind w:left="288" w:hanging="288"/>
              <w:rPr>
                <w:rStyle w:val="Table"/>
                <w:rFonts w:cs="Arial"/>
                <w:b/>
                <w:bCs/>
                <w:spacing w:val="-2"/>
                <w:sz w:val="16"/>
              </w:rPr>
            </w:pPr>
            <w:r>
              <w:rPr>
                <w:rStyle w:val="Table"/>
                <w:rFonts w:cs="Arial"/>
                <w:b/>
                <w:bCs/>
                <w:spacing w:val="-2"/>
                <w:sz w:val="16"/>
              </w:rPr>
              <w:t>Year of manufacture</w:t>
            </w:r>
          </w:p>
        </w:tc>
      </w:tr>
      <w:tr w:rsidR="00233499" w14:paraId="434E5064" w14:textId="77777777" w:rsidTr="0054377D">
        <w:trPr>
          <w:cantSplit/>
          <w:jc w:val="center"/>
        </w:trPr>
        <w:tc>
          <w:tcPr>
            <w:tcW w:w="1440" w:type="dxa"/>
            <w:tcBorders>
              <w:top w:val="single" w:sz="6" w:space="0" w:color="auto"/>
              <w:left w:val="single" w:sz="6" w:space="0" w:color="auto"/>
            </w:tcBorders>
          </w:tcPr>
          <w:p w14:paraId="7DF6BE9C" w14:textId="77777777" w:rsidR="00233499" w:rsidRDefault="00233499" w:rsidP="0054377D">
            <w:pPr>
              <w:suppressAutoHyphens/>
              <w:spacing w:after="120"/>
              <w:rPr>
                <w:rStyle w:val="Table"/>
                <w:rFonts w:cs="Arial"/>
                <w:b/>
                <w:bCs/>
                <w:spacing w:val="-2"/>
              </w:rPr>
            </w:pPr>
            <w:r>
              <w:rPr>
                <w:rStyle w:val="Table"/>
                <w:rFonts w:cs="Arial"/>
                <w:b/>
                <w:bCs/>
                <w:spacing w:val="-2"/>
              </w:rPr>
              <w:t>Current Status</w:t>
            </w:r>
          </w:p>
        </w:tc>
        <w:tc>
          <w:tcPr>
            <w:tcW w:w="8100" w:type="dxa"/>
            <w:gridSpan w:val="2"/>
            <w:tcBorders>
              <w:top w:val="single" w:sz="6" w:space="0" w:color="auto"/>
              <w:left w:val="single" w:sz="6" w:space="0" w:color="auto"/>
              <w:right w:val="single" w:sz="6" w:space="0" w:color="auto"/>
            </w:tcBorders>
          </w:tcPr>
          <w:p w14:paraId="7DFB6080" w14:textId="77777777" w:rsidR="00233499" w:rsidRDefault="00233499" w:rsidP="0054377D">
            <w:pPr>
              <w:suppressAutoHyphens/>
              <w:spacing w:after="120"/>
              <w:ind w:left="288" w:hanging="288"/>
              <w:rPr>
                <w:rStyle w:val="Table"/>
                <w:rFonts w:cs="Arial"/>
                <w:b/>
                <w:bCs/>
                <w:spacing w:val="-2"/>
                <w:sz w:val="16"/>
              </w:rPr>
            </w:pPr>
            <w:r>
              <w:rPr>
                <w:rStyle w:val="Table"/>
                <w:rFonts w:cs="Arial"/>
                <w:b/>
                <w:bCs/>
                <w:spacing w:val="-2"/>
                <w:sz w:val="16"/>
              </w:rPr>
              <w:t>Current location</w:t>
            </w:r>
          </w:p>
          <w:p w14:paraId="2FB21C31" w14:textId="77777777" w:rsidR="00233499" w:rsidRDefault="00233499" w:rsidP="0054377D">
            <w:pPr>
              <w:suppressAutoHyphens/>
              <w:spacing w:after="120"/>
              <w:ind w:left="288" w:hanging="288"/>
              <w:rPr>
                <w:rStyle w:val="Table"/>
                <w:rFonts w:cs="Arial"/>
                <w:b/>
                <w:bCs/>
                <w:spacing w:val="-2"/>
                <w:sz w:val="16"/>
              </w:rPr>
            </w:pPr>
          </w:p>
          <w:p w14:paraId="5EF049DB" w14:textId="77777777" w:rsidR="00233499" w:rsidRDefault="00233499" w:rsidP="0054377D">
            <w:pPr>
              <w:suppressAutoHyphens/>
              <w:spacing w:after="120"/>
              <w:rPr>
                <w:rStyle w:val="Table"/>
                <w:rFonts w:cs="Arial"/>
                <w:b/>
                <w:bCs/>
                <w:spacing w:val="-2"/>
                <w:sz w:val="16"/>
              </w:rPr>
            </w:pPr>
          </w:p>
        </w:tc>
      </w:tr>
      <w:tr w:rsidR="00233499" w14:paraId="66AA169B" w14:textId="77777777" w:rsidTr="0054377D">
        <w:trPr>
          <w:cantSplit/>
          <w:jc w:val="center"/>
        </w:trPr>
        <w:tc>
          <w:tcPr>
            <w:tcW w:w="1440" w:type="dxa"/>
            <w:tcBorders>
              <w:left w:val="single" w:sz="6" w:space="0" w:color="auto"/>
            </w:tcBorders>
          </w:tcPr>
          <w:p w14:paraId="2E6EF381" w14:textId="77777777" w:rsidR="00233499" w:rsidRDefault="00233499" w:rsidP="0054377D">
            <w:pPr>
              <w:suppressAutoHyphens/>
              <w:spacing w:after="120"/>
              <w:rPr>
                <w:rStyle w:val="Table"/>
                <w:rFonts w:cs="Arial"/>
                <w:b/>
                <w:bCs/>
                <w:spacing w:val="-2"/>
              </w:rPr>
            </w:pPr>
          </w:p>
        </w:tc>
        <w:tc>
          <w:tcPr>
            <w:tcW w:w="8100" w:type="dxa"/>
            <w:gridSpan w:val="2"/>
            <w:tcBorders>
              <w:top w:val="single" w:sz="6" w:space="0" w:color="auto"/>
              <w:left w:val="single" w:sz="6" w:space="0" w:color="auto"/>
              <w:right w:val="single" w:sz="6" w:space="0" w:color="auto"/>
            </w:tcBorders>
          </w:tcPr>
          <w:p w14:paraId="71807A45" w14:textId="77777777" w:rsidR="00233499" w:rsidRDefault="00233499" w:rsidP="0054377D">
            <w:pPr>
              <w:suppressAutoHyphens/>
              <w:spacing w:after="120"/>
              <w:ind w:left="288" w:hanging="288"/>
              <w:rPr>
                <w:rStyle w:val="Table"/>
                <w:rFonts w:cs="Arial"/>
                <w:b/>
                <w:bCs/>
                <w:spacing w:val="-2"/>
                <w:sz w:val="16"/>
              </w:rPr>
            </w:pPr>
            <w:r>
              <w:rPr>
                <w:rStyle w:val="Table"/>
                <w:rFonts w:cs="Arial"/>
                <w:b/>
                <w:bCs/>
                <w:spacing w:val="-2"/>
                <w:sz w:val="16"/>
              </w:rPr>
              <w:t>Details of current commitments</w:t>
            </w:r>
          </w:p>
          <w:p w14:paraId="68DFA42C" w14:textId="77777777" w:rsidR="00233499" w:rsidRDefault="00233499" w:rsidP="0054377D">
            <w:pPr>
              <w:pStyle w:val="Header"/>
              <w:suppressAutoHyphens/>
              <w:spacing w:after="120"/>
              <w:rPr>
                <w:rStyle w:val="Table"/>
                <w:rFonts w:cs="Arial"/>
                <w:b/>
                <w:bCs/>
                <w:spacing w:val="-2"/>
                <w:sz w:val="16"/>
                <w:lang w:val="en-US"/>
              </w:rPr>
            </w:pPr>
          </w:p>
        </w:tc>
      </w:tr>
      <w:tr w:rsidR="00233499" w14:paraId="3FBB5E24" w14:textId="77777777" w:rsidTr="0054377D">
        <w:trPr>
          <w:cantSplit/>
          <w:jc w:val="center"/>
        </w:trPr>
        <w:tc>
          <w:tcPr>
            <w:tcW w:w="1440" w:type="dxa"/>
            <w:tcBorders>
              <w:left w:val="single" w:sz="6" w:space="0" w:color="auto"/>
            </w:tcBorders>
          </w:tcPr>
          <w:p w14:paraId="2632245B" w14:textId="77777777" w:rsidR="00233499" w:rsidRDefault="00233499" w:rsidP="0054377D">
            <w:pPr>
              <w:suppressAutoHyphens/>
              <w:spacing w:after="120"/>
              <w:rPr>
                <w:rStyle w:val="Table"/>
                <w:rFonts w:cs="Arial"/>
                <w:b/>
                <w:bCs/>
                <w:spacing w:val="-2"/>
              </w:rPr>
            </w:pPr>
          </w:p>
        </w:tc>
        <w:tc>
          <w:tcPr>
            <w:tcW w:w="8100" w:type="dxa"/>
            <w:gridSpan w:val="2"/>
            <w:tcBorders>
              <w:left w:val="single" w:sz="6" w:space="0" w:color="auto"/>
              <w:right w:val="single" w:sz="6" w:space="0" w:color="auto"/>
            </w:tcBorders>
          </w:tcPr>
          <w:p w14:paraId="6CA98E0C" w14:textId="77777777" w:rsidR="00233499" w:rsidRDefault="00233499" w:rsidP="0054377D">
            <w:pPr>
              <w:suppressAutoHyphens/>
              <w:spacing w:after="120"/>
              <w:rPr>
                <w:rStyle w:val="Table"/>
                <w:rFonts w:cs="Arial"/>
                <w:b/>
                <w:bCs/>
                <w:spacing w:val="-2"/>
                <w:sz w:val="16"/>
              </w:rPr>
            </w:pPr>
          </w:p>
        </w:tc>
      </w:tr>
      <w:tr w:rsidR="00233499" w14:paraId="1FE6137E" w14:textId="77777777" w:rsidTr="0054377D">
        <w:trPr>
          <w:cantSplit/>
          <w:trHeight w:val="525"/>
          <w:jc w:val="center"/>
        </w:trPr>
        <w:tc>
          <w:tcPr>
            <w:tcW w:w="1440" w:type="dxa"/>
            <w:tcBorders>
              <w:top w:val="single" w:sz="6" w:space="0" w:color="auto"/>
              <w:left w:val="single" w:sz="6" w:space="0" w:color="auto"/>
              <w:bottom w:val="single" w:sz="6" w:space="0" w:color="auto"/>
            </w:tcBorders>
          </w:tcPr>
          <w:p w14:paraId="1217679E" w14:textId="77777777" w:rsidR="00233499" w:rsidRDefault="00233499" w:rsidP="0054377D">
            <w:pPr>
              <w:suppressAutoHyphens/>
              <w:spacing w:after="120"/>
              <w:rPr>
                <w:rStyle w:val="Table"/>
                <w:rFonts w:cs="Arial"/>
                <w:b/>
                <w:bCs/>
                <w:spacing w:val="-2"/>
              </w:rPr>
            </w:pPr>
            <w:r>
              <w:rPr>
                <w:rStyle w:val="Table"/>
                <w:rFonts w:cs="Arial"/>
                <w:b/>
                <w:bCs/>
                <w:spacing w:val="-2"/>
              </w:rPr>
              <w:t>Source</w:t>
            </w:r>
          </w:p>
        </w:tc>
        <w:tc>
          <w:tcPr>
            <w:tcW w:w="8100" w:type="dxa"/>
            <w:gridSpan w:val="2"/>
            <w:tcBorders>
              <w:top w:val="single" w:sz="6" w:space="0" w:color="auto"/>
              <w:left w:val="single" w:sz="6" w:space="0" w:color="auto"/>
              <w:bottom w:val="single" w:sz="6" w:space="0" w:color="auto"/>
              <w:right w:val="single" w:sz="6" w:space="0" w:color="auto"/>
            </w:tcBorders>
          </w:tcPr>
          <w:p w14:paraId="26EED864" w14:textId="77777777" w:rsidR="00233499" w:rsidRDefault="00233499" w:rsidP="0054377D">
            <w:pPr>
              <w:suppressAutoHyphens/>
              <w:spacing w:after="120"/>
              <w:ind w:left="288" w:hanging="288"/>
              <w:rPr>
                <w:rStyle w:val="Table"/>
                <w:rFonts w:cs="Arial"/>
                <w:b/>
                <w:bCs/>
                <w:spacing w:val="-2"/>
                <w:sz w:val="16"/>
              </w:rPr>
            </w:pPr>
            <w:r>
              <w:rPr>
                <w:rStyle w:val="Table"/>
                <w:rFonts w:cs="Arial"/>
                <w:b/>
                <w:bCs/>
                <w:spacing w:val="-2"/>
                <w:sz w:val="16"/>
              </w:rPr>
              <w:t>Indicate source of the equipment</w:t>
            </w:r>
          </w:p>
          <w:p w14:paraId="33F02C73" w14:textId="77777777" w:rsidR="00233499" w:rsidRDefault="00233499" w:rsidP="0054377D">
            <w:pPr>
              <w:pStyle w:val="Header"/>
              <w:tabs>
                <w:tab w:val="left" w:pos="-1440"/>
                <w:tab w:val="left" w:pos="-720"/>
                <w:tab w:val="left" w:pos="288"/>
                <w:tab w:val="left" w:pos="1638"/>
                <w:tab w:val="left" w:pos="2898"/>
                <w:tab w:val="left" w:pos="4338"/>
              </w:tabs>
              <w:suppressAutoHyphens/>
              <w:spacing w:after="120"/>
              <w:rPr>
                <w:rStyle w:val="Table"/>
                <w:rFonts w:cs="Arial"/>
                <w:b/>
                <w:bCs/>
                <w:spacing w:val="-2"/>
                <w:sz w:val="16"/>
                <w:lang w:val="en-US"/>
              </w:rPr>
            </w:pPr>
            <w:r>
              <w:rPr>
                <w:rStyle w:val="Table"/>
                <w:rFonts w:cs="Arial"/>
                <w:b/>
                <w:bCs/>
                <w:spacing w:val="-2"/>
                <w:sz w:val="16"/>
                <w:lang w:val="en-US"/>
              </w:rPr>
              <w:tab/>
            </w:r>
            <w:r>
              <w:rPr>
                <w:rStyle w:val="Table"/>
                <w:rFonts w:cs="Arial"/>
                <w:b/>
                <w:bCs/>
                <w:spacing w:val="-2"/>
                <w:sz w:val="16"/>
                <w:lang w:val="en-US"/>
              </w:rPr>
              <w:fldChar w:fldCharType="begin"/>
            </w:r>
            <w:r>
              <w:rPr>
                <w:rStyle w:val="Table"/>
                <w:rFonts w:cs="Arial"/>
                <w:b/>
                <w:bCs/>
                <w:spacing w:val="-2"/>
                <w:sz w:val="16"/>
                <w:lang w:val="en-US"/>
              </w:rPr>
              <w:instrText>symbol 111 \f "Wingdings" \s 12</w:instrText>
            </w:r>
            <w:r>
              <w:rPr>
                <w:rStyle w:val="Table"/>
                <w:rFonts w:cs="Arial"/>
                <w:b/>
                <w:bCs/>
                <w:spacing w:val="-2"/>
                <w:sz w:val="16"/>
                <w:lang w:val="en-US"/>
              </w:rPr>
              <w:fldChar w:fldCharType="separate"/>
            </w:r>
            <w:r>
              <w:rPr>
                <w:rStyle w:val="Table"/>
                <w:rFonts w:cs="Arial"/>
                <w:b/>
                <w:bCs/>
                <w:spacing w:val="-2"/>
                <w:sz w:val="16"/>
                <w:lang w:val="en-US"/>
              </w:rPr>
              <w:t>o</w:t>
            </w:r>
            <w:r>
              <w:rPr>
                <w:rStyle w:val="Table"/>
                <w:rFonts w:cs="Arial"/>
                <w:b/>
                <w:bCs/>
                <w:spacing w:val="-2"/>
                <w:sz w:val="16"/>
                <w:lang w:val="en-US"/>
              </w:rPr>
              <w:fldChar w:fldCharType="end"/>
            </w:r>
            <w:r>
              <w:rPr>
                <w:rStyle w:val="Table"/>
                <w:rFonts w:cs="Arial"/>
                <w:b/>
                <w:bCs/>
                <w:spacing w:val="-2"/>
                <w:sz w:val="16"/>
                <w:lang w:val="en-US"/>
              </w:rPr>
              <w:t xml:space="preserve"> Owned</w:t>
            </w:r>
            <w:r>
              <w:rPr>
                <w:rStyle w:val="Table"/>
                <w:rFonts w:cs="Arial"/>
                <w:b/>
                <w:bCs/>
                <w:spacing w:val="-2"/>
                <w:sz w:val="16"/>
                <w:lang w:val="en-US"/>
              </w:rPr>
              <w:tab/>
            </w:r>
            <w:r>
              <w:rPr>
                <w:rStyle w:val="Table"/>
                <w:rFonts w:cs="Arial"/>
                <w:b/>
                <w:bCs/>
                <w:spacing w:val="-2"/>
                <w:sz w:val="16"/>
                <w:lang w:val="en-US"/>
              </w:rPr>
              <w:fldChar w:fldCharType="begin"/>
            </w:r>
            <w:r>
              <w:rPr>
                <w:rStyle w:val="Table"/>
                <w:rFonts w:cs="Arial"/>
                <w:b/>
                <w:bCs/>
                <w:spacing w:val="-2"/>
                <w:sz w:val="16"/>
                <w:lang w:val="en-US"/>
              </w:rPr>
              <w:instrText>symbol 111 \f "Wingdings" \s 12</w:instrText>
            </w:r>
            <w:r>
              <w:rPr>
                <w:rStyle w:val="Table"/>
                <w:rFonts w:cs="Arial"/>
                <w:b/>
                <w:bCs/>
                <w:spacing w:val="-2"/>
                <w:sz w:val="16"/>
                <w:lang w:val="en-US"/>
              </w:rPr>
              <w:fldChar w:fldCharType="separate"/>
            </w:r>
            <w:r>
              <w:rPr>
                <w:rStyle w:val="Table"/>
                <w:rFonts w:cs="Arial"/>
                <w:b/>
                <w:bCs/>
                <w:spacing w:val="-2"/>
                <w:sz w:val="16"/>
                <w:lang w:val="en-US"/>
              </w:rPr>
              <w:t>o</w:t>
            </w:r>
            <w:r>
              <w:rPr>
                <w:rStyle w:val="Table"/>
                <w:rFonts w:cs="Arial"/>
                <w:b/>
                <w:bCs/>
                <w:spacing w:val="-2"/>
                <w:sz w:val="16"/>
                <w:lang w:val="en-US"/>
              </w:rPr>
              <w:fldChar w:fldCharType="end"/>
            </w:r>
            <w:r>
              <w:rPr>
                <w:rStyle w:val="Table"/>
                <w:rFonts w:cs="Arial"/>
                <w:b/>
                <w:bCs/>
                <w:spacing w:val="-2"/>
                <w:sz w:val="16"/>
                <w:lang w:val="en-US"/>
              </w:rPr>
              <w:t xml:space="preserve"> Rented</w:t>
            </w:r>
            <w:r>
              <w:rPr>
                <w:rStyle w:val="Table"/>
                <w:rFonts w:cs="Arial"/>
                <w:b/>
                <w:bCs/>
                <w:spacing w:val="-2"/>
                <w:sz w:val="16"/>
                <w:lang w:val="en-US"/>
              </w:rPr>
              <w:tab/>
            </w:r>
            <w:r>
              <w:rPr>
                <w:rStyle w:val="Table"/>
                <w:rFonts w:cs="Arial"/>
                <w:b/>
                <w:bCs/>
                <w:spacing w:val="-2"/>
                <w:sz w:val="16"/>
                <w:lang w:val="en-US"/>
              </w:rPr>
              <w:fldChar w:fldCharType="begin"/>
            </w:r>
            <w:r>
              <w:rPr>
                <w:rStyle w:val="Table"/>
                <w:rFonts w:cs="Arial"/>
                <w:b/>
                <w:bCs/>
                <w:spacing w:val="-2"/>
                <w:sz w:val="16"/>
                <w:lang w:val="en-US"/>
              </w:rPr>
              <w:instrText>symbol 111 \f "Wingdings" \s 12</w:instrText>
            </w:r>
            <w:r>
              <w:rPr>
                <w:rStyle w:val="Table"/>
                <w:rFonts w:cs="Arial"/>
                <w:b/>
                <w:bCs/>
                <w:spacing w:val="-2"/>
                <w:sz w:val="16"/>
                <w:lang w:val="en-US"/>
              </w:rPr>
              <w:fldChar w:fldCharType="separate"/>
            </w:r>
            <w:r>
              <w:rPr>
                <w:rStyle w:val="Table"/>
                <w:rFonts w:cs="Arial"/>
                <w:b/>
                <w:bCs/>
                <w:spacing w:val="-2"/>
                <w:sz w:val="16"/>
                <w:lang w:val="en-US"/>
              </w:rPr>
              <w:t>o</w:t>
            </w:r>
            <w:r>
              <w:rPr>
                <w:rStyle w:val="Table"/>
                <w:rFonts w:cs="Arial"/>
                <w:b/>
                <w:bCs/>
                <w:spacing w:val="-2"/>
                <w:sz w:val="16"/>
                <w:lang w:val="en-US"/>
              </w:rPr>
              <w:fldChar w:fldCharType="end"/>
            </w:r>
            <w:r>
              <w:rPr>
                <w:rStyle w:val="Table"/>
                <w:rFonts w:cs="Arial"/>
                <w:b/>
                <w:bCs/>
                <w:spacing w:val="-2"/>
                <w:sz w:val="16"/>
                <w:lang w:val="en-US"/>
              </w:rPr>
              <w:t xml:space="preserve"> Leased</w:t>
            </w:r>
            <w:r>
              <w:rPr>
                <w:rStyle w:val="Table"/>
                <w:rFonts w:cs="Arial"/>
                <w:b/>
                <w:bCs/>
                <w:spacing w:val="-2"/>
                <w:sz w:val="16"/>
                <w:lang w:val="en-US"/>
              </w:rPr>
              <w:tab/>
            </w:r>
            <w:r>
              <w:rPr>
                <w:rStyle w:val="Table"/>
                <w:rFonts w:cs="Arial"/>
                <w:b/>
                <w:bCs/>
                <w:spacing w:val="-2"/>
                <w:sz w:val="16"/>
                <w:lang w:val="en-US"/>
              </w:rPr>
              <w:fldChar w:fldCharType="begin"/>
            </w:r>
            <w:r>
              <w:rPr>
                <w:rStyle w:val="Table"/>
                <w:rFonts w:cs="Arial"/>
                <w:b/>
                <w:bCs/>
                <w:spacing w:val="-2"/>
                <w:sz w:val="16"/>
                <w:lang w:val="en-US"/>
              </w:rPr>
              <w:instrText>symbol 111 \f "Wingdings" \s 12</w:instrText>
            </w:r>
            <w:r>
              <w:rPr>
                <w:rStyle w:val="Table"/>
                <w:rFonts w:cs="Arial"/>
                <w:b/>
                <w:bCs/>
                <w:spacing w:val="-2"/>
                <w:sz w:val="16"/>
                <w:lang w:val="en-US"/>
              </w:rPr>
              <w:fldChar w:fldCharType="separate"/>
            </w:r>
            <w:r>
              <w:rPr>
                <w:rStyle w:val="Table"/>
                <w:rFonts w:cs="Arial"/>
                <w:b/>
                <w:bCs/>
                <w:spacing w:val="-2"/>
                <w:sz w:val="16"/>
                <w:lang w:val="en-US"/>
              </w:rPr>
              <w:t>o</w:t>
            </w:r>
            <w:r>
              <w:rPr>
                <w:rStyle w:val="Table"/>
                <w:rFonts w:cs="Arial"/>
                <w:b/>
                <w:bCs/>
                <w:spacing w:val="-2"/>
                <w:sz w:val="16"/>
                <w:lang w:val="en-US"/>
              </w:rPr>
              <w:fldChar w:fldCharType="end"/>
            </w:r>
            <w:r>
              <w:rPr>
                <w:rStyle w:val="Table"/>
                <w:rFonts w:cs="Arial"/>
                <w:b/>
                <w:bCs/>
                <w:spacing w:val="-2"/>
                <w:sz w:val="16"/>
                <w:lang w:val="en-US"/>
              </w:rPr>
              <w:t xml:space="preserve"> Specially manufactured</w:t>
            </w:r>
          </w:p>
        </w:tc>
      </w:tr>
    </w:tbl>
    <w:p w14:paraId="2DEE5441" w14:textId="77777777" w:rsidR="00233499" w:rsidRPr="0017781D" w:rsidRDefault="00233499" w:rsidP="0017781D">
      <w:pPr>
        <w:pStyle w:val="E0"/>
        <w:rPr>
          <w:rFonts w:cs="Arial"/>
          <w:spacing w:val="-2"/>
        </w:rPr>
      </w:pPr>
    </w:p>
    <w:p w14:paraId="7FAA6C62" w14:textId="77777777" w:rsidR="004F4770" w:rsidRDefault="004F4770" w:rsidP="0017781D">
      <w:pPr>
        <w:pStyle w:val="E0"/>
        <w:rPr>
          <w:rFonts w:ascii="Comic Sans MS" w:hAnsi="Comic Sans MS"/>
          <w:b/>
          <w:bCs/>
          <w:i/>
          <w:spacing w:val="-2"/>
          <w:sz w:val="16"/>
        </w:rPr>
      </w:pPr>
      <w:r>
        <w:rPr>
          <w:rFonts w:cs="Arial"/>
          <w:spacing w:val="-2"/>
          <w:szCs w:val="24"/>
        </w:rPr>
        <w:t>Omit the following information for equipment owned by the Bidder.</w:t>
      </w:r>
    </w:p>
    <w:tbl>
      <w:tblPr>
        <w:tblW w:w="0" w:type="auto"/>
        <w:jc w:val="center"/>
        <w:tblLayout w:type="fixed"/>
        <w:tblCellMar>
          <w:left w:w="72" w:type="dxa"/>
          <w:right w:w="72" w:type="dxa"/>
        </w:tblCellMar>
        <w:tblLook w:val="0000" w:firstRow="0" w:lastRow="0" w:firstColumn="0" w:lastColumn="0" w:noHBand="0" w:noVBand="0"/>
      </w:tblPr>
      <w:tblGrid>
        <w:gridCol w:w="1410"/>
        <w:gridCol w:w="3841"/>
        <w:gridCol w:w="4140"/>
      </w:tblGrid>
      <w:tr w:rsidR="004F4770" w14:paraId="78B67996" w14:textId="77777777" w:rsidTr="00233499">
        <w:trPr>
          <w:cantSplit/>
          <w:jc w:val="center"/>
        </w:trPr>
        <w:tc>
          <w:tcPr>
            <w:tcW w:w="1410" w:type="dxa"/>
            <w:tcBorders>
              <w:top w:val="single" w:sz="6" w:space="0" w:color="auto"/>
              <w:left w:val="single" w:sz="6" w:space="0" w:color="auto"/>
            </w:tcBorders>
          </w:tcPr>
          <w:p w14:paraId="480CD540" w14:textId="77777777" w:rsidR="004F4770" w:rsidRDefault="004F4770" w:rsidP="004F4770">
            <w:pPr>
              <w:suppressAutoHyphens/>
              <w:spacing w:after="120"/>
              <w:rPr>
                <w:rFonts w:cs="Arial"/>
                <w:b/>
                <w:bCs/>
                <w:spacing w:val="-2"/>
              </w:rPr>
            </w:pPr>
            <w:r>
              <w:rPr>
                <w:rFonts w:cs="Arial"/>
                <w:b/>
                <w:bCs/>
                <w:spacing w:val="-2"/>
              </w:rPr>
              <w:t>Owner</w:t>
            </w:r>
          </w:p>
        </w:tc>
        <w:tc>
          <w:tcPr>
            <w:tcW w:w="7981" w:type="dxa"/>
            <w:gridSpan w:val="2"/>
            <w:tcBorders>
              <w:top w:val="single" w:sz="6" w:space="0" w:color="auto"/>
              <w:left w:val="single" w:sz="6" w:space="0" w:color="auto"/>
              <w:right w:val="single" w:sz="6" w:space="0" w:color="auto"/>
            </w:tcBorders>
          </w:tcPr>
          <w:p w14:paraId="2F5DD670" w14:textId="77777777" w:rsidR="004F4770" w:rsidRDefault="004F4770" w:rsidP="004F4770">
            <w:pPr>
              <w:pStyle w:val="Footer"/>
              <w:tabs>
                <w:tab w:val="clear" w:pos="9497"/>
              </w:tabs>
              <w:suppressAutoHyphens/>
              <w:spacing w:after="120"/>
              <w:rPr>
                <w:rFonts w:cs="Arial"/>
                <w:b/>
                <w:bCs/>
                <w:spacing w:val="-2"/>
                <w:sz w:val="16"/>
                <w:szCs w:val="24"/>
                <w:lang w:val="en-US"/>
              </w:rPr>
            </w:pPr>
            <w:r>
              <w:rPr>
                <w:rFonts w:cs="Arial"/>
                <w:b/>
                <w:bCs/>
                <w:spacing w:val="-2"/>
                <w:sz w:val="16"/>
                <w:szCs w:val="24"/>
                <w:lang w:val="en-US"/>
              </w:rPr>
              <w:t>Name of owner</w:t>
            </w:r>
          </w:p>
          <w:p w14:paraId="3DF84687" w14:textId="77777777" w:rsidR="004F4770" w:rsidRDefault="004F4770" w:rsidP="004F4770">
            <w:pPr>
              <w:pStyle w:val="Footer"/>
              <w:tabs>
                <w:tab w:val="clear" w:pos="9497"/>
              </w:tabs>
              <w:suppressAutoHyphens/>
              <w:spacing w:after="120"/>
              <w:rPr>
                <w:rFonts w:cs="Arial"/>
                <w:b/>
                <w:bCs/>
                <w:spacing w:val="-2"/>
                <w:sz w:val="16"/>
                <w:szCs w:val="24"/>
                <w:lang w:val="en-US"/>
              </w:rPr>
            </w:pPr>
          </w:p>
        </w:tc>
      </w:tr>
      <w:tr w:rsidR="004F4770" w14:paraId="6355C573" w14:textId="77777777" w:rsidTr="00233499">
        <w:trPr>
          <w:cantSplit/>
          <w:jc w:val="center"/>
        </w:trPr>
        <w:tc>
          <w:tcPr>
            <w:tcW w:w="1410" w:type="dxa"/>
            <w:tcBorders>
              <w:left w:val="single" w:sz="6" w:space="0" w:color="auto"/>
            </w:tcBorders>
          </w:tcPr>
          <w:p w14:paraId="0B6379D0" w14:textId="77777777" w:rsidR="004F4770" w:rsidRDefault="004F4770" w:rsidP="004F4770">
            <w:pPr>
              <w:suppressAutoHyphens/>
              <w:spacing w:after="120"/>
              <w:rPr>
                <w:rFonts w:cs="Arial"/>
                <w:b/>
                <w:bCs/>
                <w:spacing w:val="-2"/>
              </w:rPr>
            </w:pPr>
          </w:p>
        </w:tc>
        <w:tc>
          <w:tcPr>
            <w:tcW w:w="7981" w:type="dxa"/>
            <w:gridSpan w:val="2"/>
            <w:tcBorders>
              <w:top w:val="single" w:sz="6" w:space="0" w:color="auto"/>
              <w:left w:val="single" w:sz="6" w:space="0" w:color="auto"/>
              <w:right w:val="single" w:sz="6" w:space="0" w:color="auto"/>
            </w:tcBorders>
          </w:tcPr>
          <w:p w14:paraId="0244DFE2" w14:textId="77777777" w:rsidR="004F4770" w:rsidRDefault="004F4770" w:rsidP="004F4770">
            <w:pPr>
              <w:suppressAutoHyphens/>
              <w:spacing w:after="120"/>
              <w:rPr>
                <w:rFonts w:cs="Arial"/>
                <w:b/>
                <w:bCs/>
                <w:spacing w:val="-2"/>
                <w:sz w:val="16"/>
              </w:rPr>
            </w:pPr>
            <w:r>
              <w:rPr>
                <w:rFonts w:cs="Arial"/>
                <w:b/>
                <w:bCs/>
                <w:spacing w:val="-2"/>
                <w:sz w:val="16"/>
              </w:rPr>
              <w:t>Address of owner</w:t>
            </w:r>
          </w:p>
          <w:p w14:paraId="274D80DF" w14:textId="77777777" w:rsidR="004F4770" w:rsidRDefault="004F4770" w:rsidP="004F4770">
            <w:pPr>
              <w:suppressAutoHyphens/>
              <w:spacing w:after="120"/>
              <w:rPr>
                <w:rFonts w:cs="Arial"/>
                <w:b/>
                <w:bCs/>
                <w:spacing w:val="-2"/>
                <w:sz w:val="16"/>
              </w:rPr>
            </w:pPr>
          </w:p>
        </w:tc>
      </w:tr>
      <w:tr w:rsidR="004F4770" w14:paraId="1925E1EB" w14:textId="77777777" w:rsidTr="00233499">
        <w:trPr>
          <w:cantSplit/>
          <w:jc w:val="center"/>
        </w:trPr>
        <w:tc>
          <w:tcPr>
            <w:tcW w:w="1410" w:type="dxa"/>
            <w:tcBorders>
              <w:left w:val="single" w:sz="6" w:space="0" w:color="auto"/>
            </w:tcBorders>
          </w:tcPr>
          <w:p w14:paraId="6C84C6D5" w14:textId="77777777" w:rsidR="004F4770" w:rsidRDefault="004F4770" w:rsidP="004F4770">
            <w:pPr>
              <w:suppressAutoHyphens/>
              <w:spacing w:after="120"/>
              <w:rPr>
                <w:rFonts w:cs="Arial"/>
                <w:b/>
                <w:bCs/>
                <w:spacing w:val="-2"/>
              </w:rPr>
            </w:pPr>
          </w:p>
        </w:tc>
        <w:tc>
          <w:tcPr>
            <w:tcW w:w="7981" w:type="dxa"/>
            <w:gridSpan w:val="2"/>
            <w:tcBorders>
              <w:left w:val="single" w:sz="6" w:space="0" w:color="auto"/>
              <w:right w:val="single" w:sz="6" w:space="0" w:color="auto"/>
            </w:tcBorders>
          </w:tcPr>
          <w:p w14:paraId="3CCCD576" w14:textId="77777777" w:rsidR="004F4770" w:rsidRDefault="004F4770" w:rsidP="004F4770">
            <w:pPr>
              <w:suppressAutoHyphens/>
              <w:spacing w:after="120"/>
              <w:rPr>
                <w:rFonts w:cs="Arial"/>
                <w:b/>
                <w:bCs/>
                <w:spacing w:val="-2"/>
                <w:sz w:val="16"/>
              </w:rPr>
            </w:pPr>
          </w:p>
        </w:tc>
      </w:tr>
      <w:tr w:rsidR="004F4770" w14:paraId="61910F4D" w14:textId="77777777" w:rsidTr="00233499">
        <w:trPr>
          <w:cantSplit/>
          <w:jc w:val="center"/>
        </w:trPr>
        <w:tc>
          <w:tcPr>
            <w:tcW w:w="1410" w:type="dxa"/>
            <w:tcBorders>
              <w:left w:val="single" w:sz="6" w:space="0" w:color="auto"/>
            </w:tcBorders>
          </w:tcPr>
          <w:p w14:paraId="5D58A3E0" w14:textId="77777777" w:rsidR="004F4770" w:rsidRDefault="004F4770" w:rsidP="004F4770">
            <w:pPr>
              <w:suppressAutoHyphens/>
              <w:spacing w:after="120"/>
              <w:rPr>
                <w:rFonts w:cs="Arial"/>
                <w:b/>
                <w:bCs/>
                <w:spacing w:val="-2"/>
              </w:rPr>
            </w:pPr>
          </w:p>
        </w:tc>
        <w:tc>
          <w:tcPr>
            <w:tcW w:w="3841" w:type="dxa"/>
            <w:tcBorders>
              <w:top w:val="single" w:sz="6" w:space="0" w:color="auto"/>
              <w:left w:val="single" w:sz="6" w:space="0" w:color="auto"/>
            </w:tcBorders>
          </w:tcPr>
          <w:p w14:paraId="2C93A85C" w14:textId="77777777" w:rsidR="004F4770" w:rsidRDefault="004F4770" w:rsidP="004F4770">
            <w:pPr>
              <w:suppressAutoHyphens/>
              <w:spacing w:after="120"/>
              <w:rPr>
                <w:rFonts w:cs="Arial"/>
                <w:b/>
                <w:bCs/>
                <w:spacing w:val="-2"/>
                <w:sz w:val="16"/>
              </w:rPr>
            </w:pPr>
            <w:r>
              <w:rPr>
                <w:rFonts w:cs="Arial"/>
                <w:b/>
                <w:bCs/>
                <w:spacing w:val="-2"/>
                <w:sz w:val="16"/>
              </w:rPr>
              <w:t>Telephone</w:t>
            </w:r>
          </w:p>
          <w:p w14:paraId="37AE9F0C" w14:textId="77777777" w:rsidR="004F4770" w:rsidRDefault="004F4770" w:rsidP="004F4770">
            <w:pPr>
              <w:suppressAutoHyphens/>
              <w:spacing w:after="120"/>
              <w:rPr>
                <w:rFonts w:cs="Arial"/>
                <w:b/>
                <w:bCs/>
                <w:spacing w:val="-2"/>
                <w:sz w:val="16"/>
              </w:rPr>
            </w:pPr>
          </w:p>
        </w:tc>
        <w:tc>
          <w:tcPr>
            <w:tcW w:w="4140" w:type="dxa"/>
            <w:tcBorders>
              <w:top w:val="single" w:sz="6" w:space="0" w:color="auto"/>
              <w:left w:val="single" w:sz="6" w:space="0" w:color="auto"/>
              <w:right w:val="single" w:sz="6" w:space="0" w:color="auto"/>
            </w:tcBorders>
          </w:tcPr>
          <w:p w14:paraId="41187018" w14:textId="77777777" w:rsidR="004F4770" w:rsidRDefault="004F4770" w:rsidP="004F4770">
            <w:pPr>
              <w:suppressAutoHyphens/>
              <w:spacing w:after="120"/>
              <w:rPr>
                <w:rFonts w:cs="Arial"/>
                <w:b/>
                <w:bCs/>
                <w:spacing w:val="-2"/>
                <w:sz w:val="16"/>
              </w:rPr>
            </w:pPr>
            <w:r>
              <w:rPr>
                <w:rFonts w:cs="Arial"/>
                <w:b/>
                <w:bCs/>
                <w:spacing w:val="-2"/>
                <w:sz w:val="16"/>
              </w:rPr>
              <w:t>Contact name and title</w:t>
            </w:r>
          </w:p>
        </w:tc>
      </w:tr>
      <w:tr w:rsidR="004F4770" w14:paraId="63A5AC4E" w14:textId="77777777" w:rsidTr="00233499">
        <w:trPr>
          <w:cantSplit/>
          <w:jc w:val="center"/>
        </w:trPr>
        <w:tc>
          <w:tcPr>
            <w:tcW w:w="1410" w:type="dxa"/>
            <w:tcBorders>
              <w:left w:val="single" w:sz="6" w:space="0" w:color="auto"/>
            </w:tcBorders>
          </w:tcPr>
          <w:p w14:paraId="1504DADC" w14:textId="77777777" w:rsidR="004F4770" w:rsidRDefault="004F4770" w:rsidP="004F4770">
            <w:pPr>
              <w:suppressAutoHyphens/>
              <w:spacing w:after="120"/>
              <w:rPr>
                <w:rFonts w:cs="Arial"/>
                <w:b/>
                <w:bCs/>
                <w:spacing w:val="-2"/>
              </w:rPr>
            </w:pPr>
          </w:p>
        </w:tc>
        <w:tc>
          <w:tcPr>
            <w:tcW w:w="3841" w:type="dxa"/>
            <w:tcBorders>
              <w:top w:val="single" w:sz="6" w:space="0" w:color="auto"/>
              <w:left w:val="single" w:sz="6" w:space="0" w:color="auto"/>
            </w:tcBorders>
          </w:tcPr>
          <w:p w14:paraId="764CF43F" w14:textId="77777777" w:rsidR="004F4770" w:rsidRDefault="004F4770" w:rsidP="004F4770">
            <w:pPr>
              <w:suppressAutoHyphens/>
              <w:spacing w:after="120"/>
              <w:rPr>
                <w:rFonts w:cs="Arial"/>
                <w:b/>
                <w:bCs/>
                <w:spacing w:val="-2"/>
                <w:sz w:val="16"/>
              </w:rPr>
            </w:pPr>
            <w:r>
              <w:rPr>
                <w:rFonts w:cs="Arial"/>
                <w:b/>
                <w:bCs/>
                <w:spacing w:val="-2"/>
                <w:sz w:val="16"/>
              </w:rPr>
              <w:t>Fax</w:t>
            </w:r>
          </w:p>
          <w:p w14:paraId="01431C49" w14:textId="77777777" w:rsidR="004F4770" w:rsidRDefault="004F4770" w:rsidP="004F4770">
            <w:pPr>
              <w:suppressAutoHyphens/>
              <w:spacing w:after="120"/>
              <w:rPr>
                <w:rFonts w:cs="Arial"/>
                <w:b/>
                <w:bCs/>
                <w:spacing w:val="-2"/>
                <w:sz w:val="16"/>
              </w:rPr>
            </w:pPr>
          </w:p>
        </w:tc>
        <w:tc>
          <w:tcPr>
            <w:tcW w:w="4140" w:type="dxa"/>
            <w:tcBorders>
              <w:top w:val="single" w:sz="6" w:space="0" w:color="auto"/>
              <w:left w:val="single" w:sz="6" w:space="0" w:color="auto"/>
              <w:right w:val="single" w:sz="6" w:space="0" w:color="auto"/>
            </w:tcBorders>
          </w:tcPr>
          <w:p w14:paraId="06A0D8B1" w14:textId="77777777" w:rsidR="004F4770" w:rsidRDefault="004F4770" w:rsidP="004F4770">
            <w:pPr>
              <w:suppressAutoHyphens/>
              <w:spacing w:after="120"/>
              <w:rPr>
                <w:rFonts w:cs="Arial"/>
                <w:b/>
                <w:bCs/>
                <w:spacing w:val="-2"/>
                <w:sz w:val="16"/>
              </w:rPr>
            </w:pPr>
            <w:r>
              <w:rPr>
                <w:rFonts w:cs="Arial"/>
                <w:b/>
                <w:bCs/>
                <w:spacing w:val="-2"/>
                <w:sz w:val="16"/>
              </w:rPr>
              <w:t>Telex</w:t>
            </w:r>
          </w:p>
        </w:tc>
      </w:tr>
      <w:tr w:rsidR="004F4770" w14:paraId="44C93BD6" w14:textId="77777777" w:rsidTr="00233499">
        <w:trPr>
          <w:cantSplit/>
          <w:jc w:val="center"/>
        </w:trPr>
        <w:tc>
          <w:tcPr>
            <w:tcW w:w="1410" w:type="dxa"/>
            <w:tcBorders>
              <w:top w:val="single" w:sz="6" w:space="0" w:color="auto"/>
              <w:left w:val="single" w:sz="6" w:space="0" w:color="auto"/>
            </w:tcBorders>
          </w:tcPr>
          <w:p w14:paraId="65D025E8" w14:textId="77777777" w:rsidR="004F4770" w:rsidRDefault="004F4770" w:rsidP="004F4770">
            <w:pPr>
              <w:suppressAutoHyphens/>
              <w:spacing w:after="120"/>
              <w:rPr>
                <w:rFonts w:cs="Arial"/>
                <w:b/>
                <w:bCs/>
                <w:spacing w:val="-2"/>
              </w:rPr>
            </w:pPr>
            <w:r>
              <w:rPr>
                <w:rFonts w:cs="Arial"/>
                <w:b/>
                <w:bCs/>
                <w:spacing w:val="-2"/>
              </w:rPr>
              <w:t>Agreements</w:t>
            </w:r>
          </w:p>
        </w:tc>
        <w:tc>
          <w:tcPr>
            <w:tcW w:w="7981" w:type="dxa"/>
            <w:gridSpan w:val="2"/>
            <w:tcBorders>
              <w:top w:val="single" w:sz="6" w:space="0" w:color="auto"/>
              <w:left w:val="single" w:sz="6" w:space="0" w:color="auto"/>
              <w:right w:val="single" w:sz="6" w:space="0" w:color="auto"/>
            </w:tcBorders>
          </w:tcPr>
          <w:p w14:paraId="7D4B1749" w14:textId="77777777" w:rsidR="004F4770" w:rsidRDefault="004F4770" w:rsidP="004F4770">
            <w:pPr>
              <w:suppressAutoHyphens/>
              <w:spacing w:after="120"/>
              <w:rPr>
                <w:rFonts w:cs="Arial"/>
                <w:b/>
                <w:bCs/>
                <w:spacing w:val="-2"/>
                <w:sz w:val="16"/>
              </w:rPr>
            </w:pPr>
            <w:r>
              <w:rPr>
                <w:rFonts w:cs="Arial"/>
                <w:b/>
                <w:bCs/>
                <w:spacing w:val="-2"/>
                <w:sz w:val="16"/>
              </w:rPr>
              <w:t>Details of rental/lease/manufacture agreements specific to the project</w:t>
            </w:r>
          </w:p>
        </w:tc>
      </w:tr>
      <w:tr w:rsidR="004F4770" w14:paraId="39D33D1E" w14:textId="77777777" w:rsidTr="00233499">
        <w:trPr>
          <w:cantSplit/>
          <w:jc w:val="center"/>
        </w:trPr>
        <w:tc>
          <w:tcPr>
            <w:tcW w:w="1410" w:type="dxa"/>
            <w:tcBorders>
              <w:top w:val="dotted" w:sz="4" w:space="0" w:color="auto"/>
              <w:left w:val="single" w:sz="6" w:space="0" w:color="auto"/>
              <w:bottom w:val="dotted" w:sz="4" w:space="0" w:color="auto"/>
            </w:tcBorders>
          </w:tcPr>
          <w:p w14:paraId="7709655E" w14:textId="77777777" w:rsidR="004F4770" w:rsidRDefault="004F4770" w:rsidP="004F4770">
            <w:pPr>
              <w:suppressAutoHyphens/>
              <w:spacing w:after="120"/>
              <w:rPr>
                <w:rFonts w:cs="Arial"/>
                <w:b/>
                <w:bCs/>
                <w:spacing w:val="-2"/>
              </w:rPr>
            </w:pPr>
          </w:p>
        </w:tc>
        <w:tc>
          <w:tcPr>
            <w:tcW w:w="7981" w:type="dxa"/>
            <w:gridSpan w:val="2"/>
            <w:tcBorders>
              <w:top w:val="dotted" w:sz="4" w:space="0" w:color="auto"/>
              <w:left w:val="single" w:sz="6" w:space="0" w:color="auto"/>
              <w:bottom w:val="dotted" w:sz="4" w:space="0" w:color="auto"/>
              <w:right w:val="single" w:sz="6" w:space="0" w:color="auto"/>
            </w:tcBorders>
          </w:tcPr>
          <w:p w14:paraId="3E82C52E" w14:textId="77777777" w:rsidR="004F4770" w:rsidRDefault="004F4770" w:rsidP="004F4770">
            <w:pPr>
              <w:suppressAutoHyphens/>
              <w:spacing w:after="120"/>
              <w:rPr>
                <w:rFonts w:cs="Arial"/>
                <w:b/>
                <w:bCs/>
                <w:spacing w:val="-2"/>
                <w:sz w:val="16"/>
              </w:rPr>
            </w:pPr>
          </w:p>
        </w:tc>
      </w:tr>
      <w:tr w:rsidR="004F4770" w14:paraId="0F55DF8D" w14:textId="77777777" w:rsidTr="00233499">
        <w:trPr>
          <w:cantSplit/>
          <w:jc w:val="center"/>
        </w:trPr>
        <w:tc>
          <w:tcPr>
            <w:tcW w:w="1410" w:type="dxa"/>
            <w:tcBorders>
              <w:left w:val="single" w:sz="6" w:space="0" w:color="auto"/>
              <w:bottom w:val="single" w:sz="6" w:space="0" w:color="auto"/>
            </w:tcBorders>
          </w:tcPr>
          <w:p w14:paraId="77DC85B5" w14:textId="77777777" w:rsidR="004F4770" w:rsidRDefault="004F4770" w:rsidP="004F4770">
            <w:pPr>
              <w:suppressAutoHyphens/>
              <w:spacing w:after="120"/>
              <w:rPr>
                <w:rFonts w:cs="Arial"/>
                <w:b/>
                <w:bCs/>
                <w:spacing w:val="-2"/>
              </w:rPr>
            </w:pPr>
          </w:p>
        </w:tc>
        <w:tc>
          <w:tcPr>
            <w:tcW w:w="7981" w:type="dxa"/>
            <w:gridSpan w:val="2"/>
            <w:tcBorders>
              <w:left w:val="single" w:sz="6" w:space="0" w:color="auto"/>
              <w:bottom w:val="single" w:sz="6" w:space="0" w:color="auto"/>
              <w:right w:val="single" w:sz="6" w:space="0" w:color="auto"/>
            </w:tcBorders>
          </w:tcPr>
          <w:p w14:paraId="62025A7A" w14:textId="77777777" w:rsidR="004F4770" w:rsidRDefault="004F4770" w:rsidP="004F4770">
            <w:pPr>
              <w:suppressAutoHyphens/>
              <w:spacing w:after="120"/>
              <w:rPr>
                <w:rFonts w:cs="Arial"/>
                <w:b/>
                <w:bCs/>
                <w:spacing w:val="-2"/>
                <w:sz w:val="16"/>
              </w:rPr>
            </w:pPr>
          </w:p>
        </w:tc>
      </w:tr>
    </w:tbl>
    <w:p w14:paraId="2D029804" w14:textId="77777777" w:rsidR="0017781D" w:rsidRPr="0017781D" w:rsidRDefault="004F4770" w:rsidP="00F5422B">
      <w:pPr>
        <w:pStyle w:val="Heading2"/>
        <w:rPr>
          <w:rFonts w:cs="Arial"/>
          <w:b w:val="0"/>
          <w:bCs/>
        </w:rPr>
      </w:pPr>
      <w:r w:rsidRPr="0017781D">
        <w:rPr>
          <w:b w:val="0"/>
          <w:bCs/>
        </w:rPr>
        <w:br w:type="page"/>
      </w:r>
      <w:bookmarkStart w:id="88" w:name="_Toc106000149"/>
      <w:bookmarkStart w:id="89" w:name="_Toc449707348"/>
      <w:bookmarkStart w:id="90" w:name="_Toc140323101"/>
      <w:r w:rsidR="0017781D" w:rsidRPr="00F5422B">
        <w:lastRenderedPageBreak/>
        <w:t>Proposed Subcontractors and/or Manufacturers for Major Items of Plant and Services</w:t>
      </w:r>
      <w:bookmarkEnd w:id="88"/>
      <w:bookmarkEnd w:id="89"/>
      <w:bookmarkEnd w:id="90"/>
    </w:p>
    <w:p w14:paraId="3C2905C1" w14:textId="77777777" w:rsidR="00233499" w:rsidRPr="00246713" w:rsidRDefault="00233499" w:rsidP="00233499">
      <w:pPr>
        <w:pStyle w:val="explanatorynotes"/>
        <w:suppressAutoHyphens w:val="0"/>
        <w:spacing w:before="240" w:line="240" w:lineRule="auto"/>
        <w:ind w:left="187" w:right="288"/>
        <w:rPr>
          <w:rFonts w:cs="Arial"/>
          <w:spacing w:val="-2"/>
          <w:szCs w:val="24"/>
        </w:rPr>
      </w:pPr>
      <w:r w:rsidRPr="0049218D">
        <w:t xml:space="preserve">The following Subcontractors and/or </w:t>
      </w:r>
      <w:r>
        <w:t>M</w:t>
      </w:r>
      <w:r w:rsidRPr="0049218D">
        <w:t>anufacturers are proposed for carrying out the item of the facilities indicated</w:t>
      </w:r>
      <w:r>
        <w:t xml:space="preserve"> based on Criterion 2.5 of Section 3 (Evaluation and Qualification Criteria)</w:t>
      </w:r>
      <w:r w:rsidRPr="0049218D">
        <w:t>.  Bidders are free to propose more than one for each item</w:t>
      </w:r>
      <w: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22"/>
        <w:gridCol w:w="4244"/>
        <w:gridCol w:w="1942"/>
      </w:tblGrid>
      <w:tr w:rsidR="0017781D" w:rsidRPr="009B3883" w14:paraId="320CAD6B" w14:textId="77777777" w:rsidTr="009E5BC5">
        <w:tc>
          <w:tcPr>
            <w:tcW w:w="3222" w:type="dxa"/>
            <w:tcBorders>
              <w:bottom w:val="single" w:sz="4" w:space="0" w:color="auto"/>
            </w:tcBorders>
            <w:shd w:val="clear" w:color="auto" w:fill="C4BC96" w:themeFill="background2" w:themeFillShade="BF"/>
          </w:tcPr>
          <w:p w14:paraId="17904AF2" w14:textId="7C3CB09D" w:rsidR="0017781D" w:rsidRPr="0088069F" w:rsidRDefault="0017781D" w:rsidP="00DE66B0">
            <w:pPr>
              <w:spacing w:before="60" w:after="60"/>
              <w:jc w:val="both"/>
              <w:rPr>
                <w:b/>
                <w:sz w:val="20"/>
              </w:rPr>
            </w:pPr>
            <w:r w:rsidRPr="0088069F">
              <w:rPr>
                <w:b/>
                <w:sz w:val="20"/>
              </w:rPr>
              <w:t xml:space="preserve">Major Items of Plant </w:t>
            </w:r>
          </w:p>
        </w:tc>
        <w:tc>
          <w:tcPr>
            <w:tcW w:w="4244" w:type="dxa"/>
            <w:tcBorders>
              <w:bottom w:val="single" w:sz="4" w:space="0" w:color="auto"/>
            </w:tcBorders>
            <w:shd w:val="clear" w:color="auto" w:fill="C4BC96" w:themeFill="background2" w:themeFillShade="BF"/>
          </w:tcPr>
          <w:p w14:paraId="1597ED40" w14:textId="77777777" w:rsidR="0017781D" w:rsidRPr="0088069F" w:rsidRDefault="0017781D" w:rsidP="00F825B4">
            <w:pPr>
              <w:spacing w:before="60" w:after="60"/>
              <w:jc w:val="center"/>
              <w:rPr>
                <w:b/>
                <w:sz w:val="20"/>
              </w:rPr>
            </w:pPr>
            <w:r w:rsidRPr="0088069F">
              <w:rPr>
                <w:b/>
                <w:sz w:val="20"/>
              </w:rPr>
              <w:t>Proposed Subcontractors or Manufacturers</w:t>
            </w:r>
          </w:p>
        </w:tc>
        <w:tc>
          <w:tcPr>
            <w:tcW w:w="1942" w:type="dxa"/>
            <w:tcBorders>
              <w:bottom w:val="single" w:sz="4" w:space="0" w:color="auto"/>
            </w:tcBorders>
            <w:shd w:val="clear" w:color="auto" w:fill="C4BC96" w:themeFill="background2" w:themeFillShade="BF"/>
          </w:tcPr>
          <w:p w14:paraId="007560BC" w14:textId="0CF36C21" w:rsidR="0017781D" w:rsidRPr="0088069F" w:rsidRDefault="003E0157" w:rsidP="00F825B4">
            <w:pPr>
              <w:spacing w:before="60" w:after="60"/>
              <w:jc w:val="both"/>
              <w:rPr>
                <w:b/>
                <w:sz w:val="20"/>
              </w:rPr>
            </w:pPr>
            <w:r>
              <w:rPr>
                <w:rFonts w:cs="Arial"/>
                <w:b/>
                <w:sz w:val="20"/>
              </w:rPr>
              <w:t>Nationality</w:t>
            </w:r>
          </w:p>
        </w:tc>
      </w:tr>
      <w:tr w:rsidR="00DE66B0" w:rsidRPr="00DE66B0" w14:paraId="67CC2D9F" w14:textId="77777777" w:rsidTr="009E5BC5">
        <w:tc>
          <w:tcPr>
            <w:tcW w:w="3222" w:type="dxa"/>
            <w:tcBorders>
              <w:top w:val="single" w:sz="4" w:space="0" w:color="auto"/>
              <w:bottom w:val="single" w:sz="4" w:space="0" w:color="auto"/>
            </w:tcBorders>
          </w:tcPr>
          <w:p w14:paraId="60D2EA57" w14:textId="08FD5968" w:rsidR="00DE66B0" w:rsidRPr="009E5BC5" w:rsidRDefault="00DE66B0" w:rsidP="00DE66B0">
            <w:pPr>
              <w:jc w:val="both"/>
              <w:rPr>
                <w:bCs/>
                <w:sz w:val="20"/>
              </w:rPr>
            </w:pPr>
            <w:r w:rsidRPr="009E5BC5">
              <w:rPr>
                <w:bCs/>
                <w:sz w:val="20"/>
              </w:rPr>
              <w:t>Li-ion batteries</w:t>
            </w:r>
          </w:p>
        </w:tc>
        <w:tc>
          <w:tcPr>
            <w:tcW w:w="4244" w:type="dxa"/>
            <w:tcBorders>
              <w:top w:val="single" w:sz="4" w:space="0" w:color="auto"/>
              <w:bottom w:val="single" w:sz="4" w:space="0" w:color="auto"/>
            </w:tcBorders>
          </w:tcPr>
          <w:p w14:paraId="1674F45C" w14:textId="77777777" w:rsidR="00DE66B0" w:rsidRPr="0088069F" w:rsidRDefault="00DE66B0" w:rsidP="00342D3E">
            <w:pPr>
              <w:jc w:val="both"/>
              <w:rPr>
                <w:sz w:val="20"/>
              </w:rPr>
            </w:pPr>
          </w:p>
        </w:tc>
        <w:tc>
          <w:tcPr>
            <w:tcW w:w="1942" w:type="dxa"/>
            <w:tcBorders>
              <w:top w:val="single" w:sz="4" w:space="0" w:color="auto"/>
              <w:bottom w:val="single" w:sz="4" w:space="0" w:color="auto"/>
            </w:tcBorders>
          </w:tcPr>
          <w:p w14:paraId="1FCF1E5A" w14:textId="77777777" w:rsidR="00DE66B0" w:rsidRPr="0088069F" w:rsidRDefault="00DE66B0" w:rsidP="00342D3E">
            <w:pPr>
              <w:jc w:val="both"/>
              <w:rPr>
                <w:sz w:val="20"/>
              </w:rPr>
            </w:pPr>
          </w:p>
        </w:tc>
      </w:tr>
      <w:tr w:rsidR="00DE66B0" w:rsidRPr="00DE66B0" w14:paraId="344BF9CF" w14:textId="77777777" w:rsidTr="009E5BC5">
        <w:tc>
          <w:tcPr>
            <w:tcW w:w="3222" w:type="dxa"/>
            <w:tcBorders>
              <w:top w:val="single" w:sz="4" w:space="0" w:color="auto"/>
              <w:bottom w:val="single" w:sz="4" w:space="0" w:color="auto"/>
            </w:tcBorders>
          </w:tcPr>
          <w:p w14:paraId="40AFFFF2" w14:textId="79134A02" w:rsidR="00DE66B0" w:rsidRPr="009E5BC5" w:rsidRDefault="00DE66B0" w:rsidP="00342D3E">
            <w:pPr>
              <w:jc w:val="both"/>
              <w:rPr>
                <w:bCs/>
                <w:sz w:val="20"/>
              </w:rPr>
            </w:pPr>
            <w:r w:rsidRPr="009E5BC5">
              <w:rPr>
                <w:bCs/>
                <w:sz w:val="20"/>
              </w:rPr>
              <w:t>Battery inverters</w:t>
            </w:r>
          </w:p>
        </w:tc>
        <w:tc>
          <w:tcPr>
            <w:tcW w:w="4244" w:type="dxa"/>
            <w:tcBorders>
              <w:top w:val="single" w:sz="4" w:space="0" w:color="auto"/>
              <w:bottom w:val="single" w:sz="4" w:space="0" w:color="auto"/>
            </w:tcBorders>
          </w:tcPr>
          <w:p w14:paraId="3AFACCD1" w14:textId="77777777" w:rsidR="00DE66B0" w:rsidRPr="0088069F" w:rsidRDefault="00DE66B0" w:rsidP="00342D3E">
            <w:pPr>
              <w:jc w:val="both"/>
              <w:rPr>
                <w:sz w:val="20"/>
              </w:rPr>
            </w:pPr>
          </w:p>
        </w:tc>
        <w:tc>
          <w:tcPr>
            <w:tcW w:w="1942" w:type="dxa"/>
            <w:tcBorders>
              <w:top w:val="single" w:sz="4" w:space="0" w:color="auto"/>
              <w:bottom w:val="single" w:sz="4" w:space="0" w:color="auto"/>
            </w:tcBorders>
          </w:tcPr>
          <w:p w14:paraId="429048F7" w14:textId="77777777" w:rsidR="00DE66B0" w:rsidRPr="0088069F" w:rsidRDefault="00DE66B0" w:rsidP="00342D3E">
            <w:pPr>
              <w:jc w:val="both"/>
              <w:rPr>
                <w:sz w:val="20"/>
              </w:rPr>
            </w:pPr>
          </w:p>
        </w:tc>
      </w:tr>
      <w:tr w:rsidR="009E5BC5" w:rsidRPr="00DE66B0" w14:paraId="376620AA" w14:textId="77777777" w:rsidTr="009E5BC5">
        <w:tc>
          <w:tcPr>
            <w:tcW w:w="3222" w:type="dxa"/>
            <w:tcBorders>
              <w:top w:val="single" w:sz="4" w:space="0" w:color="auto"/>
              <w:bottom w:val="single" w:sz="4" w:space="0" w:color="auto"/>
            </w:tcBorders>
          </w:tcPr>
          <w:p w14:paraId="57CB7E61" w14:textId="1101024D" w:rsidR="009E5BC5" w:rsidRPr="009E5BC5" w:rsidRDefault="00233499" w:rsidP="009E5BC5">
            <w:pPr>
              <w:jc w:val="both"/>
              <w:rPr>
                <w:bCs/>
                <w:sz w:val="20"/>
              </w:rPr>
            </w:pPr>
            <w:r>
              <w:rPr>
                <w:bCs/>
                <w:sz w:val="20"/>
              </w:rPr>
              <w:t>Energy Management Systems</w:t>
            </w:r>
          </w:p>
        </w:tc>
        <w:tc>
          <w:tcPr>
            <w:tcW w:w="4244" w:type="dxa"/>
            <w:tcBorders>
              <w:top w:val="single" w:sz="4" w:space="0" w:color="auto"/>
              <w:bottom w:val="single" w:sz="4" w:space="0" w:color="auto"/>
            </w:tcBorders>
          </w:tcPr>
          <w:p w14:paraId="34BC360A" w14:textId="77777777" w:rsidR="009E5BC5" w:rsidRPr="0088069F" w:rsidRDefault="009E5BC5" w:rsidP="009E5BC5">
            <w:pPr>
              <w:jc w:val="both"/>
              <w:rPr>
                <w:sz w:val="20"/>
              </w:rPr>
            </w:pPr>
          </w:p>
        </w:tc>
        <w:tc>
          <w:tcPr>
            <w:tcW w:w="1942" w:type="dxa"/>
            <w:tcBorders>
              <w:top w:val="single" w:sz="4" w:space="0" w:color="auto"/>
              <w:bottom w:val="single" w:sz="4" w:space="0" w:color="auto"/>
            </w:tcBorders>
          </w:tcPr>
          <w:p w14:paraId="3371FF91" w14:textId="77777777" w:rsidR="009E5BC5" w:rsidRPr="0088069F" w:rsidRDefault="009E5BC5" w:rsidP="009E5BC5">
            <w:pPr>
              <w:jc w:val="both"/>
              <w:rPr>
                <w:sz w:val="20"/>
              </w:rPr>
            </w:pPr>
          </w:p>
        </w:tc>
      </w:tr>
      <w:tr w:rsidR="009E5BC5" w:rsidRPr="00DE66B0" w14:paraId="3A75511B" w14:textId="77777777" w:rsidTr="009E5BC5">
        <w:tc>
          <w:tcPr>
            <w:tcW w:w="3222" w:type="dxa"/>
            <w:tcBorders>
              <w:top w:val="single" w:sz="4" w:space="0" w:color="auto"/>
              <w:bottom w:val="single" w:sz="4" w:space="0" w:color="auto"/>
            </w:tcBorders>
          </w:tcPr>
          <w:p w14:paraId="68C771AF" w14:textId="7126EA51" w:rsidR="009E5BC5" w:rsidRPr="009E5BC5" w:rsidRDefault="009E5BC5" w:rsidP="009E5BC5">
            <w:pPr>
              <w:jc w:val="both"/>
              <w:rPr>
                <w:bCs/>
                <w:sz w:val="20"/>
              </w:rPr>
            </w:pPr>
            <w:r w:rsidRPr="009E5BC5">
              <w:rPr>
                <w:bCs/>
                <w:sz w:val="20"/>
              </w:rPr>
              <w:t>LV Cables</w:t>
            </w:r>
          </w:p>
        </w:tc>
        <w:tc>
          <w:tcPr>
            <w:tcW w:w="4244" w:type="dxa"/>
            <w:tcBorders>
              <w:top w:val="single" w:sz="4" w:space="0" w:color="auto"/>
              <w:bottom w:val="single" w:sz="4" w:space="0" w:color="auto"/>
            </w:tcBorders>
          </w:tcPr>
          <w:p w14:paraId="4661461A" w14:textId="77777777" w:rsidR="009E5BC5" w:rsidRPr="0088069F" w:rsidRDefault="009E5BC5" w:rsidP="009E5BC5">
            <w:pPr>
              <w:jc w:val="both"/>
              <w:rPr>
                <w:sz w:val="20"/>
              </w:rPr>
            </w:pPr>
          </w:p>
        </w:tc>
        <w:tc>
          <w:tcPr>
            <w:tcW w:w="1942" w:type="dxa"/>
            <w:tcBorders>
              <w:top w:val="single" w:sz="4" w:space="0" w:color="auto"/>
              <w:bottom w:val="single" w:sz="4" w:space="0" w:color="auto"/>
            </w:tcBorders>
          </w:tcPr>
          <w:p w14:paraId="1CCB3322" w14:textId="77777777" w:rsidR="009E5BC5" w:rsidRDefault="009E5BC5" w:rsidP="009E5BC5">
            <w:pPr>
              <w:jc w:val="both"/>
              <w:rPr>
                <w:sz w:val="20"/>
              </w:rPr>
            </w:pPr>
          </w:p>
        </w:tc>
      </w:tr>
      <w:tr w:rsidR="009E5BC5" w:rsidRPr="00DE66B0" w14:paraId="4BB99FB5" w14:textId="77777777" w:rsidTr="009E5BC5">
        <w:tc>
          <w:tcPr>
            <w:tcW w:w="3222" w:type="dxa"/>
            <w:tcBorders>
              <w:top w:val="single" w:sz="4" w:space="0" w:color="auto"/>
              <w:bottom w:val="single" w:sz="4" w:space="0" w:color="auto"/>
            </w:tcBorders>
          </w:tcPr>
          <w:p w14:paraId="1EF5867F" w14:textId="56190B33" w:rsidR="009E5BC5" w:rsidRPr="0088069F" w:rsidRDefault="009E5BC5" w:rsidP="009E5BC5">
            <w:pPr>
              <w:jc w:val="both"/>
              <w:rPr>
                <w:sz w:val="20"/>
              </w:rPr>
            </w:pPr>
            <w:r>
              <w:rPr>
                <w:bCs/>
                <w:iCs/>
                <w:sz w:val="20"/>
              </w:rPr>
              <w:t>Outdoor Distribution Board Enclosure</w:t>
            </w:r>
          </w:p>
        </w:tc>
        <w:tc>
          <w:tcPr>
            <w:tcW w:w="4244" w:type="dxa"/>
            <w:tcBorders>
              <w:top w:val="single" w:sz="4" w:space="0" w:color="auto"/>
              <w:bottom w:val="single" w:sz="4" w:space="0" w:color="auto"/>
            </w:tcBorders>
          </w:tcPr>
          <w:p w14:paraId="4C358ACE" w14:textId="77777777" w:rsidR="009E5BC5" w:rsidRPr="0088069F" w:rsidRDefault="009E5BC5" w:rsidP="009E5BC5">
            <w:pPr>
              <w:jc w:val="both"/>
              <w:rPr>
                <w:sz w:val="20"/>
              </w:rPr>
            </w:pPr>
          </w:p>
        </w:tc>
        <w:tc>
          <w:tcPr>
            <w:tcW w:w="1942" w:type="dxa"/>
            <w:tcBorders>
              <w:top w:val="single" w:sz="4" w:space="0" w:color="auto"/>
              <w:bottom w:val="single" w:sz="4" w:space="0" w:color="auto"/>
            </w:tcBorders>
          </w:tcPr>
          <w:p w14:paraId="3D1AE46B" w14:textId="77777777" w:rsidR="009E5BC5" w:rsidRPr="0088069F" w:rsidRDefault="009E5BC5" w:rsidP="009E5BC5">
            <w:pPr>
              <w:jc w:val="both"/>
              <w:rPr>
                <w:sz w:val="20"/>
              </w:rPr>
            </w:pPr>
          </w:p>
        </w:tc>
      </w:tr>
      <w:tr w:rsidR="009E5BC5" w:rsidRPr="00DE66B0" w14:paraId="7A536D00" w14:textId="77777777" w:rsidTr="009E5BC5">
        <w:tc>
          <w:tcPr>
            <w:tcW w:w="3222" w:type="dxa"/>
            <w:tcBorders>
              <w:top w:val="single" w:sz="4" w:space="0" w:color="auto"/>
            </w:tcBorders>
          </w:tcPr>
          <w:p w14:paraId="2B30BD7E" w14:textId="19CF79C6" w:rsidR="009E5BC5" w:rsidRPr="0088069F" w:rsidRDefault="009E5BC5" w:rsidP="009E5BC5">
            <w:pPr>
              <w:jc w:val="both"/>
              <w:rPr>
                <w:sz w:val="20"/>
              </w:rPr>
            </w:pPr>
            <w:r>
              <w:rPr>
                <w:sz w:val="20"/>
              </w:rPr>
              <w:t>Circuit Breakers</w:t>
            </w:r>
          </w:p>
        </w:tc>
        <w:tc>
          <w:tcPr>
            <w:tcW w:w="4244" w:type="dxa"/>
            <w:tcBorders>
              <w:top w:val="single" w:sz="4" w:space="0" w:color="auto"/>
            </w:tcBorders>
          </w:tcPr>
          <w:p w14:paraId="07E26358" w14:textId="77777777" w:rsidR="009E5BC5" w:rsidRPr="0088069F" w:rsidRDefault="009E5BC5" w:rsidP="009E5BC5">
            <w:pPr>
              <w:jc w:val="both"/>
              <w:rPr>
                <w:sz w:val="20"/>
              </w:rPr>
            </w:pPr>
          </w:p>
        </w:tc>
        <w:tc>
          <w:tcPr>
            <w:tcW w:w="1942" w:type="dxa"/>
            <w:tcBorders>
              <w:top w:val="single" w:sz="4" w:space="0" w:color="auto"/>
            </w:tcBorders>
          </w:tcPr>
          <w:p w14:paraId="1309CEE9" w14:textId="77777777" w:rsidR="009E5BC5" w:rsidRPr="0088069F" w:rsidRDefault="009E5BC5" w:rsidP="009E5BC5">
            <w:pPr>
              <w:jc w:val="both"/>
              <w:rPr>
                <w:sz w:val="20"/>
              </w:rPr>
            </w:pPr>
          </w:p>
        </w:tc>
      </w:tr>
    </w:tbl>
    <w:p w14:paraId="7E5D6288" w14:textId="77777777" w:rsidR="00DE66B0" w:rsidRDefault="00DE66B0" w:rsidP="00D004EA">
      <w:pPr>
        <w:pStyle w:val="E1"/>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69"/>
        <w:gridCol w:w="3686"/>
        <w:gridCol w:w="1984"/>
      </w:tblGrid>
      <w:tr w:rsidR="00DE66B0" w:rsidRPr="009B3883" w14:paraId="74F00B11" w14:textId="77777777" w:rsidTr="0088069F">
        <w:tc>
          <w:tcPr>
            <w:tcW w:w="3969" w:type="dxa"/>
            <w:tcBorders>
              <w:bottom w:val="single" w:sz="4" w:space="0" w:color="auto"/>
            </w:tcBorders>
            <w:shd w:val="clear" w:color="auto" w:fill="C4BC96" w:themeFill="background2" w:themeFillShade="BF"/>
          </w:tcPr>
          <w:p w14:paraId="0AFA8C03" w14:textId="27877A44" w:rsidR="00DE66B0" w:rsidRPr="0088069F" w:rsidRDefault="00DE66B0" w:rsidP="00DE66B0">
            <w:pPr>
              <w:spacing w:before="60" w:after="60"/>
              <w:jc w:val="both"/>
              <w:rPr>
                <w:b/>
                <w:sz w:val="20"/>
              </w:rPr>
            </w:pPr>
            <w:r w:rsidRPr="0088069F">
              <w:rPr>
                <w:b/>
                <w:sz w:val="20"/>
              </w:rPr>
              <w:t>Major Items of Services</w:t>
            </w:r>
          </w:p>
        </w:tc>
        <w:tc>
          <w:tcPr>
            <w:tcW w:w="3686" w:type="dxa"/>
            <w:tcBorders>
              <w:bottom w:val="single" w:sz="4" w:space="0" w:color="auto"/>
            </w:tcBorders>
            <w:shd w:val="clear" w:color="auto" w:fill="C4BC96" w:themeFill="background2" w:themeFillShade="BF"/>
          </w:tcPr>
          <w:p w14:paraId="48DA0C9B" w14:textId="77777777" w:rsidR="00DE66B0" w:rsidRPr="0088069F" w:rsidRDefault="00DE66B0" w:rsidP="00342D3E">
            <w:pPr>
              <w:spacing w:before="60" w:after="60"/>
              <w:jc w:val="center"/>
              <w:rPr>
                <w:b/>
                <w:sz w:val="20"/>
              </w:rPr>
            </w:pPr>
            <w:r w:rsidRPr="0088069F">
              <w:rPr>
                <w:b/>
                <w:sz w:val="20"/>
              </w:rPr>
              <w:t>Proposed Subcontractors or Manufacturers</w:t>
            </w:r>
          </w:p>
        </w:tc>
        <w:tc>
          <w:tcPr>
            <w:tcW w:w="1984" w:type="dxa"/>
            <w:tcBorders>
              <w:bottom w:val="single" w:sz="4" w:space="0" w:color="auto"/>
            </w:tcBorders>
            <w:shd w:val="clear" w:color="auto" w:fill="C4BC96" w:themeFill="background2" w:themeFillShade="BF"/>
          </w:tcPr>
          <w:p w14:paraId="70227504" w14:textId="7187F1A5" w:rsidR="00DE66B0" w:rsidRPr="0088069F" w:rsidRDefault="003E0157" w:rsidP="00342D3E">
            <w:pPr>
              <w:spacing w:before="60" w:after="60"/>
              <w:jc w:val="both"/>
              <w:rPr>
                <w:b/>
                <w:sz w:val="20"/>
              </w:rPr>
            </w:pPr>
            <w:r>
              <w:rPr>
                <w:b/>
                <w:sz w:val="20"/>
              </w:rPr>
              <w:t>Nationality</w:t>
            </w:r>
          </w:p>
        </w:tc>
      </w:tr>
      <w:tr w:rsidR="00DE66B0" w:rsidRPr="00DE66B0" w14:paraId="2AF76759" w14:textId="77777777" w:rsidTr="0088069F">
        <w:tc>
          <w:tcPr>
            <w:tcW w:w="3969" w:type="dxa"/>
            <w:tcBorders>
              <w:top w:val="single" w:sz="4" w:space="0" w:color="auto"/>
              <w:bottom w:val="single" w:sz="4" w:space="0" w:color="auto"/>
            </w:tcBorders>
          </w:tcPr>
          <w:p w14:paraId="37E58BAE" w14:textId="33519B4B" w:rsidR="00DE66B0" w:rsidRPr="009E5BC5" w:rsidRDefault="00DE66B0" w:rsidP="00342D3E">
            <w:pPr>
              <w:jc w:val="both"/>
              <w:rPr>
                <w:bCs/>
                <w:sz w:val="20"/>
              </w:rPr>
            </w:pPr>
            <w:r w:rsidRPr="009E5BC5">
              <w:rPr>
                <w:bCs/>
                <w:sz w:val="20"/>
              </w:rPr>
              <w:t>Civil works</w:t>
            </w:r>
          </w:p>
        </w:tc>
        <w:tc>
          <w:tcPr>
            <w:tcW w:w="3686" w:type="dxa"/>
            <w:tcBorders>
              <w:top w:val="single" w:sz="4" w:space="0" w:color="auto"/>
              <w:bottom w:val="single" w:sz="4" w:space="0" w:color="auto"/>
            </w:tcBorders>
          </w:tcPr>
          <w:p w14:paraId="7C2C5977" w14:textId="77777777" w:rsidR="00DE66B0" w:rsidRPr="0088069F" w:rsidRDefault="00DE66B0" w:rsidP="00342D3E">
            <w:pPr>
              <w:jc w:val="both"/>
              <w:rPr>
                <w:sz w:val="20"/>
              </w:rPr>
            </w:pPr>
          </w:p>
        </w:tc>
        <w:tc>
          <w:tcPr>
            <w:tcW w:w="1984" w:type="dxa"/>
            <w:tcBorders>
              <w:top w:val="single" w:sz="4" w:space="0" w:color="auto"/>
              <w:bottom w:val="single" w:sz="4" w:space="0" w:color="auto"/>
            </w:tcBorders>
          </w:tcPr>
          <w:p w14:paraId="4C712078" w14:textId="77777777" w:rsidR="00DE66B0" w:rsidRPr="0088069F" w:rsidRDefault="00DE66B0" w:rsidP="00342D3E">
            <w:pPr>
              <w:jc w:val="both"/>
              <w:rPr>
                <w:sz w:val="20"/>
              </w:rPr>
            </w:pPr>
          </w:p>
        </w:tc>
      </w:tr>
      <w:tr w:rsidR="00DE66B0" w:rsidRPr="00DE66B0" w14:paraId="33DF8DD2" w14:textId="77777777" w:rsidTr="0088069F">
        <w:trPr>
          <w:trHeight w:val="416"/>
        </w:trPr>
        <w:tc>
          <w:tcPr>
            <w:tcW w:w="3969" w:type="dxa"/>
            <w:tcBorders>
              <w:top w:val="single" w:sz="4" w:space="0" w:color="auto"/>
              <w:bottom w:val="single" w:sz="4" w:space="0" w:color="auto"/>
            </w:tcBorders>
          </w:tcPr>
          <w:p w14:paraId="70448D4F" w14:textId="773CB5A0" w:rsidR="00DE66B0" w:rsidRPr="009E5BC5" w:rsidRDefault="00233499" w:rsidP="00342D3E">
            <w:pPr>
              <w:jc w:val="both"/>
              <w:rPr>
                <w:bCs/>
                <w:sz w:val="20"/>
              </w:rPr>
            </w:pPr>
            <w:r>
              <w:rPr>
                <w:bCs/>
                <w:sz w:val="20"/>
              </w:rPr>
              <w:t>BESS</w:t>
            </w:r>
            <w:r w:rsidR="00DE66B0" w:rsidRPr="009E5BC5">
              <w:rPr>
                <w:bCs/>
                <w:sz w:val="20"/>
              </w:rPr>
              <w:t xml:space="preserve"> and </w:t>
            </w:r>
            <w:r>
              <w:rPr>
                <w:bCs/>
                <w:sz w:val="20"/>
              </w:rPr>
              <w:t xml:space="preserve">EMS </w:t>
            </w:r>
            <w:r w:rsidR="00DE66B0" w:rsidRPr="009E5BC5">
              <w:rPr>
                <w:bCs/>
                <w:sz w:val="20"/>
              </w:rPr>
              <w:t>installations, test and commissioning</w:t>
            </w:r>
          </w:p>
        </w:tc>
        <w:tc>
          <w:tcPr>
            <w:tcW w:w="3686" w:type="dxa"/>
            <w:tcBorders>
              <w:top w:val="single" w:sz="4" w:space="0" w:color="auto"/>
              <w:bottom w:val="single" w:sz="4" w:space="0" w:color="auto"/>
            </w:tcBorders>
          </w:tcPr>
          <w:p w14:paraId="10EDF096" w14:textId="77777777" w:rsidR="00DE66B0" w:rsidRPr="0088069F" w:rsidRDefault="00DE66B0" w:rsidP="00342D3E">
            <w:pPr>
              <w:jc w:val="both"/>
              <w:rPr>
                <w:sz w:val="20"/>
              </w:rPr>
            </w:pPr>
          </w:p>
        </w:tc>
        <w:tc>
          <w:tcPr>
            <w:tcW w:w="1984" w:type="dxa"/>
            <w:tcBorders>
              <w:top w:val="single" w:sz="4" w:space="0" w:color="auto"/>
              <w:bottom w:val="single" w:sz="4" w:space="0" w:color="auto"/>
            </w:tcBorders>
          </w:tcPr>
          <w:p w14:paraId="133358BA" w14:textId="77777777" w:rsidR="00DE66B0" w:rsidRPr="0088069F" w:rsidRDefault="00DE66B0" w:rsidP="00342D3E">
            <w:pPr>
              <w:jc w:val="both"/>
              <w:rPr>
                <w:sz w:val="20"/>
              </w:rPr>
            </w:pPr>
          </w:p>
        </w:tc>
      </w:tr>
      <w:tr w:rsidR="00DE66B0" w:rsidRPr="00DE66B0" w14:paraId="122DC9CC" w14:textId="77777777" w:rsidTr="0088069F">
        <w:tc>
          <w:tcPr>
            <w:tcW w:w="3969" w:type="dxa"/>
            <w:tcBorders>
              <w:top w:val="single" w:sz="4" w:space="0" w:color="auto"/>
            </w:tcBorders>
          </w:tcPr>
          <w:p w14:paraId="0E680E53" w14:textId="082ED539" w:rsidR="00DE66B0" w:rsidRPr="009E5BC5" w:rsidRDefault="00DE66B0" w:rsidP="00DE66B0">
            <w:pPr>
              <w:jc w:val="both"/>
              <w:rPr>
                <w:bCs/>
                <w:sz w:val="20"/>
              </w:rPr>
            </w:pPr>
            <w:r w:rsidRPr="009E5BC5">
              <w:rPr>
                <w:bCs/>
                <w:sz w:val="20"/>
              </w:rPr>
              <w:t>Electrical works + I&amp;C works, installations, test and commissioning</w:t>
            </w:r>
          </w:p>
        </w:tc>
        <w:tc>
          <w:tcPr>
            <w:tcW w:w="3686" w:type="dxa"/>
            <w:tcBorders>
              <w:top w:val="single" w:sz="4" w:space="0" w:color="auto"/>
            </w:tcBorders>
          </w:tcPr>
          <w:p w14:paraId="48FA4F35" w14:textId="77777777" w:rsidR="00DE66B0" w:rsidRPr="0088069F" w:rsidRDefault="00DE66B0" w:rsidP="00342D3E">
            <w:pPr>
              <w:jc w:val="both"/>
              <w:rPr>
                <w:sz w:val="20"/>
              </w:rPr>
            </w:pPr>
          </w:p>
        </w:tc>
        <w:tc>
          <w:tcPr>
            <w:tcW w:w="1984" w:type="dxa"/>
            <w:tcBorders>
              <w:top w:val="single" w:sz="4" w:space="0" w:color="auto"/>
            </w:tcBorders>
          </w:tcPr>
          <w:p w14:paraId="45BD81EA" w14:textId="77777777" w:rsidR="00DE66B0" w:rsidRPr="0088069F" w:rsidRDefault="00DE66B0" w:rsidP="00342D3E">
            <w:pPr>
              <w:jc w:val="both"/>
              <w:rPr>
                <w:sz w:val="20"/>
              </w:rPr>
            </w:pPr>
          </w:p>
        </w:tc>
      </w:tr>
    </w:tbl>
    <w:p w14:paraId="5E2E62C8" w14:textId="77777777" w:rsidR="00DE66B0" w:rsidRDefault="00DE66B0" w:rsidP="00D004EA">
      <w:pPr>
        <w:pStyle w:val="E1"/>
      </w:pPr>
    </w:p>
    <w:p w14:paraId="6F402962" w14:textId="77777777" w:rsidR="00DE66B0" w:rsidRDefault="00DE66B0" w:rsidP="00D004EA">
      <w:pPr>
        <w:pStyle w:val="E1"/>
      </w:pPr>
    </w:p>
    <w:p w14:paraId="457998CB" w14:textId="77777777" w:rsidR="00C038A3" w:rsidRPr="001E04B8" w:rsidRDefault="0017781D" w:rsidP="0016372C">
      <w:pPr>
        <w:pStyle w:val="Heading2"/>
        <w:jc w:val="center"/>
        <w:rPr>
          <w:rFonts w:cs="Arial"/>
          <w:bCs/>
        </w:rPr>
      </w:pPr>
      <w:r w:rsidRPr="001E04B8">
        <w:rPr>
          <w:rFonts w:cs="Arial"/>
        </w:rPr>
        <w:br w:type="page"/>
      </w:r>
      <w:bookmarkStart w:id="91" w:name="_Toc106000150"/>
      <w:bookmarkStart w:id="92" w:name="_Toc449707349"/>
      <w:bookmarkStart w:id="93" w:name="_Toc140323102"/>
      <w:r w:rsidR="00C038A3" w:rsidRPr="0016372C">
        <w:lastRenderedPageBreak/>
        <w:t>Manufacturer's</w:t>
      </w:r>
      <w:r w:rsidR="00C038A3">
        <w:t xml:space="preserve"> Authorization</w:t>
      </w:r>
      <w:bookmarkEnd w:id="91"/>
      <w:bookmarkEnd w:id="92"/>
      <w:bookmarkEnd w:id="93"/>
    </w:p>
    <w:p w14:paraId="5DEDBC7E" w14:textId="77777777" w:rsidR="00757E6A" w:rsidRPr="00832FEA" w:rsidRDefault="00757E6A" w:rsidP="00757E6A">
      <w:pPr>
        <w:pStyle w:val="explanatorynotes"/>
        <w:suppressAutoHyphens w:val="0"/>
        <w:spacing w:before="240" w:line="240" w:lineRule="auto"/>
        <w:ind w:left="187" w:right="288"/>
        <w:jc w:val="left"/>
      </w:pPr>
      <w:r w:rsidRPr="00832FEA">
        <w:t xml:space="preserve">Date: </w:t>
      </w:r>
      <w:r w:rsidRPr="004F334E">
        <w:rPr>
          <w:rFonts w:ascii="Comic Sans MS" w:hAnsi="Comic Sans MS"/>
          <w:i/>
          <w:sz w:val="16"/>
          <w:szCs w:val="16"/>
        </w:rPr>
        <w:t xml:space="preserve">[insert date (as day, month and year) of </w:t>
      </w:r>
      <w:r>
        <w:rPr>
          <w:rFonts w:ascii="Comic Sans MS" w:hAnsi="Comic Sans MS"/>
          <w:i/>
          <w:sz w:val="16"/>
          <w:szCs w:val="16"/>
        </w:rPr>
        <w:t>b</w:t>
      </w:r>
      <w:r w:rsidRPr="004F334E">
        <w:rPr>
          <w:rFonts w:ascii="Comic Sans MS" w:hAnsi="Comic Sans MS"/>
          <w:i/>
          <w:sz w:val="16"/>
          <w:szCs w:val="16"/>
        </w:rPr>
        <w:t xml:space="preserve">id </w:t>
      </w:r>
      <w:r>
        <w:rPr>
          <w:rFonts w:ascii="Comic Sans MS" w:hAnsi="Comic Sans MS"/>
          <w:i/>
          <w:sz w:val="16"/>
          <w:szCs w:val="16"/>
        </w:rPr>
        <w:t>s</w:t>
      </w:r>
      <w:r w:rsidRPr="004F334E">
        <w:rPr>
          <w:rFonts w:ascii="Comic Sans MS" w:hAnsi="Comic Sans MS"/>
          <w:i/>
          <w:sz w:val="16"/>
          <w:szCs w:val="16"/>
        </w:rPr>
        <w:t>ubmission]</w:t>
      </w:r>
    </w:p>
    <w:p w14:paraId="046511A8" w14:textId="77777777" w:rsidR="00757E6A" w:rsidRPr="004F334E" w:rsidRDefault="00757E6A" w:rsidP="00757E6A">
      <w:pPr>
        <w:pStyle w:val="explanatorynotes"/>
        <w:suppressAutoHyphens w:val="0"/>
        <w:spacing w:before="240" w:line="240" w:lineRule="auto"/>
        <w:ind w:left="187" w:right="288"/>
        <w:jc w:val="left"/>
        <w:rPr>
          <w:rFonts w:ascii="Comic Sans MS" w:hAnsi="Comic Sans MS"/>
          <w:i/>
          <w:sz w:val="16"/>
          <w:szCs w:val="16"/>
        </w:rPr>
      </w:pPr>
      <w:r>
        <w:t>O</w:t>
      </w:r>
      <w:r w:rsidRPr="00832FEA">
        <w:t xml:space="preserve">CB No.: </w:t>
      </w:r>
      <w:r w:rsidRPr="004F334E">
        <w:rPr>
          <w:rFonts w:ascii="Comic Sans MS" w:hAnsi="Comic Sans MS"/>
          <w:i/>
          <w:sz w:val="16"/>
          <w:szCs w:val="16"/>
        </w:rPr>
        <w:t>[insert number of bidding process]</w:t>
      </w:r>
    </w:p>
    <w:p w14:paraId="34631261" w14:textId="77777777" w:rsidR="00757E6A" w:rsidRPr="00832FEA" w:rsidRDefault="00757E6A" w:rsidP="00757E6A">
      <w:pPr>
        <w:pStyle w:val="explanatorynotes"/>
        <w:suppressAutoHyphens w:val="0"/>
        <w:spacing w:before="240" w:line="240" w:lineRule="auto"/>
        <w:ind w:left="187" w:right="288"/>
      </w:pPr>
    </w:p>
    <w:p w14:paraId="57C4DD7E" w14:textId="77777777" w:rsidR="00757E6A" w:rsidRPr="00832FEA" w:rsidRDefault="00757E6A" w:rsidP="00757E6A">
      <w:pPr>
        <w:pStyle w:val="explanatorynotes"/>
        <w:suppressAutoHyphens w:val="0"/>
        <w:spacing w:before="240" w:line="240" w:lineRule="auto"/>
        <w:ind w:left="187" w:right="288"/>
      </w:pPr>
      <w:r w:rsidRPr="00832FEA">
        <w:t>To</w:t>
      </w:r>
      <w:proofErr w:type="gramStart"/>
      <w:r w:rsidRPr="00832FEA">
        <w:t xml:space="preserve">:  </w:t>
      </w:r>
      <w:r w:rsidRPr="004F334E">
        <w:rPr>
          <w:rFonts w:ascii="Comic Sans MS" w:hAnsi="Comic Sans MS"/>
          <w:i/>
          <w:sz w:val="16"/>
          <w:szCs w:val="16"/>
        </w:rPr>
        <w:t>[</w:t>
      </w:r>
      <w:proofErr w:type="gramEnd"/>
      <w:r w:rsidRPr="004F334E">
        <w:rPr>
          <w:rFonts w:ascii="Comic Sans MS" w:hAnsi="Comic Sans MS"/>
          <w:i/>
          <w:sz w:val="16"/>
          <w:szCs w:val="16"/>
        </w:rPr>
        <w:t xml:space="preserve">insert complete name of </w:t>
      </w:r>
      <w:r>
        <w:rPr>
          <w:rFonts w:ascii="Comic Sans MS" w:hAnsi="Comic Sans MS"/>
          <w:i/>
          <w:sz w:val="16"/>
          <w:szCs w:val="16"/>
        </w:rPr>
        <w:t>the E</w:t>
      </w:r>
      <w:r w:rsidRPr="004F334E">
        <w:rPr>
          <w:rFonts w:ascii="Comic Sans MS" w:hAnsi="Comic Sans MS"/>
          <w:i/>
          <w:sz w:val="16"/>
          <w:szCs w:val="16"/>
        </w:rPr>
        <w:t>mployer]</w:t>
      </w:r>
      <w:r w:rsidRPr="00832FEA">
        <w:t xml:space="preserve"> </w:t>
      </w:r>
    </w:p>
    <w:p w14:paraId="367204D7" w14:textId="77777777" w:rsidR="00757E6A" w:rsidRPr="00832FEA" w:rsidRDefault="00757E6A" w:rsidP="00757E6A">
      <w:pPr>
        <w:pStyle w:val="explanatorynotes"/>
        <w:suppressAutoHyphens w:val="0"/>
        <w:spacing w:before="240" w:line="240" w:lineRule="auto"/>
        <w:ind w:left="187" w:right="288"/>
      </w:pPr>
    </w:p>
    <w:p w14:paraId="4F306C52" w14:textId="77777777" w:rsidR="00757E6A" w:rsidRPr="00832FEA" w:rsidRDefault="00757E6A" w:rsidP="00757E6A">
      <w:pPr>
        <w:pStyle w:val="explanatorynotes"/>
        <w:suppressAutoHyphens w:val="0"/>
        <w:spacing w:before="240" w:line="240" w:lineRule="auto"/>
        <w:ind w:left="187" w:right="288"/>
      </w:pPr>
      <w:r w:rsidRPr="00832FEA">
        <w:t>WHEREAS</w:t>
      </w:r>
    </w:p>
    <w:p w14:paraId="0FB852D2" w14:textId="77777777" w:rsidR="00757E6A" w:rsidRPr="00832FEA" w:rsidRDefault="00757E6A" w:rsidP="00757E6A">
      <w:pPr>
        <w:pStyle w:val="explanatorynotes"/>
        <w:suppressAutoHyphens w:val="0"/>
        <w:spacing w:before="240" w:line="240" w:lineRule="auto"/>
        <w:ind w:left="187" w:right="288"/>
      </w:pPr>
    </w:p>
    <w:p w14:paraId="2D4DEB47" w14:textId="77777777" w:rsidR="00757E6A" w:rsidRPr="00832FEA" w:rsidRDefault="00757E6A" w:rsidP="00757E6A">
      <w:pPr>
        <w:pStyle w:val="explanatorynotes"/>
        <w:suppressAutoHyphens w:val="0"/>
        <w:spacing w:before="240" w:line="240" w:lineRule="auto"/>
        <w:ind w:left="187" w:right="288"/>
      </w:pPr>
      <w:r w:rsidRPr="00832FEA">
        <w:t xml:space="preserve">We </w:t>
      </w:r>
      <w:r w:rsidRPr="004F334E">
        <w:rPr>
          <w:rFonts w:ascii="Comic Sans MS" w:hAnsi="Comic Sans MS"/>
          <w:i/>
          <w:sz w:val="16"/>
          <w:szCs w:val="16"/>
        </w:rPr>
        <w:t xml:space="preserve">[insert complete name of </w:t>
      </w:r>
      <w:r>
        <w:rPr>
          <w:rFonts w:ascii="Comic Sans MS" w:hAnsi="Comic Sans MS"/>
          <w:i/>
          <w:sz w:val="16"/>
          <w:szCs w:val="16"/>
        </w:rPr>
        <w:t>the m</w:t>
      </w:r>
      <w:r w:rsidRPr="004F334E">
        <w:rPr>
          <w:rFonts w:ascii="Comic Sans MS" w:hAnsi="Comic Sans MS"/>
          <w:i/>
          <w:sz w:val="16"/>
          <w:szCs w:val="16"/>
        </w:rPr>
        <w:t xml:space="preserve">anufacturer or </w:t>
      </w:r>
      <w:r>
        <w:rPr>
          <w:rFonts w:ascii="Comic Sans MS" w:hAnsi="Comic Sans MS"/>
          <w:i/>
          <w:sz w:val="16"/>
          <w:szCs w:val="16"/>
        </w:rPr>
        <w:t>m</w:t>
      </w:r>
      <w:r w:rsidRPr="004F334E">
        <w:rPr>
          <w:rFonts w:ascii="Comic Sans MS" w:hAnsi="Comic Sans MS"/>
          <w:i/>
          <w:sz w:val="16"/>
          <w:szCs w:val="16"/>
        </w:rPr>
        <w:t>anufacturer’s authorized agent]</w:t>
      </w:r>
      <w:r w:rsidRPr="00832FEA">
        <w:t xml:space="preserve">, who are official manufacturers or agent authorized by the </w:t>
      </w:r>
      <w:r>
        <w:t>M</w:t>
      </w:r>
      <w:r w:rsidRPr="00832FEA">
        <w:t xml:space="preserve">anufacturer of </w:t>
      </w:r>
      <w:r w:rsidRPr="004F334E">
        <w:rPr>
          <w:rFonts w:ascii="Comic Sans MS" w:hAnsi="Comic Sans MS"/>
          <w:i/>
          <w:sz w:val="16"/>
          <w:szCs w:val="16"/>
        </w:rPr>
        <w:t>[insert type of goods manufactured]</w:t>
      </w:r>
      <w:r w:rsidRPr="00832FEA">
        <w:t xml:space="preserve">, having factories at </w:t>
      </w:r>
      <w:r w:rsidRPr="00116C1A">
        <w:rPr>
          <w:i/>
        </w:rPr>
        <w:t>[</w:t>
      </w:r>
      <w:r w:rsidRPr="00116C1A">
        <w:rPr>
          <w:rFonts w:ascii="Comic Sans MS" w:hAnsi="Comic Sans MS"/>
          <w:i/>
          <w:sz w:val="16"/>
          <w:szCs w:val="16"/>
        </w:rPr>
        <w:t>insert full address of manufacturer’s factories</w:t>
      </w:r>
      <w:r w:rsidRPr="00116C1A">
        <w:rPr>
          <w:i/>
        </w:rPr>
        <w:t>]</w:t>
      </w:r>
      <w:r w:rsidRPr="00832FEA">
        <w:t xml:space="preserve">, do hereby authorize </w:t>
      </w:r>
      <w:r w:rsidRPr="004F334E">
        <w:rPr>
          <w:rFonts w:ascii="Comic Sans MS" w:hAnsi="Comic Sans MS"/>
          <w:i/>
          <w:sz w:val="16"/>
          <w:szCs w:val="16"/>
        </w:rPr>
        <w:t xml:space="preserve">[insert complete name of </w:t>
      </w:r>
      <w:r>
        <w:rPr>
          <w:rFonts w:ascii="Comic Sans MS" w:hAnsi="Comic Sans MS"/>
          <w:i/>
          <w:sz w:val="16"/>
          <w:szCs w:val="16"/>
        </w:rPr>
        <w:t>the B</w:t>
      </w:r>
      <w:r w:rsidRPr="004F334E">
        <w:rPr>
          <w:rFonts w:ascii="Comic Sans MS" w:hAnsi="Comic Sans MS"/>
          <w:i/>
          <w:sz w:val="16"/>
          <w:szCs w:val="16"/>
        </w:rPr>
        <w:t>idder]</w:t>
      </w:r>
      <w:r w:rsidRPr="00832FEA">
        <w:t xml:space="preserve"> to submit a bid the purpose of which is to provide the following goods, manufactured by us </w:t>
      </w:r>
      <w:r w:rsidRPr="004F334E">
        <w:rPr>
          <w:rFonts w:ascii="Comic Sans MS" w:hAnsi="Comic Sans MS"/>
          <w:i/>
          <w:sz w:val="16"/>
          <w:szCs w:val="16"/>
        </w:rPr>
        <w:t>[insert name and</w:t>
      </w:r>
      <w:r>
        <w:rPr>
          <w:rFonts w:ascii="Comic Sans MS" w:hAnsi="Comic Sans MS"/>
          <w:i/>
          <w:sz w:val="16"/>
          <w:szCs w:val="16"/>
        </w:rPr>
        <w:t>/</w:t>
      </w:r>
      <w:r w:rsidRPr="004F334E">
        <w:rPr>
          <w:rFonts w:ascii="Comic Sans MS" w:hAnsi="Comic Sans MS"/>
          <w:i/>
          <w:sz w:val="16"/>
          <w:szCs w:val="16"/>
        </w:rPr>
        <w:t>or brief description of the goods]</w:t>
      </w:r>
      <w:r w:rsidRPr="00832FEA">
        <w:t>, and to subsequently negotiate and sign the Contract.</w:t>
      </w:r>
    </w:p>
    <w:p w14:paraId="2147C3FC" w14:textId="77777777" w:rsidR="00757E6A" w:rsidRPr="00832FEA" w:rsidRDefault="00757E6A" w:rsidP="00757E6A">
      <w:pPr>
        <w:pStyle w:val="explanatorynotes"/>
        <w:suppressAutoHyphens w:val="0"/>
        <w:spacing w:before="240" w:line="240" w:lineRule="auto"/>
        <w:ind w:left="187" w:right="288"/>
      </w:pPr>
    </w:p>
    <w:p w14:paraId="59364F12" w14:textId="77777777" w:rsidR="00757E6A" w:rsidRPr="00832FEA" w:rsidRDefault="00757E6A" w:rsidP="00757E6A">
      <w:pPr>
        <w:pStyle w:val="explanatorynotes"/>
        <w:suppressAutoHyphens w:val="0"/>
        <w:spacing w:before="240" w:line="240" w:lineRule="auto"/>
        <w:ind w:left="187" w:right="288"/>
      </w:pPr>
      <w:r w:rsidRPr="00832FEA">
        <w:t>We hereby extend our full guarantee and warranty in accordance with Clause 27 of the General Conditions of Contract, with respect to the goods offered by the above firm.</w:t>
      </w:r>
    </w:p>
    <w:p w14:paraId="13844C0B" w14:textId="77777777" w:rsidR="00757E6A" w:rsidRPr="00832FEA" w:rsidRDefault="00757E6A" w:rsidP="00757E6A">
      <w:pPr>
        <w:pStyle w:val="explanatorynotes"/>
        <w:suppressAutoHyphens w:val="0"/>
        <w:spacing w:before="240" w:line="240" w:lineRule="auto"/>
        <w:ind w:left="187" w:right="288"/>
      </w:pPr>
    </w:p>
    <w:p w14:paraId="5566080E" w14:textId="77777777" w:rsidR="00757E6A" w:rsidRPr="00832FEA" w:rsidRDefault="00757E6A" w:rsidP="00757E6A">
      <w:pPr>
        <w:pStyle w:val="explanatorynotes"/>
        <w:suppressAutoHyphens w:val="0"/>
        <w:spacing w:before="240" w:line="240" w:lineRule="auto"/>
        <w:ind w:left="187" w:right="288"/>
      </w:pPr>
      <w:r w:rsidRPr="00832FEA">
        <w:t xml:space="preserve">Signed: </w:t>
      </w:r>
      <w:r w:rsidRPr="004F334E">
        <w:rPr>
          <w:rFonts w:ascii="Comic Sans MS" w:hAnsi="Comic Sans MS"/>
          <w:i/>
          <w:sz w:val="16"/>
          <w:szCs w:val="16"/>
        </w:rPr>
        <w:t xml:space="preserve">[insert signature(s) of authorized representative(s) of the </w:t>
      </w:r>
      <w:r>
        <w:rPr>
          <w:rFonts w:ascii="Comic Sans MS" w:hAnsi="Comic Sans MS"/>
          <w:i/>
          <w:sz w:val="16"/>
          <w:szCs w:val="16"/>
        </w:rPr>
        <w:t>m</w:t>
      </w:r>
      <w:r w:rsidRPr="004F334E">
        <w:rPr>
          <w:rFonts w:ascii="Comic Sans MS" w:hAnsi="Comic Sans MS"/>
          <w:i/>
          <w:sz w:val="16"/>
          <w:szCs w:val="16"/>
        </w:rPr>
        <w:t>anufacturer]</w:t>
      </w:r>
      <w:r w:rsidRPr="00832FEA">
        <w:t xml:space="preserve"> </w:t>
      </w:r>
    </w:p>
    <w:p w14:paraId="464FD48E" w14:textId="77777777" w:rsidR="00757E6A" w:rsidRDefault="00757E6A" w:rsidP="00757E6A">
      <w:pPr>
        <w:pStyle w:val="explanatorynotes"/>
        <w:suppressAutoHyphens w:val="0"/>
        <w:spacing w:before="240" w:line="240" w:lineRule="auto"/>
        <w:ind w:left="187" w:right="288"/>
      </w:pPr>
    </w:p>
    <w:p w14:paraId="7F9A32C2" w14:textId="77777777" w:rsidR="00757E6A" w:rsidRPr="00832FEA" w:rsidRDefault="00757E6A" w:rsidP="00757E6A">
      <w:pPr>
        <w:pStyle w:val="explanatorynotes"/>
        <w:suppressAutoHyphens w:val="0"/>
        <w:spacing w:before="240" w:line="240" w:lineRule="auto"/>
        <w:ind w:left="187" w:right="288"/>
      </w:pPr>
    </w:p>
    <w:p w14:paraId="599A4140" w14:textId="77777777" w:rsidR="00757E6A" w:rsidRPr="00832FEA" w:rsidRDefault="00757E6A" w:rsidP="00757E6A">
      <w:pPr>
        <w:pStyle w:val="explanatorynotes"/>
        <w:suppressAutoHyphens w:val="0"/>
        <w:spacing w:before="240" w:line="240" w:lineRule="auto"/>
        <w:ind w:left="187" w:right="288"/>
      </w:pPr>
      <w:r w:rsidRPr="00832FEA">
        <w:t xml:space="preserve">Name: </w:t>
      </w:r>
      <w:r w:rsidRPr="004F334E">
        <w:rPr>
          <w:rFonts w:ascii="Comic Sans MS" w:hAnsi="Comic Sans MS"/>
          <w:i/>
          <w:sz w:val="16"/>
          <w:szCs w:val="16"/>
        </w:rPr>
        <w:t xml:space="preserve">[insert complete name(s) of authorized representative(s) of the </w:t>
      </w:r>
      <w:r>
        <w:rPr>
          <w:rFonts w:ascii="Comic Sans MS" w:hAnsi="Comic Sans MS"/>
          <w:i/>
          <w:sz w:val="16"/>
          <w:szCs w:val="16"/>
        </w:rPr>
        <w:t>m</w:t>
      </w:r>
      <w:r w:rsidRPr="004F334E">
        <w:rPr>
          <w:rFonts w:ascii="Comic Sans MS" w:hAnsi="Comic Sans MS"/>
          <w:i/>
          <w:sz w:val="16"/>
          <w:szCs w:val="16"/>
        </w:rPr>
        <w:t>anufacturer]</w:t>
      </w:r>
      <w:r w:rsidRPr="004F334E">
        <w:rPr>
          <w:rFonts w:ascii="Comic Sans MS" w:hAnsi="Comic Sans MS"/>
          <w:i/>
          <w:sz w:val="16"/>
          <w:szCs w:val="16"/>
        </w:rPr>
        <w:tab/>
      </w:r>
    </w:p>
    <w:p w14:paraId="0DC608FF" w14:textId="77777777" w:rsidR="00757E6A" w:rsidRPr="004F334E" w:rsidRDefault="00757E6A" w:rsidP="00757E6A">
      <w:pPr>
        <w:pStyle w:val="explanatorynotes"/>
        <w:suppressAutoHyphens w:val="0"/>
        <w:spacing w:before="240" w:line="240" w:lineRule="auto"/>
        <w:ind w:left="187" w:right="288"/>
        <w:rPr>
          <w:rFonts w:ascii="Comic Sans MS" w:hAnsi="Comic Sans MS"/>
          <w:i/>
          <w:sz w:val="16"/>
          <w:szCs w:val="16"/>
        </w:rPr>
      </w:pPr>
      <w:r w:rsidRPr="00832FEA">
        <w:t xml:space="preserve">Title: </w:t>
      </w:r>
      <w:r w:rsidRPr="004F334E">
        <w:rPr>
          <w:rFonts w:ascii="Comic Sans MS" w:hAnsi="Comic Sans MS"/>
          <w:i/>
          <w:sz w:val="16"/>
          <w:szCs w:val="16"/>
        </w:rPr>
        <w:t xml:space="preserve">[insert title] </w:t>
      </w:r>
    </w:p>
    <w:p w14:paraId="0153E2D3" w14:textId="77777777" w:rsidR="00757E6A" w:rsidRPr="004F334E" w:rsidRDefault="00757E6A" w:rsidP="00757E6A">
      <w:pPr>
        <w:pStyle w:val="explanatorynotes"/>
        <w:suppressAutoHyphens w:val="0"/>
        <w:spacing w:before="240" w:line="240" w:lineRule="auto"/>
        <w:ind w:left="187" w:right="288"/>
        <w:rPr>
          <w:rFonts w:ascii="Comic Sans MS" w:hAnsi="Comic Sans MS"/>
          <w:i/>
          <w:sz w:val="16"/>
          <w:szCs w:val="16"/>
        </w:rPr>
      </w:pPr>
      <w:r w:rsidRPr="00832FEA">
        <w:t xml:space="preserve">Duly authorized to sign this Authorization on behalf of </w:t>
      </w:r>
      <w:r w:rsidRPr="004F334E">
        <w:rPr>
          <w:rFonts w:ascii="Comic Sans MS" w:hAnsi="Comic Sans MS"/>
          <w:i/>
          <w:sz w:val="16"/>
          <w:szCs w:val="16"/>
        </w:rPr>
        <w:t xml:space="preserve">[insert complete name of </w:t>
      </w:r>
      <w:r>
        <w:rPr>
          <w:rFonts w:ascii="Comic Sans MS" w:hAnsi="Comic Sans MS"/>
          <w:i/>
          <w:sz w:val="16"/>
          <w:szCs w:val="16"/>
        </w:rPr>
        <w:t>the manufacturer</w:t>
      </w:r>
      <w:r w:rsidRPr="004F334E">
        <w:rPr>
          <w:rFonts w:ascii="Comic Sans MS" w:hAnsi="Comic Sans MS"/>
          <w:i/>
          <w:sz w:val="16"/>
          <w:szCs w:val="16"/>
        </w:rPr>
        <w:t>]</w:t>
      </w:r>
    </w:p>
    <w:p w14:paraId="0A31775F" w14:textId="77777777" w:rsidR="00757E6A" w:rsidRPr="00832FEA" w:rsidRDefault="00757E6A" w:rsidP="00757E6A">
      <w:pPr>
        <w:pStyle w:val="explanatorynotes"/>
        <w:suppressAutoHyphens w:val="0"/>
        <w:spacing w:before="240" w:line="240" w:lineRule="auto"/>
        <w:ind w:left="187" w:right="288"/>
      </w:pPr>
      <w:r w:rsidRPr="00832FEA">
        <w:t xml:space="preserve">Dated on ____________ day of __________________, _______ </w:t>
      </w:r>
      <w:r w:rsidRPr="004F334E">
        <w:rPr>
          <w:rFonts w:ascii="Comic Sans MS" w:hAnsi="Comic Sans MS"/>
          <w:i/>
          <w:sz w:val="16"/>
          <w:szCs w:val="16"/>
        </w:rPr>
        <w:t>[insert date of signing]</w:t>
      </w:r>
    </w:p>
    <w:p w14:paraId="26BD2C44" w14:textId="77777777" w:rsidR="00757E6A" w:rsidRDefault="00757E6A" w:rsidP="00757E6A">
      <w:pPr>
        <w:pStyle w:val="explanatorynotes"/>
        <w:suppressAutoHyphens w:val="0"/>
        <w:spacing w:before="240" w:after="0" w:line="240" w:lineRule="auto"/>
        <w:ind w:left="187" w:right="288"/>
        <w:rPr>
          <w:rFonts w:ascii="Arial Black" w:hAnsi="Arial Black" w:cs="Arial"/>
          <w:bCs/>
          <w:iCs/>
          <w:sz w:val="16"/>
          <w:shd w:val="solid" w:color="auto" w:fill="auto"/>
        </w:rPr>
      </w:pPr>
    </w:p>
    <w:p w14:paraId="4257E6E3" w14:textId="77777777" w:rsidR="00757E6A" w:rsidRDefault="00757E6A" w:rsidP="00757E6A">
      <w:pPr>
        <w:pStyle w:val="explanatorynotes"/>
        <w:suppressAutoHyphens w:val="0"/>
        <w:spacing w:before="240" w:after="0" w:line="240" w:lineRule="auto"/>
        <w:ind w:left="187" w:right="288"/>
      </w:pPr>
      <w:r w:rsidRPr="00F94F77">
        <w:rPr>
          <w:rFonts w:ascii="Arial Black" w:hAnsi="Arial Black" w:cs="Arial"/>
          <w:bCs/>
          <w:iCs/>
          <w:sz w:val="16"/>
          <w:shd w:val="solid" w:color="auto" w:fill="auto"/>
        </w:rPr>
        <w:t>-- Note --</w:t>
      </w:r>
    </w:p>
    <w:p w14:paraId="41415ACF" w14:textId="77777777" w:rsidR="00757E6A" w:rsidRDefault="00757E6A" w:rsidP="00757E6A">
      <w:pPr>
        <w:pStyle w:val="explanatorynotes"/>
        <w:pBdr>
          <w:top w:val="single" w:sz="4" w:space="1" w:color="auto"/>
          <w:left w:val="single" w:sz="4" w:space="4" w:color="auto"/>
          <w:bottom w:val="single" w:sz="4" w:space="1" w:color="auto"/>
          <w:right w:val="single" w:sz="4" w:space="4" w:color="auto"/>
        </w:pBdr>
        <w:suppressAutoHyphens w:val="0"/>
        <w:spacing w:line="240" w:lineRule="auto"/>
        <w:ind w:left="187" w:right="288"/>
        <w:rPr>
          <w:rStyle w:val="Table"/>
          <w:rFonts w:cs="Arial"/>
          <w:spacing w:val="-2"/>
          <w:szCs w:val="24"/>
        </w:rPr>
      </w:pPr>
      <w:r w:rsidRPr="00736952">
        <w:rPr>
          <w:rFonts w:ascii="Comic Sans MS" w:hAnsi="Comic Sans MS"/>
          <w:i/>
          <w:sz w:val="16"/>
          <w:szCs w:val="16"/>
        </w:rPr>
        <w:t xml:space="preserve">The </w:t>
      </w:r>
      <w:r>
        <w:rPr>
          <w:rFonts w:ascii="Comic Sans MS" w:hAnsi="Comic Sans MS"/>
          <w:i/>
          <w:sz w:val="16"/>
          <w:szCs w:val="16"/>
        </w:rPr>
        <w:t>b</w:t>
      </w:r>
      <w:r w:rsidRPr="00736952">
        <w:rPr>
          <w:rFonts w:ascii="Comic Sans MS" w:hAnsi="Comic Sans MS"/>
          <w:i/>
          <w:sz w:val="16"/>
          <w:szCs w:val="16"/>
        </w:rPr>
        <w:t xml:space="preserve">idder shall require the </w:t>
      </w:r>
      <w:r>
        <w:rPr>
          <w:rFonts w:ascii="Comic Sans MS" w:hAnsi="Comic Sans MS"/>
          <w:i/>
          <w:sz w:val="16"/>
          <w:szCs w:val="16"/>
        </w:rPr>
        <w:t>m</w:t>
      </w:r>
      <w:r w:rsidRPr="00736952">
        <w:rPr>
          <w:rFonts w:ascii="Comic Sans MS" w:hAnsi="Comic Sans MS"/>
          <w:i/>
          <w:sz w:val="16"/>
          <w:szCs w:val="16"/>
        </w:rPr>
        <w:t xml:space="preserve">anufacturer to fill </w:t>
      </w:r>
      <w:r>
        <w:rPr>
          <w:rFonts w:ascii="Comic Sans MS" w:hAnsi="Comic Sans MS"/>
          <w:i/>
          <w:sz w:val="16"/>
          <w:szCs w:val="16"/>
        </w:rPr>
        <w:t>out</w:t>
      </w:r>
      <w:r w:rsidRPr="00736952">
        <w:rPr>
          <w:rFonts w:ascii="Comic Sans MS" w:hAnsi="Comic Sans MS"/>
          <w:i/>
          <w:sz w:val="16"/>
          <w:szCs w:val="16"/>
        </w:rPr>
        <w:t xml:space="preserve"> this </w:t>
      </w:r>
      <w:r>
        <w:rPr>
          <w:rFonts w:ascii="Comic Sans MS" w:hAnsi="Comic Sans MS"/>
          <w:i/>
          <w:sz w:val="16"/>
          <w:szCs w:val="16"/>
        </w:rPr>
        <w:t>f</w:t>
      </w:r>
      <w:r w:rsidRPr="00736952">
        <w:rPr>
          <w:rFonts w:ascii="Comic Sans MS" w:hAnsi="Comic Sans MS"/>
          <w:i/>
          <w:sz w:val="16"/>
          <w:szCs w:val="16"/>
        </w:rPr>
        <w:t xml:space="preserve">orm in accordance with the instructions indicated. This letter of authorization should be signed by a person with the proper authority to sign documents that are binding on the </w:t>
      </w:r>
      <w:r>
        <w:rPr>
          <w:rFonts w:ascii="Comic Sans MS" w:hAnsi="Comic Sans MS"/>
          <w:i/>
          <w:sz w:val="16"/>
          <w:szCs w:val="16"/>
        </w:rPr>
        <w:t>m</w:t>
      </w:r>
      <w:r w:rsidRPr="00736952">
        <w:rPr>
          <w:rFonts w:ascii="Comic Sans MS" w:hAnsi="Comic Sans MS"/>
          <w:i/>
          <w:sz w:val="16"/>
          <w:szCs w:val="16"/>
        </w:rPr>
        <w:t xml:space="preserve">anufacturer.  The </w:t>
      </w:r>
      <w:r>
        <w:rPr>
          <w:rFonts w:ascii="Comic Sans MS" w:hAnsi="Comic Sans MS"/>
          <w:i/>
          <w:sz w:val="16"/>
          <w:szCs w:val="16"/>
        </w:rPr>
        <w:t>b</w:t>
      </w:r>
      <w:r w:rsidRPr="00736952">
        <w:rPr>
          <w:rFonts w:ascii="Comic Sans MS" w:hAnsi="Comic Sans MS"/>
          <w:i/>
          <w:sz w:val="16"/>
          <w:szCs w:val="16"/>
        </w:rPr>
        <w:t>idder shall include it in its bid, if so indicated in the BDS.</w:t>
      </w:r>
    </w:p>
    <w:p w14:paraId="15E0C5A7" w14:textId="2C6D6E02" w:rsidR="0096020E" w:rsidRDefault="00757E6A" w:rsidP="008B497B">
      <w:pPr>
        <w:pStyle w:val="Heading2"/>
        <w:jc w:val="center"/>
        <w:rPr>
          <w:rStyle w:val="Table"/>
          <w:rFonts w:cs="Arial"/>
        </w:rPr>
      </w:pPr>
      <w:r w:rsidRPr="00832FEA">
        <w:rPr>
          <w:rStyle w:val="Table"/>
          <w:rFonts w:cs="Arial"/>
        </w:rPr>
        <w:br w:type="page"/>
      </w:r>
      <w:bookmarkStart w:id="94" w:name="_Toc449707352"/>
    </w:p>
    <w:p w14:paraId="15C4D416" w14:textId="39053049" w:rsidR="004E7D2D" w:rsidRDefault="002700EC" w:rsidP="002700EC">
      <w:pPr>
        <w:pStyle w:val="Heading2"/>
      </w:pPr>
      <w:bookmarkStart w:id="95" w:name="_Toc140323103"/>
      <w:bookmarkEnd w:id="94"/>
      <w:r w:rsidRPr="002700EC">
        <w:lastRenderedPageBreak/>
        <w:t>Functional Guarantee of the Proposed Facilities</w:t>
      </w:r>
      <w:bookmarkEnd w:id="95"/>
    </w:p>
    <w:p w14:paraId="171A217C" w14:textId="60835807" w:rsidR="002700EC" w:rsidRDefault="002700EC" w:rsidP="002700EC">
      <w:pPr>
        <w:pStyle w:val="E1"/>
        <w:rPr>
          <w:lang w:val="en-US"/>
        </w:rPr>
      </w:pPr>
    </w:p>
    <w:p w14:paraId="6A243C14" w14:textId="77777777" w:rsidR="002700EC" w:rsidRPr="00F94F77" w:rsidRDefault="002700EC" w:rsidP="002700EC">
      <w:pPr>
        <w:suppressAutoHyphens/>
        <w:jc w:val="both"/>
        <w:rPr>
          <w:rStyle w:val="Table"/>
          <w:spacing w:val="-2"/>
        </w:rPr>
      </w:pPr>
      <w:r w:rsidRPr="00F94F77">
        <w:rPr>
          <w:rFonts w:cs="Arial"/>
          <w:b/>
        </w:rPr>
        <w:t>Form FUNC</w:t>
      </w:r>
    </w:p>
    <w:p w14:paraId="0B21A94E" w14:textId="77777777" w:rsidR="002700EC" w:rsidRPr="00F94F77" w:rsidRDefault="002700EC" w:rsidP="002700EC">
      <w:pPr>
        <w:suppressAutoHyphens/>
        <w:ind w:left="180"/>
        <w:jc w:val="both"/>
        <w:rPr>
          <w:rStyle w:val="Table"/>
          <w:spacing w:val="-2"/>
        </w:rPr>
      </w:pPr>
    </w:p>
    <w:p w14:paraId="2568C73D" w14:textId="77777777" w:rsidR="002700EC" w:rsidRPr="00F94F77" w:rsidRDefault="002700EC" w:rsidP="002700EC">
      <w:pPr>
        <w:suppressAutoHyphens/>
        <w:jc w:val="both"/>
        <w:rPr>
          <w:rStyle w:val="Table"/>
          <w:spacing w:val="-2"/>
        </w:rPr>
      </w:pPr>
      <w:r>
        <w:rPr>
          <w:rStyle w:val="Table"/>
          <w:spacing w:val="-2"/>
        </w:rPr>
        <w:t xml:space="preserve">The Bidder shall copy on the left column of the table below, the identification of each functional guarantee required in the Specification and stated by the </w:t>
      </w:r>
      <w:r w:rsidRPr="00ED66E1">
        <w:rPr>
          <w:rStyle w:val="Table"/>
          <w:spacing w:val="-2"/>
        </w:rPr>
        <w:t>Employer</w:t>
      </w:r>
      <w:r>
        <w:rPr>
          <w:rStyle w:val="Table"/>
          <w:spacing w:val="-2"/>
        </w:rPr>
        <w:t xml:space="preserve"> in EQC 1.3.4 of Section 3, Evaluation and Qualification Criteria, and on the right column, provide the corresponding value for each functional guarantee of the proposed plant and equipment</w:t>
      </w:r>
      <w:r w:rsidRPr="00F94F77">
        <w:rPr>
          <w:rStyle w:val="Table"/>
          <w:spacing w:val="-2"/>
        </w:rPr>
        <w:t xml:space="preserve">. </w:t>
      </w:r>
    </w:p>
    <w:p w14:paraId="3FB047F3" w14:textId="77777777" w:rsidR="002700EC" w:rsidRPr="00F94F77" w:rsidRDefault="002700EC" w:rsidP="002700EC">
      <w:pPr>
        <w:tabs>
          <w:tab w:val="left" w:pos="1080"/>
          <w:tab w:val="right" w:pos="7254"/>
        </w:tabs>
        <w:spacing w:after="200"/>
        <w:ind w:left="72"/>
      </w:pPr>
    </w:p>
    <w:p w14:paraId="68C5187B" w14:textId="77777777" w:rsidR="002700EC" w:rsidRPr="00F94F77" w:rsidRDefault="002700EC" w:rsidP="002700EC">
      <w:pPr>
        <w:tabs>
          <w:tab w:val="left" w:pos="1080"/>
          <w:tab w:val="right" w:pos="7254"/>
        </w:tabs>
        <w:spacing w:after="200"/>
        <w:ind w:left="72"/>
        <w:jc w:val="center"/>
        <w:rPr>
          <w:rFonts w:cs="Arial"/>
          <w:b/>
        </w:rPr>
      </w:pPr>
    </w:p>
    <w:tbl>
      <w:tblPr>
        <w:tblW w:w="0" w:type="auto"/>
        <w:jc w:val="center"/>
        <w:tblLayout w:type="fixed"/>
        <w:tblLook w:val="01E0" w:firstRow="1" w:lastRow="1" w:firstColumn="1" w:lastColumn="1" w:noHBand="0" w:noVBand="0"/>
      </w:tblPr>
      <w:tblGrid>
        <w:gridCol w:w="3978"/>
        <w:gridCol w:w="3978"/>
      </w:tblGrid>
      <w:tr w:rsidR="002700EC" w:rsidRPr="00F94F77" w14:paraId="4FD320AE" w14:textId="77777777" w:rsidTr="0054377D">
        <w:trPr>
          <w:jc w:val="center"/>
        </w:trPr>
        <w:tc>
          <w:tcPr>
            <w:tcW w:w="3978" w:type="dxa"/>
            <w:tcBorders>
              <w:top w:val="single" w:sz="12" w:space="0" w:color="auto"/>
              <w:left w:val="single" w:sz="12" w:space="0" w:color="auto"/>
              <w:bottom w:val="single" w:sz="12" w:space="0" w:color="auto"/>
              <w:right w:val="single" w:sz="12" w:space="0" w:color="auto"/>
            </w:tcBorders>
          </w:tcPr>
          <w:p w14:paraId="6C491367" w14:textId="77777777" w:rsidR="002700EC" w:rsidRPr="00F94F77" w:rsidRDefault="002700EC" w:rsidP="0054377D">
            <w:pPr>
              <w:tabs>
                <w:tab w:val="right" w:pos="7254"/>
              </w:tabs>
              <w:spacing w:before="60" w:after="60"/>
              <w:ind w:left="342" w:hanging="2"/>
              <w:jc w:val="center"/>
              <w:rPr>
                <w:rFonts w:cs="Arial"/>
                <w:b/>
              </w:rPr>
            </w:pPr>
            <w:r w:rsidRPr="00F94F77">
              <w:rPr>
                <w:rFonts w:cs="Arial"/>
                <w:b/>
              </w:rPr>
              <w:t xml:space="preserve">Functional Guarantee </w:t>
            </w:r>
            <w:r w:rsidRPr="00B05F96">
              <w:rPr>
                <w:rFonts w:cs="Arial"/>
                <w:i/>
              </w:rPr>
              <w:t>[</w:t>
            </w:r>
            <w:r w:rsidRPr="00F94F77">
              <w:rPr>
                <w:rFonts w:cs="Arial"/>
                <w:i/>
              </w:rPr>
              <w:t>as required by the Employer in Section 3</w:t>
            </w:r>
            <w:r w:rsidRPr="00B05F96">
              <w:rPr>
                <w:rFonts w:cs="Arial"/>
                <w:i/>
              </w:rPr>
              <w:t>]</w:t>
            </w:r>
          </w:p>
        </w:tc>
        <w:tc>
          <w:tcPr>
            <w:tcW w:w="3978" w:type="dxa"/>
            <w:tcBorders>
              <w:top w:val="single" w:sz="12" w:space="0" w:color="auto"/>
              <w:left w:val="single" w:sz="12" w:space="0" w:color="auto"/>
              <w:bottom w:val="single" w:sz="12" w:space="0" w:color="auto"/>
              <w:right w:val="single" w:sz="12" w:space="0" w:color="auto"/>
            </w:tcBorders>
          </w:tcPr>
          <w:p w14:paraId="4A7A45C3" w14:textId="77777777" w:rsidR="002700EC" w:rsidRPr="00F94F77" w:rsidRDefault="002700EC" w:rsidP="0054377D">
            <w:pPr>
              <w:tabs>
                <w:tab w:val="right" w:pos="7254"/>
              </w:tabs>
              <w:spacing w:before="60" w:after="60"/>
              <w:ind w:left="342"/>
              <w:jc w:val="center"/>
              <w:rPr>
                <w:rFonts w:cs="Arial"/>
                <w:b/>
              </w:rPr>
            </w:pPr>
            <w:r w:rsidRPr="00F94F77">
              <w:rPr>
                <w:rFonts w:cs="Arial"/>
                <w:b/>
              </w:rPr>
              <w:t xml:space="preserve">Functional Guarantee </w:t>
            </w:r>
            <w:r>
              <w:rPr>
                <w:rFonts w:cs="Arial"/>
                <w:b/>
              </w:rPr>
              <w:t>V</w:t>
            </w:r>
            <w:r w:rsidRPr="00F94F77">
              <w:rPr>
                <w:rFonts w:cs="Arial"/>
                <w:b/>
              </w:rPr>
              <w:t xml:space="preserve">alue </w:t>
            </w:r>
            <w:r>
              <w:rPr>
                <w:rFonts w:cs="Arial"/>
                <w:b/>
              </w:rPr>
              <w:t>O</w:t>
            </w:r>
            <w:r w:rsidRPr="00F94F77">
              <w:rPr>
                <w:rFonts w:cs="Arial"/>
                <w:b/>
              </w:rPr>
              <w:t>ffered by the Bidder</w:t>
            </w:r>
          </w:p>
        </w:tc>
      </w:tr>
      <w:tr w:rsidR="002700EC" w:rsidRPr="00F94F77" w14:paraId="65AA55F6" w14:textId="77777777" w:rsidTr="0054377D">
        <w:trPr>
          <w:jc w:val="center"/>
        </w:trPr>
        <w:tc>
          <w:tcPr>
            <w:tcW w:w="3978" w:type="dxa"/>
            <w:tcBorders>
              <w:top w:val="single" w:sz="12" w:space="0" w:color="auto"/>
              <w:left w:val="single" w:sz="2" w:space="0" w:color="auto"/>
              <w:bottom w:val="single" w:sz="2" w:space="0" w:color="auto"/>
              <w:right w:val="single" w:sz="2" w:space="0" w:color="auto"/>
            </w:tcBorders>
          </w:tcPr>
          <w:p w14:paraId="7199A10E" w14:textId="77777777" w:rsidR="002700EC" w:rsidRPr="00F94F77" w:rsidRDefault="002700EC" w:rsidP="0054377D">
            <w:pPr>
              <w:tabs>
                <w:tab w:val="right" w:pos="7254"/>
              </w:tabs>
              <w:spacing w:before="60" w:after="60"/>
              <w:rPr>
                <w:rFonts w:cs="Arial"/>
              </w:rPr>
            </w:pPr>
            <w:r w:rsidRPr="00F94F77">
              <w:rPr>
                <w:rFonts w:cs="Arial"/>
              </w:rPr>
              <w:t>1.</w:t>
            </w:r>
          </w:p>
        </w:tc>
        <w:tc>
          <w:tcPr>
            <w:tcW w:w="3978" w:type="dxa"/>
            <w:tcBorders>
              <w:top w:val="single" w:sz="12" w:space="0" w:color="auto"/>
              <w:left w:val="single" w:sz="2" w:space="0" w:color="auto"/>
              <w:bottom w:val="single" w:sz="2" w:space="0" w:color="auto"/>
              <w:right w:val="single" w:sz="2" w:space="0" w:color="auto"/>
            </w:tcBorders>
          </w:tcPr>
          <w:p w14:paraId="2DC47ADE" w14:textId="77777777" w:rsidR="002700EC" w:rsidRPr="00F94F77" w:rsidRDefault="002700EC" w:rsidP="0054377D">
            <w:pPr>
              <w:tabs>
                <w:tab w:val="right" w:pos="7254"/>
              </w:tabs>
              <w:spacing w:before="60" w:after="60"/>
              <w:ind w:left="342"/>
            </w:pPr>
          </w:p>
        </w:tc>
      </w:tr>
      <w:tr w:rsidR="002700EC" w:rsidRPr="00F94F77" w14:paraId="7DE32E42" w14:textId="77777777" w:rsidTr="0054377D">
        <w:trPr>
          <w:jc w:val="center"/>
        </w:trPr>
        <w:tc>
          <w:tcPr>
            <w:tcW w:w="3978" w:type="dxa"/>
            <w:tcBorders>
              <w:top w:val="single" w:sz="2" w:space="0" w:color="auto"/>
              <w:left w:val="single" w:sz="2" w:space="0" w:color="auto"/>
              <w:bottom w:val="single" w:sz="2" w:space="0" w:color="auto"/>
              <w:right w:val="single" w:sz="2" w:space="0" w:color="auto"/>
            </w:tcBorders>
          </w:tcPr>
          <w:p w14:paraId="52B0AADD" w14:textId="77777777" w:rsidR="002700EC" w:rsidRPr="00F94F77" w:rsidRDefault="002700EC" w:rsidP="0054377D">
            <w:pPr>
              <w:tabs>
                <w:tab w:val="right" w:pos="7254"/>
              </w:tabs>
              <w:spacing w:before="60" w:after="60"/>
              <w:rPr>
                <w:rFonts w:cs="Arial"/>
              </w:rPr>
            </w:pPr>
            <w:r w:rsidRPr="00F94F77">
              <w:rPr>
                <w:rFonts w:cs="Arial"/>
              </w:rPr>
              <w:t>2.</w:t>
            </w:r>
          </w:p>
        </w:tc>
        <w:tc>
          <w:tcPr>
            <w:tcW w:w="3978" w:type="dxa"/>
            <w:tcBorders>
              <w:top w:val="single" w:sz="2" w:space="0" w:color="auto"/>
              <w:left w:val="single" w:sz="2" w:space="0" w:color="auto"/>
              <w:bottom w:val="single" w:sz="2" w:space="0" w:color="auto"/>
              <w:right w:val="single" w:sz="2" w:space="0" w:color="auto"/>
            </w:tcBorders>
          </w:tcPr>
          <w:p w14:paraId="5E97BAB9" w14:textId="77777777" w:rsidR="002700EC" w:rsidRPr="00F94F77" w:rsidRDefault="002700EC" w:rsidP="0054377D">
            <w:pPr>
              <w:tabs>
                <w:tab w:val="right" w:pos="7254"/>
              </w:tabs>
              <w:spacing w:before="60" w:after="60"/>
              <w:ind w:left="342"/>
            </w:pPr>
          </w:p>
        </w:tc>
      </w:tr>
      <w:tr w:rsidR="002700EC" w:rsidRPr="00F94F77" w14:paraId="6F1FBDA5" w14:textId="77777777" w:rsidTr="0054377D">
        <w:trPr>
          <w:jc w:val="center"/>
        </w:trPr>
        <w:tc>
          <w:tcPr>
            <w:tcW w:w="3978" w:type="dxa"/>
            <w:tcBorders>
              <w:top w:val="single" w:sz="2" w:space="0" w:color="auto"/>
              <w:left w:val="single" w:sz="2" w:space="0" w:color="auto"/>
              <w:bottom w:val="single" w:sz="2" w:space="0" w:color="auto"/>
              <w:right w:val="single" w:sz="2" w:space="0" w:color="auto"/>
            </w:tcBorders>
          </w:tcPr>
          <w:p w14:paraId="0F729F21" w14:textId="77777777" w:rsidR="002700EC" w:rsidRPr="00F94F77" w:rsidRDefault="002700EC" w:rsidP="0054377D">
            <w:pPr>
              <w:tabs>
                <w:tab w:val="right" w:pos="7254"/>
              </w:tabs>
              <w:spacing w:before="60" w:after="60"/>
              <w:rPr>
                <w:rFonts w:cs="Arial"/>
              </w:rPr>
            </w:pPr>
            <w:r w:rsidRPr="00F94F77">
              <w:rPr>
                <w:rFonts w:cs="Arial"/>
              </w:rPr>
              <w:t>3.</w:t>
            </w:r>
          </w:p>
        </w:tc>
        <w:tc>
          <w:tcPr>
            <w:tcW w:w="3978" w:type="dxa"/>
            <w:tcBorders>
              <w:top w:val="single" w:sz="2" w:space="0" w:color="auto"/>
              <w:left w:val="single" w:sz="2" w:space="0" w:color="auto"/>
              <w:bottom w:val="single" w:sz="2" w:space="0" w:color="auto"/>
              <w:right w:val="single" w:sz="2" w:space="0" w:color="auto"/>
            </w:tcBorders>
          </w:tcPr>
          <w:p w14:paraId="3B4F5FEC" w14:textId="77777777" w:rsidR="002700EC" w:rsidRPr="00F94F77" w:rsidRDefault="002700EC" w:rsidP="0054377D">
            <w:pPr>
              <w:tabs>
                <w:tab w:val="right" w:pos="7254"/>
              </w:tabs>
              <w:spacing w:before="60" w:after="60"/>
              <w:ind w:left="342"/>
            </w:pPr>
          </w:p>
        </w:tc>
      </w:tr>
      <w:tr w:rsidR="002700EC" w:rsidRPr="00F94F77" w14:paraId="7DF370A7" w14:textId="77777777" w:rsidTr="0054377D">
        <w:trPr>
          <w:jc w:val="center"/>
        </w:trPr>
        <w:tc>
          <w:tcPr>
            <w:tcW w:w="3978" w:type="dxa"/>
            <w:tcBorders>
              <w:top w:val="single" w:sz="2" w:space="0" w:color="auto"/>
              <w:left w:val="single" w:sz="2" w:space="0" w:color="auto"/>
              <w:bottom w:val="single" w:sz="2" w:space="0" w:color="auto"/>
              <w:right w:val="single" w:sz="2" w:space="0" w:color="auto"/>
            </w:tcBorders>
          </w:tcPr>
          <w:p w14:paraId="2FBB45C6" w14:textId="77777777" w:rsidR="002700EC" w:rsidRPr="00F94F77" w:rsidRDefault="002700EC" w:rsidP="0054377D">
            <w:pPr>
              <w:tabs>
                <w:tab w:val="right" w:pos="7254"/>
              </w:tabs>
              <w:spacing w:before="60" w:after="60"/>
              <w:rPr>
                <w:rFonts w:cs="Arial"/>
              </w:rPr>
            </w:pPr>
            <w:r w:rsidRPr="00F94F77">
              <w:rPr>
                <w:rFonts w:cs="Arial"/>
              </w:rPr>
              <w:t>…</w:t>
            </w:r>
          </w:p>
        </w:tc>
        <w:tc>
          <w:tcPr>
            <w:tcW w:w="3978" w:type="dxa"/>
            <w:tcBorders>
              <w:top w:val="single" w:sz="2" w:space="0" w:color="auto"/>
              <w:left w:val="single" w:sz="2" w:space="0" w:color="auto"/>
              <w:bottom w:val="single" w:sz="2" w:space="0" w:color="auto"/>
              <w:right w:val="single" w:sz="2" w:space="0" w:color="auto"/>
            </w:tcBorders>
          </w:tcPr>
          <w:p w14:paraId="3E7086E2" w14:textId="77777777" w:rsidR="002700EC" w:rsidRPr="00F94F77" w:rsidRDefault="002700EC" w:rsidP="0054377D">
            <w:pPr>
              <w:tabs>
                <w:tab w:val="right" w:pos="7254"/>
              </w:tabs>
              <w:spacing w:before="60" w:after="60"/>
              <w:ind w:left="342"/>
            </w:pPr>
          </w:p>
        </w:tc>
      </w:tr>
    </w:tbl>
    <w:p w14:paraId="29D4F769" w14:textId="77777777" w:rsidR="002700EC" w:rsidRPr="002700EC" w:rsidRDefault="002700EC" w:rsidP="002700EC">
      <w:pPr>
        <w:pStyle w:val="E1"/>
        <w:rPr>
          <w:lang w:val="en-US"/>
        </w:rPr>
      </w:pPr>
    </w:p>
    <w:p w14:paraId="6027B7F3" w14:textId="6249781A" w:rsidR="00F825B4" w:rsidRPr="00EB7606" w:rsidRDefault="00F825B4" w:rsidP="002700EC">
      <w:pPr>
        <w:pStyle w:val="Heading2"/>
      </w:pPr>
      <w:r w:rsidRPr="00B33417">
        <w:rPr>
          <w:rFonts w:eastAsia="Arial Unicode MS" w:cs="Arial"/>
        </w:rPr>
        <w:br w:type="page"/>
      </w:r>
      <w:bookmarkStart w:id="96" w:name="_Toc449707353"/>
      <w:bookmarkStart w:id="97" w:name="_Toc140323104"/>
      <w:r w:rsidR="00D20E5E" w:rsidRPr="0096020E">
        <w:lastRenderedPageBreak/>
        <w:t>Data sheets</w:t>
      </w:r>
      <w:bookmarkEnd w:id="96"/>
      <w:bookmarkEnd w:id="97"/>
      <w:r>
        <w:t xml:space="preserve"> </w:t>
      </w:r>
    </w:p>
    <w:p w14:paraId="6BEE621C" w14:textId="66B41569" w:rsidR="0087329C" w:rsidRPr="00B5577E" w:rsidRDefault="0087329C" w:rsidP="0087329C">
      <w:pPr>
        <w:pStyle w:val="Heading3"/>
      </w:pPr>
      <w:bookmarkStart w:id="98" w:name="_Toc140323105"/>
      <w:bookmarkStart w:id="99" w:name="_Toc449707354"/>
      <w:r>
        <w:t xml:space="preserve">Form Overview of System </w:t>
      </w:r>
      <w:r w:rsidR="0004487A">
        <w:t xml:space="preserve">Main </w:t>
      </w:r>
      <w:r>
        <w:t>Components</w:t>
      </w:r>
      <w:bookmarkEnd w:id="98"/>
      <w:r w:rsidRPr="00B5577E">
        <w:t xml:space="preserve"> </w:t>
      </w:r>
    </w:p>
    <w:p w14:paraId="5F0F40E8" w14:textId="3EDECBE8" w:rsidR="00A41348" w:rsidRDefault="0087329C" w:rsidP="0087329C">
      <w:pPr>
        <w:pStyle w:val="E1"/>
        <w:ind w:left="0"/>
        <w:rPr>
          <w:sz w:val="18"/>
          <w:lang w:val="en-US"/>
        </w:rPr>
      </w:pPr>
      <w:r w:rsidRPr="00B5577E">
        <w:rPr>
          <w:sz w:val="18"/>
          <w:lang w:val="en-US"/>
        </w:rPr>
        <w:t xml:space="preserve">To be </w:t>
      </w:r>
      <w:r w:rsidR="0004487A">
        <w:rPr>
          <w:sz w:val="18"/>
          <w:lang w:val="en-US"/>
        </w:rPr>
        <w:t>filled by the Bidde</w:t>
      </w:r>
      <w:r w:rsidR="00A41348">
        <w:rPr>
          <w:sz w:val="18"/>
          <w:lang w:val="en-US"/>
        </w:rPr>
        <w:t>r</w:t>
      </w:r>
      <w:r w:rsidR="0004487A">
        <w:rPr>
          <w:sz w:val="18"/>
          <w:lang w:val="en-US"/>
        </w:rPr>
        <w:t xml:space="preserve"> to provide an overview of its bid.</w:t>
      </w:r>
      <w:r w:rsidR="00A41348">
        <w:rPr>
          <w:sz w:val="18"/>
          <w:lang w:val="en-US"/>
        </w:rPr>
        <w:t xml:space="preserve"> Add 1 line for each type offered.</w:t>
      </w:r>
    </w:p>
    <w:tbl>
      <w:tblPr>
        <w:tblW w:w="9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637"/>
        <w:gridCol w:w="3261"/>
        <w:gridCol w:w="1984"/>
        <w:gridCol w:w="1418"/>
        <w:gridCol w:w="954"/>
        <w:gridCol w:w="1314"/>
      </w:tblGrid>
      <w:tr w:rsidR="0087329C" w:rsidRPr="00071DEA" w14:paraId="3EECF792" w14:textId="77777777" w:rsidTr="00A41348">
        <w:trPr>
          <w:trHeight w:val="282"/>
          <w:tblHeader/>
        </w:trPr>
        <w:tc>
          <w:tcPr>
            <w:tcW w:w="3898" w:type="dxa"/>
            <w:gridSpan w:val="2"/>
            <w:shd w:val="clear" w:color="auto" w:fill="8DB3E2"/>
            <w:vAlign w:val="bottom"/>
          </w:tcPr>
          <w:p w14:paraId="55DE6C8E" w14:textId="77777777" w:rsidR="0087329C" w:rsidRPr="00071DEA" w:rsidRDefault="0087329C" w:rsidP="00A53304">
            <w:pPr>
              <w:spacing w:beforeLines="20" w:before="48" w:afterLines="20" w:after="48"/>
              <w:jc w:val="center"/>
              <w:rPr>
                <w:rFonts w:cs="Arial"/>
                <w:b/>
                <w:bCs/>
                <w:sz w:val="16"/>
                <w:szCs w:val="16"/>
              </w:rPr>
            </w:pPr>
          </w:p>
        </w:tc>
        <w:tc>
          <w:tcPr>
            <w:tcW w:w="5670" w:type="dxa"/>
            <w:gridSpan w:val="4"/>
            <w:shd w:val="clear" w:color="auto" w:fill="FFC000"/>
            <w:vAlign w:val="bottom"/>
          </w:tcPr>
          <w:p w14:paraId="50F76BBC" w14:textId="77777777" w:rsidR="0087329C" w:rsidRPr="00071DEA" w:rsidRDefault="0087329C" w:rsidP="00A53304">
            <w:pPr>
              <w:spacing w:beforeLines="20" w:before="48" w:afterLines="20" w:after="48"/>
              <w:jc w:val="center"/>
              <w:rPr>
                <w:rFonts w:cs="Arial"/>
                <w:b/>
                <w:bCs/>
                <w:sz w:val="16"/>
                <w:szCs w:val="16"/>
              </w:rPr>
            </w:pPr>
            <w:r w:rsidRPr="00071DEA">
              <w:rPr>
                <w:rFonts w:cs="Arial"/>
                <w:b/>
                <w:bCs/>
                <w:sz w:val="16"/>
                <w:szCs w:val="16"/>
              </w:rPr>
              <w:t xml:space="preserve">To be filled by </w:t>
            </w:r>
            <w:r>
              <w:rPr>
                <w:rFonts w:cs="Arial"/>
                <w:b/>
                <w:bCs/>
                <w:sz w:val="16"/>
                <w:szCs w:val="16"/>
              </w:rPr>
              <w:t>Bidder</w:t>
            </w:r>
          </w:p>
        </w:tc>
      </w:tr>
      <w:tr w:rsidR="0004487A" w:rsidRPr="00071DEA" w14:paraId="6BA4F15C" w14:textId="77777777" w:rsidTr="00A41348">
        <w:trPr>
          <w:trHeight w:val="282"/>
          <w:tblHeader/>
        </w:trPr>
        <w:tc>
          <w:tcPr>
            <w:tcW w:w="637" w:type="dxa"/>
            <w:shd w:val="clear" w:color="auto" w:fill="8DB3E2"/>
            <w:vAlign w:val="bottom"/>
            <w:hideMark/>
          </w:tcPr>
          <w:p w14:paraId="23E26193" w14:textId="77777777" w:rsidR="0087329C" w:rsidRPr="00071DEA" w:rsidRDefault="0087329C" w:rsidP="00A53304">
            <w:pPr>
              <w:spacing w:beforeLines="20" w:before="48" w:afterLines="20" w:after="48"/>
              <w:jc w:val="center"/>
              <w:rPr>
                <w:rFonts w:cs="Arial"/>
                <w:b/>
                <w:bCs/>
                <w:sz w:val="16"/>
                <w:szCs w:val="16"/>
              </w:rPr>
            </w:pPr>
            <w:r w:rsidRPr="00071DEA">
              <w:rPr>
                <w:rFonts w:cs="Arial"/>
                <w:b/>
                <w:bCs/>
                <w:sz w:val="16"/>
                <w:szCs w:val="16"/>
              </w:rPr>
              <w:t>No.</w:t>
            </w:r>
          </w:p>
        </w:tc>
        <w:tc>
          <w:tcPr>
            <w:tcW w:w="3261" w:type="dxa"/>
            <w:shd w:val="clear" w:color="auto" w:fill="8DB3E2"/>
            <w:vAlign w:val="bottom"/>
            <w:hideMark/>
          </w:tcPr>
          <w:p w14:paraId="3EC60D75" w14:textId="77777777" w:rsidR="0087329C" w:rsidRPr="00071DEA" w:rsidRDefault="0087329C" w:rsidP="00A53304">
            <w:pPr>
              <w:spacing w:beforeLines="20" w:before="48" w:afterLines="20" w:after="48"/>
              <w:jc w:val="center"/>
              <w:rPr>
                <w:rFonts w:cs="Arial"/>
                <w:b/>
                <w:bCs/>
                <w:sz w:val="16"/>
                <w:szCs w:val="16"/>
              </w:rPr>
            </w:pPr>
            <w:r w:rsidRPr="00071DEA">
              <w:rPr>
                <w:rFonts w:cs="Arial"/>
                <w:b/>
                <w:bCs/>
                <w:sz w:val="16"/>
                <w:szCs w:val="16"/>
              </w:rPr>
              <w:t>Description</w:t>
            </w:r>
          </w:p>
        </w:tc>
        <w:tc>
          <w:tcPr>
            <w:tcW w:w="1984" w:type="dxa"/>
            <w:shd w:val="clear" w:color="auto" w:fill="FFC000"/>
            <w:vAlign w:val="bottom"/>
            <w:hideMark/>
          </w:tcPr>
          <w:p w14:paraId="4EFF1F2A" w14:textId="77777777" w:rsidR="0087329C" w:rsidRPr="00071DEA" w:rsidRDefault="0087329C" w:rsidP="00A53304">
            <w:pPr>
              <w:spacing w:beforeLines="20" w:before="48" w:afterLines="20" w:after="48"/>
              <w:jc w:val="center"/>
              <w:rPr>
                <w:rFonts w:cs="Arial"/>
                <w:b/>
                <w:bCs/>
                <w:sz w:val="16"/>
                <w:szCs w:val="16"/>
              </w:rPr>
            </w:pPr>
            <w:r>
              <w:rPr>
                <w:rFonts w:cs="Arial"/>
                <w:b/>
                <w:bCs/>
                <w:sz w:val="16"/>
                <w:szCs w:val="16"/>
              </w:rPr>
              <w:t>Manufacturer/Type</w:t>
            </w:r>
          </w:p>
        </w:tc>
        <w:tc>
          <w:tcPr>
            <w:tcW w:w="1418" w:type="dxa"/>
            <w:shd w:val="clear" w:color="auto" w:fill="FFC000"/>
            <w:vAlign w:val="bottom"/>
            <w:hideMark/>
          </w:tcPr>
          <w:p w14:paraId="2C5B6A0C" w14:textId="77777777" w:rsidR="0087329C" w:rsidRPr="00071DEA" w:rsidRDefault="0087329C" w:rsidP="00A53304">
            <w:pPr>
              <w:spacing w:beforeLines="20" w:before="48" w:afterLines="20" w:after="48"/>
              <w:jc w:val="center"/>
              <w:rPr>
                <w:rFonts w:cs="Arial"/>
                <w:b/>
                <w:bCs/>
                <w:sz w:val="16"/>
                <w:szCs w:val="16"/>
              </w:rPr>
            </w:pPr>
            <w:r>
              <w:rPr>
                <w:rFonts w:cs="Arial"/>
                <w:b/>
                <w:bCs/>
                <w:sz w:val="16"/>
                <w:szCs w:val="16"/>
              </w:rPr>
              <w:t>Quantity</w:t>
            </w:r>
          </w:p>
        </w:tc>
        <w:tc>
          <w:tcPr>
            <w:tcW w:w="954" w:type="dxa"/>
            <w:shd w:val="clear" w:color="auto" w:fill="FFC000"/>
            <w:vAlign w:val="bottom"/>
            <w:hideMark/>
          </w:tcPr>
          <w:p w14:paraId="4A001564" w14:textId="77777777" w:rsidR="0087329C" w:rsidRPr="00071DEA" w:rsidRDefault="0087329C" w:rsidP="00A53304">
            <w:pPr>
              <w:spacing w:beforeLines="20" w:before="48" w:afterLines="20" w:after="48"/>
              <w:jc w:val="center"/>
              <w:rPr>
                <w:rFonts w:cs="Arial"/>
                <w:b/>
                <w:bCs/>
                <w:sz w:val="16"/>
                <w:szCs w:val="16"/>
              </w:rPr>
            </w:pPr>
            <w:r>
              <w:rPr>
                <w:rFonts w:cs="Arial"/>
                <w:b/>
                <w:bCs/>
                <w:sz w:val="16"/>
                <w:szCs w:val="16"/>
              </w:rPr>
              <w:t>Unit</w:t>
            </w:r>
          </w:p>
        </w:tc>
        <w:tc>
          <w:tcPr>
            <w:tcW w:w="1314" w:type="dxa"/>
            <w:shd w:val="clear" w:color="auto" w:fill="FFC000"/>
            <w:vAlign w:val="bottom"/>
            <w:hideMark/>
          </w:tcPr>
          <w:p w14:paraId="00417EAA" w14:textId="3CAF2C3B" w:rsidR="0087329C" w:rsidRPr="00071DEA" w:rsidRDefault="0004487A" w:rsidP="00A53304">
            <w:pPr>
              <w:spacing w:beforeLines="20" w:before="48" w:afterLines="20" w:after="48"/>
              <w:jc w:val="center"/>
              <w:rPr>
                <w:rFonts w:cs="Arial"/>
                <w:b/>
                <w:bCs/>
                <w:sz w:val="16"/>
                <w:szCs w:val="16"/>
              </w:rPr>
            </w:pPr>
            <w:r>
              <w:rPr>
                <w:rFonts w:cs="Arial"/>
                <w:b/>
                <w:bCs/>
                <w:sz w:val="16"/>
                <w:szCs w:val="16"/>
              </w:rPr>
              <w:t>Note</w:t>
            </w:r>
          </w:p>
        </w:tc>
      </w:tr>
      <w:tr w:rsidR="0004487A" w:rsidRPr="00D0243B" w14:paraId="3356B1EE" w14:textId="77777777" w:rsidTr="00A41348">
        <w:trPr>
          <w:trHeight w:val="282"/>
        </w:trPr>
        <w:tc>
          <w:tcPr>
            <w:tcW w:w="637" w:type="dxa"/>
            <w:shd w:val="clear" w:color="auto" w:fill="auto"/>
            <w:vAlign w:val="center"/>
          </w:tcPr>
          <w:p w14:paraId="6959F5D6" w14:textId="4AF9546F" w:rsidR="0004487A" w:rsidRPr="0004487A" w:rsidRDefault="0004487A">
            <w:pPr>
              <w:pStyle w:val="ListParagraph"/>
              <w:numPr>
                <w:ilvl w:val="0"/>
                <w:numId w:val="23"/>
              </w:numPr>
              <w:spacing w:beforeLines="20" w:before="48" w:afterLines="20" w:after="48"/>
              <w:ind w:hanging="720"/>
              <w:jc w:val="center"/>
              <w:rPr>
                <w:rFonts w:cs="Arial"/>
                <w:bCs/>
                <w:sz w:val="16"/>
                <w:szCs w:val="16"/>
              </w:rPr>
            </w:pPr>
          </w:p>
        </w:tc>
        <w:tc>
          <w:tcPr>
            <w:tcW w:w="3261" w:type="dxa"/>
            <w:shd w:val="clear" w:color="auto" w:fill="auto"/>
          </w:tcPr>
          <w:p w14:paraId="3B38FF04" w14:textId="15F9A5C5" w:rsidR="0004487A" w:rsidRPr="00D0243B" w:rsidRDefault="0096020E" w:rsidP="00A53304">
            <w:pPr>
              <w:spacing w:beforeLines="20" w:before="48" w:afterLines="20" w:after="48"/>
              <w:rPr>
                <w:rFonts w:cs="Arial"/>
                <w:sz w:val="16"/>
                <w:szCs w:val="16"/>
              </w:rPr>
            </w:pPr>
            <w:r>
              <w:rPr>
                <w:rFonts w:cs="Arial"/>
                <w:sz w:val="16"/>
                <w:szCs w:val="16"/>
              </w:rPr>
              <w:t xml:space="preserve">AC Junction Box </w:t>
            </w:r>
          </w:p>
        </w:tc>
        <w:tc>
          <w:tcPr>
            <w:tcW w:w="1984" w:type="dxa"/>
            <w:shd w:val="clear" w:color="auto" w:fill="auto"/>
            <w:vAlign w:val="center"/>
          </w:tcPr>
          <w:p w14:paraId="149C01FD" w14:textId="4438EF28" w:rsidR="0004487A" w:rsidRPr="00D0243B" w:rsidRDefault="0004487A" w:rsidP="00A53304">
            <w:pPr>
              <w:spacing w:beforeLines="20" w:before="48" w:afterLines="20" w:after="48"/>
              <w:jc w:val="center"/>
              <w:rPr>
                <w:rFonts w:cs="Arial"/>
                <w:sz w:val="16"/>
                <w:szCs w:val="16"/>
              </w:rPr>
            </w:pPr>
          </w:p>
        </w:tc>
        <w:tc>
          <w:tcPr>
            <w:tcW w:w="1418" w:type="dxa"/>
            <w:shd w:val="clear" w:color="auto" w:fill="auto"/>
            <w:vAlign w:val="center"/>
          </w:tcPr>
          <w:p w14:paraId="40050FF7" w14:textId="08DC0D94" w:rsidR="0004487A" w:rsidRPr="00D0243B" w:rsidRDefault="0004487A" w:rsidP="00A53304">
            <w:pPr>
              <w:spacing w:beforeLines="20" w:before="48" w:afterLines="20" w:after="48"/>
              <w:jc w:val="center"/>
              <w:rPr>
                <w:rFonts w:cs="Arial"/>
                <w:sz w:val="16"/>
                <w:szCs w:val="16"/>
              </w:rPr>
            </w:pPr>
          </w:p>
        </w:tc>
        <w:tc>
          <w:tcPr>
            <w:tcW w:w="954" w:type="dxa"/>
            <w:shd w:val="clear" w:color="auto" w:fill="auto"/>
            <w:vAlign w:val="center"/>
          </w:tcPr>
          <w:p w14:paraId="1D425465" w14:textId="61FA1E0A" w:rsidR="0004487A" w:rsidRPr="00D0243B" w:rsidRDefault="0004487A" w:rsidP="00A53304">
            <w:pPr>
              <w:spacing w:beforeLines="20" w:before="48" w:afterLines="20" w:after="48"/>
              <w:jc w:val="center"/>
              <w:rPr>
                <w:rFonts w:cs="Arial"/>
                <w:sz w:val="16"/>
                <w:szCs w:val="16"/>
              </w:rPr>
            </w:pPr>
          </w:p>
        </w:tc>
        <w:tc>
          <w:tcPr>
            <w:tcW w:w="1314" w:type="dxa"/>
            <w:shd w:val="clear" w:color="auto" w:fill="auto"/>
            <w:vAlign w:val="center"/>
          </w:tcPr>
          <w:p w14:paraId="14AC5C1E" w14:textId="3357A9C5" w:rsidR="0004487A" w:rsidRPr="00D0243B" w:rsidRDefault="0004487A" w:rsidP="00A53304">
            <w:pPr>
              <w:spacing w:beforeLines="20" w:before="48" w:afterLines="20" w:after="48"/>
              <w:jc w:val="center"/>
              <w:rPr>
                <w:rFonts w:cs="Arial"/>
                <w:sz w:val="16"/>
                <w:szCs w:val="16"/>
              </w:rPr>
            </w:pPr>
          </w:p>
        </w:tc>
      </w:tr>
      <w:tr w:rsidR="0096020E" w:rsidRPr="00D0243B" w14:paraId="148D12CD" w14:textId="77777777" w:rsidTr="00A41348">
        <w:trPr>
          <w:trHeight w:val="282"/>
        </w:trPr>
        <w:tc>
          <w:tcPr>
            <w:tcW w:w="637" w:type="dxa"/>
            <w:shd w:val="clear" w:color="auto" w:fill="auto"/>
            <w:vAlign w:val="center"/>
          </w:tcPr>
          <w:p w14:paraId="02E5DB04" w14:textId="77777777" w:rsidR="0096020E" w:rsidRPr="0004487A" w:rsidRDefault="0096020E">
            <w:pPr>
              <w:pStyle w:val="ListParagraph"/>
              <w:numPr>
                <w:ilvl w:val="0"/>
                <w:numId w:val="23"/>
              </w:numPr>
              <w:spacing w:beforeLines="20" w:before="48" w:afterLines="20" w:after="48"/>
              <w:ind w:hanging="720"/>
              <w:jc w:val="center"/>
              <w:rPr>
                <w:rFonts w:cs="Arial"/>
                <w:bCs/>
                <w:sz w:val="16"/>
                <w:szCs w:val="16"/>
              </w:rPr>
            </w:pPr>
          </w:p>
        </w:tc>
        <w:tc>
          <w:tcPr>
            <w:tcW w:w="3261" w:type="dxa"/>
            <w:shd w:val="clear" w:color="auto" w:fill="auto"/>
          </w:tcPr>
          <w:p w14:paraId="470FCBBF" w14:textId="255925D9" w:rsidR="0096020E" w:rsidRDefault="0096020E" w:rsidP="00A53304">
            <w:pPr>
              <w:spacing w:beforeLines="20" w:before="48" w:afterLines="20" w:after="48"/>
              <w:rPr>
                <w:rFonts w:cs="Arial"/>
                <w:sz w:val="16"/>
                <w:szCs w:val="16"/>
              </w:rPr>
            </w:pPr>
            <w:r>
              <w:rPr>
                <w:rFonts w:cs="Arial"/>
                <w:sz w:val="16"/>
                <w:szCs w:val="16"/>
              </w:rPr>
              <w:t>Battery</w:t>
            </w:r>
          </w:p>
        </w:tc>
        <w:tc>
          <w:tcPr>
            <w:tcW w:w="1984" w:type="dxa"/>
            <w:shd w:val="clear" w:color="auto" w:fill="auto"/>
            <w:vAlign w:val="center"/>
          </w:tcPr>
          <w:p w14:paraId="44082712" w14:textId="77777777" w:rsidR="0096020E" w:rsidRPr="00D0243B" w:rsidRDefault="0096020E" w:rsidP="00A53304">
            <w:pPr>
              <w:spacing w:beforeLines="20" w:before="48" w:afterLines="20" w:after="48"/>
              <w:jc w:val="center"/>
              <w:rPr>
                <w:rFonts w:cs="Arial"/>
                <w:sz w:val="16"/>
                <w:szCs w:val="16"/>
              </w:rPr>
            </w:pPr>
          </w:p>
        </w:tc>
        <w:tc>
          <w:tcPr>
            <w:tcW w:w="1418" w:type="dxa"/>
            <w:shd w:val="clear" w:color="auto" w:fill="auto"/>
            <w:vAlign w:val="center"/>
          </w:tcPr>
          <w:p w14:paraId="07CFAF5D" w14:textId="77777777" w:rsidR="0096020E" w:rsidRPr="00D0243B" w:rsidRDefault="0096020E" w:rsidP="00A53304">
            <w:pPr>
              <w:spacing w:beforeLines="20" w:before="48" w:afterLines="20" w:after="48"/>
              <w:jc w:val="center"/>
              <w:rPr>
                <w:rFonts w:cs="Arial"/>
                <w:sz w:val="16"/>
                <w:szCs w:val="16"/>
              </w:rPr>
            </w:pPr>
          </w:p>
        </w:tc>
        <w:tc>
          <w:tcPr>
            <w:tcW w:w="954" w:type="dxa"/>
            <w:shd w:val="clear" w:color="auto" w:fill="auto"/>
            <w:vAlign w:val="center"/>
          </w:tcPr>
          <w:p w14:paraId="458743BF" w14:textId="77777777" w:rsidR="0096020E" w:rsidRPr="00D0243B" w:rsidRDefault="0096020E" w:rsidP="00A53304">
            <w:pPr>
              <w:spacing w:beforeLines="20" w:before="48" w:afterLines="20" w:after="48"/>
              <w:jc w:val="center"/>
              <w:rPr>
                <w:rFonts w:cs="Arial"/>
                <w:sz w:val="16"/>
                <w:szCs w:val="16"/>
              </w:rPr>
            </w:pPr>
          </w:p>
        </w:tc>
        <w:tc>
          <w:tcPr>
            <w:tcW w:w="1314" w:type="dxa"/>
            <w:shd w:val="clear" w:color="auto" w:fill="auto"/>
            <w:vAlign w:val="center"/>
          </w:tcPr>
          <w:p w14:paraId="713EE2BB" w14:textId="77777777" w:rsidR="0096020E" w:rsidRPr="00D0243B" w:rsidRDefault="0096020E" w:rsidP="00A53304">
            <w:pPr>
              <w:spacing w:beforeLines="20" w:before="48" w:afterLines="20" w:after="48"/>
              <w:jc w:val="center"/>
              <w:rPr>
                <w:rFonts w:cs="Arial"/>
                <w:sz w:val="16"/>
                <w:szCs w:val="16"/>
              </w:rPr>
            </w:pPr>
          </w:p>
        </w:tc>
      </w:tr>
      <w:tr w:rsidR="0004487A" w:rsidRPr="00D0243B" w14:paraId="61E61836" w14:textId="77777777" w:rsidTr="00A41348">
        <w:trPr>
          <w:trHeight w:val="282"/>
        </w:trPr>
        <w:tc>
          <w:tcPr>
            <w:tcW w:w="637" w:type="dxa"/>
            <w:shd w:val="clear" w:color="auto" w:fill="auto"/>
            <w:vAlign w:val="center"/>
          </w:tcPr>
          <w:p w14:paraId="1FF4D8CC" w14:textId="5A28FDCD" w:rsidR="0004487A" w:rsidRPr="0004487A" w:rsidRDefault="0004487A">
            <w:pPr>
              <w:pStyle w:val="ListParagraph"/>
              <w:numPr>
                <w:ilvl w:val="0"/>
                <w:numId w:val="23"/>
              </w:numPr>
              <w:spacing w:beforeLines="20" w:before="48" w:afterLines="20" w:after="48"/>
              <w:ind w:hanging="720"/>
              <w:jc w:val="center"/>
              <w:rPr>
                <w:rFonts w:cs="Arial"/>
                <w:bCs/>
                <w:sz w:val="16"/>
                <w:szCs w:val="16"/>
              </w:rPr>
            </w:pPr>
          </w:p>
        </w:tc>
        <w:tc>
          <w:tcPr>
            <w:tcW w:w="3261" w:type="dxa"/>
            <w:shd w:val="clear" w:color="auto" w:fill="auto"/>
          </w:tcPr>
          <w:p w14:paraId="0F2DBBB7" w14:textId="42441977" w:rsidR="0004487A" w:rsidRPr="00D0243B" w:rsidRDefault="0004487A" w:rsidP="00A41348">
            <w:pPr>
              <w:spacing w:beforeLines="20" w:before="48" w:afterLines="20" w:after="48"/>
              <w:rPr>
                <w:rFonts w:cs="Arial"/>
                <w:sz w:val="16"/>
                <w:szCs w:val="16"/>
              </w:rPr>
            </w:pPr>
            <w:r>
              <w:rPr>
                <w:rFonts w:cs="Arial"/>
                <w:sz w:val="16"/>
                <w:szCs w:val="16"/>
              </w:rPr>
              <w:t>Battery Inverter</w:t>
            </w:r>
          </w:p>
        </w:tc>
        <w:tc>
          <w:tcPr>
            <w:tcW w:w="1984" w:type="dxa"/>
            <w:shd w:val="clear" w:color="auto" w:fill="auto"/>
            <w:vAlign w:val="center"/>
            <w:hideMark/>
          </w:tcPr>
          <w:p w14:paraId="68871865" w14:textId="21ABAA6C" w:rsidR="0004487A" w:rsidRPr="00D0243B" w:rsidRDefault="0004487A" w:rsidP="00A53304">
            <w:pPr>
              <w:spacing w:beforeLines="20" w:before="48" w:afterLines="20" w:after="48"/>
              <w:jc w:val="center"/>
              <w:rPr>
                <w:rFonts w:cs="Arial"/>
                <w:sz w:val="16"/>
                <w:szCs w:val="16"/>
              </w:rPr>
            </w:pPr>
          </w:p>
        </w:tc>
        <w:tc>
          <w:tcPr>
            <w:tcW w:w="1418" w:type="dxa"/>
            <w:shd w:val="clear" w:color="auto" w:fill="auto"/>
            <w:vAlign w:val="center"/>
            <w:hideMark/>
          </w:tcPr>
          <w:p w14:paraId="21BFCE62" w14:textId="14E67741" w:rsidR="0004487A" w:rsidRPr="00D0243B" w:rsidRDefault="0004487A" w:rsidP="00A53304">
            <w:pPr>
              <w:spacing w:beforeLines="20" w:before="48" w:afterLines="20" w:after="48"/>
              <w:jc w:val="center"/>
              <w:rPr>
                <w:rFonts w:cs="Arial"/>
                <w:sz w:val="16"/>
                <w:szCs w:val="16"/>
              </w:rPr>
            </w:pPr>
          </w:p>
        </w:tc>
        <w:tc>
          <w:tcPr>
            <w:tcW w:w="954" w:type="dxa"/>
            <w:shd w:val="clear" w:color="auto" w:fill="auto"/>
            <w:vAlign w:val="center"/>
            <w:hideMark/>
          </w:tcPr>
          <w:p w14:paraId="565D4A76" w14:textId="3DD0759D" w:rsidR="0004487A" w:rsidRPr="00D0243B" w:rsidRDefault="0004487A" w:rsidP="00A53304">
            <w:pPr>
              <w:spacing w:beforeLines="20" w:before="48" w:afterLines="20" w:after="48"/>
              <w:jc w:val="center"/>
              <w:rPr>
                <w:rFonts w:cs="Arial"/>
                <w:sz w:val="16"/>
                <w:szCs w:val="16"/>
              </w:rPr>
            </w:pPr>
          </w:p>
        </w:tc>
        <w:tc>
          <w:tcPr>
            <w:tcW w:w="1314" w:type="dxa"/>
            <w:shd w:val="clear" w:color="auto" w:fill="auto"/>
            <w:vAlign w:val="center"/>
            <w:hideMark/>
          </w:tcPr>
          <w:p w14:paraId="53FE67EF" w14:textId="7A434BEA" w:rsidR="0004487A" w:rsidRPr="00D0243B" w:rsidRDefault="0004487A" w:rsidP="00A53304">
            <w:pPr>
              <w:spacing w:beforeLines="20" w:before="48" w:afterLines="20" w:after="48"/>
              <w:jc w:val="center"/>
              <w:rPr>
                <w:rFonts w:cs="Arial"/>
                <w:sz w:val="16"/>
                <w:szCs w:val="16"/>
              </w:rPr>
            </w:pPr>
          </w:p>
        </w:tc>
      </w:tr>
      <w:tr w:rsidR="00BB43CC" w:rsidRPr="00D0243B" w14:paraId="7809CF5F" w14:textId="77777777" w:rsidTr="00A41348">
        <w:trPr>
          <w:trHeight w:val="282"/>
        </w:trPr>
        <w:tc>
          <w:tcPr>
            <w:tcW w:w="637" w:type="dxa"/>
            <w:shd w:val="clear" w:color="auto" w:fill="auto"/>
            <w:vAlign w:val="center"/>
          </w:tcPr>
          <w:p w14:paraId="44501F44" w14:textId="187277C3" w:rsidR="00BB43CC" w:rsidRPr="0004487A" w:rsidRDefault="00BB43CC">
            <w:pPr>
              <w:pStyle w:val="ListParagraph"/>
              <w:numPr>
                <w:ilvl w:val="0"/>
                <w:numId w:val="23"/>
              </w:numPr>
              <w:spacing w:beforeLines="20" w:before="48" w:afterLines="20" w:after="48"/>
              <w:ind w:hanging="720"/>
              <w:jc w:val="center"/>
              <w:rPr>
                <w:rFonts w:cs="Arial"/>
                <w:bCs/>
                <w:sz w:val="16"/>
                <w:szCs w:val="16"/>
              </w:rPr>
            </w:pPr>
          </w:p>
        </w:tc>
        <w:tc>
          <w:tcPr>
            <w:tcW w:w="3261" w:type="dxa"/>
            <w:shd w:val="clear" w:color="auto" w:fill="auto"/>
          </w:tcPr>
          <w:p w14:paraId="50CC5901" w14:textId="014AF358" w:rsidR="00BB43CC" w:rsidRPr="00D0243B" w:rsidRDefault="00BB43CC" w:rsidP="00BB43CC">
            <w:pPr>
              <w:spacing w:beforeLines="20" w:before="48" w:afterLines="20" w:after="48"/>
              <w:rPr>
                <w:rFonts w:cs="Arial"/>
                <w:sz w:val="16"/>
                <w:szCs w:val="16"/>
              </w:rPr>
            </w:pPr>
            <w:r>
              <w:rPr>
                <w:rFonts w:cs="Arial"/>
                <w:sz w:val="16"/>
                <w:szCs w:val="16"/>
              </w:rPr>
              <w:t>PCMS – Plant Control and Monitoring System</w:t>
            </w:r>
            <w:r w:rsidR="00B33417">
              <w:rPr>
                <w:rFonts w:cs="Arial"/>
                <w:sz w:val="16"/>
                <w:szCs w:val="16"/>
              </w:rPr>
              <w:t xml:space="preserve"> / Energy Management System</w:t>
            </w:r>
          </w:p>
        </w:tc>
        <w:tc>
          <w:tcPr>
            <w:tcW w:w="1984" w:type="dxa"/>
            <w:shd w:val="clear" w:color="auto" w:fill="auto"/>
            <w:vAlign w:val="center"/>
          </w:tcPr>
          <w:p w14:paraId="4A7F6B61" w14:textId="77777777" w:rsidR="00BB43CC" w:rsidRPr="00D0243B" w:rsidRDefault="00BB43CC" w:rsidP="00BB43CC">
            <w:pPr>
              <w:spacing w:beforeLines="20" w:before="48" w:afterLines="20" w:after="48"/>
              <w:jc w:val="center"/>
              <w:rPr>
                <w:rFonts w:cs="Arial"/>
                <w:sz w:val="16"/>
                <w:szCs w:val="16"/>
              </w:rPr>
            </w:pPr>
          </w:p>
        </w:tc>
        <w:tc>
          <w:tcPr>
            <w:tcW w:w="1418" w:type="dxa"/>
            <w:shd w:val="clear" w:color="auto" w:fill="auto"/>
            <w:vAlign w:val="center"/>
          </w:tcPr>
          <w:p w14:paraId="15475749" w14:textId="77777777" w:rsidR="00BB43CC" w:rsidRPr="00D0243B" w:rsidRDefault="00BB43CC" w:rsidP="00BB43CC">
            <w:pPr>
              <w:spacing w:beforeLines="20" w:before="48" w:afterLines="20" w:after="48"/>
              <w:jc w:val="center"/>
              <w:rPr>
                <w:rFonts w:cs="Arial"/>
                <w:sz w:val="16"/>
                <w:szCs w:val="16"/>
              </w:rPr>
            </w:pPr>
          </w:p>
        </w:tc>
        <w:tc>
          <w:tcPr>
            <w:tcW w:w="954" w:type="dxa"/>
            <w:shd w:val="clear" w:color="auto" w:fill="auto"/>
            <w:vAlign w:val="center"/>
          </w:tcPr>
          <w:p w14:paraId="6CEC4656" w14:textId="77777777" w:rsidR="00BB43CC" w:rsidRPr="00D0243B" w:rsidRDefault="00BB43CC" w:rsidP="00BB43CC">
            <w:pPr>
              <w:spacing w:beforeLines="20" w:before="48" w:afterLines="20" w:after="48"/>
              <w:jc w:val="center"/>
              <w:rPr>
                <w:rFonts w:cs="Arial"/>
                <w:sz w:val="16"/>
                <w:szCs w:val="16"/>
              </w:rPr>
            </w:pPr>
          </w:p>
        </w:tc>
        <w:tc>
          <w:tcPr>
            <w:tcW w:w="1314" w:type="dxa"/>
            <w:shd w:val="clear" w:color="auto" w:fill="auto"/>
            <w:vAlign w:val="center"/>
          </w:tcPr>
          <w:p w14:paraId="3F5341A3" w14:textId="6F97E83F" w:rsidR="00BB43CC" w:rsidRPr="00D0243B" w:rsidRDefault="00BB43CC" w:rsidP="00BB43CC">
            <w:pPr>
              <w:spacing w:beforeLines="20" w:before="48" w:afterLines="20" w:after="48"/>
              <w:jc w:val="center"/>
              <w:rPr>
                <w:rFonts w:cs="Arial"/>
                <w:sz w:val="16"/>
                <w:szCs w:val="16"/>
              </w:rPr>
            </w:pPr>
          </w:p>
        </w:tc>
      </w:tr>
      <w:tr w:rsidR="00BB43CC" w:rsidRPr="00D0243B" w14:paraId="077196B2" w14:textId="77777777" w:rsidTr="00A41348">
        <w:trPr>
          <w:trHeight w:val="282"/>
        </w:trPr>
        <w:tc>
          <w:tcPr>
            <w:tcW w:w="637" w:type="dxa"/>
            <w:shd w:val="clear" w:color="auto" w:fill="auto"/>
            <w:vAlign w:val="center"/>
          </w:tcPr>
          <w:p w14:paraId="41B30D49" w14:textId="7258DA33" w:rsidR="00BB43CC" w:rsidRPr="0004487A" w:rsidRDefault="00BB43CC">
            <w:pPr>
              <w:pStyle w:val="ListParagraph"/>
              <w:numPr>
                <w:ilvl w:val="0"/>
                <w:numId w:val="23"/>
              </w:numPr>
              <w:spacing w:beforeLines="20" w:before="48" w:afterLines="20" w:after="48"/>
              <w:ind w:hanging="720"/>
              <w:jc w:val="center"/>
              <w:rPr>
                <w:rFonts w:cs="Arial"/>
                <w:bCs/>
                <w:sz w:val="16"/>
                <w:szCs w:val="16"/>
              </w:rPr>
            </w:pPr>
          </w:p>
        </w:tc>
        <w:tc>
          <w:tcPr>
            <w:tcW w:w="3261" w:type="dxa"/>
            <w:shd w:val="clear" w:color="auto" w:fill="auto"/>
          </w:tcPr>
          <w:p w14:paraId="0D1183A9" w14:textId="776662FA" w:rsidR="00BB43CC" w:rsidRPr="00D0243B" w:rsidRDefault="00BB43CC" w:rsidP="00BB43CC">
            <w:pPr>
              <w:spacing w:beforeLines="20" w:before="48" w:afterLines="20" w:after="48"/>
              <w:rPr>
                <w:rFonts w:cs="Arial"/>
                <w:sz w:val="16"/>
                <w:szCs w:val="16"/>
              </w:rPr>
            </w:pPr>
            <w:r>
              <w:rPr>
                <w:rFonts w:cs="Arial"/>
                <w:sz w:val="16"/>
                <w:szCs w:val="16"/>
              </w:rPr>
              <w:t>AC power cable</w:t>
            </w:r>
          </w:p>
        </w:tc>
        <w:tc>
          <w:tcPr>
            <w:tcW w:w="1984" w:type="dxa"/>
            <w:shd w:val="clear" w:color="auto" w:fill="auto"/>
            <w:vAlign w:val="center"/>
          </w:tcPr>
          <w:p w14:paraId="73F4B193" w14:textId="3EEFBBBD" w:rsidR="00BB43CC" w:rsidRPr="00D0243B" w:rsidRDefault="00BB43CC" w:rsidP="00BB43CC">
            <w:pPr>
              <w:spacing w:beforeLines="20" w:before="48" w:afterLines="20" w:after="48"/>
              <w:jc w:val="center"/>
              <w:rPr>
                <w:rFonts w:cs="Arial"/>
                <w:sz w:val="16"/>
                <w:szCs w:val="16"/>
              </w:rPr>
            </w:pPr>
          </w:p>
        </w:tc>
        <w:tc>
          <w:tcPr>
            <w:tcW w:w="1418" w:type="dxa"/>
            <w:shd w:val="clear" w:color="auto" w:fill="auto"/>
            <w:vAlign w:val="center"/>
          </w:tcPr>
          <w:p w14:paraId="0D4D43AD" w14:textId="49D477A9" w:rsidR="00BB43CC" w:rsidRPr="00D0243B" w:rsidRDefault="00BB43CC" w:rsidP="00BB43CC">
            <w:pPr>
              <w:spacing w:beforeLines="20" w:before="48" w:afterLines="20" w:after="48"/>
              <w:jc w:val="center"/>
              <w:rPr>
                <w:rFonts w:cs="Arial"/>
                <w:sz w:val="16"/>
                <w:szCs w:val="16"/>
              </w:rPr>
            </w:pPr>
          </w:p>
        </w:tc>
        <w:tc>
          <w:tcPr>
            <w:tcW w:w="954" w:type="dxa"/>
            <w:shd w:val="clear" w:color="auto" w:fill="auto"/>
            <w:vAlign w:val="center"/>
          </w:tcPr>
          <w:p w14:paraId="6829ED48" w14:textId="7742AF59" w:rsidR="00BB43CC" w:rsidRPr="00D0243B" w:rsidRDefault="00BB43CC" w:rsidP="00BB43CC">
            <w:pPr>
              <w:spacing w:beforeLines="20" w:before="48" w:afterLines="20" w:after="48"/>
              <w:jc w:val="center"/>
              <w:rPr>
                <w:rFonts w:cs="Arial"/>
                <w:sz w:val="16"/>
                <w:szCs w:val="16"/>
              </w:rPr>
            </w:pPr>
          </w:p>
        </w:tc>
        <w:tc>
          <w:tcPr>
            <w:tcW w:w="1314" w:type="dxa"/>
            <w:shd w:val="clear" w:color="auto" w:fill="auto"/>
            <w:vAlign w:val="center"/>
          </w:tcPr>
          <w:p w14:paraId="2B80CE28" w14:textId="5BACA930" w:rsidR="00BB43CC" w:rsidRPr="00D0243B" w:rsidRDefault="00BB43CC" w:rsidP="00BB43CC">
            <w:pPr>
              <w:spacing w:beforeLines="20" w:before="48" w:afterLines="20" w:after="48"/>
              <w:jc w:val="center"/>
              <w:rPr>
                <w:rFonts w:cs="Arial"/>
                <w:sz w:val="16"/>
                <w:szCs w:val="16"/>
              </w:rPr>
            </w:pPr>
          </w:p>
        </w:tc>
      </w:tr>
      <w:tr w:rsidR="00BB43CC" w:rsidRPr="00D0243B" w14:paraId="4A395880" w14:textId="77777777" w:rsidTr="00A41348">
        <w:trPr>
          <w:trHeight w:val="282"/>
        </w:trPr>
        <w:tc>
          <w:tcPr>
            <w:tcW w:w="637" w:type="dxa"/>
            <w:shd w:val="clear" w:color="auto" w:fill="auto"/>
            <w:vAlign w:val="center"/>
          </w:tcPr>
          <w:p w14:paraId="2BAEED0D" w14:textId="125597AD" w:rsidR="00BB43CC" w:rsidRPr="00D0243B" w:rsidRDefault="00BB43CC">
            <w:pPr>
              <w:pStyle w:val="ListParagraph"/>
              <w:numPr>
                <w:ilvl w:val="0"/>
                <w:numId w:val="23"/>
              </w:numPr>
              <w:spacing w:beforeLines="20" w:before="48" w:afterLines="20" w:after="48"/>
              <w:ind w:hanging="720"/>
              <w:jc w:val="center"/>
              <w:rPr>
                <w:rFonts w:cs="Arial"/>
                <w:bCs/>
                <w:sz w:val="16"/>
                <w:szCs w:val="16"/>
              </w:rPr>
            </w:pPr>
          </w:p>
        </w:tc>
        <w:tc>
          <w:tcPr>
            <w:tcW w:w="3261" w:type="dxa"/>
            <w:shd w:val="clear" w:color="auto" w:fill="auto"/>
            <w:vAlign w:val="center"/>
          </w:tcPr>
          <w:p w14:paraId="70C8E303" w14:textId="3B9F1019" w:rsidR="00BB43CC" w:rsidRPr="00D0243B" w:rsidRDefault="00BB43CC" w:rsidP="00BB43CC">
            <w:pPr>
              <w:spacing w:beforeLines="20" w:before="48" w:afterLines="20" w:after="48"/>
              <w:rPr>
                <w:rFonts w:cs="Arial"/>
                <w:bCs/>
                <w:sz w:val="16"/>
                <w:szCs w:val="16"/>
              </w:rPr>
            </w:pPr>
            <w:r>
              <w:rPr>
                <w:rFonts w:cs="Arial"/>
                <w:bCs/>
                <w:sz w:val="16"/>
                <w:szCs w:val="16"/>
              </w:rPr>
              <w:t>LVDB – Low Voltage Distribution Board</w:t>
            </w:r>
          </w:p>
        </w:tc>
        <w:tc>
          <w:tcPr>
            <w:tcW w:w="1984" w:type="dxa"/>
            <w:shd w:val="clear" w:color="auto" w:fill="auto"/>
            <w:vAlign w:val="center"/>
          </w:tcPr>
          <w:p w14:paraId="65B9DB61" w14:textId="570EEE57" w:rsidR="00BB43CC" w:rsidRPr="00D0243B" w:rsidRDefault="00BB43CC" w:rsidP="00BB43CC">
            <w:pPr>
              <w:spacing w:beforeLines="20" w:before="48" w:afterLines="20" w:after="48"/>
              <w:jc w:val="center"/>
              <w:rPr>
                <w:rFonts w:cs="Arial"/>
                <w:bCs/>
                <w:sz w:val="16"/>
                <w:szCs w:val="16"/>
              </w:rPr>
            </w:pPr>
          </w:p>
        </w:tc>
        <w:tc>
          <w:tcPr>
            <w:tcW w:w="1418" w:type="dxa"/>
            <w:shd w:val="clear" w:color="auto" w:fill="auto"/>
            <w:vAlign w:val="center"/>
          </w:tcPr>
          <w:p w14:paraId="26220AA8" w14:textId="20E9C5CD" w:rsidR="00BB43CC" w:rsidRPr="00D0243B" w:rsidRDefault="00BB43CC" w:rsidP="00BB43CC">
            <w:pPr>
              <w:spacing w:beforeLines="20" w:before="48" w:afterLines="20" w:after="48"/>
              <w:jc w:val="center"/>
              <w:rPr>
                <w:rFonts w:cs="Arial"/>
                <w:bCs/>
                <w:sz w:val="16"/>
                <w:szCs w:val="16"/>
              </w:rPr>
            </w:pPr>
          </w:p>
        </w:tc>
        <w:tc>
          <w:tcPr>
            <w:tcW w:w="954" w:type="dxa"/>
            <w:shd w:val="clear" w:color="auto" w:fill="auto"/>
            <w:vAlign w:val="center"/>
            <w:hideMark/>
          </w:tcPr>
          <w:p w14:paraId="02FF9086" w14:textId="6ABF8795" w:rsidR="00BB43CC" w:rsidRPr="00D0243B" w:rsidRDefault="00BB43CC" w:rsidP="00BB43CC">
            <w:pPr>
              <w:spacing w:beforeLines="20" w:before="48" w:afterLines="20" w:after="48"/>
              <w:jc w:val="center"/>
              <w:rPr>
                <w:rFonts w:cs="Arial"/>
                <w:bCs/>
                <w:sz w:val="16"/>
                <w:szCs w:val="16"/>
              </w:rPr>
            </w:pPr>
          </w:p>
        </w:tc>
        <w:tc>
          <w:tcPr>
            <w:tcW w:w="1314" w:type="dxa"/>
            <w:shd w:val="clear" w:color="auto" w:fill="auto"/>
            <w:vAlign w:val="center"/>
            <w:hideMark/>
          </w:tcPr>
          <w:p w14:paraId="21580EB7" w14:textId="39D7B005" w:rsidR="00BB43CC" w:rsidRPr="00D0243B" w:rsidRDefault="00BB43CC" w:rsidP="00BB43CC">
            <w:pPr>
              <w:spacing w:beforeLines="20" w:before="48" w:afterLines="20" w:after="48"/>
              <w:jc w:val="center"/>
              <w:rPr>
                <w:rFonts w:cs="Arial"/>
                <w:bCs/>
                <w:sz w:val="16"/>
                <w:szCs w:val="16"/>
              </w:rPr>
            </w:pPr>
          </w:p>
        </w:tc>
      </w:tr>
      <w:tr w:rsidR="00BB43CC" w:rsidRPr="00D0243B" w14:paraId="14E50A7A" w14:textId="77777777" w:rsidTr="00A41348">
        <w:trPr>
          <w:trHeight w:val="282"/>
        </w:trPr>
        <w:tc>
          <w:tcPr>
            <w:tcW w:w="637" w:type="dxa"/>
            <w:shd w:val="clear" w:color="auto" w:fill="auto"/>
            <w:vAlign w:val="center"/>
          </w:tcPr>
          <w:p w14:paraId="15050510" w14:textId="367DD1EB" w:rsidR="00BB43CC" w:rsidRPr="0004487A" w:rsidRDefault="00BB43CC">
            <w:pPr>
              <w:pStyle w:val="ListParagraph"/>
              <w:numPr>
                <w:ilvl w:val="0"/>
                <w:numId w:val="23"/>
              </w:numPr>
              <w:spacing w:beforeLines="20" w:before="48" w:afterLines="20" w:after="48"/>
              <w:ind w:hanging="720"/>
              <w:jc w:val="center"/>
              <w:rPr>
                <w:rFonts w:cs="Arial"/>
                <w:bCs/>
                <w:sz w:val="16"/>
                <w:szCs w:val="16"/>
              </w:rPr>
            </w:pPr>
          </w:p>
        </w:tc>
        <w:tc>
          <w:tcPr>
            <w:tcW w:w="3261" w:type="dxa"/>
            <w:shd w:val="clear" w:color="auto" w:fill="auto"/>
          </w:tcPr>
          <w:p w14:paraId="7C9FF320" w14:textId="7F2C3820" w:rsidR="00BB43CC" w:rsidRPr="00D0243B" w:rsidRDefault="00BB43CC" w:rsidP="00BB43CC">
            <w:pPr>
              <w:spacing w:beforeLines="20" w:before="48" w:afterLines="20" w:after="48"/>
              <w:rPr>
                <w:rFonts w:cs="Arial"/>
                <w:sz w:val="16"/>
                <w:szCs w:val="16"/>
              </w:rPr>
            </w:pPr>
            <w:r>
              <w:rPr>
                <w:rFonts w:cs="Arial"/>
                <w:sz w:val="16"/>
                <w:szCs w:val="16"/>
              </w:rPr>
              <w:t>DB – Distribution Board</w:t>
            </w:r>
          </w:p>
        </w:tc>
        <w:tc>
          <w:tcPr>
            <w:tcW w:w="1984" w:type="dxa"/>
            <w:shd w:val="clear" w:color="auto" w:fill="auto"/>
            <w:vAlign w:val="center"/>
          </w:tcPr>
          <w:p w14:paraId="1F3F1B4C" w14:textId="1B4B01AA" w:rsidR="00BB43CC" w:rsidRPr="00D0243B" w:rsidRDefault="00BB43CC" w:rsidP="00BB43CC">
            <w:pPr>
              <w:spacing w:beforeLines="20" w:before="48" w:afterLines="20" w:after="48"/>
              <w:jc w:val="center"/>
              <w:rPr>
                <w:rFonts w:cs="Arial"/>
                <w:sz w:val="16"/>
                <w:szCs w:val="16"/>
              </w:rPr>
            </w:pPr>
          </w:p>
        </w:tc>
        <w:tc>
          <w:tcPr>
            <w:tcW w:w="1418" w:type="dxa"/>
            <w:shd w:val="clear" w:color="auto" w:fill="auto"/>
            <w:vAlign w:val="center"/>
          </w:tcPr>
          <w:p w14:paraId="5306F213" w14:textId="6E656248" w:rsidR="00BB43CC" w:rsidRPr="00D0243B" w:rsidRDefault="00BB43CC" w:rsidP="00BB43CC">
            <w:pPr>
              <w:spacing w:beforeLines="20" w:before="48" w:afterLines="20" w:after="48"/>
              <w:jc w:val="center"/>
              <w:rPr>
                <w:rFonts w:cs="Arial"/>
                <w:sz w:val="16"/>
                <w:szCs w:val="16"/>
              </w:rPr>
            </w:pPr>
          </w:p>
        </w:tc>
        <w:tc>
          <w:tcPr>
            <w:tcW w:w="954" w:type="dxa"/>
            <w:shd w:val="clear" w:color="auto" w:fill="auto"/>
            <w:vAlign w:val="center"/>
          </w:tcPr>
          <w:p w14:paraId="4C8196F9" w14:textId="711541A0" w:rsidR="00BB43CC" w:rsidRPr="00D0243B" w:rsidRDefault="00BB43CC" w:rsidP="00BB43CC">
            <w:pPr>
              <w:spacing w:beforeLines="20" w:before="48" w:afterLines="20" w:after="48"/>
              <w:jc w:val="center"/>
              <w:rPr>
                <w:rFonts w:cs="Arial"/>
                <w:sz w:val="16"/>
                <w:szCs w:val="16"/>
              </w:rPr>
            </w:pPr>
          </w:p>
        </w:tc>
        <w:tc>
          <w:tcPr>
            <w:tcW w:w="1314" w:type="dxa"/>
            <w:shd w:val="clear" w:color="auto" w:fill="auto"/>
            <w:vAlign w:val="center"/>
          </w:tcPr>
          <w:p w14:paraId="2289A0A8" w14:textId="59D0E00B" w:rsidR="00BB43CC" w:rsidRPr="00D0243B" w:rsidRDefault="00BB43CC" w:rsidP="00BB43CC">
            <w:pPr>
              <w:spacing w:beforeLines="20" w:before="48" w:afterLines="20" w:after="48"/>
              <w:jc w:val="center"/>
              <w:rPr>
                <w:rFonts w:cs="Arial"/>
                <w:sz w:val="16"/>
                <w:szCs w:val="16"/>
              </w:rPr>
            </w:pPr>
          </w:p>
        </w:tc>
      </w:tr>
      <w:tr w:rsidR="0096020E" w:rsidRPr="00D0243B" w14:paraId="10715837" w14:textId="77777777" w:rsidTr="00A41348">
        <w:trPr>
          <w:trHeight w:val="282"/>
        </w:trPr>
        <w:tc>
          <w:tcPr>
            <w:tcW w:w="637" w:type="dxa"/>
            <w:shd w:val="clear" w:color="auto" w:fill="auto"/>
            <w:vAlign w:val="center"/>
          </w:tcPr>
          <w:p w14:paraId="2F192BC0" w14:textId="77777777" w:rsidR="0096020E" w:rsidRPr="0004487A" w:rsidRDefault="0096020E">
            <w:pPr>
              <w:pStyle w:val="ListParagraph"/>
              <w:numPr>
                <w:ilvl w:val="0"/>
                <w:numId w:val="23"/>
              </w:numPr>
              <w:spacing w:beforeLines="20" w:before="48" w:afterLines="20" w:after="48"/>
              <w:ind w:hanging="720"/>
              <w:jc w:val="center"/>
              <w:rPr>
                <w:rFonts w:cs="Arial"/>
                <w:bCs/>
                <w:sz w:val="16"/>
                <w:szCs w:val="16"/>
              </w:rPr>
            </w:pPr>
          </w:p>
        </w:tc>
        <w:tc>
          <w:tcPr>
            <w:tcW w:w="3261" w:type="dxa"/>
            <w:shd w:val="clear" w:color="auto" w:fill="auto"/>
          </w:tcPr>
          <w:p w14:paraId="73B03B37" w14:textId="0838104D" w:rsidR="0096020E" w:rsidRDefault="0096020E" w:rsidP="00BB43CC">
            <w:pPr>
              <w:spacing w:beforeLines="20" w:before="48" w:afterLines="20" w:after="48"/>
              <w:rPr>
                <w:rFonts w:cs="Arial"/>
                <w:sz w:val="16"/>
                <w:szCs w:val="16"/>
              </w:rPr>
            </w:pPr>
            <w:r>
              <w:rPr>
                <w:rFonts w:cs="Arial"/>
                <w:sz w:val="16"/>
                <w:szCs w:val="16"/>
              </w:rPr>
              <w:t>Armoured Underground Cables</w:t>
            </w:r>
          </w:p>
        </w:tc>
        <w:tc>
          <w:tcPr>
            <w:tcW w:w="1984" w:type="dxa"/>
            <w:shd w:val="clear" w:color="auto" w:fill="auto"/>
            <w:vAlign w:val="center"/>
          </w:tcPr>
          <w:p w14:paraId="4ADC9E59" w14:textId="77777777" w:rsidR="0096020E" w:rsidRPr="00D0243B" w:rsidRDefault="0096020E" w:rsidP="00BB43CC">
            <w:pPr>
              <w:spacing w:beforeLines="20" w:before="48" w:afterLines="20" w:after="48"/>
              <w:jc w:val="center"/>
              <w:rPr>
                <w:rFonts w:cs="Arial"/>
                <w:sz w:val="16"/>
                <w:szCs w:val="16"/>
              </w:rPr>
            </w:pPr>
          </w:p>
        </w:tc>
        <w:tc>
          <w:tcPr>
            <w:tcW w:w="1418" w:type="dxa"/>
            <w:shd w:val="clear" w:color="auto" w:fill="auto"/>
            <w:vAlign w:val="center"/>
          </w:tcPr>
          <w:p w14:paraId="0CB38F6E" w14:textId="77777777" w:rsidR="0096020E" w:rsidRPr="00D0243B" w:rsidRDefault="0096020E" w:rsidP="00BB43CC">
            <w:pPr>
              <w:spacing w:beforeLines="20" w:before="48" w:afterLines="20" w:after="48"/>
              <w:jc w:val="center"/>
              <w:rPr>
                <w:rFonts w:cs="Arial"/>
                <w:sz w:val="16"/>
                <w:szCs w:val="16"/>
              </w:rPr>
            </w:pPr>
          </w:p>
        </w:tc>
        <w:tc>
          <w:tcPr>
            <w:tcW w:w="954" w:type="dxa"/>
            <w:shd w:val="clear" w:color="auto" w:fill="auto"/>
            <w:vAlign w:val="center"/>
          </w:tcPr>
          <w:p w14:paraId="5F92334B" w14:textId="77777777" w:rsidR="0096020E" w:rsidRPr="00D0243B" w:rsidRDefault="0096020E" w:rsidP="00BB43CC">
            <w:pPr>
              <w:spacing w:beforeLines="20" w:before="48" w:afterLines="20" w:after="48"/>
              <w:jc w:val="center"/>
              <w:rPr>
                <w:rFonts w:cs="Arial"/>
                <w:sz w:val="16"/>
                <w:szCs w:val="16"/>
              </w:rPr>
            </w:pPr>
          </w:p>
        </w:tc>
        <w:tc>
          <w:tcPr>
            <w:tcW w:w="1314" w:type="dxa"/>
            <w:shd w:val="clear" w:color="auto" w:fill="auto"/>
            <w:vAlign w:val="center"/>
          </w:tcPr>
          <w:p w14:paraId="06C6B744" w14:textId="77777777" w:rsidR="0096020E" w:rsidRPr="00D0243B" w:rsidRDefault="0096020E" w:rsidP="00BB43CC">
            <w:pPr>
              <w:spacing w:beforeLines="20" w:before="48" w:afterLines="20" w:after="48"/>
              <w:jc w:val="center"/>
              <w:rPr>
                <w:rFonts w:cs="Arial"/>
                <w:sz w:val="16"/>
                <w:szCs w:val="16"/>
              </w:rPr>
            </w:pPr>
          </w:p>
        </w:tc>
      </w:tr>
      <w:tr w:rsidR="0004487A" w:rsidRPr="00D0243B" w14:paraId="4E062CD8" w14:textId="77777777" w:rsidTr="00A41348">
        <w:trPr>
          <w:trHeight w:val="282"/>
        </w:trPr>
        <w:tc>
          <w:tcPr>
            <w:tcW w:w="637" w:type="dxa"/>
            <w:shd w:val="clear" w:color="auto" w:fill="auto"/>
            <w:vAlign w:val="center"/>
          </w:tcPr>
          <w:p w14:paraId="31CF9BB3" w14:textId="28F70C01" w:rsidR="0004487A" w:rsidRPr="00D0243B" w:rsidRDefault="0004487A" w:rsidP="00A53304">
            <w:pPr>
              <w:spacing w:beforeLines="20" w:before="48" w:afterLines="20" w:after="48"/>
              <w:jc w:val="center"/>
              <w:rPr>
                <w:rFonts w:cs="Arial"/>
                <w:sz w:val="16"/>
                <w:szCs w:val="16"/>
              </w:rPr>
            </w:pPr>
          </w:p>
        </w:tc>
        <w:tc>
          <w:tcPr>
            <w:tcW w:w="3261" w:type="dxa"/>
            <w:shd w:val="clear" w:color="auto" w:fill="auto"/>
          </w:tcPr>
          <w:p w14:paraId="0494F068" w14:textId="6B23291C" w:rsidR="0004487A" w:rsidRPr="00D0243B" w:rsidRDefault="0004487A" w:rsidP="00A53304">
            <w:pPr>
              <w:spacing w:beforeLines="20" w:before="48" w:afterLines="20" w:after="48"/>
              <w:rPr>
                <w:rFonts w:cs="Arial"/>
                <w:sz w:val="16"/>
                <w:szCs w:val="16"/>
              </w:rPr>
            </w:pPr>
          </w:p>
        </w:tc>
        <w:tc>
          <w:tcPr>
            <w:tcW w:w="1984" w:type="dxa"/>
            <w:shd w:val="clear" w:color="auto" w:fill="auto"/>
            <w:vAlign w:val="center"/>
          </w:tcPr>
          <w:p w14:paraId="60D7791B" w14:textId="2A28A6E4" w:rsidR="0004487A" w:rsidRPr="00D0243B" w:rsidRDefault="0004487A" w:rsidP="00A53304">
            <w:pPr>
              <w:spacing w:beforeLines="20" w:before="48" w:afterLines="20" w:after="48"/>
              <w:jc w:val="center"/>
              <w:rPr>
                <w:rFonts w:cs="Arial"/>
                <w:sz w:val="16"/>
                <w:szCs w:val="16"/>
              </w:rPr>
            </w:pPr>
          </w:p>
        </w:tc>
        <w:tc>
          <w:tcPr>
            <w:tcW w:w="1418" w:type="dxa"/>
            <w:shd w:val="clear" w:color="auto" w:fill="auto"/>
            <w:vAlign w:val="center"/>
          </w:tcPr>
          <w:p w14:paraId="454DEAE8" w14:textId="185CB7E9" w:rsidR="0004487A" w:rsidRPr="00D0243B" w:rsidRDefault="0004487A" w:rsidP="00A53304">
            <w:pPr>
              <w:spacing w:beforeLines="20" w:before="48" w:afterLines="20" w:after="48"/>
              <w:jc w:val="center"/>
              <w:rPr>
                <w:rFonts w:cs="Arial"/>
                <w:sz w:val="16"/>
                <w:szCs w:val="16"/>
              </w:rPr>
            </w:pPr>
          </w:p>
        </w:tc>
        <w:tc>
          <w:tcPr>
            <w:tcW w:w="954" w:type="dxa"/>
            <w:shd w:val="clear" w:color="auto" w:fill="auto"/>
            <w:vAlign w:val="center"/>
          </w:tcPr>
          <w:p w14:paraId="5939A7E9" w14:textId="0C48EA63" w:rsidR="0004487A" w:rsidRPr="00D0243B" w:rsidRDefault="0004487A" w:rsidP="00A53304">
            <w:pPr>
              <w:spacing w:beforeLines="20" w:before="48" w:afterLines="20" w:after="48"/>
              <w:jc w:val="center"/>
              <w:rPr>
                <w:rFonts w:cs="Arial"/>
                <w:sz w:val="16"/>
                <w:szCs w:val="16"/>
              </w:rPr>
            </w:pPr>
          </w:p>
        </w:tc>
        <w:tc>
          <w:tcPr>
            <w:tcW w:w="1314" w:type="dxa"/>
            <w:shd w:val="clear" w:color="auto" w:fill="auto"/>
            <w:vAlign w:val="center"/>
          </w:tcPr>
          <w:p w14:paraId="13EB897D" w14:textId="03F65BAB" w:rsidR="0004487A" w:rsidRPr="00D0243B" w:rsidRDefault="0004487A" w:rsidP="00A53304">
            <w:pPr>
              <w:spacing w:beforeLines="20" w:before="48" w:afterLines="20" w:after="48"/>
              <w:jc w:val="center"/>
              <w:rPr>
                <w:rFonts w:cs="Arial"/>
                <w:sz w:val="16"/>
                <w:szCs w:val="16"/>
              </w:rPr>
            </w:pPr>
          </w:p>
        </w:tc>
      </w:tr>
    </w:tbl>
    <w:p w14:paraId="640BA390" w14:textId="77777777" w:rsidR="0087329C" w:rsidRDefault="0087329C" w:rsidP="0087329C"/>
    <w:p w14:paraId="2D8EBBC8" w14:textId="77777777" w:rsidR="0087329C" w:rsidRDefault="0087329C" w:rsidP="0087329C">
      <w:pPr>
        <w:rPr>
          <w:b/>
          <w:bCs/>
          <w:spacing w:val="-2"/>
          <w:lang w:val="en-US"/>
        </w:rPr>
      </w:pPr>
      <w:r>
        <w:br w:type="page"/>
      </w:r>
    </w:p>
    <w:p w14:paraId="70288109" w14:textId="2A64A5EF" w:rsidR="00E200A9" w:rsidRPr="000E1A3C" w:rsidRDefault="00E200A9" w:rsidP="00E200A9">
      <w:pPr>
        <w:pStyle w:val="Heading3"/>
      </w:pPr>
      <w:bookmarkStart w:id="100" w:name="_Toc449707356"/>
      <w:bookmarkStart w:id="101" w:name="_Toc140323106"/>
      <w:bookmarkEnd w:id="99"/>
      <w:r w:rsidRPr="000E1A3C">
        <w:lastRenderedPageBreak/>
        <w:t>Form Data Sheet AC Junction Box</w:t>
      </w:r>
      <w:bookmarkEnd w:id="100"/>
      <w:bookmarkEnd w:id="101"/>
    </w:p>
    <w:tbl>
      <w:tblPr>
        <w:tblW w:w="9513" w:type="dxa"/>
        <w:tblInd w:w="55" w:type="dxa"/>
        <w:tblCellMar>
          <w:left w:w="70" w:type="dxa"/>
          <w:right w:w="70" w:type="dxa"/>
        </w:tblCellMar>
        <w:tblLook w:val="04A0" w:firstRow="1" w:lastRow="0" w:firstColumn="1" w:lastColumn="0" w:noHBand="0" w:noVBand="1"/>
      </w:tblPr>
      <w:tblGrid>
        <w:gridCol w:w="1080"/>
        <w:gridCol w:w="3308"/>
        <w:gridCol w:w="594"/>
        <w:gridCol w:w="2260"/>
        <w:gridCol w:w="1138"/>
        <w:gridCol w:w="1133"/>
      </w:tblGrid>
      <w:tr w:rsidR="00E200A9" w:rsidRPr="0044409E" w14:paraId="35BBAB4E" w14:textId="77777777" w:rsidTr="00E200A9">
        <w:trPr>
          <w:trHeight w:val="282"/>
        </w:trPr>
        <w:tc>
          <w:tcPr>
            <w:tcW w:w="1080" w:type="dxa"/>
            <w:tcBorders>
              <w:bottom w:val="single" w:sz="4" w:space="0" w:color="auto"/>
            </w:tcBorders>
            <w:shd w:val="clear" w:color="auto" w:fill="auto"/>
            <w:vAlign w:val="bottom"/>
            <w:hideMark/>
          </w:tcPr>
          <w:p w14:paraId="436AF62C" w14:textId="77777777" w:rsidR="00E200A9" w:rsidRPr="00E200A9" w:rsidRDefault="00E200A9" w:rsidP="00E200A9">
            <w:pPr>
              <w:jc w:val="center"/>
              <w:rPr>
                <w:rFonts w:cs="Arial"/>
                <w:b/>
                <w:bCs/>
                <w:sz w:val="16"/>
                <w:szCs w:val="16"/>
                <w:lang w:val="en-US"/>
              </w:rPr>
            </w:pPr>
          </w:p>
        </w:tc>
        <w:tc>
          <w:tcPr>
            <w:tcW w:w="3308" w:type="dxa"/>
            <w:tcBorders>
              <w:bottom w:val="single" w:sz="4" w:space="0" w:color="auto"/>
            </w:tcBorders>
            <w:shd w:val="clear" w:color="auto" w:fill="auto"/>
            <w:vAlign w:val="bottom"/>
            <w:hideMark/>
          </w:tcPr>
          <w:p w14:paraId="7972E194" w14:textId="77777777" w:rsidR="00E200A9" w:rsidRPr="00E11A07" w:rsidRDefault="00E200A9" w:rsidP="00E200A9">
            <w:pPr>
              <w:jc w:val="center"/>
              <w:rPr>
                <w:rFonts w:cs="Arial"/>
                <w:b/>
                <w:bCs/>
                <w:sz w:val="16"/>
                <w:szCs w:val="16"/>
              </w:rPr>
            </w:pPr>
          </w:p>
        </w:tc>
        <w:tc>
          <w:tcPr>
            <w:tcW w:w="594" w:type="dxa"/>
            <w:tcBorders>
              <w:bottom w:val="single" w:sz="4" w:space="0" w:color="auto"/>
            </w:tcBorders>
            <w:shd w:val="clear" w:color="auto" w:fill="auto"/>
            <w:vAlign w:val="bottom"/>
            <w:hideMark/>
          </w:tcPr>
          <w:p w14:paraId="4744E4AD" w14:textId="77777777" w:rsidR="00E200A9" w:rsidRPr="00E11A07" w:rsidRDefault="00E200A9" w:rsidP="00E200A9">
            <w:pPr>
              <w:jc w:val="center"/>
              <w:rPr>
                <w:rFonts w:cs="Arial"/>
                <w:b/>
                <w:bCs/>
                <w:sz w:val="16"/>
                <w:szCs w:val="16"/>
              </w:rPr>
            </w:pPr>
          </w:p>
        </w:tc>
        <w:tc>
          <w:tcPr>
            <w:tcW w:w="2260" w:type="dxa"/>
            <w:tcBorders>
              <w:bottom w:val="single" w:sz="4" w:space="0" w:color="auto"/>
              <w:right w:val="single" w:sz="4" w:space="0" w:color="auto"/>
            </w:tcBorders>
            <w:shd w:val="clear" w:color="auto" w:fill="auto"/>
            <w:vAlign w:val="bottom"/>
            <w:hideMark/>
          </w:tcPr>
          <w:p w14:paraId="390588B4" w14:textId="77777777" w:rsidR="00E200A9" w:rsidRPr="00E11A07" w:rsidRDefault="00E200A9" w:rsidP="00E200A9">
            <w:pPr>
              <w:jc w:val="center"/>
              <w:rPr>
                <w:rFonts w:cs="Arial"/>
                <w:b/>
                <w:bCs/>
                <w:sz w:val="16"/>
                <w:szCs w:val="16"/>
              </w:rPr>
            </w:pPr>
          </w:p>
        </w:tc>
        <w:tc>
          <w:tcPr>
            <w:tcW w:w="2271" w:type="dxa"/>
            <w:gridSpan w:val="2"/>
            <w:tcBorders>
              <w:top w:val="single" w:sz="4" w:space="0" w:color="auto"/>
              <w:left w:val="nil"/>
              <w:bottom w:val="single" w:sz="4" w:space="0" w:color="auto"/>
              <w:right w:val="single" w:sz="4" w:space="0" w:color="auto"/>
            </w:tcBorders>
            <w:shd w:val="clear" w:color="auto" w:fill="FFC000"/>
            <w:vAlign w:val="bottom"/>
            <w:hideMark/>
          </w:tcPr>
          <w:p w14:paraId="245A42A6" w14:textId="0FFDF658" w:rsidR="00E200A9" w:rsidRPr="00E11A07" w:rsidRDefault="00E200A9" w:rsidP="00E200A9">
            <w:pPr>
              <w:jc w:val="center"/>
              <w:rPr>
                <w:rFonts w:cs="Arial"/>
                <w:b/>
                <w:bCs/>
                <w:sz w:val="16"/>
                <w:szCs w:val="16"/>
              </w:rPr>
            </w:pPr>
            <w:r>
              <w:rPr>
                <w:rFonts w:cs="Arial"/>
                <w:b/>
                <w:bCs/>
                <w:sz w:val="16"/>
                <w:szCs w:val="16"/>
              </w:rPr>
              <w:t xml:space="preserve">To be filled by </w:t>
            </w:r>
            <w:r w:rsidR="00A9545C">
              <w:rPr>
                <w:rFonts w:cs="Arial"/>
                <w:b/>
                <w:bCs/>
                <w:sz w:val="16"/>
                <w:szCs w:val="16"/>
              </w:rPr>
              <w:t>Bidder</w:t>
            </w:r>
          </w:p>
        </w:tc>
      </w:tr>
      <w:tr w:rsidR="00E200A9" w:rsidRPr="0044409E" w14:paraId="1BD481E3" w14:textId="77777777" w:rsidTr="00E200A9">
        <w:trPr>
          <w:trHeight w:val="282"/>
        </w:trPr>
        <w:tc>
          <w:tcPr>
            <w:tcW w:w="1080" w:type="dxa"/>
            <w:tcBorders>
              <w:top w:val="single" w:sz="4" w:space="0" w:color="auto"/>
              <w:left w:val="single" w:sz="4" w:space="0" w:color="auto"/>
              <w:bottom w:val="single" w:sz="4" w:space="0" w:color="auto"/>
              <w:right w:val="single" w:sz="4" w:space="0" w:color="auto"/>
            </w:tcBorders>
            <w:shd w:val="clear" w:color="auto" w:fill="8DB3E2"/>
            <w:vAlign w:val="bottom"/>
            <w:hideMark/>
          </w:tcPr>
          <w:p w14:paraId="7BA7905F" w14:textId="77777777" w:rsidR="00E200A9" w:rsidRPr="00E11A07" w:rsidRDefault="00E200A9" w:rsidP="00E200A9">
            <w:pPr>
              <w:jc w:val="center"/>
              <w:rPr>
                <w:rFonts w:cs="Arial"/>
                <w:b/>
                <w:bCs/>
                <w:sz w:val="16"/>
                <w:szCs w:val="16"/>
              </w:rPr>
            </w:pPr>
            <w:r w:rsidRPr="00E11A07">
              <w:rPr>
                <w:rFonts w:cs="Arial"/>
                <w:b/>
                <w:bCs/>
                <w:sz w:val="16"/>
                <w:szCs w:val="16"/>
              </w:rPr>
              <w:t>No.</w:t>
            </w:r>
          </w:p>
        </w:tc>
        <w:tc>
          <w:tcPr>
            <w:tcW w:w="3308" w:type="dxa"/>
            <w:tcBorders>
              <w:top w:val="single" w:sz="4" w:space="0" w:color="auto"/>
              <w:left w:val="nil"/>
              <w:bottom w:val="single" w:sz="4" w:space="0" w:color="auto"/>
              <w:right w:val="single" w:sz="4" w:space="0" w:color="auto"/>
            </w:tcBorders>
            <w:shd w:val="clear" w:color="auto" w:fill="8DB3E2"/>
            <w:vAlign w:val="bottom"/>
            <w:hideMark/>
          </w:tcPr>
          <w:p w14:paraId="665A7FD3" w14:textId="77777777" w:rsidR="00E200A9" w:rsidRPr="00E11A07" w:rsidRDefault="00E200A9" w:rsidP="00E200A9">
            <w:pPr>
              <w:jc w:val="center"/>
              <w:rPr>
                <w:rFonts w:cs="Arial"/>
                <w:b/>
                <w:bCs/>
                <w:sz w:val="16"/>
                <w:szCs w:val="16"/>
              </w:rPr>
            </w:pPr>
            <w:r w:rsidRPr="00E11A07">
              <w:rPr>
                <w:rFonts w:cs="Arial"/>
                <w:b/>
                <w:bCs/>
                <w:sz w:val="16"/>
                <w:szCs w:val="16"/>
              </w:rPr>
              <w:t>Description</w:t>
            </w:r>
          </w:p>
        </w:tc>
        <w:tc>
          <w:tcPr>
            <w:tcW w:w="594" w:type="dxa"/>
            <w:tcBorders>
              <w:top w:val="single" w:sz="4" w:space="0" w:color="auto"/>
              <w:left w:val="nil"/>
              <w:bottom w:val="single" w:sz="4" w:space="0" w:color="auto"/>
              <w:right w:val="single" w:sz="4" w:space="0" w:color="auto"/>
            </w:tcBorders>
            <w:shd w:val="clear" w:color="auto" w:fill="8DB3E2"/>
            <w:vAlign w:val="bottom"/>
            <w:hideMark/>
          </w:tcPr>
          <w:p w14:paraId="38E6B079" w14:textId="77777777" w:rsidR="00E200A9" w:rsidRPr="00E11A07" w:rsidRDefault="00E200A9" w:rsidP="00E200A9">
            <w:pPr>
              <w:jc w:val="center"/>
              <w:rPr>
                <w:rFonts w:cs="Arial"/>
                <w:b/>
                <w:bCs/>
                <w:sz w:val="16"/>
                <w:szCs w:val="16"/>
              </w:rPr>
            </w:pPr>
            <w:r w:rsidRPr="00E11A07">
              <w:rPr>
                <w:rFonts w:cs="Arial"/>
                <w:b/>
                <w:bCs/>
                <w:sz w:val="16"/>
                <w:szCs w:val="16"/>
              </w:rPr>
              <w:t>Unit</w:t>
            </w:r>
          </w:p>
        </w:tc>
        <w:tc>
          <w:tcPr>
            <w:tcW w:w="2260" w:type="dxa"/>
            <w:tcBorders>
              <w:top w:val="single" w:sz="4" w:space="0" w:color="auto"/>
              <w:left w:val="nil"/>
              <w:bottom w:val="single" w:sz="4" w:space="0" w:color="auto"/>
              <w:right w:val="single" w:sz="4" w:space="0" w:color="auto"/>
            </w:tcBorders>
            <w:shd w:val="clear" w:color="auto" w:fill="8DB3E2"/>
            <w:vAlign w:val="bottom"/>
            <w:hideMark/>
          </w:tcPr>
          <w:p w14:paraId="050CDE3D" w14:textId="77777777" w:rsidR="00E200A9" w:rsidRPr="00E11A07" w:rsidRDefault="00E200A9" w:rsidP="00E200A9">
            <w:pPr>
              <w:jc w:val="center"/>
              <w:rPr>
                <w:rFonts w:cs="Arial"/>
                <w:b/>
                <w:bCs/>
                <w:sz w:val="16"/>
                <w:szCs w:val="16"/>
              </w:rPr>
            </w:pPr>
            <w:r w:rsidRPr="00E11A07">
              <w:rPr>
                <w:rFonts w:cs="Arial"/>
                <w:b/>
                <w:bCs/>
                <w:sz w:val="16"/>
                <w:szCs w:val="16"/>
              </w:rPr>
              <w:t>Requirements</w:t>
            </w:r>
          </w:p>
        </w:tc>
        <w:tc>
          <w:tcPr>
            <w:tcW w:w="1138" w:type="dxa"/>
            <w:tcBorders>
              <w:top w:val="single" w:sz="4" w:space="0" w:color="auto"/>
              <w:left w:val="nil"/>
              <w:bottom w:val="single" w:sz="4" w:space="0" w:color="auto"/>
              <w:right w:val="single" w:sz="4" w:space="0" w:color="auto"/>
            </w:tcBorders>
            <w:shd w:val="clear" w:color="auto" w:fill="FFC000"/>
            <w:vAlign w:val="bottom"/>
            <w:hideMark/>
          </w:tcPr>
          <w:p w14:paraId="59B67A30" w14:textId="77777777" w:rsidR="00E200A9" w:rsidRPr="00E11A07" w:rsidRDefault="00E200A9" w:rsidP="00E200A9">
            <w:pPr>
              <w:jc w:val="center"/>
              <w:rPr>
                <w:rFonts w:cs="Arial"/>
                <w:b/>
                <w:bCs/>
                <w:sz w:val="16"/>
                <w:szCs w:val="16"/>
              </w:rPr>
            </w:pPr>
            <w:r w:rsidRPr="00E11A07">
              <w:rPr>
                <w:rFonts w:cs="Arial"/>
                <w:b/>
                <w:bCs/>
                <w:sz w:val="16"/>
                <w:szCs w:val="16"/>
              </w:rPr>
              <w:t>Data</w:t>
            </w:r>
          </w:p>
        </w:tc>
        <w:tc>
          <w:tcPr>
            <w:tcW w:w="1133" w:type="dxa"/>
            <w:tcBorders>
              <w:top w:val="single" w:sz="4" w:space="0" w:color="auto"/>
              <w:left w:val="nil"/>
              <w:bottom w:val="single" w:sz="4" w:space="0" w:color="auto"/>
              <w:right w:val="single" w:sz="4" w:space="0" w:color="auto"/>
            </w:tcBorders>
            <w:shd w:val="clear" w:color="auto" w:fill="FFC000"/>
            <w:vAlign w:val="bottom"/>
            <w:hideMark/>
          </w:tcPr>
          <w:p w14:paraId="487A6DD6" w14:textId="669C5369" w:rsidR="00E200A9" w:rsidRPr="00E11A07" w:rsidRDefault="00E200A9" w:rsidP="00E200A9">
            <w:pPr>
              <w:jc w:val="center"/>
              <w:rPr>
                <w:rFonts w:cs="Arial"/>
                <w:b/>
                <w:bCs/>
                <w:sz w:val="16"/>
                <w:szCs w:val="16"/>
              </w:rPr>
            </w:pPr>
            <w:r w:rsidRPr="00E11A07">
              <w:rPr>
                <w:rFonts w:cs="Arial"/>
                <w:b/>
                <w:bCs/>
                <w:sz w:val="16"/>
                <w:szCs w:val="16"/>
              </w:rPr>
              <w:t>Note</w:t>
            </w:r>
          </w:p>
        </w:tc>
      </w:tr>
      <w:tr w:rsidR="00E200A9" w:rsidRPr="0044409E" w14:paraId="5094B779" w14:textId="77777777" w:rsidTr="00E200A9">
        <w:trPr>
          <w:trHeight w:val="282"/>
        </w:trPr>
        <w:tc>
          <w:tcPr>
            <w:tcW w:w="1080" w:type="dxa"/>
            <w:tcBorders>
              <w:top w:val="nil"/>
              <w:left w:val="single" w:sz="4" w:space="0" w:color="auto"/>
              <w:bottom w:val="single" w:sz="4" w:space="0" w:color="auto"/>
              <w:right w:val="single" w:sz="4" w:space="0" w:color="auto"/>
            </w:tcBorders>
            <w:shd w:val="clear" w:color="auto" w:fill="C2D69B"/>
            <w:vAlign w:val="bottom"/>
            <w:hideMark/>
          </w:tcPr>
          <w:p w14:paraId="42879E75" w14:textId="77777777" w:rsidR="00E200A9" w:rsidRPr="00E11A07" w:rsidRDefault="00E200A9" w:rsidP="00E200A9">
            <w:pPr>
              <w:jc w:val="center"/>
              <w:rPr>
                <w:rFonts w:cs="Arial"/>
                <w:b/>
                <w:bCs/>
                <w:sz w:val="16"/>
                <w:szCs w:val="16"/>
              </w:rPr>
            </w:pPr>
            <w:r w:rsidRPr="00E11A07">
              <w:rPr>
                <w:rFonts w:cs="Arial"/>
                <w:b/>
                <w:bCs/>
                <w:sz w:val="16"/>
                <w:szCs w:val="16"/>
              </w:rPr>
              <w:t>1</w:t>
            </w:r>
          </w:p>
        </w:tc>
        <w:tc>
          <w:tcPr>
            <w:tcW w:w="3308" w:type="dxa"/>
            <w:tcBorders>
              <w:top w:val="nil"/>
              <w:left w:val="nil"/>
              <w:bottom w:val="single" w:sz="4" w:space="0" w:color="auto"/>
              <w:right w:val="single" w:sz="4" w:space="0" w:color="auto"/>
            </w:tcBorders>
            <w:shd w:val="clear" w:color="auto" w:fill="C2D69B"/>
            <w:vAlign w:val="bottom"/>
            <w:hideMark/>
          </w:tcPr>
          <w:p w14:paraId="67D6C2CC" w14:textId="77777777" w:rsidR="00E200A9" w:rsidRPr="00E11A07" w:rsidRDefault="00E200A9" w:rsidP="00E200A9">
            <w:pPr>
              <w:rPr>
                <w:rFonts w:cs="Arial"/>
                <w:b/>
                <w:bCs/>
                <w:sz w:val="16"/>
                <w:szCs w:val="16"/>
              </w:rPr>
            </w:pPr>
            <w:r w:rsidRPr="00E11A07">
              <w:rPr>
                <w:rFonts w:cs="Arial"/>
                <w:b/>
                <w:bCs/>
                <w:sz w:val="16"/>
                <w:szCs w:val="16"/>
              </w:rPr>
              <w:t>General</w:t>
            </w:r>
          </w:p>
        </w:tc>
        <w:tc>
          <w:tcPr>
            <w:tcW w:w="594" w:type="dxa"/>
            <w:tcBorders>
              <w:top w:val="nil"/>
              <w:left w:val="nil"/>
              <w:bottom w:val="single" w:sz="4" w:space="0" w:color="auto"/>
              <w:right w:val="single" w:sz="4" w:space="0" w:color="auto"/>
            </w:tcBorders>
            <w:shd w:val="clear" w:color="auto" w:fill="C2D69B"/>
            <w:vAlign w:val="bottom"/>
            <w:hideMark/>
          </w:tcPr>
          <w:p w14:paraId="34FBF336" w14:textId="77777777" w:rsidR="00E200A9" w:rsidRPr="00E11A07" w:rsidRDefault="00E200A9" w:rsidP="00E200A9">
            <w:pPr>
              <w:jc w:val="center"/>
              <w:rPr>
                <w:rFonts w:cs="Arial"/>
                <w:b/>
                <w:bCs/>
                <w:sz w:val="16"/>
                <w:szCs w:val="16"/>
              </w:rPr>
            </w:pPr>
            <w:r w:rsidRPr="00E11A07">
              <w:rPr>
                <w:rFonts w:cs="Arial"/>
                <w:b/>
                <w:bCs/>
                <w:sz w:val="16"/>
                <w:szCs w:val="16"/>
              </w:rPr>
              <w:t> </w:t>
            </w:r>
          </w:p>
        </w:tc>
        <w:tc>
          <w:tcPr>
            <w:tcW w:w="2260" w:type="dxa"/>
            <w:tcBorders>
              <w:top w:val="nil"/>
              <w:left w:val="nil"/>
              <w:bottom w:val="single" w:sz="4" w:space="0" w:color="auto"/>
              <w:right w:val="single" w:sz="4" w:space="0" w:color="auto"/>
            </w:tcBorders>
            <w:shd w:val="clear" w:color="auto" w:fill="C2D69B"/>
            <w:vAlign w:val="bottom"/>
            <w:hideMark/>
          </w:tcPr>
          <w:p w14:paraId="40AE360F" w14:textId="77777777" w:rsidR="00E200A9" w:rsidRPr="00E11A07" w:rsidRDefault="00E200A9" w:rsidP="00E200A9">
            <w:pPr>
              <w:jc w:val="center"/>
              <w:rPr>
                <w:rFonts w:cs="Arial"/>
                <w:b/>
                <w:bCs/>
                <w:sz w:val="16"/>
                <w:szCs w:val="16"/>
              </w:rPr>
            </w:pPr>
            <w:r w:rsidRPr="00E11A07">
              <w:rPr>
                <w:rFonts w:cs="Arial"/>
                <w:b/>
                <w:bCs/>
                <w:sz w:val="16"/>
                <w:szCs w:val="16"/>
              </w:rPr>
              <w:t> </w:t>
            </w:r>
          </w:p>
        </w:tc>
        <w:tc>
          <w:tcPr>
            <w:tcW w:w="1138" w:type="dxa"/>
            <w:tcBorders>
              <w:top w:val="nil"/>
              <w:left w:val="nil"/>
              <w:bottom w:val="single" w:sz="4" w:space="0" w:color="auto"/>
              <w:right w:val="single" w:sz="4" w:space="0" w:color="auto"/>
            </w:tcBorders>
            <w:shd w:val="clear" w:color="auto" w:fill="C2D69B"/>
            <w:vAlign w:val="bottom"/>
            <w:hideMark/>
          </w:tcPr>
          <w:p w14:paraId="765CB650" w14:textId="77777777" w:rsidR="00E200A9" w:rsidRPr="00E11A07" w:rsidRDefault="00E200A9" w:rsidP="00E200A9">
            <w:pPr>
              <w:jc w:val="center"/>
              <w:rPr>
                <w:rFonts w:cs="Arial"/>
                <w:b/>
                <w:bCs/>
                <w:sz w:val="16"/>
                <w:szCs w:val="16"/>
              </w:rPr>
            </w:pPr>
            <w:r w:rsidRPr="00E11A07">
              <w:rPr>
                <w:rFonts w:cs="Arial"/>
                <w:b/>
                <w:bCs/>
                <w:sz w:val="16"/>
                <w:szCs w:val="16"/>
              </w:rPr>
              <w:t> </w:t>
            </w:r>
          </w:p>
        </w:tc>
        <w:tc>
          <w:tcPr>
            <w:tcW w:w="1133" w:type="dxa"/>
            <w:tcBorders>
              <w:top w:val="nil"/>
              <w:left w:val="nil"/>
              <w:bottom w:val="single" w:sz="4" w:space="0" w:color="auto"/>
              <w:right w:val="single" w:sz="4" w:space="0" w:color="auto"/>
            </w:tcBorders>
            <w:shd w:val="clear" w:color="auto" w:fill="C2D69B"/>
            <w:vAlign w:val="bottom"/>
            <w:hideMark/>
          </w:tcPr>
          <w:p w14:paraId="5DCB053C" w14:textId="77777777" w:rsidR="00E200A9" w:rsidRPr="00E11A07" w:rsidRDefault="00E200A9" w:rsidP="00E200A9">
            <w:pPr>
              <w:jc w:val="center"/>
              <w:rPr>
                <w:rFonts w:cs="Arial"/>
                <w:b/>
                <w:bCs/>
                <w:sz w:val="16"/>
                <w:szCs w:val="16"/>
              </w:rPr>
            </w:pPr>
            <w:r w:rsidRPr="00E11A07">
              <w:rPr>
                <w:rFonts w:cs="Arial"/>
                <w:b/>
                <w:bCs/>
                <w:sz w:val="16"/>
                <w:szCs w:val="16"/>
              </w:rPr>
              <w:t> </w:t>
            </w:r>
          </w:p>
        </w:tc>
      </w:tr>
      <w:tr w:rsidR="00E200A9" w:rsidRPr="0044409E" w14:paraId="576CE5EB" w14:textId="77777777" w:rsidTr="00E200A9">
        <w:trPr>
          <w:trHeight w:val="282"/>
        </w:trPr>
        <w:tc>
          <w:tcPr>
            <w:tcW w:w="1080" w:type="dxa"/>
            <w:tcBorders>
              <w:top w:val="nil"/>
              <w:left w:val="single" w:sz="4" w:space="0" w:color="auto"/>
              <w:bottom w:val="single" w:sz="4" w:space="0" w:color="auto"/>
              <w:right w:val="single" w:sz="4" w:space="0" w:color="auto"/>
            </w:tcBorders>
            <w:shd w:val="clear" w:color="auto" w:fill="auto"/>
            <w:vAlign w:val="center"/>
            <w:hideMark/>
          </w:tcPr>
          <w:p w14:paraId="744F6D47" w14:textId="77777777" w:rsidR="00E200A9" w:rsidRPr="00E11A07" w:rsidRDefault="00E200A9" w:rsidP="00E200A9">
            <w:pPr>
              <w:jc w:val="center"/>
              <w:rPr>
                <w:rFonts w:cs="Arial"/>
                <w:sz w:val="16"/>
                <w:szCs w:val="16"/>
              </w:rPr>
            </w:pPr>
            <w:r w:rsidRPr="00E11A07">
              <w:rPr>
                <w:rFonts w:cs="Arial"/>
                <w:sz w:val="16"/>
                <w:szCs w:val="16"/>
              </w:rPr>
              <w:t>1.</w:t>
            </w:r>
            <w:r>
              <w:rPr>
                <w:rFonts w:cs="Arial"/>
                <w:sz w:val="16"/>
                <w:szCs w:val="16"/>
              </w:rPr>
              <w:t>1</w:t>
            </w:r>
          </w:p>
        </w:tc>
        <w:tc>
          <w:tcPr>
            <w:tcW w:w="3308" w:type="dxa"/>
            <w:tcBorders>
              <w:top w:val="nil"/>
              <w:left w:val="nil"/>
              <w:bottom w:val="single" w:sz="4" w:space="0" w:color="auto"/>
              <w:right w:val="single" w:sz="4" w:space="0" w:color="auto"/>
            </w:tcBorders>
            <w:shd w:val="clear" w:color="auto" w:fill="auto"/>
            <w:vAlign w:val="center"/>
            <w:hideMark/>
          </w:tcPr>
          <w:p w14:paraId="26203235" w14:textId="77777777" w:rsidR="00E200A9" w:rsidRPr="00E11A07" w:rsidRDefault="00E200A9" w:rsidP="00E200A9">
            <w:pPr>
              <w:rPr>
                <w:rFonts w:cs="Arial"/>
                <w:sz w:val="16"/>
                <w:szCs w:val="16"/>
              </w:rPr>
            </w:pPr>
            <w:r w:rsidRPr="00E11A07">
              <w:rPr>
                <w:rFonts w:cs="Arial"/>
                <w:sz w:val="16"/>
                <w:szCs w:val="16"/>
              </w:rPr>
              <w:t>Manufacturer</w:t>
            </w:r>
          </w:p>
        </w:tc>
        <w:tc>
          <w:tcPr>
            <w:tcW w:w="594" w:type="dxa"/>
            <w:tcBorders>
              <w:top w:val="nil"/>
              <w:left w:val="nil"/>
              <w:bottom w:val="single" w:sz="4" w:space="0" w:color="auto"/>
              <w:right w:val="single" w:sz="4" w:space="0" w:color="auto"/>
            </w:tcBorders>
            <w:shd w:val="clear" w:color="auto" w:fill="auto"/>
            <w:vAlign w:val="center"/>
            <w:hideMark/>
          </w:tcPr>
          <w:p w14:paraId="3C32E702" w14:textId="77777777" w:rsidR="00E200A9" w:rsidRPr="00E11A07" w:rsidRDefault="00E200A9" w:rsidP="00E200A9">
            <w:pPr>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hideMark/>
          </w:tcPr>
          <w:p w14:paraId="07D503B5" w14:textId="77777777" w:rsidR="00E200A9" w:rsidRPr="00E11A07" w:rsidRDefault="00E200A9" w:rsidP="00E200A9">
            <w:pPr>
              <w:jc w:val="center"/>
              <w:rPr>
                <w:rFonts w:cs="Arial"/>
                <w:sz w:val="16"/>
                <w:szCs w:val="16"/>
              </w:rPr>
            </w:pPr>
          </w:p>
        </w:tc>
        <w:tc>
          <w:tcPr>
            <w:tcW w:w="1138" w:type="dxa"/>
            <w:tcBorders>
              <w:top w:val="nil"/>
              <w:left w:val="nil"/>
              <w:bottom w:val="single" w:sz="4" w:space="0" w:color="auto"/>
              <w:right w:val="single" w:sz="4" w:space="0" w:color="auto"/>
            </w:tcBorders>
            <w:shd w:val="clear" w:color="auto" w:fill="auto"/>
            <w:vAlign w:val="center"/>
            <w:hideMark/>
          </w:tcPr>
          <w:p w14:paraId="11FBF147" w14:textId="77777777" w:rsidR="00E200A9" w:rsidRPr="00E11A07" w:rsidRDefault="00E200A9" w:rsidP="00E200A9">
            <w:pPr>
              <w:jc w:val="center"/>
              <w:rPr>
                <w:rFonts w:cs="Arial"/>
                <w:sz w:val="16"/>
                <w:szCs w:val="16"/>
              </w:rPr>
            </w:pPr>
          </w:p>
        </w:tc>
        <w:tc>
          <w:tcPr>
            <w:tcW w:w="1133" w:type="dxa"/>
            <w:tcBorders>
              <w:top w:val="nil"/>
              <w:left w:val="nil"/>
              <w:bottom w:val="single" w:sz="4" w:space="0" w:color="auto"/>
              <w:right w:val="single" w:sz="4" w:space="0" w:color="auto"/>
            </w:tcBorders>
            <w:shd w:val="clear" w:color="auto" w:fill="auto"/>
            <w:vAlign w:val="center"/>
            <w:hideMark/>
          </w:tcPr>
          <w:p w14:paraId="0963DEF4" w14:textId="77777777" w:rsidR="00E200A9" w:rsidRPr="00E11A07" w:rsidRDefault="00E200A9" w:rsidP="00E200A9">
            <w:pPr>
              <w:jc w:val="center"/>
              <w:rPr>
                <w:rFonts w:cs="Arial"/>
                <w:sz w:val="16"/>
                <w:szCs w:val="16"/>
              </w:rPr>
            </w:pPr>
          </w:p>
        </w:tc>
      </w:tr>
      <w:tr w:rsidR="00E200A9" w:rsidRPr="0044409E" w14:paraId="13B0E72E" w14:textId="77777777" w:rsidTr="00E200A9">
        <w:trPr>
          <w:trHeight w:val="282"/>
        </w:trPr>
        <w:tc>
          <w:tcPr>
            <w:tcW w:w="1080" w:type="dxa"/>
            <w:tcBorders>
              <w:top w:val="nil"/>
              <w:left w:val="single" w:sz="4" w:space="0" w:color="auto"/>
              <w:bottom w:val="single" w:sz="4" w:space="0" w:color="auto"/>
              <w:right w:val="single" w:sz="4" w:space="0" w:color="auto"/>
            </w:tcBorders>
            <w:shd w:val="clear" w:color="auto" w:fill="auto"/>
            <w:vAlign w:val="center"/>
            <w:hideMark/>
          </w:tcPr>
          <w:p w14:paraId="07BD59D1" w14:textId="77777777" w:rsidR="00E200A9" w:rsidRPr="00E11A07" w:rsidRDefault="00E200A9" w:rsidP="00E200A9">
            <w:pPr>
              <w:jc w:val="center"/>
              <w:rPr>
                <w:rFonts w:cs="Arial"/>
                <w:sz w:val="16"/>
                <w:szCs w:val="16"/>
              </w:rPr>
            </w:pPr>
            <w:r w:rsidRPr="00E11A07">
              <w:rPr>
                <w:rFonts w:cs="Arial"/>
                <w:sz w:val="16"/>
                <w:szCs w:val="16"/>
              </w:rPr>
              <w:t>1.</w:t>
            </w:r>
            <w:r>
              <w:rPr>
                <w:rFonts w:cs="Arial"/>
                <w:sz w:val="16"/>
                <w:szCs w:val="16"/>
              </w:rPr>
              <w:t>2</w:t>
            </w:r>
          </w:p>
        </w:tc>
        <w:tc>
          <w:tcPr>
            <w:tcW w:w="3308" w:type="dxa"/>
            <w:tcBorders>
              <w:top w:val="nil"/>
              <w:left w:val="nil"/>
              <w:bottom w:val="single" w:sz="4" w:space="0" w:color="auto"/>
              <w:right w:val="single" w:sz="4" w:space="0" w:color="auto"/>
            </w:tcBorders>
            <w:shd w:val="clear" w:color="auto" w:fill="auto"/>
            <w:vAlign w:val="center"/>
            <w:hideMark/>
          </w:tcPr>
          <w:p w14:paraId="062B5A8E" w14:textId="77777777" w:rsidR="00E200A9" w:rsidRPr="00E11A07" w:rsidRDefault="00E200A9" w:rsidP="00E200A9">
            <w:pPr>
              <w:rPr>
                <w:rFonts w:cs="Arial"/>
                <w:sz w:val="16"/>
                <w:szCs w:val="16"/>
              </w:rPr>
            </w:pPr>
            <w:r>
              <w:rPr>
                <w:rFonts w:cs="Arial"/>
                <w:sz w:val="16"/>
                <w:szCs w:val="16"/>
              </w:rPr>
              <w:t>Environmental C</w:t>
            </w:r>
            <w:r w:rsidRPr="00E11A07">
              <w:rPr>
                <w:rFonts w:cs="Arial"/>
                <w:sz w:val="16"/>
                <w:szCs w:val="16"/>
              </w:rPr>
              <w:t xml:space="preserve">onditions </w:t>
            </w:r>
          </w:p>
        </w:tc>
        <w:tc>
          <w:tcPr>
            <w:tcW w:w="594" w:type="dxa"/>
            <w:tcBorders>
              <w:top w:val="nil"/>
              <w:left w:val="nil"/>
              <w:bottom w:val="single" w:sz="4" w:space="0" w:color="auto"/>
              <w:right w:val="single" w:sz="4" w:space="0" w:color="auto"/>
            </w:tcBorders>
            <w:shd w:val="clear" w:color="auto" w:fill="auto"/>
            <w:vAlign w:val="center"/>
            <w:hideMark/>
          </w:tcPr>
          <w:p w14:paraId="483DB2D5" w14:textId="77777777" w:rsidR="00E200A9" w:rsidRPr="00E11A07" w:rsidRDefault="00E200A9" w:rsidP="00E200A9">
            <w:pPr>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hideMark/>
          </w:tcPr>
          <w:p w14:paraId="02026688" w14:textId="473A32D5" w:rsidR="00E200A9" w:rsidRPr="00E11A07" w:rsidRDefault="00C87759" w:rsidP="00E200A9">
            <w:pPr>
              <w:jc w:val="center"/>
              <w:rPr>
                <w:rFonts w:cs="Arial"/>
                <w:sz w:val="16"/>
                <w:szCs w:val="16"/>
              </w:rPr>
            </w:pPr>
            <w:r>
              <w:rPr>
                <w:rFonts w:cs="Arial"/>
                <w:sz w:val="16"/>
                <w:szCs w:val="16"/>
              </w:rPr>
              <w:t>local conditions must be respected</w:t>
            </w:r>
          </w:p>
        </w:tc>
        <w:tc>
          <w:tcPr>
            <w:tcW w:w="1138" w:type="dxa"/>
            <w:tcBorders>
              <w:top w:val="nil"/>
              <w:left w:val="nil"/>
              <w:bottom w:val="single" w:sz="4" w:space="0" w:color="auto"/>
              <w:right w:val="single" w:sz="4" w:space="0" w:color="auto"/>
            </w:tcBorders>
            <w:shd w:val="clear" w:color="auto" w:fill="auto"/>
            <w:vAlign w:val="center"/>
            <w:hideMark/>
          </w:tcPr>
          <w:p w14:paraId="31241805" w14:textId="77777777" w:rsidR="00E200A9" w:rsidRPr="00E11A07" w:rsidRDefault="00E200A9" w:rsidP="00E200A9">
            <w:pPr>
              <w:jc w:val="center"/>
              <w:rPr>
                <w:rFonts w:cs="Arial"/>
                <w:sz w:val="16"/>
                <w:szCs w:val="16"/>
              </w:rPr>
            </w:pPr>
          </w:p>
        </w:tc>
        <w:tc>
          <w:tcPr>
            <w:tcW w:w="1133" w:type="dxa"/>
            <w:tcBorders>
              <w:top w:val="nil"/>
              <w:left w:val="nil"/>
              <w:bottom w:val="single" w:sz="4" w:space="0" w:color="auto"/>
              <w:right w:val="single" w:sz="4" w:space="0" w:color="auto"/>
            </w:tcBorders>
            <w:shd w:val="clear" w:color="auto" w:fill="auto"/>
            <w:vAlign w:val="center"/>
            <w:hideMark/>
          </w:tcPr>
          <w:p w14:paraId="50BA3C87" w14:textId="77777777" w:rsidR="00E200A9" w:rsidRPr="00E11A07" w:rsidRDefault="00E200A9" w:rsidP="00E200A9">
            <w:pPr>
              <w:jc w:val="center"/>
              <w:rPr>
                <w:rFonts w:cs="Arial"/>
                <w:sz w:val="16"/>
                <w:szCs w:val="16"/>
              </w:rPr>
            </w:pPr>
          </w:p>
        </w:tc>
      </w:tr>
      <w:tr w:rsidR="00E200A9" w:rsidRPr="00DE7C2B" w14:paraId="3F438560" w14:textId="77777777" w:rsidTr="00E200A9">
        <w:trPr>
          <w:trHeight w:val="282"/>
        </w:trPr>
        <w:tc>
          <w:tcPr>
            <w:tcW w:w="1080" w:type="dxa"/>
            <w:tcBorders>
              <w:top w:val="nil"/>
              <w:left w:val="single" w:sz="4" w:space="0" w:color="auto"/>
              <w:bottom w:val="single" w:sz="4" w:space="0" w:color="auto"/>
              <w:right w:val="single" w:sz="4" w:space="0" w:color="auto"/>
            </w:tcBorders>
            <w:shd w:val="clear" w:color="auto" w:fill="auto"/>
            <w:vAlign w:val="center"/>
            <w:hideMark/>
          </w:tcPr>
          <w:p w14:paraId="04A184EA" w14:textId="77777777" w:rsidR="00E200A9" w:rsidRPr="00E11A07" w:rsidRDefault="00E200A9" w:rsidP="00E200A9">
            <w:pPr>
              <w:jc w:val="center"/>
              <w:rPr>
                <w:rFonts w:cs="Arial"/>
                <w:sz w:val="16"/>
                <w:szCs w:val="16"/>
              </w:rPr>
            </w:pPr>
            <w:r w:rsidRPr="00E11A07">
              <w:rPr>
                <w:rFonts w:cs="Arial"/>
                <w:sz w:val="16"/>
                <w:szCs w:val="16"/>
              </w:rPr>
              <w:t>1.</w:t>
            </w:r>
            <w:r>
              <w:rPr>
                <w:rFonts w:cs="Arial"/>
                <w:sz w:val="16"/>
                <w:szCs w:val="16"/>
              </w:rPr>
              <w:t>3</w:t>
            </w:r>
          </w:p>
        </w:tc>
        <w:tc>
          <w:tcPr>
            <w:tcW w:w="3308" w:type="dxa"/>
            <w:tcBorders>
              <w:top w:val="nil"/>
              <w:left w:val="nil"/>
              <w:bottom w:val="single" w:sz="4" w:space="0" w:color="auto"/>
              <w:right w:val="single" w:sz="4" w:space="0" w:color="auto"/>
            </w:tcBorders>
            <w:shd w:val="clear" w:color="auto" w:fill="auto"/>
            <w:vAlign w:val="center"/>
            <w:hideMark/>
          </w:tcPr>
          <w:p w14:paraId="4374B723" w14:textId="77777777" w:rsidR="00E200A9" w:rsidRPr="00E11A07" w:rsidRDefault="00E200A9" w:rsidP="00E200A9">
            <w:pPr>
              <w:rPr>
                <w:rFonts w:cs="Arial"/>
                <w:sz w:val="16"/>
                <w:szCs w:val="16"/>
              </w:rPr>
            </w:pPr>
            <w:r w:rsidRPr="00E11A07">
              <w:rPr>
                <w:rFonts w:cs="Arial"/>
                <w:sz w:val="16"/>
                <w:szCs w:val="16"/>
              </w:rPr>
              <w:t>Special conditions</w:t>
            </w:r>
          </w:p>
        </w:tc>
        <w:tc>
          <w:tcPr>
            <w:tcW w:w="594" w:type="dxa"/>
            <w:tcBorders>
              <w:top w:val="nil"/>
              <w:left w:val="nil"/>
              <w:bottom w:val="single" w:sz="4" w:space="0" w:color="auto"/>
              <w:right w:val="single" w:sz="4" w:space="0" w:color="auto"/>
            </w:tcBorders>
            <w:shd w:val="clear" w:color="auto" w:fill="auto"/>
            <w:vAlign w:val="center"/>
            <w:hideMark/>
          </w:tcPr>
          <w:p w14:paraId="6FA2810B" w14:textId="77777777" w:rsidR="00E200A9" w:rsidRPr="00E11A07" w:rsidRDefault="00E200A9" w:rsidP="00E200A9">
            <w:pPr>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hideMark/>
          </w:tcPr>
          <w:p w14:paraId="483D8033" w14:textId="77777777" w:rsidR="00E200A9" w:rsidRPr="00CB373E" w:rsidRDefault="00E200A9" w:rsidP="00E200A9">
            <w:pPr>
              <w:jc w:val="center"/>
              <w:rPr>
                <w:rFonts w:cs="Arial"/>
                <w:sz w:val="16"/>
                <w:szCs w:val="16"/>
              </w:rPr>
            </w:pPr>
            <w:r>
              <w:rPr>
                <w:rFonts w:cs="Arial"/>
                <w:sz w:val="16"/>
                <w:szCs w:val="16"/>
              </w:rPr>
              <w:t>Salt Air, high humidity</w:t>
            </w:r>
          </w:p>
        </w:tc>
        <w:tc>
          <w:tcPr>
            <w:tcW w:w="1138" w:type="dxa"/>
            <w:tcBorders>
              <w:top w:val="nil"/>
              <w:left w:val="nil"/>
              <w:bottom w:val="single" w:sz="4" w:space="0" w:color="auto"/>
              <w:right w:val="single" w:sz="4" w:space="0" w:color="auto"/>
            </w:tcBorders>
            <w:shd w:val="clear" w:color="auto" w:fill="auto"/>
            <w:vAlign w:val="center"/>
            <w:hideMark/>
          </w:tcPr>
          <w:p w14:paraId="7A6C1272" w14:textId="77777777" w:rsidR="00E200A9" w:rsidRPr="00E11A07" w:rsidRDefault="00E200A9" w:rsidP="00E200A9">
            <w:pPr>
              <w:jc w:val="center"/>
              <w:rPr>
                <w:rFonts w:cs="Arial"/>
                <w:sz w:val="16"/>
                <w:szCs w:val="16"/>
              </w:rPr>
            </w:pPr>
          </w:p>
        </w:tc>
        <w:tc>
          <w:tcPr>
            <w:tcW w:w="1133" w:type="dxa"/>
            <w:tcBorders>
              <w:top w:val="nil"/>
              <w:left w:val="nil"/>
              <w:bottom w:val="single" w:sz="4" w:space="0" w:color="auto"/>
              <w:right w:val="single" w:sz="4" w:space="0" w:color="auto"/>
            </w:tcBorders>
            <w:shd w:val="clear" w:color="auto" w:fill="auto"/>
            <w:vAlign w:val="center"/>
            <w:hideMark/>
          </w:tcPr>
          <w:p w14:paraId="1F0C8B2A" w14:textId="77777777" w:rsidR="00E200A9" w:rsidRPr="00E11A07" w:rsidRDefault="00E200A9" w:rsidP="00E200A9">
            <w:pPr>
              <w:jc w:val="center"/>
              <w:rPr>
                <w:rFonts w:cs="Arial"/>
                <w:sz w:val="16"/>
                <w:szCs w:val="16"/>
              </w:rPr>
            </w:pPr>
          </w:p>
        </w:tc>
      </w:tr>
      <w:tr w:rsidR="00E200A9" w:rsidRPr="00DE7C2B" w14:paraId="408567FC" w14:textId="77777777" w:rsidTr="00E200A9">
        <w:trPr>
          <w:trHeight w:val="282"/>
        </w:trPr>
        <w:tc>
          <w:tcPr>
            <w:tcW w:w="1080" w:type="dxa"/>
            <w:tcBorders>
              <w:top w:val="nil"/>
              <w:left w:val="single" w:sz="4" w:space="0" w:color="auto"/>
              <w:bottom w:val="single" w:sz="4" w:space="0" w:color="auto"/>
              <w:right w:val="single" w:sz="4" w:space="0" w:color="auto"/>
            </w:tcBorders>
            <w:shd w:val="clear" w:color="auto" w:fill="auto"/>
            <w:vAlign w:val="center"/>
            <w:hideMark/>
          </w:tcPr>
          <w:p w14:paraId="1C6099C8" w14:textId="77777777" w:rsidR="00E200A9" w:rsidRPr="00E11A07" w:rsidRDefault="00E200A9" w:rsidP="00E200A9">
            <w:pPr>
              <w:jc w:val="center"/>
              <w:rPr>
                <w:rFonts w:cs="Arial"/>
                <w:sz w:val="16"/>
                <w:szCs w:val="16"/>
              </w:rPr>
            </w:pPr>
            <w:r>
              <w:rPr>
                <w:rFonts w:cs="Arial"/>
                <w:sz w:val="16"/>
                <w:szCs w:val="16"/>
              </w:rPr>
              <w:t>1.4</w:t>
            </w:r>
          </w:p>
        </w:tc>
        <w:tc>
          <w:tcPr>
            <w:tcW w:w="3308" w:type="dxa"/>
            <w:tcBorders>
              <w:top w:val="nil"/>
              <w:left w:val="nil"/>
              <w:bottom w:val="single" w:sz="4" w:space="0" w:color="auto"/>
              <w:right w:val="single" w:sz="4" w:space="0" w:color="auto"/>
            </w:tcBorders>
            <w:shd w:val="clear" w:color="auto" w:fill="auto"/>
            <w:vAlign w:val="center"/>
            <w:hideMark/>
          </w:tcPr>
          <w:p w14:paraId="40F84255" w14:textId="77777777" w:rsidR="00E200A9" w:rsidRPr="00E11A07" w:rsidRDefault="00E200A9" w:rsidP="00E200A9">
            <w:pPr>
              <w:rPr>
                <w:rFonts w:cs="Arial"/>
                <w:sz w:val="16"/>
                <w:szCs w:val="16"/>
              </w:rPr>
            </w:pPr>
            <w:r>
              <w:rPr>
                <w:rFonts w:cs="Arial"/>
                <w:sz w:val="16"/>
                <w:szCs w:val="16"/>
              </w:rPr>
              <w:t xml:space="preserve">Type of box (DC or AC) </w:t>
            </w:r>
          </w:p>
        </w:tc>
        <w:tc>
          <w:tcPr>
            <w:tcW w:w="594" w:type="dxa"/>
            <w:tcBorders>
              <w:top w:val="nil"/>
              <w:left w:val="nil"/>
              <w:bottom w:val="single" w:sz="4" w:space="0" w:color="auto"/>
              <w:right w:val="single" w:sz="4" w:space="0" w:color="auto"/>
            </w:tcBorders>
            <w:shd w:val="clear" w:color="auto" w:fill="auto"/>
            <w:vAlign w:val="center"/>
            <w:hideMark/>
          </w:tcPr>
          <w:p w14:paraId="0F1584F5" w14:textId="77777777" w:rsidR="00E200A9" w:rsidRPr="00E11A07" w:rsidRDefault="00E200A9" w:rsidP="00E200A9">
            <w:pPr>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hideMark/>
          </w:tcPr>
          <w:p w14:paraId="479A68D2" w14:textId="77777777" w:rsidR="00E200A9" w:rsidRDefault="00E200A9" w:rsidP="00E200A9">
            <w:pPr>
              <w:jc w:val="center"/>
              <w:rPr>
                <w:rFonts w:cs="Arial"/>
                <w:sz w:val="16"/>
                <w:szCs w:val="16"/>
              </w:rPr>
            </w:pPr>
          </w:p>
        </w:tc>
        <w:tc>
          <w:tcPr>
            <w:tcW w:w="1138" w:type="dxa"/>
            <w:tcBorders>
              <w:top w:val="nil"/>
              <w:left w:val="nil"/>
              <w:bottom w:val="single" w:sz="4" w:space="0" w:color="auto"/>
              <w:right w:val="single" w:sz="4" w:space="0" w:color="auto"/>
            </w:tcBorders>
            <w:shd w:val="clear" w:color="auto" w:fill="auto"/>
            <w:vAlign w:val="center"/>
            <w:hideMark/>
          </w:tcPr>
          <w:p w14:paraId="09B41483" w14:textId="77777777" w:rsidR="00E200A9" w:rsidRPr="00E11A07" w:rsidRDefault="00E200A9" w:rsidP="00E200A9">
            <w:pPr>
              <w:jc w:val="center"/>
              <w:rPr>
                <w:rFonts w:cs="Arial"/>
                <w:sz w:val="16"/>
                <w:szCs w:val="16"/>
              </w:rPr>
            </w:pPr>
          </w:p>
        </w:tc>
        <w:tc>
          <w:tcPr>
            <w:tcW w:w="1133" w:type="dxa"/>
            <w:tcBorders>
              <w:top w:val="nil"/>
              <w:left w:val="nil"/>
              <w:bottom w:val="single" w:sz="4" w:space="0" w:color="auto"/>
              <w:right w:val="single" w:sz="4" w:space="0" w:color="auto"/>
            </w:tcBorders>
            <w:shd w:val="clear" w:color="auto" w:fill="auto"/>
            <w:vAlign w:val="center"/>
            <w:hideMark/>
          </w:tcPr>
          <w:p w14:paraId="5C839F5C" w14:textId="77777777" w:rsidR="00E200A9" w:rsidRPr="00E11A07" w:rsidRDefault="00E200A9" w:rsidP="00E200A9">
            <w:pPr>
              <w:jc w:val="center"/>
              <w:rPr>
                <w:rFonts w:cs="Arial"/>
                <w:sz w:val="16"/>
                <w:szCs w:val="16"/>
              </w:rPr>
            </w:pPr>
          </w:p>
        </w:tc>
      </w:tr>
      <w:tr w:rsidR="00E200A9" w:rsidRPr="00DE7C2B" w14:paraId="6DA51755" w14:textId="77777777" w:rsidTr="00E200A9">
        <w:trPr>
          <w:trHeight w:val="282"/>
        </w:trPr>
        <w:tc>
          <w:tcPr>
            <w:tcW w:w="1080" w:type="dxa"/>
            <w:tcBorders>
              <w:top w:val="nil"/>
              <w:left w:val="single" w:sz="4" w:space="0" w:color="auto"/>
              <w:bottom w:val="single" w:sz="4" w:space="0" w:color="auto"/>
              <w:right w:val="single" w:sz="4" w:space="0" w:color="auto"/>
            </w:tcBorders>
            <w:shd w:val="clear" w:color="auto" w:fill="auto"/>
            <w:vAlign w:val="center"/>
            <w:hideMark/>
          </w:tcPr>
          <w:p w14:paraId="58F30709" w14:textId="77777777" w:rsidR="00E200A9" w:rsidRPr="00E11A07" w:rsidRDefault="00E200A9" w:rsidP="00E200A9">
            <w:pPr>
              <w:jc w:val="center"/>
              <w:rPr>
                <w:rFonts w:cs="Arial"/>
                <w:sz w:val="16"/>
                <w:szCs w:val="16"/>
              </w:rPr>
            </w:pPr>
            <w:r>
              <w:rPr>
                <w:rFonts w:cs="Arial"/>
                <w:sz w:val="16"/>
                <w:szCs w:val="16"/>
              </w:rPr>
              <w:t>1.5</w:t>
            </w:r>
          </w:p>
        </w:tc>
        <w:tc>
          <w:tcPr>
            <w:tcW w:w="3308" w:type="dxa"/>
            <w:tcBorders>
              <w:top w:val="nil"/>
              <w:left w:val="nil"/>
              <w:bottom w:val="single" w:sz="4" w:space="0" w:color="auto"/>
              <w:right w:val="single" w:sz="4" w:space="0" w:color="auto"/>
            </w:tcBorders>
            <w:shd w:val="clear" w:color="auto" w:fill="auto"/>
            <w:vAlign w:val="center"/>
            <w:hideMark/>
          </w:tcPr>
          <w:p w14:paraId="7E61D1F6" w14:textId="77777777" w:rsidR="00E200A9" w:rsidRDefault="00E200A9" w:rsidP="00E200A9">
            <w:pPr>
              <w:rPr>
                <w:rFonts w:cs="Arial"/>
                <w:sz w:val="16"/>
                <w:szCs w:val="16"/>
              </w:rPr>
            </w:pPr>
            <w:r>
              <w:rPr>
                <w:rFonts w:cs="Arial"/>
                <w:sz w:val="16"/>
                <w:szCs w:val="16"/>
              </w:rPr>
              <w:t>Operating Temperature Range</w:t>
            </w:r>
          </w:p>
        </w:tc>
        <w:tc>
          <w:tcPr>
            <w:tcW w:w="594" w:type="dxa"/>
            <w:tcBorders>
              <w:top w:val="nil"/>
              <w:left w:val="nil"/>
              <w:bottom w:val="single" w:sz="4" w:space="0" w:color="auto"/>
              <w:right w:val="single" w:sz="4" w:space="0" w:color="auto"/>
            </w:tcBorders>
            <w:shd w:val="clear" w:color="auto" w:fill="auto"/>
            <w:vAlign w:val="center"/>
            <w:hideMark/>
          </w:tcPr>
          <w:p w14:paraId="09C0C793" w14:textId="77777777" w:rsidR="00E200A9" w:rsidRPr="00E11A07" w:rsidRDefault="00E200A9" w:rsidP="00E200A9">
            <w:pPr>
              <w:jc w:val="center"/>
              <w:rPr>
                <w:rFonts w:cs="Arial"/>
                <w:sz w:val="16"/>
                <w:szCs w:val="16"/>
              </w:rPr>
            </w:pPr>
            <w:r>
              <w:rPr>
                <w:rFonts w:cs="Arial"/>
                <w:sz w:val="16"/>
                <w:szCs w:val="16"/>
              </w:rPr>
              <w:t>°C</w:t>
            </w:r>
          </w:p>
        </w:tc>
        <w:tc>
          <w:tcPr>
            <w:tcW w:w="2260" w:type="dxa"/>
            <w:tcBorders>
              <w:top w:val="nil"/>
              <w:left w:val="nil"/>
              <w:bottom w:val="single" w:sz="4" w:space="0" w:color="auto"/>
              <w:right w:val="single" w:sz="4" w:space="0" w:color="auto"/>
            </w:tcBorders>
            <w:shd w:val="clear" w:color="auto" w:fill="auto"/>
            <w:vAlign w:val="center"/>
            <w:hideMark/>
          </w:tcPr>
          <w:p w14:paraId="43B519F5" w14:textId="77777777" w:rsidR="00E200A9" w:rsidRDefault="00E200A9" w:rsidP="00E200A9">
            <w:pPr>
              <w:jc w:val="center"/>
              <w:rPr>
                <w:rFonts w:cs="Arial"/>
                <w:sz w:val="16"/>
                <w:szCs w:val="16"/>
              </w:rPr>
            </w:pPr>
            <w:r>
              <w:rPr>
                <w:rFonts w:cs="Arial"/>
                <w:sz w:val="16"/>
                <w:szCs w:val="16"/>
              </w:rPr>
              <w:t>+5 to +55°C</w:t>
            </w:r>
          </w:p>
        </w:tc>
        <w:tc>
          <w:tcPr>
            <w:tcW w:w="1138" w:type="dxa"/>
            <w:tcBorders>
              <w:top w:val="nil"/>
              <w:left w:val="nil"/>
              <w:bottom w:val="single" w:sz="4" w:space="0" w:color="auto"/>
              <w:right w:val="single" w:sz="4" w:space="0" w:color="auto"/>
            </w:tcBorders>
            <w:shd w:val="clear" w:color="auto" w:fill="auto"/>
            <w:vAlign w:val="center"/>
            <w:hideMark/>
          </w:tcPr>
          <w:p w14:paraId="15B1B7C1" w14:textId="77777777" w:rsidR="00E200A9" w:rsidRPr="00E11A07" w:rsidRDefault="00E200A9" w:rsidP="00E200A9">
            <w:pPr>
              <w:jc w:val="center"/>
              <w:rPr>
                <w:rFonts w:cs="Arial"/>
                <w:sz w:val="16"/>
                <w:szCs w:val="16"/>
              </w:rPr>
            </w:pPr>
          </w:p>
        </w:tc>
        <w:tc>
          <w:tcPr>
            <w:tcW w:w="1133" w:type="dxa"/>
            <w:tcBorders>
              <w:top w:val="nil"/>
              <w:left w:val="nil"/>
              <w:bottom w:val="single" w:sz="4" w:space="0" w:color="auto"/>
              <w:right w:val="single" w:sz="4" w:space="0" w:color="auto"/>
            </w:tcBorders>
            <w:shd w:val="clear" w:color="auto" w:fill="auto"/>
            <w:vAlign w:val="center"/>
            <w:hideMark/>
          </w:tcPr>
          <w:p w14:paraId="5DE3223B" w14:textId="77777777" w:rsidR="00E200A9" w:rsidRPr="00E11A07" w:rsidRDefault="00E200A9" w:rsidP="00E200A9">
            <w:pPr>
              <w:jc w:val="center"/>
              <w:rPr>
                <w:rFonts w:cs="Arial"/>
                <w:sz w:val="16"/>
                <w:szCs w:val="16"/>
              </w:rPr>
            </w:pPr>
          </w:p>
        </w:tc>
      </w:tr>
      <w:tr w:rsidR="00E200A9" w:rsidRPr="00DE7C2B" w14:paraId="23D78F0C" w14:textId="77777777" w:rsidTr="00E200A9">
        <w:trPr>
          <w:trHeight w:val="282"/>
        </w:trPr>
        <w:tc>
          <w:tcPr>
            <w:tcW w:w="1080" w:type="dxa"/>
            <w:tcBorders>
              <w:top w:val="nil"/>
              <w:left w:val="single" w:sz="4" w:space="0" w:color="auto"/>
              <w:bottom w:val="single" w:sz="4" w:space="0" w:color="auto"/>
              <w:right w:val="single" w:sz="4" w:space="0" w:color="auto"/>
            </w:tcBorders>
            <w:shd w:val="clear" w:color="auto" w:fill="auto"/>
            <w:vAlign w:val="center"/>
            <w:hideMark/>
          </w:tcPr>
          <w:p w14:paraId="717D1947" w14:textId="77777777" w:rsidR="00E200A9" w:rsidRPr="00E11A07" w:rsidRDefault="00E200A9" w:rsidP="00E200A9">
            <w:pPr>
              <w:jc w:val="center"/>
              <w:rPr>
                <w:rFonts w:cs="Arial"/>
                <w:sz w:val="16"/>
                <w:szCs w:val="16"/>
              </w:rPr>
            </w:pPr>
            <w:r>
              <w:rPr>
                <w:rFonts w:cs="Arial"/>
                <w:sz w:val="16"/>
                <w:szCs w:val="16"/>
              </w:rPr>
              <w:t>1.6</w:t>
            </w:r>
          </w:p>
        </w:tc>
        <w:tc>
          <w:tcPr>
            <w:tcW w:w="3308" w:type="dxa"/>
            <w:tcBorders>
              <w:top w:val="nil"/>
              <w:left w:val="nil"/>
              <w:bottom w:val="single" w:sz="4" w:space="0" w:color="auto"/>
              <w:right w:val="single" w:sz="4" w:space="0" w:color="auto"/>
            </w:tcBorders>
            <w:shd w:val="clear" w:color="auto" w:fill="auto"/>
            <w:vAlign w:val="center"/>
            <w:hideMark/>
          </w:tcPr>
          <w:p w14:paraId="673FAD4E" w14:textId="77777777" w:rsidR="00E200A9" w:rsidRDefault="00E200A9" w:rsidP="00E200A9">
            <w:pPr>
              <w:rPr>
                <w:rFonts w:cs="Arial"/>
                <w:sz w:val="16"/>
                <w:szCs w:val="16"/>
              </w:rPr>
            </w:pPr>
            <w:r>
              <w:rPr>
                <w:rFonts w:cs="Arial"/>
                <w:sz w:val="16"/>
                <w:szCs w:val="16"/>
              </w:rPr>
              <w:t>Relative Humidity</w:t>
            </w:r>
          </w:p>
        </w:tc>
        <w:tc>
          <w:tcPr>
            <w:tcW w:w="594" w:type="dxa"/>
            <w:tcBorders>
              <w:top w:val="nil"/>
              <w:left w:val="nil"/>
              <w:bottom w:val="single" w:sz="4" w:space="0" w:color="auto"/>
              <w:right w:val="single" w:sz="4" w:space="0" w:color="auto"/>
            </w:tcBorders>
            <w:shd w:val="clear" w:color="auto" w:fill="auto"/>
            <w:vAlign w:val="center"/>
            <w:hideMark/>
          </w:tcPr>
          <w:p w14:paraId="10E87490" w14:textId="77777777" w:rsidR="00E200A9" w:rsidRDefault="00E200A9" w:rsidP="00E200A9">
            <w:pPr>
              <w:jc w:val="center"/>
              <w:rPr>
                <w:rFonts w:cs="Arial"/>
                <w:sz w:val="16"/>
                <w:szCs w:val="16"/>
              </w:rPr>
            </w:pPr>
            <w:r>
              <w:rPr>
                <w:rFonts w:cs="Arial"/>
                <w:sz w:val="16"/>
                <w:szCs w:val="16"/>
              </w:rPr>
              <w:t>%</w:t>
            </w:r>
          </w:p>
        </w:tc>
        <w:tc>
          <w:tcPr>
            <w:tcW w:w="2260" w:type="dxa"/>
            <w:tcBorders>
              <w:top w:val="nil"/>
              <w:left w:val="nil"/>
              <w:bottom w:val="single" w:sz="4" w:space="0" w:color="auto"/>
              <w:right w:val="single" w:sz="4" w:space="0" w:color="auto"/>
            </w:tcBorders>
            <w:shd w:val="clear" w:color="auto" w:fill="auto"/>
            <w:vAlign w:val="center"/>
            <w:hideMark/>
          </w:tcPr>
          <w:p w14:paraId="40CC6904" w14:textId="77777777" w:rsidR="00E200A9" w:rsidRDefault="00E200A9" w:rsidP="00E200A9">
            <w:pPr>
              <w:jc w:val="center"/>
              <w:rPr>
                <w:rFonts w:cs="Arial"/>
                <w:sz w:val="16"/>
                <w:szCs w:val="16"/>
              </w:rPr>
            </w:pPr>
            <w:r>
              <w:rPr>
                <w:rFonts w:cs="Arial"/>
                <w:sz w:val="16"/>
                <w:szCs w:val="16"/>
              </w:rPr>
              <w:t>100</w:t>
            </w:r>
          </w:p>
        </w:tc>
        <w:tc>
          <w:tcPr>
            <w:tcW w:w="1138" w:type="dxa"/>
            <w:tcBorders>
              <w:top w:val="nil"/>
              <w:left w:val="nil"/>
              <w:bottom w:val="single" w:sz="4" w:space="0" w:color="auto"/>
              <w:right w:val="single" w:sz="4" w:space="0" w:color="auto"/>
            </w:tcBorders>
            <w:shd w:val="clear" w:color="auto" w:fill="auto"/>
            <w:vAlign w:val="center"/>
            <w:hideMark/>
          </w:tcPr>
          <w:p w14:paraId="7CE59AD6" w14:textId="77777777" w:rsidR="00E200A9" w:rsidRPr="00E11A07" w:rsidRDefault="00E200A9" w:rsidP="00E200A9">
            <w:pPr>
              <w:jc w:val="center"/>
              <w:rPr>
                <w:rFonts w:cs="Arial"/>
                <w:sz w:val="16"/>
                <w:szCs w:val="16"/>
              </w:rPr>
            </w:pPr>
          </w:p>
        </w:tc>
        <w:tc>
          <w:tcPr>
            <w:tcW w:w="1133" w:type="dxa"/>
            <w:tcBorders>
              <w:top w:val="nil"/>
              <w:left w:val="nil"/>
              <w:bottom w:val="single" w:sz="4" w:space="0" w:color="auto"/>
              <w:right w:val="single" w:sz="4" w:space="0" w:color="auto"/>
            </w:tcBorders>
            <w:shd w:val="clear" w:color="auto" w:fill="auto"/>
            <w:vAlign w:val="center"/>
            <w:hideMark/>
          </w:tcPr>
          <w:p w14:paraId="0F720286" w14:textId="77777777" w:rsidR="00E200A9" w:rsidRPr="00E11A07" w:rsidRDefault="00E200A9" w:rsidP="00E200A9">
            <w:pPr>
              <w:jc w:val="center"/>
              <w:rPr>
                <w:rFonts w:cs="Arial"/>
                <w:sz w:val="16"/>
                <w:szCs w:val="16"/>
              </w:rPr>
            </w:pPr>
          </w:p>
        </w:tc>
      </w:tr>
      <w:tr w:rsidR="00E200A9" w:rsidRPr="00DE7C2B" w14:paraId="36506176" w14:textId="77777777" w:rsidTr="00E200A9">
        <w:trPr>
          <w:trHeight w:val="282"/>
        </w:trPr>
        <w:tc>
          <w:tcPr>
            <w:tcW w:w="1080" w:type="dxa"/>
            <w:tcBorders>
              <w:top w:val="nil"/>
              <w:left w:val="single" w:sz="4" w:space="0" w:color="auto"/>
              <w:bottom w:val="single" w:sz="4" w:space="0" w:color="auto"/>
              <w:right w:val="single" w:sz="4" w:space="0" w:color="auto"/>
            </w:tcBorders>
            <w:shd w:val="clear" w:color="auto" w:fill="auto"/>
            <w:vAlign w:val="center"/>
            <w:hideMark/>
          </w:tcPr>
          <w:p w14:paraId="1F9773F6" w14:textId="77777777" w:rsidR="00E200A9" w:rsidRDefault="00E200A9" w:rsidP="00E200A9">
            <w:pPr>
              <w:jc w:val="center"/>
              <w:rPr>
                <w:rFonts w:cs="Arial"/>
                <w:sz w:val="16"/>
                <w:szCs w:val="16"/>
              </w:rPr>
            </w:pPr>
            <w:r>
              <w:rPr>
                <w:rFonts w:cs="Arial"/>
                <w:sz w:val="16"/>
                <w:szCs w:val="16"/>
              </w:rPr>
              <w:t>1.7</w:t>
            </w:r>
          </w:p>
        </w:tc>
        <w:tc>
          <w:tcPr>
            <w:tcW w:w="3308" w:type="dxa"/>
            <w:tcBorders>
              <w:top w:val="nil"/>
              <w:left w:val="nil"/>
              <w:bottom w:val="single" w:sz="4" w:space="0" w:color="auto"/>
              <w:right w:val="single" w:sz="4" w:space="0" w:color="auto"/>
            </w:tcBorders>
            <w:shd w:val="clear" w:color="auto" w:fill="auto"/>
            <w:vAlign w:val="center"/>
            <w:hideMark/>
          </w:tcPr>
          <w:p w14:paraId="10486B7A" w14:textId="77777777" w:rsidR="00E200A9" w:rsidRDefault="00E200A9" w:rsidP="00E200A9">
            <w:pPr>
              <w:rPr>
                <w:rFonts w:cs="Arial"/>
                <w:sz w:val="16"/>
                <w:szCs w:val="16"/>
              </w:rPr>
            </w:pPr>
            <w:r>
              <w:rPr>
                <w:rFonts w:cs="Arial"/>
                <w:sz w:val="16"/>
                <w:szCs w:val="16"/>
              </w:rPr>
              <w:t>Product Warranty</w:t>
            </w:r>
          </w:p>
        </w:tc>
        <w:tc>
          <w:tcPr>
            <w:tcW w:w="594" w:type="dxa"/>
            <w:tcBorders>
              <w:top w:val="nil"/>
              <w:left w:val="nil"/>
              <w:bottom w:val="single" w:sz="4" w:space="0" w:color="auto"/>
              <w:right w:val="single" w:sz="4" w:space="0" w:color="auto"/>
            </w:tcBorders>
            <w:shd w:val="clear" w:color="auto" w:fill="auto"/>
            <w:vAlign w:val="center"/>
            <w:hideMark/>
          </w:tcPr>
          <w:p w14:paraId="454FE942" w14:textId="77777777" w:rsidR="00E200A9" w:rsidRDefault="00E200A9" w:rsidP="00E200A9">
            <w:pPr>
              <w:jc w:val="center"/>
              <w:rPr>
                <w:rFonts w:cs="Arial"/>
                <w:sz w:val="16"/>
                <w:szCs w:val="16"/>
              </w:rPr>
            </w:pPr>
            <w:r>
              <w:rPr>
                <w:rFonts w:cs="Arial"/>
                <w:sz w:val="16"/>
                <w:szCs w:val="16"/>
              </w:rPr>
              <w:t>Years</w:t>
            </w:r>
          </w:p>
        </w:tc>
        <w:tc>
          <w:tcPr>
            <w:tcW w:w="2260" w:type="dxa"/>
            <w:tcBorders>
              <w:top w:val="nil"/>
              <w:left w:val="nil"/>
              <w:bottom w:val="single" w:sz="4" w:space="0" w:color="auto"/>
              <w:right w:val="single" w:sz="4" w:space="0" w:color="auto"/>
            </w:tcBorders>
            <w:shd w:val="clear" w:color="auto" w:fill="auto"/>
            <w:vAlign w:val="center"/>
            <w:hideMark/>
          </w:tcPr>
          <w:p w14:paraId="25B45CD3" w14:textId="77777777" w:rsidR="00E200A9" w:rsidRDefault="00E200A9" w:rsidP="00E200A9">
            <w:pPr>
              <w:jc w:val="center"/>
              <w:rPr>
                <w:rFonts w:cs="Arial"/>
                <w:sz w:val="16"/>
                <w:szCs w:val="16"/>
              </w:rPr>
            </w:pPr>
          </w:p>
        </w:tc>
        <w:tc>
          <w:tcPr>
            <w:tcW w:w="1138" w:type="dxa"/>
            <w:tcBorders>
              <w:top w:val="nil"/>
              <w:left w:val="nil"/>
              <w:bottom w:val="single" w:sz="4" w:space="0" w:color="auto"/>
              <w:right w:val="single" w:sz="4" w:space="0" w:color="auto"/>
            </w:tcBorders>
            <w:shd w:val="clear" w:color="auto" w:fill="auto"/>
            <w:vAlign w:val="center"/>
            <w:hideMark/>
          </w:tcPr>
          <w:p w14:paraId="1359C7F2" w14:textId="77777777" w:rsidR="00E200A9" w:rsidRPr="00E11A07" w:rsidRDefault="00E200A9" w:rsidP="00E200A9">
            <w:pPr>
              <w:jc w:val="center"/>
              <w:rPr>
                <w:rFonts w:cs="Arial"/>
                <w:sz w:val="16"/>
                <w:szCs w:val="16"/>
              </w:rPr>
            </w:pPr>
          </w:p>
        </w:tc>
        <w:tc>
          <w:tcPr>
            <w:tcW w:w="1133" w:type="dxa"/>
            <w:tcBorders>
              <w:top w:val="nil"/>
              <w:left w:val="nil"/>
              <w:bottom w:val="single" w:sz="4" w:space="0" w:color="auto"/>
              <w:right w:val="single" w:sz="4" w:space="0" w:color="auto"/>
            </w:tcBorders>
            <w:shd w:val="clear" w:color="auto" w:fill="auto"/>
            <w:vAlign w:val="center"/>
            <w:hideMark/>
          </w:tcPr>
          <w:p w14:paraId="765858B7" w14:textId="77777777" w:rsidR="00E200A9" w:rsidRPr="00E11A07" w:rsidRDefault="00E200A9" w:rsidP="00E200A9">
            <w:pPr>
              <w:jc w:val="center"/>
              <w:rPr>
                <w:rFonts w:cs="Arial"/>
                <w:sz w:val="16"/>
                <w:szCs w:val="16"/>
              </w:rPr>
            </w:pPr>
          </w:p>
        </w:tc>
      </w:tr>
      <w:tr w:rsidR="0004487A" w:rsidRPr="00DE7C2B" w14:paraId="2B3A56A0" w14:textId="77777777" w:rsidTr="00E200A9">
        <w:trPr>
          <w:trHeight w:val="282"/>
        </w:trPr>
        <w:tc>
          <w:tcPr>
            <w:tcW w:w="1080" w:type="dxa"/>
            <w:tcBorders>
              <w:top w:val="nil"/>
              <w:left w:val="single" w:sz="4" w:space="0" w:color="auto"/>
              <w:bottom w:val="single" w:sz="4" w:space="0" w:color="auto"/>
              <w:right w:val="single" w:sz="4" w:space="0" w:color="auto"/>
            </w:tcBorders>
            <w:shd w:val="clear" w:color="auto" w:fill="auto"/>
            <w:vAlign w:val="center"/>
          </w:tcPr>
          <w:p w14:paraId="787C8B5D" w14:textId="0F34F568" w:rsidR="0004487A" w:rsidRDefault="0004487A" w:rsidP="00E200A9">
            <w:pPr>
              <w:jc w:val="center"/>
              <w:rPr>
                <w:rFonts w:cs="Arial"/>
                <w:sz w:val="16"/>
                <w:szCs w:val="16"/>
              </w:rPr>
            </w:pPr>
            <w:r>
              <w:rPr>
                <w:rFonts w:cs="Arial"/>
                <w:sz w:val="16"/>
                <w:szCs w:val="16"/>
              </w:rPr>
              <w:t>1.8</w:t>
            </w:r>
          </w:p>
        </w:tc>
        <w:tc>
          <w:tcPr>
            <w:tcW w:w="3308" w:type="dxa"/>
            <w:tcBorders>
              <w:top w:val="nil"/>
              <w:left w:val="nil"/>
              <w:bottom w:val="single" w:sz="4" w:space="0" w:color="auto"/>
              <w:right w:val="single" w:sz="4" w:space="0" w:color="auto"/>
            </w:tcBorders>
            <w:shd w:val="clear" w:color="auto" w:fill="auto"/>
            <w:vAlign w:val="center"/>
          </w:tcPr>
          <w:p w14:paraId="5CFB573C" w14:textId="082FD193" w:rsidR="0004487A" w:rsidRDefault="0004487A" w:rsidP="00E200A9">
            <w:pPr>
              <w:rPr>
                <w:rFonts w:cs="Arial"/>
                <w:sz w:val="16"/>
                <w:szCs w:val="16"/>
              </w:rPr>
            </w:pPr>
            <w:r w:rsidRPr="0004487A">
              <w:rPr>
                <w:rFonts w:cs="Arial"/>
                <w:bCs/>
                <w:sz w:val="16"/>
                <w:szCs w:val="16"/>
              </w:rPr>
              <w:t xml:space="preserve">On which page/chapter of the bid can the manufacturer datasheet be </w:t>
            </w:r>
            <w:proofErr w:type="gramStart"/>
            <w:r w:rsidRPr="0004487A">
              <w:rPr>
                <w:rFonts w:cs="Arial"/>
                <w:bCs/>
                <w:sz w:val="16"/>
                <w:szCs w:val="16"/>
              </w:rPr>
              <w:t>found ?</w:t>
            </w:r>
            <w:proofErr w:type="gramEnd"/>
          </w:p>
        </w:tc>
        <w:tc>
          <w:tcPr>
            <w:tcW w:w="594" w:type="dxa"/>
            <w:tcBorders>
              <w:top w:val="nil"/>
              <w:left w:val="nil"/>
              <w:bottom w:val="single" w:sz="4" w:space="0" w:color="auto"/>
              <w:right w:val="single" w:sz="4" w:space="0" w:color="auto"/>
            </w:tcBorders>
            <w:shd w:val="clear" w:color="auto" w:fill="auto"/>
            <w:vAlign w:val="center"/>
          </w:tcPr>
          <w:p w14:paraId="314E7ABB" w14:textId="093FAA1D" w:rsidR="0004487A" w:rsidRDefault="0004487A" w:rsidP="00E200A9">
            <w:pPr>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tcPr>
          <w:p w14:paraId="2AC71AEC" w14:textId="4CD6F2CE" w:rsidR="0004487A" w:rsidRDefault="0004487A" w:rsidP="00E200A9">
            <w:pPr>
              <w:jc w:val="center"/>
              <w:rPr>
                <w:rFonts w:cs="Arial"/>
                <w:sz w:val="16"/>
                <w:szCs w:val="16"/>
              </w:rPr>
            </w:pPr>
          </w:p>
        </w:tc>
        <w:tc>
          <w:tcPr>
            <w:tcW w:w="1138" w:type="dxa"/>
            <w:tcBorders>
              <w:top w:val="nil"/>
              <w:left w:val="nil"/>
              <w:bottom w:val="single" w:sz="4" w:space="0" w:color="auto"/>
              <w:right w:val="single" w:sz="4" w:space="0" w:color="auto"/>
            </w:tcBorders>
            <w:shd w:val="clear" w:color="auto" w:fill="auto"/>
            <w:vAlign w:val="center"/>
          </w:tcPr>
          <w:p w14:paraId="3360920C" w14:textId="21A91545" w:rsidR="0004487A" w:rsidRPr="00E11A07" w:rsidRDefault="0004487A" w:rsidP="00E200A9">
            <w:pPr>
              <w:jc w:val="center"/>
              <w:rPr>
                <w:rFonts w:cs="Arial"/>
                <w:sz w:val="16"/>
                <w:szCs w:val="16"/>
              </w:rPr>
            </w:pPr>
          </w:p>
        </w:tc>
        <w:tc>
          <w:tcPr>
            <w:tcW w:w="1133" w:type="dxa"/>
            <w:tcBorders>
              <w:top w:val="nil"/>
              <w:left w:val="nil"/>
              <w:bottom w:val="single" w:sz="4" w:space="0" w:color="auto"/>
              <w:right w:val="single" w:sz="4" w:space="0" w:color="auto"/>
            </w:tcBorders>
            <w:shd w:val="clear" w:color="auto" w:fill="auto"/>
            <w:vAlign w:val="center"/>
          </w:tcPr>
          <w:p w14:paraId="1ACFA6AF" w14:textId="26D7C570" w:rsidR="0004487A" w:rsidRPr="00E11A07" w:rsidRDefault="0004487A" w:rsidP="00E200A9">
            <w:pPr>
              <w:jc w:val="center"/>
              <w:rPr>
                <w:rFonts w:cs="Arial"/>
                <w:sz w:val="16"/>
                <w:szCs w:val="16"/>
              </w:rPr>
            </w:pPr>
          </w:p>
        </w:tc>
      </w:tr>
      <w:tr w:rsidR="0004487A" w:rsidRPr="00DE7C2B" w14:paraId="72A864D3" w14:textId="77777777" w:rsidTr="00E200A9">
        <w:trPr>
          <w:trHeight w:val="282"/>
        </w:trPr>
        <w:tc>
          <w:tcPr>
            <w:tcW w:w="1080" w:type="dxa"/>
            <w:tcBorders>
              <w:top w:val="nil"/>
              <w:left w:val="single" w:sz="4" w:space="0" w:color="auto"/>
              <w:bottom w:val="single" w:sz="4" w:space="0" w:color="auto"/>
              <w:right w:val="single" w:sz="4" w:space="0" w:color="auto"/>
            </w:tcBorders>
            <w:shd w:val="clear" w:color="auto" w:fill="C2D69B"/>
            <w:vAlign w:val="center"/>
            <w:hideMark/>
          </w:tcPr>
          <w:p w14:paraId="05CA252E" w14:textId="77777777" w:rsidR="0004487A" w:rsidRPr="00E11A07" w:rsidRDefault="0004487A" w:rsidP="00E200A9">
            <w:pPr>
              <w:jc w:val="center"/>
              <w:rPr>
                <w:rFonts w:cs="Arial"/>
                <w:b/>
                <w:bCs/>
                <w:sz w:val="16"/>
                <w:szCs w:val="16"/>
              </w:rPr>
            </w:pPr>
            <w:r w:rsidRPr="00E11A07">
              <w:rPr>
                <w:rFonts w:cs="Arial"/>
                <w:b/>
                <w:bCs/>
                <w:sz w:val="16"/>
                <w:szCs w:val="16"/>
              </w:rPr>
              <w:t>2</w:t>
            </w:r>
          </w:p>
        </w:tc>
        <w:tc>
          <w:tcPr>
            <w:tcW w:w="3308" w:type="dxa"/>
            <w:tcBorders>
              <w:top w:val="nil"/>
              <w:left w:val="nil"/>
              <w:bottom w:val="single" w:sz="4" w:space="0" w:color="auto"/>
              <w:right w:val="single" w:sz="4" w:space="0" w:color="auto"/>
            </w:tcBorders>
            <w:shd w:val="clear" w:color="auto" w:fill="C2D69B"/>
            <w:vAlign w:val="center"/>
            <w:hideMark/>
          </w:tcPr>
          <w:p w14:paraId="37010DAF" w14:textId="77777777" w:rsidR="0004487A" w:rsidRPr="00E11A07" w:rsidRDefault="0004487A" w:rsidP="00E200A9">
            <w:pPr>
              <w:rPr>
                <w:rFonts w:cs="Arial"/>
                <w:b/>
                <w:bCs/>
                <w:sz w:val="16"/>
                <w:szCs w:val="16"/>
              </w:rPr>
            </w:pPr>
            <w:r w:rsidRPr="00E11A07">
              <w:rPr>
                <w:rFonts w:cs="Arial"/>
                <w:b/>
                <w:bCs/>
                <w:sz w:val="16"/>
                <w:szCs w:val="16"/>
              </w:rPr>
              <w:t>Electrical</w:t>
            </w:r>
            <w:r>
              <w:rPr>
                <w:rFonts w:cs="Arial"/>
                <w:b/>
                <w:bCs/>
                <w:sz w:val="16"/>
                <w:szCs w:val="16"/>
              </w:rPr>
              <w:t xml:space="preserve"> (DC/AC Junction Box)</w:t>
            </w:r>
          </w:p>
        </w:tc>
        <w:tc>
          <w:tcPr>
            <w:tcW w:w="594" w:type="dxa"/>
            <w:tcBorders>
              <w:top w:val="nil"/>
              <w:left w:val="nil"/>
              <w:bottom w:val="single" w:sz="4" w:space="0" w:color="auto"/>
              <w:right w:val="single" w:sz="4" w:space="0" w:color="auto"/>
            </w:tcBorders>
            <w:shd w:val="clear" w:color="auto" w:fill="C2D69B"/>
            <w:vAlign w:val="center"/>
            <w:hideMark/>
          </w:tcPr>
          <w:p w14:paraId="3E76C05A" w14:textId="77777777" w:rsidR="0004487A" w:rsidRPr="00E11A07" w:rsidRDefault="0004487A" w:rsidP="00E200A9">
            <w:pPr>
              <w:jc w:val="center"/>
              <w:rPr>
                <w:rFonts w:cs="Arial"/>
                <w:b/>
                <w:bCs/>
                <w:sz w:val="16"/>
                <w:szCs w:val="16"/>
              </w:rPr>
            </w:pPr>
          </w:p>
        </w:tc>
        <w:tc>
          <w:tcPr>
            <w:tcW w:w="2260" w:type="dxa"/>
            <w:tcBorders>
              <w:top w:val="nil"/>
              <w:left w:val="nil"/>
              <w:bottom w:val="single" w:sz="4" w:space="0" w:color="auto"/>
              <w:right w:val="single" w:sz="4" w:space="0" w:color="auto"/>
            </w:tcBorders>
            <w:shd w:val="clear" w:color="auto" w:fill="C2D69B"/>
            <w:vAlign w:val="center"/>
            <w:hideMark/>
          </w:tcPr>
          <w:p w14:paraId="6CBE0500" w14:textId="77777777" w:rsidR="0004487A" w:rsidRPr="00CB373E" w:rsidRDefault="0004487A" w:rsidP="00E200A9">
            <w:pPr>
              <w:jc w:val="center"/>
              <w:rPr>
                <w:rFonts w:cs="Arial"/>
                <w:sz w:val="16"/>
                <w:szCs w:val="16"/>
              </w:rPr>
            </w:pPr>
          </w:p>
        </w:tc>
        <w:tc>
          <w:tcPr>
            <w:tcW w:w="1138" w:type="dxa"/>
            <w:tcBorders>
              <w:top w:val="nil"/>
              <w:left w:val="nil"/>
              <w:bottom w:val="single" w:sz="4" w:space="0" w:color="auto"/>
              <w:right w:val="single" w:sz="4" w:space="0" w:color="auto"/>
            </w:tcBorders>
            <w:shd w:val="clear" w:color="auto" w:fill="C2D69B"/>
            <w:vAlign w:val="center"/>
            <w:hideMark/>
          </w:tcPr>
          <w:p w14:paraId="50D2B5B4" w14:textId="77777777" w:rsidR="0004487A" w:rsidRPr="00E11A07" w:rsidRDefault="0004487A" w:rsidP="00E200A9">
            <w:pPr>
              <w:jc w:val="center"/>
              <w:rPr>
                <w:rFonts w:cs="Arial"/>
                <w:b/>
                <w:bCs/>
                <w:sz w:val="16"/>
                <w:szCs w:val="16"/>
              </w:rPr>
            </w:pPr>
          </w:p>
        </w:tc>
        <w:tc>
          <w:tcPr>
            <w:tcW w:w="1133" w:type="dxa"/>
            <w:tcBorders>
              <w:top w:val="nil"/>
              <w:left w:val="nil"/>
              <w:bottom w:val="single" w:sz="4" w:space="0" w:color="auto"/>
              <w:right w:val="single" w:sz="4" w:space="0" w:color="auto"/>
            </w:tcBorders>
            <w:shd w:val="clear" w:color="auto" w:fill="C2D69B"/>
            <w:vAlign w:val="center"/>
            <w:hideMark/>
          </w:tcPr>
          <w:p w14:paraId="3E919907" w14:textId="77777777" w:rsidR="0004487A" w:rsidRPr="00E11A07" w:rsidRDefault="0004487A" w:rsidP="00E200A9">
            <w:pPr>
              <w:jc w:val="center"/>
              <w:rPr>
                <w:rFonts w:cs="Arial"/>
                <w:b/>
                <w:bCs/>
                <w:sz w:val="16"/>
                <w:szCs w:val="16"/>
              </w:rPr>
            </w:pPr>
          </w:p>
        </w:tc>
      </w:tr>
      <w:tr w:rsidR="0004487A" w:rsidRPr="00DE7C2B" w14:paraId="29CD7B80" w14:textId="77777777" w:rsidTr="00E200A9">
        <w:trPr>
          <w:trHeight w:val="282"/>
        </w:trPr>
        <w:tc>
          <w:tcPr>
            <w:tcW w:w="1080" w:type="dxa"/>
            <w:tcBorders>
              <w:top w:val="nil"/>
              <w:left w:val="single" w:sz="4" w:space="0" w:color="auto"/>
              <w:bottom w:val="single" w:sz="4" w:space="0" w:color="auto"/>
              <w:right w:val="single" w:sz="4" w:space="0" w:color="auto"/>
            </w:tcBorders>
            <w:shd w:val="clear" w:color="auto" w:fill="auto"/>
            <w:vAlign w:val="center"/>
            <w:hideMark/>
          </w:tcPr>
          <w:p w14:paraId="4130F733" w14:textId="77777777" w:rsidR="0004487A" w:rsidRPr="006734D1" w:rsidRDefault="0004487A" w:rsidP="00E200A9">
            <w:pPr>
              <w:jc w:val="center"/>
              <w:rPr>
                <w:rFonts w:cs="Arial"/>
                <w:sz w:val="16"/>
                <w:szCs w:val="16"/>
              </w:rPr>
            </w:pPr>
            <w:r w:rsidRPr="006734D1">
              <w:rPr>
                <w:rFonts w:cs="Arial"/>
                <w:sz w:val="16"/>
                <w:szCs w:val="16"/>
              </w:rPr>
              <w:t>2.1</w:t>
            </w:r>
          </w:p>
        </w:tc>
        <w:tc>
          <w:tcPr>
            <w:tcW w:w="3308" w:type="dxa"/>
            <w:tcBorders>
              <w:top w:val="single" w:sz="4" w:space="0" w:color="auto"/>
              <w:left w:val="nil"/>
              <w:bottom w:val="single" w:sz="4" w:space="0" w:color="auto"/>
              <w:right w:val="single" w:sz="4" w:space="0" w:color="auto"/>
            </w:tcBorders>
            <w:shd w:val="clear" w:color="000000" w:fill="auto"/>
            <w:vAlign w:val="center"/>
            <w:hideMark/>
          </w:tcPr>
          <w:p w14:paraId="0E8845CF" w14:textId="77777777" w:rsidR="0004487A" w:rsidRPr="00A331FB" w:rsidRDefault="0004487A" w:rsidP="00E200A9">
            <w:pPr>
              <w:rPr>
                <w:rFonts w:cs="Arial"/>
                <w:sz w:val="16"/>
                <w:szCs w:val="16"/>
              </w:rPr>
            </w:pPr>
            <w:r>
              <w:rPr>
                <w:rFonts w:cs="Arial"/>
                <w:sz w:val="16"/>
                <w:szCs w:val="16"/>
              </w:rPr>
              <w:t>Number of Incomer</w:t>
            </w:r>
          </w:p>
        </w:tc>
        <w:tc>
          <w:tcPr>
            <w:tcW w:w="594" w:type="dxa"/>
            <w:tcBorders>
              <w:top w:val="single" w:sz="4" w:space="0" w:color="auto"/>
              <w:left w:val="nil"/>
              <w:bottom w:val="single" w:sz="4" w:space="0" w:color="auto"/>
              <w:right w:val="single" w:sz="4" w:space="0" w:color="auto"/>
            </w:tcBorders>
            <w:shd w:val="clear" w:color="000000" w:fill="auto"/>
            <w:vAlign w:val="center"/>
            <w:hideMark/>
          </w:tcPr>
          <w:p w14:paraId="1CEAC75B" w14:textId="77777777" w:rsidR="0004487A" w:rsidRPr="007653DB" w:rsidRDefault="0004487A" w:rsidP="00E200A9">
            <w:pPr>
              <w:jc w:val="center"/>
              <w:rPr>
                <w:rFonts w:cs="Arial"/>
                <w:sz w:val="16"/>
                <w:szCs w:val="16"/>
              </w:rPr>
            </w:pPr>
            <w:r w:rsidRPr="007653DB">
              <w:rPr>
                <w:rFonts w:cs="Arial"/>
                <w:sz w:val="16"/>
                <w:szCs w:val="16"/>
              </w:rPr>
              <w:t>No.</w:t>
            </w:r>
          </w:p>
        </w:tc>
        <w:tc>
          <w:tcPr>
            <w:tcW w:w="2260" w:type="dxa"/>
            <w:tcBorders>
              <w:top w:val="single" w:sz="4" w:space="0" w:color="auto"/>
              <w:left w:val="nil"/>
              <w:bottom w:val="single" w:sz="4" w:space="0" w:color="auto"/>
              <w:right w:val="single" w:sz="4" w:space="0" w:color="auto"/>
            </w:tcBorders>
            <w:shd w:val="clear" w:color="000000" w:fill="auto"/>
            <w:vAlign w:val="center"/>
            <w:hideMark/>
          </w:tcPr>
          <w:p w14:paraId="75EEA787" w14:textId="77777777" w:rsidR="0004487A" w:rsidRPr="007653DB" w:rsidRDefault="0004487A" w:rsidP="00E200A9">
            <w:pPr>
              <w:jc w:val="center"/>
              <w:rPr>
                <w:rFonts w:cs="Arial"/>
                <w:sz w:val="16"/>
                <w:szCs w:val="16"/>
              </w:rPr>
            </w:pPr>
            <w:r w:rsidRPr="00D916AD">
              <w:rPr>
                <w:rFonts w:cs="Arial"/>
                <w:sz w:val="16"/>
                <w:szCs w:val="16"/>
              </w:rPr>
              <w:t>According to inverter concept</w:t>
            </w:r>
          </w:p>
        </w:tc>
        <w:tc>
          <w:tcPr>
            <w:tcW w:w="1138" w:type="dxa"/>
            <w:tcBorders>
              <w:top w:val="single" w:sz="4" w:space="0" w:color="auto"/>
              <w:left w:val="nil"/>
              <w:bottom w:val="single" w:sz="4" w:space="0" w:color="auto"/>
              <w:right w:val="single" w:sz="4" w:space="0" w:color="auto"/>
            </w:tcBorders>
            <w:shd w:val="clear" w:color="000000" w:fill="auto"/>
            <w:vAlign w:val="center"/>
            <w:hideMark/>
          </w:tcPr>
          <w:p w14:paraId="5F9DCC18" w14:textId="77777777" w:rsidR="0004487A" w:rsidRPr="00E11A07" w:rsidRDefault="0004487A" w:rsidP="00E200A9">
            <w:pPr>
              <w:jc w:val="center"/>
              <w:rPr>
                <w:rFonts w:cs="Arial"/>
                <w:b/>
                <w:bCs/>
                <w:sz w:val="16"/>
                <w:szCs w:val="16"/>
              </w:rPr>
            </w:pPr>
          </w:p>
        </w:tc>
        <w:tc>
          <w:tcPr>
            <w:tcW w:w="1133" w:type="dxa"/>
            <w:tcBorders>
              <w:top w:val="single" w:sz="4" w:space="0" w:color="auto"/>
              <w:left w:val="nil"/>
              <w:bottom w:val="single" w:sz="4" w:space="0" w:color="auto"/>
              <w:right w:val="single" w:sz="4" w:space="0" w:color="auto"/>
            </w:tcBorders>
            <w:shd w:val="clear" w:color="000000" w:fill="auto"/>
            <w:vAlign w:val="center"/>
            <w:hideMark/>
          </w:tcPr>
          <w:p w14:paraId="43AB9DB2" w14:textId="77777777" w:rsidR="0004487A" w:rsidRPr="00E11A07" w:rsidRDefault="0004487A" w:rsidP="00E200A9">
            <w:pPr>
              <w:jc w:val="center"/>
              <w:rPr>
                <w:rFonts w:cs="Arial"/>
                <w:b/>
                <w:bCs/>
                <w:sz w:val="16"/>
                <w:szCs w:val="16"/>
              </w:rPr>
            </w:pPr>
          </w:p>
        </w:tc>
      </w:tr>
      <w:tr w:rsidR="0004487A" w:rsidRPr="00DE7C2B" w14:paraId="5A88B7B9" w14:textId="77777777" w:rsidTr="00E200A9">
        <w:trPr>
          <w:trHeight w:val="282"/>
        </w:trPr>
        <w:tc>
          <w:tcPr>
            <w:tcW w:w="1080" w:type="dxa"/>
            <w:tcBorders>
              <w:top w:val="nil"/>
              <w:left w:val="single" w:sz="4" w:space="0" w:color="auto"/>
              <w:bottom w:val="single" w:sz="4" w:space="0" w:color="auto"/>
              <w:right w:val="single" w:sz="4" w:space="0" w:color="auto"/>
            </w:tcBorders>
            <w:shd w:val="clear" w:color="auto" w:fill="auto"/>
            <w:vAlign w:val="center"/>
            <w:hideMark/>
          </w:tcPr>
          <w:p w14:paraId="4B079C11" w14:textId="77777777" w:rsidR="0004487A" w:rsidRPr="006734D1" w:rsidRDefault="0004487A" w:rsidP="00E200A9">
            <w:pPr>
              <w:jc w:val="center"/>
              <w:rPr>
                <w:rFonts w:cs="Arial"/>
                <w:sz w:val="16"/>
                <w:szCs w:val="16"/>
              </w:rPr>
            </w:pPr>
            <w:r w:rsidRPr="006734D1">
              <w:rPr>
                <w:rFonts w:cs="Arial"/>
                <w:sz w:val="16"/>
                <w:szCs w:val="16"/>
              </w:rPr>
              <w:t>2.2</w:t>
            </w:r>
          </w:p>
        </w:tc>
        <w:tc>
          <w:tcPr>
            <w:tcW w:w="3308" w:type="dxa"/>
            <w:tcBorders>
              <w:top w:val="single" w:sz="4" w:space="0" w:color="auto"/>
              <w:left w:val="nil"/>
              <w:bottom w:val="single" w:sz="4" w:space="0" w:color="auto"/>
              <w:right w:val="single" w:sz="4" w:space="0" w:color="auto"/>
            </w:tcBorders>
            <w:shd w:val="clear" w:color="000000" w:fill="auto"/>
            <w:vAlign w:val="center"/>
            <w:hideMark/>
          </w:tcPr>
          <w:p w14:paraId="7DFB0559" w14:textId="77777777" w:rsidR="0004487A" w:rsidRDefault="0004487A" w:rsidP="00E200A9">
            <w:pPr>
              <w:rPr>
                <w:rFonts w:cs="Arial"/>
                <w:sz w:val="16"/>
                <w:szCs w:val="16"/>
              </w:rPr>
            </w:pPr>
            <w:r>
              <w:rPr>
                <w:rFonts w:cs="Arial"/>
                <w:sz w:val="16"/>
                <w:szCs w:val="16"/>
              </w:rPr>
              <w:t>Number of Strings per Incomer</w:t>
            </w:r>
          </w:p>
        </w:tc>
        <w:tc>
          <w:tcPr>
            <w:tcW w:w="594" w:type="dxa"/>
            <w:tcBorders>
              <w:top w:val="single" w:sz="4" w:space="0" w:color="auto"/>
              <w:left w:val="nil"/>
              <w:bottom w:val="single" w:sz="4" w:space="0" w:color="auto"/>
              <w:right w:val="single" w:sz="4" w:space="0" w:color="auto"/>
            </w:tcBorders>
            <w:shd w:val="clear" w:color="000000" w:fill="auto"/>
            <w:vAlign w:val="center"/>
            <w:hideMark/>
          </w:tcPr>
          <w:p w14:paraId="22092AFC" w14:textId="77777777" w:rsidR="0004487A" w:rsidRPr="007653DB" w:rsidRDefault="0004487A" w:rsidP="00E200A9">
            <w:pPr>
              <w:jc w:val="center"/>
              <w:rPr>
                <w:rFonts w:cs="Arial"/>
                <w:sz w:val="16"/>
                <w:szCs w:val="16"/>
              </w:rPr>
            </w:pPr>
            <w:r>
              <w:rPr>
                <w:rFonts w:cs="Arial"/>
                <w:sz w:val="16"/>
                <w:szCs w:val="16"/>
              </w:rPr>
              <w:t>No.</w:t>
            </w:r>
          </w:p>
        </w:tc>
        <w:tc>
          <w:tcPr>
            <w:tcW w:w="2260" w:type="dxa"/>
            <w:tcBorders>
              <w:top w:val="single" w:sz="4" w:space="0" w:color="auto"/>
              <w:left w:val="nil"/>
              <w:bottom w:val="single" w:sz="4" w:space="0" w:color="auto"/>
              <w:right w:val="single" w:sz="4" w:space="0" w:color="auto"/>
            </w:tcBorders>
            <w:shd w:val="clear" w:color="000000" w:fill="auto"/>
            <w:vAlign w:val="center"/>
            <w:hideMark/>
          </w:tcPr>
          <w:p w14:paraId="54C2BE91" w14:textId="77777777" w:rsidR="0004487A" w:rsidRDefault="0004487A" w:rsidP="00E200A9">
            <w:pPr>
              <w:jc w:val="center"/>
              <w:rPr>
                <w:rFonts w:cs="Arial"/>
                <w:sz w:val="16"/>
                <w:szCs w:val="16"/>
              </w:rPr>
            </w:pPr>
            <w:r w:rsidRPr="00D916AD">
              <w:rPr>
                <w:rFonts w:cs="Arial"/>
                <w:sz w:val="16"/>
                <w:szCs w:val="16"/>
              </w:rPr>
              <w:t>According to inverter concept</w:t>
            </w:r>
          </w:p>
        </w:tc>
        <w:tc>
          <w:tcPr>
            <w:tcW w:w="1138" w:type="dxa"/>
            <w:tcBorders>
              <w:top w:val="single" w:sz="4" w:space="0" w:color="auto"/>
              <w:left w:val="nil"/>
              <w:bottom w:val="single" w:sz="4" w:space="0" w:color="auto"/>
              <w:right w:val="single" w:sz="4" w:space="0" w:color="auto"/>
            </w:tcBorders>
            <w:shd w:val="clear" w:color="000000" w:fill="auto"/>
            <w:vAlign w:val="center"/>
            <w:hideMark/>
          </w:tcPr>
          <w:p w14:paraId="4E15A348" w14:textId="77777777" w:rsidR="0004487A" w:rsidRPr="00E11A07" w:rsidRDefault="0004487A" w:rsidP="00E200A9">
            <w:pPr>
              <w:jc w:val="center"/>
              <w:rPr>
                <w:rFonts w:cs="Arial"/>
                <w:b/>
                <w:bCs/>
                <w:sz w:val="16"/>
                <w:szCs w:val="16"/>
              </w:rPr>
            </w:pPr>
          </w:p>
        </w:tc>
        <w:tc>
          <w:tcPr>
            <w:tcW w:w="1133" w:type="dxa"/>
            <w:tcBorders>
              <w:top w:val="single" w:sz="4" w:space="0" w:color="auto"/>
              <w:left w:val="nil"/>
              <w:bottom w:val="single" w:sz="4" w:space="0" w:color="auto"/>
              <w:right w:val="single" w:sz="4" w:space="0" w:color="auto"/>
            </w:tcBorders>
            <w:shd w:val="clear" w:color="000000" w:fill="auto"/>
            <w:vAlign w:val="center"/>
            <w:hideMark/>
          </w:tcPr>
          <w:p w14:paraId="2F25DC7F" w14:textId="77777777" w:rsidR="0004487A" w:rsidRPr="00E11A07" w:rsidRDefault="0004487A" w:rsidP="00E200A9">
            <w:pPr>
              <w:jc w:val="center"/>
              <w:rPr>
                <w:rFonts w:cs="Arial"/>
                <w:b/>
                <w:bCs/>
                <w:sz w:val="16"/>
                <w:szCs w:val="16"/>
              </w:rPr>
            </w:pPr>
          </w:p>
        </w:tc>
      </w:tr>
      <w:tr w:rsidR="0004487A" w:rsidRPr="00AD4C57" w14:paraId="70899AC0" w14:textId="77777777" w:rsidTr="00E200A9">
        <w:trPr>
          <w:trHeight w:val="282"/>
        </w:trPr>
        <w:tc>
          <w:tcPr>
            <w:tcW w:w="1080" w:type="dxa"/>
            <w:tcBorders>
              <w:top w:val="nil"/>
              <w:left w:val="single" w:sz="4" w:space="0" w:color="auto"/>
              <w:bottom w:val="single" w:sz="4" w:space="0" w:color="auto"/>
              <w:right w:val="single" w:sz="4" w:space="0" w:color="auto"/>
            </w:tcBorders>
            <w:shd w:val="clear" w:color="auto" w:fill="auto"/>
            <w:vAlign w:val="center"/>
            <w:hideMark/>
          </w:tcPr>
          <w:p w14:paraId="49FD07E7" w14:textId="77777777" w:rsidR="0004487A" w:rsidRPr="006734D1" w:rsidRDefault="0004487A" w:rsidP="00E200A9">
            <w:pPr>
              <w:jc w:val="center"/>
              <w:rPr>
                <w:rFonts w:cs="Arial"/>
                <w:sz w:val="16"/>
                <w:szCs w:val="16"/>
              </w:rPr>
            </w:pPr>
            <w:r w:rsidRPr="006734D1">
              <w:rPr>
                <w:rFonts w:cs="Arial"/>
                <w:sz w:val="16"/>
                <w:szCs w:val="16"/>
              </w:rPr>
              <w:t>2.</w:t>
            </w:r>
            <w:r>
              <w:rPr>
                <w:rFonts w:cs="Arial"/>
                <w:sz w:val="16"/>
                <w:szCs w:val="16"/>
              </w:rPr>
              <w:t>3</w:t>
            </w:r>
          </w:p>
        </w:tc>
        <w:tc>
          <w:tcPr>
            <w:tcW w:w="3308" w:type="dxa"/>
            <w:tcBorders>
              <w:top w:val="nil"/>
              <w:left w:val="nil"/>
              <w:bottom w:val="single" w:sz="4" w:space="0" w:color="auto"/>
              <w:right w:val="single" w:sz="4" w:space="0" w:color="auto"/>
            </w:tcBorders>
            <w:shd w:val="clear" w:color="auto" w:fill="auto"/>
            <w:vAlign w:val="center"/>
            <w:hideMark/>
          </w:tcPr>
          <w:p w14:paraId="0B24FEA4" w14:textId="77777777" w:rsidR="0004487A" w:rsidRPr="00E11A07" w:rsidRDefault="0004487A" w:rsidP="00E200A9">
            <w:pPr>
              <w:rPr>
                <w:rFonts w:cs="Arial"/>
                <w:sz w:val="16"/>
                <w:szCs w:val="16"/>
              </w:rPr>
            </w:pPr>
            <w:r w:rsidRPr="00174583">
              <w:rPr>
                <w:rFonts w:cs="Arial"/>
                <w:sz w:val="16"/>
                <w:szCs w:val="16"/>
              </w:rPr>
              <w:t>Maximum system voltage</w:t>
            </w:r>
          </w:p>
        </w:tc>
        <w:tc>
          <w:tcPr>
            <w:tcW w:w="594" w:type="dxa"/>
            <w:tcBorders>
              <w:top w:val="nil"/>
              <w:left w:val="nil"/>
              <w:bottom w:val="single" w:sz="4" w:space="0" w:color="auto"/>
              <w:right w:val="single" w:sz="4" w:space="0" w:color="auto"/>
            </w:tcBorders>
            <w:shd w:val="clear" w:color="auto" w:fill="auto"/>
            <w:vAlign w:val="center"/>
            <w:hideMark/>
          </w:tcPr>
          <w:p w14:paraId="25498543" w14:textId="77777777" w:rsidR="0004487A" w:rsidRPr="00E11A07" w:rsidRDefault="0004487A" w:rsidP="00E200A9">
            <w:pPr>
              <w:jc w:val="center"/>
              <w:rPr>
                <w:rFonts w:cs="Arial"/>
                <w:sz w:val="16"/>
                <w:szCs w:val="16"/>
              </w:rPr>
            </w:pPr>
            <w:r>
              <w:rPr>
                <w:rFonts w:cs="Arial"/>
                <w:sz w:val="16"/>
                <w:szCs w:val="16"/>
              </w:rPr>
              <w:t>V</w:t>
            </w:r>
          </w:p>
        </w:tc>
        <w:tc>
          <w:tcPr>
            <w:tcW w:w="2260" w:type="dxa"/>
            <w:tcBorders>
              <w:top w:val="nil"/>
              <w:left w:val="nil"/>
              <w:bottom w:val="single" w:sz="4" w:space="0" w:color="auto"/>
              <w:right w:val="single" w:sz="4" w:space="0" w:color="auto"/>
            </w:tcBorders>
            <w:shd w:val="clear" w:color="auto" w:fill="auto"/>
            <w:noWrap/>
            <w:vAlign w:val="center"/>
            <w:hideMark/>
          </w:tcPr>
          <w:p w14:paraId="108A3136" w14:textId="77777777" w:rsidR="0004487A" w:rsidRPr="00E11A07" w:rsidRDefault="0004487A" w:rsidP="00E200A9">
            <w:pPr>
              <w:jc w:val="center"/>
              <w:rPr>
                <w:rFonts w:cs="Arial"/>
                <w:sz w:val="16"/>
                <w:szCs w:val="16"/>
              </w:rPr>
            </w:pPr>
            <w:r>
              <w:rPr>
                <w:rFonts w:cs="Arial"/>
                <w:sz w:val="16"/>
                <w:szCs w:val="16"/>
              </w:rPr>
              <w:t>According to inverter concept</w:t>
            </w:r>
          </w:p>
        </w:tc>
        <w:tc>
          <w:tcPr>
            <w:tcW w:w="1138" w:type="dxa"/>
            <w:tcBorders>
              <w:top w:val="nil"/>
              <w:left w:val="nil"/>
              <w:bottom w:val="single" w:sz="4" w:space="0" w:color="auto"/>
              <w:right w:val="single" w:sz="4" w:space="0" w:color="auto"/>
            </w:tcBorders>
            <w:shd w:val="clear" w:color="auto" w:fill="auto"/>
            <w:vAlign w:val="center"/>
            <w:hideMark/>
          </w:tcPr>
          <w:p w14:paraId="208E9E3D" w14:textId="77777777" w:rsidR="0004487A" w:rsidRPr="00E11A07" w:rsidRDefault="0004487A" w:rsidP="00E200A9">
            <w:pPr>
              <w:jc w:val="center"/>
              <w:rPr>
                <w:rFonts w:cs="Arial"/>
                <w:sz w:val="16"/>
                <w:szCs w:val="16"/>
              </w:rPr>
            </w:pPr>
          </w:p>
        </w:tc>
        <w:tc>
          <w:tcPr>
            <w:tcW w:w="1133" w:type="dxa"/>
            <w:tcBorders>
              <w:top w:val="nil"/>
              <w:left w:val="nil"/>
              <w:bottom w:val="single" w:sz="4" w:space="0" w:color="auto"/>
              <w:right w:val="single" w:sz="4" w:space="0" w:color="auto"/>
            </w:tcBorders>
            <w:shd w:val="clear" w:color="auto" w:fill="auto"/>
            <w:vAlign w:val="center"/>
            <w:hideMark/>
          </w:tcPr>
          <w:p w14:paraId="1A5957CA" w14:textId="77777777" w:rsidR="0004487A" w:rsidRPr="00E11A07" w:rsidRDefault="0004487A" w:rsidP="00E200A9">
            <w:pPr>
              <w:jc w:val="center"/>
              <w:rPr>
                <w:rFonts w:cs="Arial"/>
                <w:sz w:val="16"/>
                <w:szCs w:val="16"/>
              </w:rPr>
            </w:pPr>
          </w:p>
        </w:tc>
      </w:tr>
      <w:tr w:rsidR="0004487A" w:rsidRPr="00AD4C57" w14:paraId="6BED53CF" w14:textId="77777777" w:rsidTr="00E200A9">
        <w:trPr>
          <w:trHeight w:val="282"/>
        </w:trPr>
        <w:tc>
          <w:tcPr>
            <w:tcW w:w="1080" w:type="dxa"/>
            <w:tcBorders>
              <w:top w:val="nil"/>
              <w:left w:val="single" w:sz="4" w:space="0" w:color="auto"/>
              <w:bottom w:val="single" w:sz="4" w:space="0" w:color="auto"/>
              <w:right w:val="single" w:sz="4" w:space="0" w:color="auto"/>
            </w:tcBorders>
            <w:shd w:val="clear" w:color="auto" w:fill="auto"/>
            <w:vAlign w:val="center"/>
            <w:hideMark/>
          </w:tcPr>
          <w:p w14:paraId="6A02A4B2" w14:textId="77777777" w:rsidR="0004487A" w:rsidRPr="006734D1" w:rsidRDefault="0004487A" w:rsidP="00E200A9">
            <w:pPr>
              <w:jc w:val="center"/>
              <w:rPr>
                <w:rFonts w:cs="Arial"/>
                <w:sz w:val="16"/>
                <w:szCs w:val="16"/>
              </w:rPr>
            </w:pPr>
            <w:r w:rsidRPr="006734D1">
              <w:rPr>
                <w:rFonts w:cs="Arial"/>
                <w:sz w:val="16"/>
                <w:szCs w:val="16"/>
              </w:rPr>
              <w:t>2.</w:t>
            </w:r>
            <w:r>
              <w:rPr>
                <w:rFonts w:cs="Arial"/>
                <w:sz w:val="16"/>
                <w:szCs w:val="16"/>
              </w:rPr>
              <w:t>4</w:t>
            </w:r>
          </w:p>
        </w:tc>
        <w:tc>
          <w:tcPr>
            <w:tcW w:w="3308" w:type="dxa"/>
            <w:tcBorders>
              <w:top w:val="nil"/>
              <w:left w:val="nil"/>
              <w:bottom w:val="single" w:sz="4" w:space="0" w:color="auto"/>
              <w:right w:val="single" w:sz="4" w:space="0" w:color="auto"/>
            </w:tcBorders>
            <w:shd w:val="clear" w:color="auto" w:fill="auto"/>
            <w:vAlign w:val="center"/>
            <w:hideMark/>
          </w:tcPr>
          <w:p w14:paraId="02751E8E" w14:textId="77777777" w:rsidR="0004487A" w:rsidRDefault="0004487A" w:rsidP="00E200A9">
            <w:pPr>
              <w:rPr>
                <w:rFonts w:cs="Arial"/>
                <w:sz w:val="16"/>
                <w:szCs w:val="16"/>
              </w:rPr>
            </w:pPr>
            <w:r>
              <w:rPr>
                <w:rFonts w:cs="Arial"/>
                <w:sz w:val="16"/>
                <w:szCs w:val="16"/>
              </w:rPr>
              <w:t>Max String Current</w:t>
            </w:r>
          </w:p>
        </w:tc>
        <w:tc>
          <w:tcPr>
            <w:tcW w:w="594" w:type="dxa"/>
            <w:tcBorders>
              <w:top w:val="nil"/>
              <w:left w:val="nil"/>
              <w:bottom w:val="single" w:sz="4" w:space="0" w:color="auto"/>
              <w:right w:val="single" w:sz="4" w:space="0" w:color="auto"/>
            </w:tcBorders>
            <w:shd w:val="clear" w:color="auto" w:fill="auto"/>
            <w:vAlign w:val="center"/>
            <w:hideMark/>
          </w:tcPr>
          <w:p w14:paraId="6221D18D" w14:textId="77777777" w:rsidR="0004487A" w:rsidRDefault="0004487A" w:rsidP="00E200A9">
            <w:pPr>
              <w:jc w:val="center"/>
              <w:rPr>
                <w:rFonts w:cs="Arial"/>
                <w:sz w:val="16"/>
                <w:szCs w:val="16"/>
              </w:rPr>
            </w:pPr>
            <w:r>
              <w:rPr>
                <w:rFonts w:cs="Arial"/>
                <w:sz w:val="16"/>
                <w:szCs w:val="16"/>
              </w:rPr>
              <w:t>A</w:t>
            </w:r>
          </w:p>
        </w:tc>
        <w:tc>
          <w:tcPr>
            <w:tcW w:w="2260" w:type="dxa"/>
            <w:tcBorders>
              <w:top w:val="nil"/>
              <w:left w:val="nil"/>
              <w:bottom w:val="single" w:sz="4" w:space="0" w:color="auto"/>
              <w:right w:val="single" w:sz="4" w:space="0" w:color="auto"/>
            </w:tcBorders>
            <w:shd w:val="clear" w:color="auto" w:fill="auto"/>
            <w:noWrap/>
            <w:vAlign w:val="center"/>
            <w:hideMark/>
          </w:tcPr>
          <w:p w14:paraId="4670EF42" w14:textId="77777777" w:rsidR="0004487A" w:rsidRPr="00735348" w:rsidRDefault="0004487A" w:rsidP="00E200A9">
            <w:pPr>
              <w:jc w:val="center"/>
              <w:rPr>
                <w:rFonts w:cs="Arial"/>
                <w:sz w:val="16"/>
                <w:szCs w:val="16"/>
                <w:highlight w:val="yellow"/>
              </w:rPr>
            </w:pPr>
            <w:proofErr w:type="gramStart"/>
            <w:r w:rsidRPr="00ED1FF3">
              <w:rPr>
                <w:rFonts w:cs="Arial"/>
                <w:sz w:val="16"/>
                <w:szCs w:val="16"/>
              </w:rPr>
              <w:t>According  proposed</w:t>
            </w:r>
            <w:proofErr w:type="gramEnd"/>
            <w:r w:rsidRPr="00ED1FF3">
              <w:rPr>
                <w:rFonts w:cs="Arial"/>
                <w:sz w:val="16"/>
                <w:szCs w:val="16"/>
              </w:rPr>
              <w:t xml:space="preserve"> module manufacturer and type</w:t>
            </w:r>
          </w:p>
        </w:tc>
        <w:tc>
          <w:tcPr>
            <w:tcW w:w="1138" w:type="dxa"/>
            <w:tcBorders>
              <w:top w:val="nil"/>
              <w:left w:val="nil"/>
              <w:bottom w:val="single" w:sz="4" w:space="0" w:color="auto"/>
              <w:right w:val="single" w:sz="4" w:space="0" w:color="auto"/>
            </w:tcBorders>
            <w:shd w:val="clear" w:color="auto" w:fill="auto"/>
            <w:vAlign w:val="center"/>
            <w:hideMark/>
          </w:tcPr>
          <w:p w14:paraId="75978A12" w14:textId="77777777" w:rsidR="0004487A" w:rsidRPr="00E11A07" w:rsidRDefault="0004487A" w:rsidP="00E200A9">
            <w:pPr>
              <w:jc w:val="center"/>
              <w:rPr>
                <w:rFonts w:cs="Arial"/>
                <w:sz w:val="16"/>
                <w:szCs w:val="16"/>
              </w:rPr>
            </w:pPr>
          </w:p>
        </w:tc>
        <w:tc>
          <w:tcPr>
            <w:tcW w:w="1133" w:type="dxa"/>
            <w:tcBorders>
              <w:top w:val="nil"/>
              <w:left w:val="nil"/>
              <w:bottom w:val="single" w:sz="4" w:space="0" w:color="auto"/>
              <w:right w:val="single" w:sz="4" w:space="0" w:color="auto"/>
            </w:tcBorders>
            <w:shd w:val="clear" w:color="auto" w:fill="auto"/>
            <w:vAlign w:val="center"/>
            <w:hideMark/>
          </w:tcPr>
          <w:p w14:paraId="5198BF3C" w14:textId="77777777" w:rsidR="0004487A" w:rsidRPr="00E11A07" w:rsidRDefault="0004487A" w:rsidP="00E200A9">
            <w:pPr>
              <w:jc w:val="center"/>
              <w:rPr>
                <w:rFonts w:cs="Arial"/>
                <w:sz w:val="16"/>
                <w:szCs w:val="16"/>
              </w:rPr>
            </w:pPr>
          </w:p>
        </w:tc>
      </w:tr>
      <w:tr w:rsidR="0004487A" w:rsidRPr="00AD4C57" w14:paraId="5A913FF0" w14:textId="77777777" w:rsidTr="00E200A9">
        <w:trPr>
          <w:trHeight w:val="282"/>
        </w:trPr>
        <w:tc>
          <w:tcPr>
            <w:tcW w:w="1080" w:type="dxa"/>
            <w:tcBorders>
              <w:top w:val="nil"/>
              <w:left w:val="single" w:sz="4" w:space="0" w:color="auto"/>
              <w:bottom w:val="single" w:sz="4" w:space="0" w:color="auto"/>
              <w:right w:val="single" w:sz="4" w:space="0" w:color="auto"/>
            </w:tcBorders>
            <w:shd w:val="clear" w:color="auto" w:fill="auto"/>
            <w:vAlign w:val="center"/>
            <w:hideMark/>
          </w:tcPr>
          <w:p w14:paraId="0AB52570" w14:textId="77777777" w:rsidR="0004487A" w:rsidRPr="006734D1" w:rsidRDefault="0004487A" w:rsidP="00E200A9">
            <w:pPr>
              <w:jc w:val="center"/>
              <w:rPr>
                <w:rFonts w:cs="Arial"/>
                <w:sz w:val="16"/>
                <w:szCs w:val="16"/>
              </w:rPr>
            </w:pPr>
            <w:r>
              <w:rPr>
                <w:rFonts w:cs="Arial"/>
                <w:sz w:val="16"/>
                <w:szCs w:val="16"/>
              </w:rPr>
              <w:t>2.5</w:t>
            </w:r>
          </w:p>
        </w:tc>
        <w:tc>
          <w:tcPr>
            <w:tcW w:w="3308" w:type="dxa"/>
            <w:tcBorders>
              <w:top w:val="nil"/>
              <w:left w:val="nil"/>
              <w:bottom w:val="single" w:sz="4" w:space="0" w:color="auto"/>
              <w:right w:val="single" w:sz="4" w:space="0" w:color="auto"/>
            </w:tcBorders>
            <w:shd w:val="clear" w:color="auto" w:fill="auto"/>
            <w:vAlign w:val="center"/>
            <w:hideMark/>
          </w:tcPr>
          <w:p w14:paraId="6269E91E" w14:textId="77777777" w:rsidR="0004487A" w:rsidRDefault="0004487A" w:rsidP="00E200A9">
            <w:pPr>
              <w:rPr>
                <w:rFonts w:cs="Arial"/>
                <w:sz w:val="16"/>
                <w:szCs w:val="16"/>
              </w:rPr>
            </w:pPr>
            <w:r>
              <w:rPr>
                <w:rFonts w:cs="Arial"/>
                <w:sz w:val="16"/>
                <w:szCs w:val="16"/>
              </w:rPr>
              <w:t>Number of Fuses</w:t>
            </w:r>
          </w:p>
        </w:tc>
        <w:tc>
          <w:tcPr>
            <w:tcW w:w="594" w:type="dxa"/>
            <w:tcBorders>
              <w:top w:val="nil"/>
              <w:left w:val="nil"/>
              <w:bottom w:val="single" w:sz="4" w:space="0" w:color="auto"/>
              <w:right w:val="single" w:sz="4" w:space="0" w:color="auto"/>
            </w:tcBorders>
            <w:shd w:val="clear" w:color="auto" w:fill="auto"/>
            <w:vAlign w:val="center"/>
            <w:hideMark/>
          </w:tcPr>
          <w:p w14:paraId="1420FCEB" w14:textId="77777777" w:rsidR="0004487A" w:rsidRDefault="0004487A" w:rsidP="00E200A9">
            <w:pPr>
              <w:jc w:val="center"/>
              <w:rPr>
                <w:rFonts w:cs="Arial"/>
                <w:sz w:val="16"/>
                <w:szCs w:val="16"/>
              </w:rPr>
            </w:pPr>
            <w:r>
              <w:rPr>
                <w:rFonts w:cs="Arial"/>
                <w:sz w:val="16"/>
                <w:szCs w:val="16"/>
              </w:rPr>
              <w:t>No.</w:t>
            </w:r>
          </w:p>
        </w:tc>
        <w:tc>
          <w:tcPr>
            <w:tcW w:w="2260" w:type="dxa"/>
            <w:tcBorders>
              <w:top w:val="nil"/>
              <w:left w:val="nil"/>
              <w:bottom w:val="single" w:sz="4" w:space="0" w:color="auto"/>
              <w:right w:val="single" w:sz="4" w:space="0" w:color="auto"/>
            </w:tcBorders>
            <w:shd w:val="clear" w:color="auto" w:fill="auto"/>
            <w:noWrap/>
            <w:vAlign w:val="center"/>
            <w:hideMark/>
          </w:tcPr>
          <w:p w14:paraId="50936EC1" w14:textId="77777777" w:rsidR="0004487A" w:rsidRPr="00735348" w:rsidRDefault="0004487A" w:rsidP="00E200A9">
            <w:pPr>
              <w:jc w:val="center"/>
              <w:rPr>
                <w:rFonts w:cs="Arial"/>
                <w:sz w:val="16"/>
                <w:szCs w:val="16"/>
                <w:highlight w:val="yellow"/>
              </w:rPr>
            </w:pPr>
            <w:r>
              <w:rPr>
                <w:rFonts w:cs="Arial"/>
                <w:sz w:val="16"/>
                <w:szCs w:val="16"/>
              </w:rPr>
              <w:t>Subject to number of incomers</w:t>
            </w:r>
          </w:p>
        </w:tc>
        <w:tc>
          <w:tcPr>
            <w:tcW w:w="1138" w:type="dxa"/>
            <w:tcBorders>
              <w:top w:val="nil"/>
              <w:left w:val="nil"/>
              <w:bottom w:val="single" w:sz="4" w:space="0" w:color="auto"/>
              <w:right w:val="single" w:sz="4" w:space="0" w:color="auto"/>
            </w:tcBorders>
            <w:shd w:val="clear" w:color="auto" w:fill="auto"/>
            <w:vAlign w:val="center"/>
            <w:hideMark/>
          </w:tcPr>
          <w:p w14:paraId="430CC279" w14:textId="77777777" w:rsidR="0004487A" w:rsidRPr="00E11A07" w:rsidRDefault="0004487A" w:rsidP="00E200A9">
            <w:pPr>
              <w:jc w:val="center"/>
              <w:rPr>
                <w:rFonts w:cs="Arial"/>
                <w:sz w:val="16"/>
                <w:szCs w:val="16"/>
              </w:rPr>
            </w:pPr>
          </w:p>
        </w:tc>
        <w:tc>
          <w:tcPr>
            <w:tcW w:w="1133" w:type="dxa"/>
            <w:tcBorders>
              <w:top w:val="nil"/>
              <w:left w:val="nil"/>
              <w:bottom w:val="single" w:sz="4" w:space="0" w:color="auto"/>
              <w:right w:val="single" w:sz="4" w:space="0" w:color="auto"/>
            </w:tcBorders>
            <w:shd w:val="clear" w:color="auto" w:fill="auto"/>
            <w:vAlign w:val="center"/>
            <w:hideMark/>
          </w:tcPr>
          <w:p w14:paraId="5B8D660F" w14:textId="77777777" w:rsidR="0004487A" w:rsidRPr="00E11A07" w:rsidRDefault="0004487A" w:rsidP="00E200A9">
            <w:pPr>
              <w:jc w:val="center"/>
              <w:rPr>
                <w:rFonts w:cs="Arial"/>
                <w:sz w:val="16"/>
                <w:szCs w:val="16"/>
              </w:rPr>
            </w:pPr>
          </w:p>
        </w:tc>
      </w:tr>
      <w:tr w:rsidR="0004487A" w:rsidRPr="00AD4C57" w14:paraId="0920580D" w14:textId="77777777" w:rsidTr="00E200A9">
        <w:trPr>
          <w:trHeight w:val="282"/>
        </w:trPr>
        <w:tc>
          <w:tcPr>
            <w:tcW w:w="1080" w:type="dxa"/>
            <w:tcBorders>
              <w:top w:val="nil"/>
              <w:left w:val="single" w:sz="4" w:space="0" w:color="auto"/>
              <w:bottom w:val="single" w:sz="4" w:space="0" w:color="auto"/>
              <w:right w:val="single" w:sz="4" w:space="0" w:color="auto"/>
            </w:tcBorders>
            <w:shd w:val="clear" w:color="auto" w:fill="auto"/>
            <w:vAlign w:val="center"/>
            <w:hideMark/>
          </w:tcPr>
          <w:p w14:paraId="114EC902" w14:textId="77777777" w:rsidR="0004487A" w:rsidRPr="006734D1" w:rsidRDefault="0004487A" w:rsidP="00E200A9">
            <w:pPr>
              <w:jc w:val="center"/>
              <w:rPr>
                <w:rFonts w:cs="Arial"/>
                <w:sz w:val="16"/>
                <w:szCs w:val="16"/>
              </w:rPr>
            </w:pPr>
            <w:r>
              <w:rPr>
                <w:rFonts w:cs="Arial"/>
                <w:sz w:val="16"/>
                <w:szCs w:val="16"/>
              </w:rPr>
              <w:t>2.6</w:t>
            </w:r>
          </w:p>
        </w:tc>
        <w:tc>
          <w:tcPr>
            <w:tcW w:w="3308" w:type="dxa"/>
            <w:tcBorders>
              <w:top w:val="nil"/>
              <w:left w:val="nil"/>
              <w:bottom w:val="single" w:sz="4" w:space="0" w:color="auto"/>
              <w:right w:val="single" w:sz="4" w:space="0" w:color="auto"/>
            </w:tcBorders>
            <w:shd w:val="clear" w:color="auto" w:fill="auto"/>
            <w:vAlign w:val="center"/>
            <w:hideMark/>
          </w:tcPr>
          <w:p w14:paraId="16821E02" w14:textId="77777777" w:rsidR="0004487A" w:rsidRDefault="0004487A" w:rsidP="00E200A9">
            <w:pPr>
              <w:rPr>
                <w:rFonts w:cs="Arial"/>
                <w:sz w:val="16"/>
                <w:szCs w:val="16"/>
              </w:rPr>
            </w:pPr>
            <w:r>
              <w:rPr>
                <w:rFonts w:cs="Arial"/>
                <w:sz w:val="16"/>
                <w:szCs w:val="16"/>
              </w:rPr>
              <w:t>Nominal Current String Fuse</w:t>
            </w:r>
          </w:p>
        </w:tc>
        <w:tc>
          <w:tcPr>
            <w:tcW w:w="594" w:type="dxa"/>
            <w:tcBorders>
              <w:top w:val="nil"/>
              <w:left w:val="nil"/>
              <w:bottom w:val="single" w:sz="4" w:space="0" w:color="auto"/>
              <w:right w:val="single" w:sz="4" w:space="0" w:color="auto"/>
            </w:tcBorders>
            <w:shd w:val="clear" w:color="auto" w:fill="auto"/>
            <w:vAlign w:val="center"/>
            <w:hideMark/>
          </w:tcPr>
          <w:p w14:paraId="18C5E2C2" w14:textId="77777777" w:rsidR="0004487A" w:rsidRDefault="0004487A" w:rsidP="00E200A9">
            <w:pPr>
              <w:jc w:val="center"/>
              <w:rPr>
                <w:rFonts w:cs="Arial"/>
                <w:sz w:val="16"/>
                <w:szCs w:val="16"/>
              </w:rPr>
            </w:pPr>
            <w:r>
              <w:rPr>
                <w:rFonts w:cs="Arial"/>
                <w:sz w:val="16"/>
                <w:szCs w:val="16"/>
              </w:rPr>
              <w:t>A</w:t>
            </w:r>
          </w:p>
        </w:tc>
        <w:tc>
          <w:tcPr>
            <w:tcW w:w="2260" w:type="dxa"/>
            <w:tcBorders>
              <w:top w:val="nil"/>
              <w:left w:val="nil"/>
              <w:bottom w:val="single" w:sz="4" w:space="0" w:color="auto"/>
              <w:right w:val="single" w:sz="4" w:space="0" w:color="auto"/>
            </w:tcBorders>
            <w:shd w:val="clear" w:color="auto" w:fill="auto"/>
            <w:noWrap/>
            <w:vAlign w:val="center"/>
            <w:hideMark/>
          </w:tcPr>
          <w:p w14:paraId="7A98F082" w14:textId="77777777" w:rsidR="0004487A" w:rsidRPr="00735348" w:rsidRDefault="0004487A" w:rsidP="00E200A9">
            <w:pPr>
              <w:jc w:val="center"/>
              <w:rPr>
                <w:rFonts w:cs="Arial"/>
                <w:sz w:val="16"/>
                <w:szCs w:val="16"/>
                <w:highlight w:val="yellow"/>
              </w:rPr>
            </w:pPr>
            <w:proofErr w:type="gramStart"/>
            <w:r w:rsidRPr="00ED1FF3">
              <w:rPr>
                <w:rFonts w:cs="Arial"/>
                <w:sz w:val="16"/>
                <w:szCs w:val="16"/>
              </w:rPr>
              <w:t>According  proposed</w:t>
            </w:r>
            <w:proofErr w:type="gramEnd"/>
            <w:r w:rsidRPr="00ED1FF3">
              <w:rPr>
                <w:rFonts w:cs="Arial"/>
                <w:sz w:val="16"/>
                <w:szCs w:val="16"/>
              </w:rPr>
              <w:t xml:space="preserve"> module manufacturer and type</w:t>
            </w:r>
          </w:p>
        </w:tc>
        <w:tc>
          <w:tcPr>
            <w:tcW w:w="1138" w:type="dxa"/>
            <w:tcBorders>
              <w:top w:val="nil"/>
              <w:left w:val="nil"/>
              <w:bottom w:val="single" w:sz="4" w:space="0" w:color="auto"/>
              <w:right w:val="single" w:sz="4" w:space="0" w:color="auto"/>
            </w:tcBorders>
            <w:shd w:val="clear" w:color="auto" w:fill="auto"/>
            <w:vAlign w:val="center"/>
            <w:hideMark/>
          </w:tcPr>
          <w:p w14:paraId="584FA8BB" w14:textId="77777777" w:rsidR="0004487A" w:rsidRPr="00E11A07" w:rsidRDefault="0004487A" w:rsidP="00E200A9">
            <w:pPr>
              <w:jc w:val="center"/>
              <w:rPr>
                <w:rFonts w:cs="Arial"/>
                <w:sz w:val="16"/>
                <w:szCs w:val="16"/>
              </w:rPr>
            </w:pPr>
          </w:p>
        </w:tc>
        <w:tc>
          <w:tcPr>
            <w:tcW w:w="1133" w:type="dxa"/>
            <w:tcBorders>
              <w:top w:val="nil"/>
              <w:left w:val="nil"/>
              <w:bottom w:val="single" w:sz="4" w:space="0" w:color="auto"/>
              <w:right w:val="single" w:sz="4" w:space="0" w:color="auto"/>
            </w:tcBorders>
            <w:shd w:val="clear" w:color="auto" w:fill="auto"/>
            <w:vAlign w:val="center"/>
            <w:hideMark/>
          </w:tcPr>
          <w:p w14:paraId="0308F15E" w14:textId="77777777" w:rsidR="0004487A" w:rsidRPr="00E11A07" w:rsidRDefault="0004487A" w:rsidP="00E200A9">
            <w:pPr>
              <w:jc w:val="center"/>
              <w:rPr>
                <w:rFonts w:cs="Arial"/>
                <w:sz w:val="16"/>
                <w:szCs w:val="16"/>
              </w:rPr>
            </w:pPr>
          </w:p>
        </w:tc>
      </w:tr>
      <w:tr w:rsidR="0004487A" w:rsidRPr="00AD4C57" w14:paraId="0BDC0B1D" w14:textId="77777777" w:rsidTr="00E200A9">
        <w:trPr>
          <w:trHeight w:val="282"/>
        </w:trPr>
        <w:tc>
          <w:tcPr>
            <w:tcW w:w="1080" w:type="dxa"/>
            <w:tcBorders>
              <w:top w:val="nil"/>
              <w:left w:val="single" w:sz="4" w:space="0" w:color="auto"/>
              <w:bottom w:val="single" w:sz="4" w:space="0" w:color="auto"/>
              <w:right w:val="single" w:sz="4" w:space="0" w:color="auto"/>
            </w:tcBorders>
            <w:shd w:val="clear" w:color="auto" w:fill="auto"/>
            <w:vAlign w:val="center"/>
            <w:hideMark/>
          </w:tcPr>
          <w:p w14:paraId="38DEA758" w14:textId="77777777" w:rsidR="0004487A" w:rsidRPr="00E11A07" w:rsidRDefault="0004487A" w:rsidP="00E200A9">
            <w:pPr>
              <w:jc w:val="center"/>
              <w:rPr>
                <w:rFonts w:cs="Arial"/>
                <w:sz w:val="16"/>
                <w:szCs w:val="16"/>
              </w:rPr>
            </w:pPr>
            <w:r>
              <w:rPr>
                <w:rFonts w:cs="Arial"/>
                <w:sz w:val="16"/>
                <w:szCs w:val="16"/>
              </w:rPr>
              <w:t>2.7</w:t>
            </w:r>
          </w:p>
        </w:tc>
        <w:tc>
          <w:tcPr>
            <w:tcW w:w="3308" w:type="dxa"/>
            <w:tcBorders>
              <w:top w:val="nil"/>
              <w:left w:val="nil"/>
              <w:bottom w:val="single" w:sz="4" w:space="0" w:color="auto"/>
              <w:right w:val="single" w:sz="4" w:space="0" w:color="auto"/>
            </w:tcBorders>
            <w:shd w:val="clear" w:color="auto" w:fill="auto"/>
            <w:vAlign w:val="center"/>
            <w:hideMark/>
          </w:tcPr>
          <w:p w14:paraId="50C6A36A" w14:textId="77777777" w:rsidR="0004487A" w:rsidRDefault="0004487A" w:rsidP="00E200A9">
            <w:pPr>
              <w:rPr>
                <w:rFonts w:cs="Arial"/>
                <w:sz w:val="16"/>
                <w:szCs w:val="16"/>
              </w:rPr>
            </w:pPr>
            <w:r>
              <w:rPr>
                <w:rFonts w:cs="Arial"/>
                <w:sz w:val="16"/>
                <w:szCs w:val="16"/>
              </w:rPr>
              <w:t>Communication Interface</w:t>
            </w:r>
          </w:p>
        </w:tc>
        <w:tc>
          <w:tcPr>
            <w:tcW w:w="594" w:type="dxa"/>
            <w:tcBorders>
              <w:top w:val="nil"/>
              <w:left w:val="nil"/>
              <w:bottom w:val="single" w:sz="4" w:space="0" w:color="auto"/>
              <w:right w:val="single" w:sz="4" w:space="0" w:color="auto"/>
            </w:tcBorders>
            <w:shd w:val="clear" w:color="auto" w:fill="auto"/>
            <w:vAlign w:val="center"/>
            <w:hideMark/>
          </w:tcPr>
          <w:p w14:paraId="6F77FCDC" w14:textId="77777777" w:rsidR="0004487A" w:rsidRDefault="0004487A" w:rsidP="00E200A9">
            <w:pPr>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noWrap/>
            <w:vAlign w:val="center"/>
            <w:hideMark/>
          </w:tcPr>
          <w:p w14:paraId="692C7E94" w14:textId="77777777" w:rsidR="0004487A" w:rsidRPr="00735348" w:rsidRDefault="0004487A" w:rsidP="00E200A9">
            <w:pPr>
              <w:jc w:val="center"/>
              <w:rPr>
                <w:rFonts w:cs="Arial"/>
                <w:sz w:val="16"/>
                <w:szCs w:val="16"/>
                <w:highlight w:val="yellow"/>
              </w:rPr>
            </w:pPr>
            <w:r w:rsidRPr="00ED1FF3">
              <w:rPr>
                <w:rFonts w:cs="Arial"/>
                <w:sz w:val="16"/>
                <w:szCs w:val="16"/>
              </w:rPr>
              <w:t>According to monitoring system</w:t>
            </w:r>
          </w:p>
        </w:tc>
        <w:tc>
          <w:tcPr>
            <w:tcW w:w="1138" w:type="dxa"/>
            <w:tcBorders>
              <w:top w:val="nil"/>
              <w:left w:val="nil"/>
              <w:bottom w:val="single" w:sz="4" w:space="0" w:color="auto"/>
              <w:right w:val="single" w:sz="4" w:space="0" w:color="auto"/>
            </w:tcBorders>
            <w:shd w:val="clear" w:color="auto" w:fill="auto"/>
            <w:vAlign w:val="center"/>
            <w:hideMark/>
          </w:tcPr>
          <w:p w14:paraId="6B00DAF1" w14:textId="77777777" w:rsidR="0004487A" w:rsidRPr="00E11A07" w:rsidRDefault="0004487A" w:rsidP="00E200A9">
            <w:pPr>
              <w:jc w:val="center"/>
              <w:rPr>
                <w:rFonts w:cs="Arial"/>
                <w:sz w:val="16"/>
                <w:szCs w:val="16"/>
              </w:rPr>
            </w:pPr>
          </w:p>
        </w:tc>
        <w:tc>
          <w:tcPr>
            <w:tcW w:w="1133" w:type="dxa"/>
            <w:tcBorders>
              <w:top w:val="nil"/>
              <w:left w:val="nil"/>
              <w:bottom w:val="single" w:sz="4" w:space="0" w:color="auto"/>
              <w:right w:val="single" w:sz="4" w:space="0" w:color="auto"/>
            </w:tcBorders>
            <w:shd w:val="clear" w:color="auto" w:fill="auto"/>
            <w:vAlign w:val="center"/>
            <w:hideMark/>
          </w:tcPr>
          <w:p w14:paraId="1ADC2DF7" w14:textId="77777777" w:rsidR="0004487A" w:rsidRPr="00E11A07" w:rsidRDefault="0004487A" w:rsidP="00E200A9">
            <w:pPr>
              <w:jc w:val="center"/>
              <w:rPr>
                <w:rFonts w:cs="Arial"/>
                <w:sz w:val="16"/>
                <w:szCs w:val="16"/>
              </w:rPr>
            </w:pPr>
          </w:p>
        </w:tc>
      </w:tr>
      <w:tr w:rsidR="0004487A" w:rsidRPr="00AD4C57" w14:paraId="2929F3B5" w14:textId="77777777" w:rsidTr="00E200A9">
        <w:trPr>
          <w:trHeight w:val="282"/>
        </w:trPr>
        <w:tc>
          <w:tcPr>
            <w:tcW w:w="1080" w:type="dxa"/>
            <w:tcBorders>
              <w:top w:val="nil"/>
              <w:left w:val="single" w:sz="4" w:space="0" w:color="auto"/>
              <w:bottom w:val="single" w:sz="4" w:space="0" w:color="auto"/>
              <w:right w:val="single" w:sz="4" w:space="0" w:color="auto"/>
            </w:tcBorders>
            <w:shd w:val="clear" w:color="auto" w:fill="auto"/>
            <w:vAlign w:val="center"/>
          </w:tcPr>
          <w:p w14:paraId="13A31BB9" w14:textId="77777777" w:rsidR="0004487A" w:rsidRDefault="0004487A" w:rsidP="00E200A9">
            <w:pPr>
              <w:jc w:val="center"/>
              <w:rPr>
                <w:rFonts w:cs="Arial"/>
                <w:sz w:val="16"/>
                <w:szCs w:val="16"/>
              </w:rPr>
            </w:pPr>
            <w:r>
              <w:rPr>
                <w:rFonts w:cs="Arial"/>
                <w:sz w:val="16"/>
                <w:szCs w:val="16"/>
              </w:rPr>
              <w:t>2.8</w:t>
            </w:r>
          </w:p>
        </w:tc>
        <w:tc>
          <w:tcPr>
            <w:tcW w:w="3308" w:type="dxa"/>
            <w:tcBorders>
              <w:top w:val="nil"/>
              <w:left w:val="nil"/>
              <w:bottom w:val="single" w:sz="4" w:space="0" w:color="auto"/>
              <w:right w:val="single" w:sz="4" w:space="0" w:color="auto"/>
            </w:tcBorders>
            <w:shd w:val="clear" w:color="auto" w:fill="auto"/>
            <w:vAlign w:val="center"/>
          </w:tcPr>
          <w:p w14:paraId="736B46EB" w14:textId="77777777" w:rsidR="0004487A" w:rsidRDefault="0004487A" w:rsidP="00E200A9">
            <w:pPr>
              <w:rPr>
                <w:rFonts w:cs="Arial"/>
                <w:sz w:val="16"/>
                <w:szCs w:val="16"/>
              </w:rPr>
            </w:pPr>
            <w:r>
              <w:rPr>
                <w:rFonts w:cs="Arial"/>
                <w:sz w:val="16"/>
                <w:szCs w:val="16"/>
              </w:rPr>
              <w:t>Surge arrester</w:t>
            </w:r>
          </w:p>
        </w:tc>
        <w:tc>
          <w:tcPr>
            <w:tcW w:w="594" w:type="dxa"/>
            <w:tcBorders>
              <w:top w:val="nil"/>
              <w:left w:val="nil"/>
              <w:bottom w:val="single" w:sz="4" w:space="0" w:color="auto"/>
              <w:right w:val="single" w:sz="4" w:space="0" w:color="auto"/>
            </w:tcBorders>
            <w:shd w:val="clear" w:color="auto" w:fill="auto"/>
            <w:vAlign w:val="center"/>
          </w:tcPr>
          <w:p w14:paraId="758CA6D8" w14:textId="77777777" w:rsidR="0004487A" w:rsidRDefault="0004487A" w:rsidP="00E200A9">
            <w:pPr>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noWrap/>
            <w:vAlign w:val="center"/>
          </w:tcPr>
          <w:p w14:paraId="2FE9A7E1" w14:textId="77777777" w:rsidR="0004487A" w:rsidRDefault="0004487A" w:rsidP="00E200A9">
            <w:pPr>
              <w:jc w:val="center"/>
              <w:rPr>
                <w:rFonts w:cs="Arial"/>
                <w:sz w:val="16"/>
                <w:szCs w:val="16"/>
              </w:rPr>
            </w:pPr>
            <w:r>
              <w:rPr>
                <w:rFonts w:cs="Arial"/>
                <w:sz w:val="16"/>
                <w:szCs w:val="16"/>
              </w:rPr>
              <w:t>Compliant with voltage (DC or AC).</w:t>
            </w:r>
          </w:p>
          <w:p w14:paraId="31DA1C82" w14:textId="77777777" w:rsidR="0004487A" w:rsidRPr="00ED1FF3" w:rsidRDefault="0004487A" w:rsidP="00E200A9">
            <w:pPr>
              <w:jc w:val="center"/>
              <w:rPr>
                <w:rFonts w:cs="Arial"/>
                <w:sz w:val="16"/>
                <w:szCs w:val="16"/>
              </w:rPr>
            </w:pPr>
            <w:r>
              <w:rPr>
                <w:rFonts w:cs="Arial"/>
                <w:sz w:val="16"/>
                <w:szCs w:val="16"/>
              </w:rPr>
              <w:t>For DC junction box, PV specific surge arrester type 2 mandatory</w:t>
            </w:r>
          </w:p>
        </w:tc>
        <w:tc>
          <w:tcPr>
            <w:tcW w:w="1138" w:type="dxa"/>
            <w:tcBorders>
              <w:top w:val="nil"/>
              <w:left w:val="nil"/>
              <w:bottom w:val="single" w:sz="4" w:space="0" w:color="auto"/>
              <w:right w:val="single" w:sz="4" w:space="0" w:color="auto"/>
            </w:tcBorders>
            <w:shd w:val="clear" w:color="auto" w:fill="auto"/>
            <w:vAlign w:val="center"/>
          </w:tcPr>
          <w:p w14:paraId="178482CB" w14:textId="77777777" w:rsidR="0004487A" w:rsidRPr="00E11A07" w:rsidRDefault="0004487A" w:rsidP="00E200A9">
            <w:pPr>
              <w:jc w:val="center"/>
              <w:rPr>
                <w:rFonts w:cs="Arial"/>
                <w:sz w:val="16"/>
                <w:szCs w:val="16"/>
              </w:rPr>
            </w:pPr>
          </w:p>
        </w:tc>
        <w:tc>
          <w:tcPr>
            <w:tcW w:w="1133" w:type="dxa"/>
            <w:tcBorders>
              <w:top w:val="nil"/>
              <w:left w:val="nil"/>
              <w:bottom w:val="single" w:sz="4" w:space="0" w:color="auto"/>
              <w:right w:val="single" w:sz="4" w:space="0" w:color="auto"/>
            </w:tcBorders>
            <w:shd w:val="clear" w:color="auto" w:fill="auto"/>
            <w:vAlign w:val="center"/>
          </w:tcPr>
          <w:p w14:paraId="519A57DF" w14:textId="77777777" w:rsidR="0004487A" w:rsidRPr="00E11A07" w:rsidRDefault="0004487A" w:rsidP="00E200A9">
            <w:pPr>
              <w:jc w:val="center"/>
              <w:rPr>
                <w:rFonts w:cs="Arial"/>
                <w:sz w:val="16"/>
                <w:szCs w:val="16"/>
              </w:rPr>
            </w:pPr>
          </w:p>
        </w:tc>
      </w:tr>
      <w:tr w:rsidR="0004487A" w:rsidRPr="00AD4C57" w14:paraId="22408B02" w14:textId="77777777" w:rsidTr="00E200A9">
        <w:trPr>
          <w:trHeight w:val="282"/>
        </w:trPr>
        <w:tc>
          <w:tcPr>
            <w:tcW w:w="1080" w:type="dxa"/>
            <w:tcBorders>
              <w:top w:val="single" w:sz="4" w:space="0" w:color="auto"/>
              <w:left w:val="single" w:sz="4" w:space="0" w:color="auto"/>
              <w:bottom w:val="single" w:sz="4" w:space="0" w:color="auto"/>
              <w:right w:val="single" w:sz="4" w:space="0" w:color="auto"/>
            </w:tcBorders>
            <w:shd w:val="clear" w:color="auto" w:fill="C2D69B"/>
            <w:vAlign w:val="center"/>
            <w:hideMark/>
          </w:tcPr>
          <w:p w14:paraId="49773D98" w14:textId="77777777" w:rsidR="0004487A" w:rsidRPr="00A54439" w:rsidRDefault="0004487A" w:rsidP="00E200A9">
            <w:pPr>
              <w:spacing w:after="120" w:line="320" w:lineRule="atLeast"/>
              <w:jc w:val="center"/>
              <w:rPr>
                <w:rFonts w:cs="Arial"/>
                <w:b/>
                <w:bCs/>
                <w:sz w:val="16"/>
                <w:szCs w:val="16"/>
              </w:rPr>
            </w:pPr>
            <w:r>
              <w:rPr>
                <w:rFonts w:cs="Arial"/>
                <w:b/>
                <w:bCs/>
                <w:sz w:val="16"/>
                <w:szCs w:val="16"/>
              </w:rPr>
              <w:t>3</w:t>
            </w:r>
          </w:p>
        </w:tc>
        <w:tc>
          <w:tcPr>
            <w:tcW w:w="3308" w:type="dxa"/>
            <w:tcBorders>
              <w:top w:val="single" w:sz="4" w:space="0" w:color="auto"/>
              <w:left w:val="nil"/>
              <w:bottom w:val="single" w:sz="4" w:space="0" w:color="auto"/>
              <w:right w:val="single" w:sz="4" w:space="0" w:color="auto"/>
            </w:tcBorders>
            <w:shd w:val="clear" w:color="auto" w:fill="C2D69B"/>
            <w:vAlign w:val="center"/>
            <w:hideMark/>
          </w:tcPr>
          <w:p w14:paraId="7E82DE0F" w14:textId="77777777" w:rsidR="0004487A" w:rsidRPr="00A54439" w:rsidRDefault="0004487A" w:rsidP="00E200A9">
            <w:pPr>
              <w:spacing w:after="120" w:line="320" w:lineRule="atLeast"/>
              <w:jc w:val="both"/>
              <w:rPr>
                <w:rFonts w:cs="Arial"/>
                <w:b/>
                <w:bCs/>
                <w:sz w:val="16"/>
                <w:szCs w:val="16"/>
              </w:rPr>
            </w:pPr>
            <w:r w:rsidRPr="00E11A07">
              <w:rPr>
                <w:rFonts w:cs="Arial"/>
                <w:b/>
                <w:bCs/>
                <w:sz w:val="16"/>
                <w:szCs w:val="16"/>
              </w:rPr>
              <w:t>Electrical</w:t>
            </w:r>
            <w:r>
              <w:rPr>
                <w:rFonts w:cs="Arial"/>
                <w:b/>
                <w:bCs/>
                <w:sz w:val="16"/>
                <w:szCs w:val="16"/>
              </w:rPr>
              <w:t xml:space="preserve"> (DC/AC Distribution Box)</w:t>
            </w:r>
          </w:p>
        </w:tc>
        <w:tc>
          <w:tcPr>
            <w:tcW w:w="594" w:type="dxa"/>
            <w:tcBorders>
              <w:top w:val="single" w:sz="4" w:space="0" w:color="auto"/>
              <w:left w:val="nil"/>
              <w:bottom w:val="single" w:sz="4" w:space="0" w:color="auto"/>
              <w:right w:val="single" w:sz="4" w:space="0" w:color="auto"/>
            </w:tcBorders>
            <w:shd w:val="clear" w:color="auto" w:fill="C2D69B"/>
            <w:vAlign w:val="center"/>
            <w:hideMark/>
          </w:tcPr>
          <w:p w14:paraId="7D8DF096" w14:textId="77777777" w:rsidR="0004487A" w:rsidRPr="00A54439" w:rsidRDefault="0004487A" w:rsidP="00E200A9">
            <w:pPr>
              <w:jc w:val="center"/>
              <w:rPr>
                <w:rFonts w:cs="Arial"/>
                <w:b/>
                <w:bCs/>
                <w:sz w:val="16"/>
                <w:szCs w:val="16"/>
              </w:rPr>
            </w:pPr>
          </w:p>
        </w:tc>
        <w:tc>
          <w:tcPr>
            <w:tcW w:w="2260" w:type="dxa"/>
            <w:tcBorders>
              <w:top w:val="single" w:sz="4" w:space="0" w:color="auto"/>
              <w:left w:val="nil"/>
              <w:bottom w:val="single" w:sz="4" w:space="0" w:color="auto"/>
              <w:right w:val="single" w:sz="4" w:space="0" w:color="auto"/>
            </w:tcBorders>
            <w:shd w:val="clear" w:color="auto" w:fill="C2D69B"/>
            <w:noWrap/>
            <w:vAlign w:val="center"/>
            <w:hideMark/>
          </w:tcPr>
          <w:p w14:paraId="4953B688" w14:textId="77777777" w:rsidR="0004487A" w:rsidRPr="00A54439" w:rsidRDefault="0004487A" w:rsidP="00E200A9">
            <w:pPr>
              <w:jc w:val="center"/>
              <w:rPr>
                <w:rFonts w:cs="Arial"/>
                <w:b/>
                <w:bCs/>
                <w:sz w:val="16"/>
                <w:szCs w:val="16"/>
              </w:rPr>
            </w:pPr>
          </w:p>
        </w:tc>
        <w:tc>
          <w:tcPr>
            <w:tcW w:w="1138" w:type="dxa"/>
            <w:tcBorders>
              <w:top w:val="nil"/>
              <w:left w:val="nil"/>
              <w:bottom w:val="single" w:sz="4" w:space="0" w:color="auto"/>
              <w:right w:val="single" w:sz="4" w:space="0" w:color="auto"/>
            </w:tcBorders>
            <w:shd w:val="clear" w:color="auto" w:fill="C2D69B"/>
            <w:vAlign w:val="center"/>
            <w:hideMark/>
          </w:tcPr>
          <w:p w14:paraId="2B8E6BFB" w14:textId="77777777" w:rsidR="0004487A" w:rsidRPr="00A54439" w:rsidRDefault="0004487A" w:rsidP="00E200A9">
            <w:pPr>
              <w:jc w:val="center"/>
              <w:rPr>
                <w:rFonts w:cs="Arial"/>
                <w:b/>
                <w:bCs/>
                <w:sz w:val="16"/>
                <w:szCs w:val="16"/>
              </w:rPr>
            </w:pPr>
          </w:p>
        </w:tc>
        <w:tc>
          <w:tcPr>
            <w:tcW w:w="1133" w:type="dxa"/>
            <w:tcBorders>
              <w:top w:val="nil"/>
              <w:left w:val="nil"/>
              <w:bottom w:val="single" w:sz="4" w:space="0" w:color="auto"/>
              <w:right w:val="single" w:sz="4" w:space="0" w:color="auto"/>
            </w:tcBorders>
            <w:shd w:val="clear" w:color="auto" w:fill="C2D69B"/>
            <w:vAlign w:val="center"/>
            <w:hideMark/>
          </w:tcPr>
          <w:p w14:paraId="11D1373B" w14:textId="77777777" w:rsidR="0004487A" w:rsidRPr="00A54439" w:rsidRDefault="0004487A" w:rsidP="00E200A9">
            <w:pPr>
              <w:jc w:val="center"/>
              <w:rPr>
                <w:rFonts w:cs="Arial"/>
                <w:b/>
                <w:bCs/>
                <w:sz w:val="16"/>
                <w:szCs w:val="16"/>
              </w:rPr>
            </w:pPr>
          </w:p>
        </w:tc>
      </w:tr>
      <w:tr w:rsidR="0004487A" w:rsidRPr="00AD4C57" w14:paraId="4837FF4A" w14:textId="77777777" w:rsidTr="00E200A9">
        <w:trPr>
          <w:trHeight w:val="282"/>
        </w:trPr>
        <w:tc>
          <w:tcPr>
            <w:tcW w:w="10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1218486" w14:textId="77777777" w:rsidR="0004487A" w:rsidRDefault="0004487A" w:rsidP="00E200A9">
            <w:pPr>
              <w:jc w:val="center"/>
              <w:rPr>
                <w:rFonts w:cs="Arial"/>
                <w:sz w:val="16"/>
                <w:szCs w:val="16"/>
              </w:rPr>
            </w:pPr>
            <w:r>
              <w:rPr>
                <w:rFonts w:cs="Arial"/>
                <w:sz w:val="16"/>
                <w:szCs w:val="16"/>
              </w:rPr>
              <w:t>3</w:t>
            </w:r>
            <w:r w:rsidRPr="006734D1">
              <w:rPr>
                <w:rFonts w:cs="Arial"/>
                <w:sz w:val="16"/>
                <w:szCs w:val="16"/>
              </w:rPr>
              <w:t>.1</w:t>
            </w:r>
          </w:p>
        </w:tc>
        <w:tc>
          <w:tcPr>
            <w:tcW w:w="3308" w:type="dxa"/>
            <w:tcBorders>
              <w:top w:val="single" w:sz="4" w:space="0" w:color="auto"/>
              <w:left w:val="nil"/>
              <w:bottom w:val="single" w:sz="4" w:space="0" w:color="auto"/>
              <w:right w:val="single" w:sz="4" w:space="0" w:color="auto"/>
            </w:tcBorders>
            <w:shd w:val="clear" w:color="auto" w:fill="auto"/>
            <w:vAlign w:val="center"/>
            <w:hideMark/>
          </w:tcPr>
          <w:p w14:paraId="1DE5D662" w14:textId="77777777" w:rsidR="0004487A" w:rsidRDefault="0004487A" w:rsidP="00E200A9">
            <w:pPr>
              <w:rPr>
                <w:rFonts w:cs="Arial"/>
                <w:sz w:val="16"/>
                <w:szCs w:val="16"/>
              </w:rPr>
            </w:pPr>
            <w:r>
              <w:rPr>
                <w:rFonts w:cs="Arial"/>
                <w:sz w:val="16"/>
                <w:szCs w:val="16"/>
              </w:rPr>
              <w:t>Number of Incomer</w:t>
            </w:r>
          </w:p>
        </w:tc>
        <w:tc>
          <w:tcPr>
            <w:tcW w:w="594" w:type="dxa"/>
            <w:tcBorders>
              <w:top w:val="single" w:sz="4" w:space="0" w:color="auto"/>
              <w:left w:val="nil"/>
              <w:bottom w:val="single" w:sz="4" w:space="0" w:color="auto"/>
              <w:right w:val="single" w:sz="4" w:space="0" w:color="auto"/>
            </w:tcBorders>
            <w:shd w:val="clear" w:color="auto" w:fill="auto"/>
            <w:vAlign w:val="center"/>
            <w:hideMark/>
          </w:tcPr>
          <w:p w14:paraId="155E2EF1" w14:textId="77777777" w:rsidR="0004487A" w:rsidRDefault="0004487A" w:rsidP="00E200A9">
            <w:pPr>
              <w:jc w:val="center"/>
              <w:rPr>
                <w:rFonts w:cs="Arial"/>
                <w:sz w:val="16"/>
                <w:szCs w:val="16"/>
              </w:rPr>
            </w:pPr>
            <w:r w:rsidRPr="007653DB">
              <w:rPr>
                <w:rFonts w:cs="Arial"/>
                <w:sz w:val="16"/>
                <w:szCs w:val="16"/>
              </w:rPr>
              <w:t>No.</w:t>
            </w:r>
          </w:p>
        </w:tc>
        <w:tc>
          <w:tcPr>
            <w:tcW w:w="2260" w:type="dxa"/>
            <w:tcBorders>
              <w:top w:val="single" w:sz="4" w:space="0" w:color="auto"/>
              <w:left w:val="nil"/>
              <w:bottom w:val="single" w:sz="4" w:space="0" w:color="auto"/>
              <w:right w:val="single" w:sz="4" w:space="0" w:color="auto"/>
            </w:tcBorders>
            <w:shd w:val="clear" w:color="auto" w:fill="auto"/>
            <w:noWrap/>
            <w:vAlign w:val="center"/>
            <w:hideMark/>
          </w:tcPr>
          <w:p w14:paraId="593B9603" w14:textId="77777777" w:rsidR="0004487A" w:rsidRPr="00ED1FF3" w:rsidRDefault="0004487A" w:rsidP="00E200A9">
            <w:pPr>
              <w:jc w:val="center"/>
              <w:rPr>
                <w:rFonts w:cs="Arial"/>
                <w:sz w:val="16"/>
                <w:szCs w:val="16"/>
              </w:rPr>
            </w:pPr>
            <w:r w:rsidRPr="00D916AD">
              <w:rPr>
                <w:rFonts w:cs="Arial"/>
                <w:sz w:val="16"/>
                <w:szCs w:val="16"/>
              </w:rPr>
              <w:t>According to inverter concept</w:t>
            </w:r>
          </w:p>
        </w:tc>
        <w:tc>
          <w:tcPr>
            <w:tcW w:w="1138" w:type="dxa"/>
            <w:tcBorders>
              <w:top w:val="nil"/>
              <w:left w:val="nil"/>
              <w:bottom w:val="single" w:sz="4" w:space="0" w:color="auto"/>
              <w:right w:val="single" w:sz="4" w:space="0" w:color="auto"/>
            </w:tcBorders>
            <w:shd w:val="clear" w:color="auto" w:fill="auto"/>
            <w:vAlign w:val="center"/>
            <w:hideMark/>
          </w:tcPr>
          <w:p w14:paraId="5DF6CF59" w14:textId="77777777" w:rsidR="0004487A" w:rsidRPr="00E11A07" w:rsidRDefault="0004487A" w:rsidP="00E200A9">
            <w:pPr>
              <w:jc w:val="center"/>
              <w:rPr>
                <w:rFonts w:cs="Arial"/>
                <w:sz w:val="16"/>
                <w:szCs w:val="16"/>
              </w:rPr>
            </w:pPr>
          </w:p>
        </w:tc>
        <w:tc>
          <w:tcPr>
            <w:tcW w:w="1133" w:type="dxa"/>
            <w:tcBorders>
              <w:top w:val="nil"/>
              <w:left w:val="nil"/>
              <w:bottom w:val="single" w:sz="4" w:space="0" w:color="auto"/>
              <w:right w:val="single" w:sz="4" w:space="0" w:color="auto"/>
            </w:tcBorders>
            <w:shd w:val="clear" w:color="auto" w:fill="auto"/>
            <w:vAlign w:val="center"/>
            <w:hideMark/>
          </w:tcPr>
          <w:p w14:paraId="607D7680" w14:textId="77777777" w:rsidR="0004487A" w:rsidRPr="00E11A07" w:rsidRDefault="0004487A" w:rsidP="00E200A9">
            <w:pPr>
              <w:jc w:val="center"/>
              <w:rPr>
                <w:rFonts w:cs="Arial"/>
                <w:sz w:val="16"/>
                <w:szCs w:val="16"/>
              </w:rPr>
            </w:pPr>
          </w:p>
        </w:tc>
      </w:tr>
      <w:tr w:rsidR="0004487A" w:rsidRPr="00AD4C57" w14:paraId="447EDAF0" w14:textId="77777777" w:rsidTr="00E200A9">
        <w:trPr>
          <w:trHeight w:val="282"/>
        </w:trPr>
        <w:tc>
          <w:tcPr>
            <w:tcW w:w="10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7499E37" w14:textId="77777777" w:rsidR="0004487A" w:rsidRDefault="0004487A" w:rsidP="00E200A9">
            <w:pPr>
              <w:jc w:val="center"/>
              <w:rPr>
                <w:rFonts w:cs="Arial"/>
                <w:sz w:val="16"/>
                <w:szCs w:val="16"/>
              </w:rPr>
            </w:pPr>
            <w:r>
              <w:rPr>
                <w:rFonts w:cs="Arial"/>
                <w:sz w:val="16"/>
                <w:szCs w:val="16"/>
              </w:rPr>
              <w:t>3</w:t>
            </w:r>
            <w:r w:rsidRPr="006734D1">
              <w:rPr>
                <w:rFonts w:cs="Arial"/>
                <w:sz w:val="16"/>
                <w:szCs w:val="16"/>
              </w:rPr>
              <w:t>.</w:t>
            </w:r>
            <w:r>
              <w:rPr>
                <w:rFonts w:cs="Arial"/>
                <w:sz w:val="16"/>
                <w:szCs w:val="16"/>
              </w:rPr>
              <w:t>2</w:t>
            </w:r>
          </w:p>
        </w:tc>
        <w:tc>
          <w:tcPr>
            <w:tcW w:w="3308" w:type="dxa"/>
            <w:tcBorders>
              <w:top w:val="single" w:sz="4" w:space="0" w:color="auto"/>
              <w:left w:val="nil"/>
              <w:bottom w:val="single" w:sz="4" w:space="0" w:color="auto"/>
              <w:right w:val="single" w:sz="4" w:space="0" w:color="auto"/>
            </w:tcBorders>
            <w:shd w:val="clear" w:color="auto" w:fill="auto"/>
            <w:vAlign w:val="center"/>
            <w:hideMark/>
          </w:tcPr>
          <w:p w14:paraId="4E475FC6" w14:textId="77777777" w:rsidR="0004487A" w:rsidRDefault="0004487A" w:rsidP="00E200A9">
            <w:pPr>
              <w:rPr>
                <w:rFonts w:cs="Arial"/>
                <w:sz w:val="16"/>
                <w:szCs w:val="16"/>
              </w:rPr>
            </w:pPr>
            <w:r w:rsidRPr="00174583">
              <w:rPr>
                <w:rFonts w:cs="Arial"/>
                <w:sz w:val="16"/>
                <w:szCs w:val="16"/>
              </w:rPr>
              <w:t>Maximum system voltage</w:t>
            </w:r>
          </w:p>
        </w:tc>
        <w:tc>
          <w:tcPr>
            <w:tcW w:w="594" w:type="dxa"/>
            <w:tcBorders>
              <w:top w:val="single" w:sz="4" w:space="0" w:color="auto"/>
              <w:left w:val="nil"/>
              <w:bottom w:val="single" w:sz="4" w:space="0" w:color="auto"/>
              <w:right w:val="single" w:sz="4" w:space="0" w:color="auto"/>
            </w:tcBorders>
            <w:shd w:val="clear" w:color="auto" w:fill="auto"/>
            <w:vAlign w:val="center"/>
            <w:hideMark/>
          </w:tcPr>
          <w:p w14:paraId="233206D3" w14:textId="77777777" w:rsidR="0004487A" w:rsidRDefault="0004487A" w:rsidP="00E200A9">
            <w:pPr>
              <w:jc w:val="center"/>
              <w:rPr>
                <w:rFonts w:cs="Arial"/>
                <w:sz w:val="16"/>
                <w:szCs w:val="16"/>
              </w:rPr>
            </w:pPr>
            <w:r>
              <w:rPr>
                <w:rFonts w:cs="Arial"/>
                <w:sz w:val="16"/>
                <w:szCs w:val="16"/>
              </w:rPr>
              <w:t>V</w:t>
            </w:r>
          </w:p>
        </w:tc>
        <w:tc>
          <w:tcPr>
            <w:tcW w:w="2260" w:type="dxa"/>
            <w:tcBorders>
              <w:top w:val="single" w:sz="4" w:space="0" w:color="auto"/>
              <w:left w:val="nil"/>
              <w:bottom w:val="single" w:sz="4" w:space="0" w:color="auto"/>
              <w:right w:val="single" w:sz="4" w:space="0" w:color="auto"/>
            </w:tcBorders>
            <w:shd w:val="clear" w:color="auto" w:fill="auto"/>
            <w:noWrap/>
            <w:vAlign w:val="center"/>
            <w:hideMark/>
          </w:tcPr>
          <w:p w14:paraId="513C829A" w14:textId="77777777" w:rsidR="0004487A" w:rsidRPr="00ED1FF3" w:rsidRDefault="0004487A" w:rsidP="00E200A9">
            <w:pPr>
              <w:jc w:val="center"/>
              <w:rPr>
                <w:rFonts w:cs="Arial"/>
                <w:sz w:val="16"/>
                <w:szCs w:val="16"/>
              </w:rPr>
            </w:pPr>
            <w:r>
              <w:rPr>
                <w:rFonts w:cs="Arial"/>
                <w:sz w:val="16"/>
                <w:szCs w:val="16"/>
              </w:rPr>
              <w:t>According to inverter concept</w:t>
            </w:r>
          </w:p>
        </w:tc>
        <w:tc>
          <w:tcPr>
            <w:tcW w:w="1138" w:type="dxa"/>
            <w:tcBorders>
              <w:top w:val="nil"/>
              <w:left w:val="nil"/>
              <w:bottom w:val="single" w:sz="4" w:space="0" w:color="auto"/>
              <w:right w:val="single" w:sz="4" w:space="0" w:color="auto"/>
            </w:tcBorders>
            <w:shd w:val="clear" w:color="auto" w:fill="auto"/>
            <w:vAlign w:val="center"/>
            <w:hideMark/>
          </w:tcPr>
          <w:p w14:paraId="196B1F65" w14:textId="77777777" w:rsidR="0004487A" w:rsidRPr="00E11A07" w:rsidRDefault="0004487A" w:rsidP="00E200A9">
            <w:pPr>
              <w:jc w:val="center"/>
              <w:rPr>
                <w:rFonts w:cs="Arial"/>
                <w:sz w:val="16"/>
                <w:szCs w:val="16"/>
              </w:rPr>
            </w:pPr>
          </w:p>
        </w:tc>
        <w:tc>
          <w:tcPr>
            <w:tcW w:w="1133" w:type="dxa"/>
            <w:tcBorders>
              <w:top w:val="nil"/>
              <w:left w:val="nil"/>
              <w:bottom w:val="single" w:sz="4" w:space="0" w:color="auto"/>
              <w:right w:val="single" w:sz="4" w:space="0" w:color="auto"/>
            </w:tcBorders>
            <w:shd w:val="clear" w:color="auto" w:fill="auto"/>
            <w:vAlign w:val="center"/>
            <w:hideMark/>
          </w:tcPr>
          <w:p w14:paraId="3DA02A2D" w14:textId="77777777" w:rsidR="0004487A" w:rsidRPr="00E11A07" w:rsidRDefault="0004487A" w:rsidP="00E200A9">
            <w:pPr>
              <w:jc w:val="center"/>
              <w:rPr>
                <w:rFonts w:cs="Arial"/>
                <w:sz w:val="16"/>
                <w:szCs w:val="16"/>
              </w:rPr>
            </w:pPr>
          </w:p>
        </w:tc>
      </w:tr>
      <w:tr w:rsidR="0004487A" w:rsidRPr="00AD4C57" w14:paraId="42900E77" w14:textId="77777777" w:rsidTr="00E200A9">
        <w:trPr>
          <w:trHeight w:val="282"/>
        </w:trPr>
        <w:tc>
          <w:tcPr>
            <w:tcW w:w="10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1A1F3D1" w14:textId="77777777" w:rsidR="0004487A" w:rsidRDefault="0004487A" w:rsidP="00E200A9">
            <w:pPr>
              <w:jc w:val="center"/>
              <w:rPr>
                <w:rFonts w:cs="Arial"/>
                <w:sz w:val="16"/>
                <w:szCs w:val="16"/>
              </w:rPr>
            </w:pPr>
            <w:r>
              <w:rPr>
                <w:rFonts w:cs="Arial"/>
                <w:sz w:val="16"/>
                <w:szCs w:val="16"/>
              </w:rPr>
              <w:t>3</w:t>
            </w:r>
            <w:r w:rsidRPr="006734D1">
              <w:rPr>
                <w:rFonts w:cs="Arial"/>
                <w:sz w:val="16"/>
                <w:szCs w:val="16"/>
              </w:rPr>
              <w:t>.</w:t>
            </w:r>
            <w:r>
              <w:rPr>
                <w:rFonts w:cs="Arial"/>
                <w:sz w:val="16"/>
                <w:szCs w:val="16"/>
              </w:rPr>
              <w:t>3</w:t>
            </w:r>
          </w:p>
        </w:tc>
        <w:tc>
          <w:tcPr>
            <w:tcW w:w="3308" w:type="dxa"/>
            <w:tcBorders>
              <w:top w:val="single" w:sz="4" w:space="0" w:color="auto"/>
              <w:left w:val="nil"/>
              <w:bottom w:val="single" w:sz="4" w:space="0" w:color="auto"/>
              <w:right w:val="single" w:sz="4" w:space="0" w:color="auto"/>
            </w:tcBorders>
            <w:shd w:val="clear" w:color="auto" w:fill="auto"/>
            <w:vAlign w:val="center"/>
            <w:hideMark/>
          </w:tcPr>
          <w:p w14:paraId="4D136F78" w14:textId="77777777" w:rsidR="0004487A" w:rsidRDefault="0004487A" w:rsidP="00E200A9">
            <w:pPr>
              <w:rPr>
                <w:rFonts w:cs="Arial"/>
                <w:sz w:val="16"/>
                <w:szCs w:val="16"/>
              </w:rPr>
            </w:pPr>
            <w:r>
              <w:rPr>
                <w:rFonts w:cs="Arial"/>
                <w:sz w:val="16"/>
                <w:szCs w:val="16"/>
              </w:rPr>
              <w:t>Max Current</w:t>
            </w:r>
          </w:p>
        </w:tc>
        <w:tc>
          <w:tcPr>
            <w:tcW w:w="594" w:type="dxa"/>
            <w:tcBorders>
              <w:top w:val="single" w:sz="4" w:space="0" w:color="auto"/>
              <w:left w:val="nil"/>
              <w:bottom w:val="single" w:sz="4" w:space="0" w:color="auto"/>
              <w:right w:val="single" w:sz="4" w:space="0" w:color="auto"/>
            </w:tcBorders>
            <w:shd w:val="clear" w:color="auto" w:fill="auto"/>
            <w:vAlign w:val="center"/>
            <w:hideMark/>
          </w:tcPr>
          <w:p w14:paraId="7DA82090" w14:textId="77777777" w:rsidR="0004487A" w:rsidRDefault="0004487A" w:rsidP="00E200A9">
            <w:pPr>
              <w:jc w:val="center"/>
              <w:rPr>
                <w:rFonts w:cs="Arial"/>
                <w:sz w:val="16"/>
                <w:szCs w:val="16"/>
              </w:rPr>
            </w:pPr>
            <w:r>
              <w:rPr>
                <w:rFonts w:cs="Arial"/>
                <w:sz w:val="16"/>
                <w:szCs w:val="16"/>
              </w:rPr>
              <w:t>A</w:t>
            </w:r>
          </w:p>
        </w:tc>
        <w:tc>
          <w:tcPr>
            <w:tcW w:w="2260" w:type="dxa"/>
            <w:tcBorders>
              <w:top w:val="single" w:sz="4" w:space="0" w:color="auto"/>
              <w:left w:val="nil"/>
              <w:bottom w:val="single" w:sz="4" w:space="0" w:color="auto"/>
              <w:right w:val="single" w:sz="4" w:space="0" w:color="auto"/>
            </w:tcBorders>
            <w:shd w:val="clear" w:color="auto" w:fill="auto"/>
            <w:noWrap/>
            <w:vAlign w:val="center"/>
            <w:hideMark/>
          </w:tcPr>
          <w:p w14:paraId="35F62994" w14:textId="77777777" w:rsidR="0004487A" w:rsidRPr="00ED1FF3" w:rsidRDefault="0004487A" w:rsidP="00E200A9">
            <w:pPr>
              <w:jc w:val="center"/>
              <w:rPr>
                <w:rFonts w:cs="Arial"/>
                <w:sz w:val="16"/>
                <w:szCs w:val="16"/>
              </w:rPr>
            </w:pPr>
            <w:r w:rsidRPr="00D916AD">
              <w:rPr>
                <w:rFonts w:cs="Arial"/>
                <w:sz w:val="16"/>
                <w:szCs w:val="16"/>
              </w:rPr>
              <w:t>According to inverter concept</w:t>
            </w:r>
          </w:p>
        </w:tc>
        <w:tc>
          <w:tcPr>
            <w:tcW w:w="1138" w:type="dxa"/>
            <w:tcBorders>
              <w:top w:val="nil"/>
              <w:left w:val="nil"/>
              <w:bottom w:val="single" w:sz="4" w:space="0" w:color="auto"/>
              <w:right w:val="single" w:sz="4" w:space="0" w:color="auto"/>
            </w:tcBorders>
            <w:shd w:val="clear" w:color="auto" w:fill="auto"/>
            <w:vAlign w:val="center"/>
            <w:hideMark/>
          </w:tcPr>
          <w:p w14:paraId="3FA5D095" w14:textId="77777777" w:rsidR="0004487A" w:rsidRPr="00E11A07" w:rsidRDefault="0004487A" w:rsidP="00E200A9">
            <w:pPr>
              <w:jc w:val="center"/>
              <w:rPr>
                <w:rFonts w:cs="Arial"/>
                <w:sz w:val="16"/>
                <w:szCs w:val="16"/>
              </w:rPr>
            </w:pPr>
          </w:p>
        </w:tc>
        <w:tc>
          <w:tcPr>
            <w:tcW w:w="1133" w:type="dxa"/>
            <w:tcBorders>
              <w:top w:val="nil"/>
              <w:left w:val="nil"/>
              <w:bottom w:val="single" w:sz="4" w:space="0" w:color="auto"/>
              <w:right w:val="single" w:sz="4" w:space="0" w:color="auto"/>
            </w:tcBorders>
            <w:shd w:val="clear" w:color="auto" w:fill="auto"/>
            <w:vAlign w:val="center"/>
            <w:hideMark/>
          </w:tcPr>
          <w:p w14:paraId="573FB859" w14:textId="77777777" w:rsidR="0004487A" w:rsidRPr="00E11A07" w:rsidRDefault="0004487A" w:rsidP="00E200A9">
            <w:pPr>
              <w:jc w:val="center"/>
              <w:rPr>
                <w:rFonts w:cs="Arial"/>
                <w:sz w:val="16"/>
                <w:szCs w:val="16"/>
              </w:rPr>
            </w:pPr>
          </w:p>
        </w:tc>
      </w:tr>
      <w:tr w:rsidR="0004487A" w:rsidRPr="00AD4C57" w14:paraId="056B2A8F" w14:textId="77777777" w:rsidTr="00E200A9">
        <w:trPr>
          <w:trHeight w:val="282"/>
        </w:trPr>
        <w:tc>
          <w:tcPr>
            <w:tcW w:w="10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B87C6CB" w14:textId="77777777" w:rsidR="0004487A" w:rsidRDefault="0004487A" w:rsidP="00E200A9">
            <w:pPr>
              <w:jc w:val="center"/>
              <w:rPr>
                <w:rFonts w:cs="Arial"/>
                <w:sz w:val="16"/>
                <w:szCs w:val="16"/>
              </w:rPr>
            </w:pPr>
            <w:r>
              <w:rPr>
                <w:rFonts w:cs="Arial"/>
                <w:sz w:val="16"/>
                <w:szCs w:val="16"/>
              </w:rPr>
              <w:t>3.4</w:t>
            </w:r>
          </w:p>
        </w:tc>
        <w:tc>
          <w:tcPr>
            <w:tcW w:w="3308" w:type="dxa"/>
            <w:tcBorders>
              <w:top w:val="single" w:sz="4" w:space="0" w:color="auto"/>
              <w:left w:val="nil"/>
              <w:bottom w:val="single" w:sz="4" w:space="0" w:color="auto"/>
              <w:right w:val="single" w:sz="4" w:space="0" w:color="auto"/>
            </w:tcBorders>
            <w:shd w:val="clear" w:color="auto" w:fill="auto"/>
            <w:vAlign w:val="center"/>
            <w:hideMark/>
          </w:tcPr>
          <w:p w14:paraId="12E2323D" w14:textId="77777777" w:rsidR="0004487A" w:rsidRDefault="0004487A" w:rsidP="00E200A9">
            <w:pPr>
              <w:rPr>
                <w:rFonts w:cs="Arial"/>
                <w:sz w:val="16"/>
                <w:szCs w:val="16"/>
              </w:rPr>
            </w:pPr>
            <w:r>
              <w:rPr>
                <w:rFonts w:cs="Arial"/>
                <w:sz w:val="16"/>
                <w:szCs w:val="16"/>
              </w:rPr>
              <w:t>Number of Fuses</w:t>
            </w:r>
          </w:p>
        </w:tc>
        <w:tc>
          <w:tcPr>
            <w:tcW w:w="594" w:type="dxa"/>
            <w:tcBorders>
              <w:top w:val="single" w:sz="4" w:space="0" w:color="auto"/>
              <w:left w:val="nil"/>
              <w:bottom w:val="single" w:sz="4" w:space="0" w:color="auto"/>
              <w:right w:val="single" w:sz="4" w:space="0" w:color="auto"/>
            </w:tcBorders>
            <w:shd w:val="clear" w:color="auto" w:fill="auto"/>
            <w:vAlign w:val="center"/>
            <w:hideMark/>
          </w:tcPr>
          <w:p w14:paraId="0AAE157F" w14:textId="77777777" w:rsidR="0004487A" w:rsidRDefault="0004487A" w:rsidP="00E200A9">
            <w:pPr>
              <w:jc w:val="center"/>
              <w:rPr>
                <w:rFonts w:cs="Arial"/>
                <w:sz w:val="16"/>
                <w:szCs w:val="16"/>
              </w:rPr>
            </w:pPr>
            <w:r>
              <w:rPr>
                <w:rFonts w:cs="Arial"/>
                <w:sz w:val="16"/>
                <w:szCs w:val="16"/>
              </w:rPr>
              <w:t>No.</w:t>
            </w:r>
          </w:p>
        </w:tc>
        <w:tc>
          <w:tcPr>
            <w:tcW w:w="2260" w:type="dxa"/>
            <w:tcBorders>
              <w:top w:val="single" w:sz="4" w:space="0" w:color="auto"/>
              <w:left w:val="nil"/>
              <w:bottom w:val="single" w:sz="4" w:space="0" w:color="auto"/>
              <w:right w:val="single" w:sz="4" w:space="0" w:color="auto"/>
            </w:tcBorders>
            <w:shd w:val="clear" w:color="auto" w:fill="auto"/>
            <w:noWrap/>
            <w:vAlign w:val="center"/>
            <w:hideMark/>
          </w:tcPr>
          <w:p w14:paraId="537B599D" w14:textId="77777777" w:rsidR="0004487A" w:rsidRPr="00ED1FF3" w:rsidRDefault="0004487A" w:rsidP="00E200A9">
            <w:pPr>
              <w:jc w:val="center"/>
              <w:rPr>
                <w:rFonts w:cs="Arial"/>
                <w:sz w:val="16"/>
                <w:szCs w:val="16"/>
              </w:rPr>
            </w:pPr>
            <w:r>
              <w:rPr>
                <w:rFonts w:cs="Arial"/>
                <w:sz w:val="16"/>
                <w:szCs w:val="16"/>
              </w:rPr>
              <w:t>Subject to number of incomers</w:t>
            </w:r>
          </w:p>
        </w:tc>
        <w:tc>
          <w:tcPr>
            <w:tcW w:w="1138" w:type="dxa"/>
            <w:tcBorders>
              <w:top w:val="nil"/>
              <w:left w:val="nil"/>
              <w:bottom w:val="single" w:sz="4" w:space="0" w:color="auto"/>
              <w:right w:val="single" w:sz="4" w:space="0" w:color="auto"/>
            </w:tcBorders>
            <w:shd w:val="clear" w:color="auto" w:fill="auto"/>
            <w:vAlign w:val="center"/>
            <w:hideMark/>
          </w:tcPr>
          <w:p w14:paraId="3E29C9E1" w14:textId="77777777" w:rsidR="0004487A" w:rsidRPr="00E11A07" w:rsidRDefault="0004487A" w:rsidP="00E200A9">
            <w:pPr>
              <w:jc w:val="center"/>
              <w:rPr>
                <w:rFonts w:cs="Arial"/>
                <w:sz w:val="16"/>
                <w:szCs w:val="16"/>
              </w:rPr>
            </w:pPr>
          </w:p>
        </w:tc>
        <w:tc>
          <w:tcPr>
            <w:tcW w:w="1133" w:type="dxa"/>
            <w:tcBorders>
              <w:top w:val="nil"/>
              <w:left w:val="nil"/>
              <w:bottom w:val="single" w:sz="4" w:space="0" w:color="auto"/>
              <w:right w:val="single" w:sz="4" w:space="0" w:color="auto"/>
            </w:tcBorders>
            <w:shd w:val="clear" w:color="auto" w:fill="auto"/>
            <w:vAlign w:val="center"/>
            <w:hideMark/>
          </w:tcPr>
          <w:p w14:paraId="6432A184" w14:textId="77777777" w:rsidR="0004487A" w:rsidRPr="00E11A07" w:rsidRDefault="0004487A" w:rsidP="00E200A9">
            <w:pPr>
              <w:jc w:val="center"/>
              <w:rPr>
                <w:rFonts w:cs="Arial"/>
                <w:sz w:val="16"/>
                <w:szCs w:val="16"/>
              </w:rPr>
            </w:pPr>
          </w:p>
        </w:tc>
      </w:tr>
      <w:tr w:rsidR="0004487A" w:rsidRPr="00AD4C57" w14:paraId="4B5A45EE" w14:textId="77777777" w:rsidTr="00E200A9">
        <w:trPr>
          <w:trHeight w:val="282"/>
        </w:trPr>
        <w:tc>
          <w:tcPr>
            <w:tcW w:w="10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B4C6F1C" w14:textId="77777777" w:rsidR="0004487A" w:rsidRDefault="0004487A" w:rsidP="00E200A9">
            <w:pPr>
              <w:jc w:val="center"/>
              <w:rPr>
                <w:rFonts w:cs="Arial"/>
                <w:sz w:val="16"/>
                <w:szCs w:val="16"/>
              </w:rPr>
            </w:pPr>
            <w:r>
              <w:rPr>
                <w:rFonts w:cs="Arial"/>
                <w:sz w:val="16"/>
                <w:szCs w:val="16"/>
              </w:rPr>
              <w:t>3.5</w:t>
            </w:r>
          </w:p>
        </w:tc>
        <w:tc>
          <w:tcPr>
            <w:tcW w:w="3308" w:type="dxa"/>
            <w:tcBorders>
              <w:top w:val="single" w:sz="4" w:space="0" w:color="auto"/>
              <w:left w:val="nil"/>
              <w:bottom w:val="single" w:sz="4" w:space="0" w:color="auto"/>
              <w:right w:val="single" w:sz="4" w:space="0" w:color="auto"/>
            </w:tcBorders>
            <w:shd w:val="clear" w:color="auto" w:fill="auto"/>
            <w:vAlign w:val="center"/>
            <w:hideMark/>
          </w:tcPr>
          <w:p w14:paraId="3E4F8A18" w14:textId="77777777" w:rsidR="0004487A" w:rsidRDefault="0004487A" w:rsidP="00E200A9">
            <w:pPr>
              <w:rPr>
                <w:rFonts w:cs="Arial"/>
                <w:sz w:val="16"/>
                <w:szCs w:val="16"/>
              </w:rPr>
            </w:pPr>
            <w:r>
              <w:rPr>
                <w:rFonts w:cs="Arial"/>
                <w:sz w:val="16"/>
                <w:szCs w:val="16"/>
              </w:rPr>
              <w:t>Nominal Current Fuse</w:t>
            </w:r>
          </w:p>
        </w:tc>
        <w:tc>
          <w:tcPr>
            <w:tcW w:w="594" w:type="dxa"/>
            <w:tcBorders>
              <w:top w:val="single" w:sz="4" w:space="0" w:color="auto"/>
              <w:left w:val="nil"/>
              <w:bottom w:val="single" w:sz="4" w:space="0" w:color="auto"/>
              <w:right w:val="single" w:sz="4" w:space="0" w:color="auto"/>
            </w:tcBorders>
            <w:shd w:val="clear" w:color="auto" w:fill="auto"/>
            <w:vAlign w:val="center"/>
            <w:hideMark/>
          </w:tcPr>
          <w:p w14:paraId="0C719D67" w14:textId="77777777" w:rsidR="0004487A" w:rsidRDefault="0004487A" w:rsidP="00E200A9">
            <w:pPr>
              <w:jc w:val="center"/>
              <w:rPr>
                <w:rFonts w:cs="Arial"/>
                <w:sz w:val="16"/>
                <w:szCs w:val="16"/>
              </w:rPr>
            </w:pPr>
            <w:r>
              <w:rPr>
                <w:rFonts w:cs="Arial"/>
                <w:sz w:val="16"/>
                <w:szCs w:val="16"/>
              </w:rPr>
              <w:t>A</w:t>
            </w:r>
          </w:p>
        </w:tc>
        <w:tc>
          <w:tcPr>
            <w:tcW w:w="2260" w:type="dxa"/>
            <w:tcBorders>
              <w:top w:val="single" w:sz="4" w:space="0" w:color="auto"/>
              <w:left w:val="nil"/>
              <w:bottom w:val="single" w:sz="4" w:space="0" w:color="auto"/>
              <w:right w:val="single" w:sz="4" w:space="0" w:color="auto"/>
            </w:tcBorders>
            <w:shd w:val="clear" w:color="auto" w:fill="auto"/>
            <w:noWrap/>
            <w:vAlign w:val="center"/>
            <w:hideMark/>
          </w:tcPr>
          <w:p w14:paraId="7DB0345B" w14:textId="77777777" w:rsidR="0004487A" w:rsidRPr="00ED1FF3" w:rsidRDefault="0004487A" w:rsidP="00E200A9">
            <w:pPr>
              <w:jc w:val="center"/>
              <w:rPr>
                <w:rFonts w:cs="Arial"/>
                <w:sz w:val="16"/>
                <w:szCs w:val="16"/>
              </w:rPr>
            </w:pPr>
            <w:r w:rsidRPr="003B4051">
              <w:rPr>
                <w:rFonts w:cs="Arial"/>
                <w:sz w:val="16"/>
                <w:szCs w:val="16"/>
              </w:rPr>
              <w:t>According to inverter concept</w:t>
            </w:r>
          </w:p>
        </w:tc>
        <w:tc>
          <w:tcPr>
            <w:tcW w:w="1138" w:type="dxa"/>
            <w:tcBorders>
              <w:top w:val="nil"/>
              <w:left w:val="nil"/>
              <w:bottom w:val="single" w:sz="4" w:space="0" w:color="auto"/>
              <w:right w:val="single" w:sz="4" w:space="0" w:color="auto"/>
            </w:tcBorders>
            <w:shd w:val="clear" w:color="auto" w:fill="auto"/>
            <w:vAlign w:val="center"/>
            <w:hideMark/>
          </w:tcPr>
          <w:p w14:paraId="6BD5933F" w14:textId="77777777" w:rsidR="0004487A" w:rsidRPr="00E11A07" w:rsidRDefault="0004487A" w:rsidP="00E200A9">
            <w:pPr>
              <w:jc w:val="center"/>
              <w:rPr>
                <w:rFonts w:cs="Arial"/>
                <w:sz w:val="16"/>
                <w:szCs w:val="16"/>
              </w:rPr>
            </w:pPr>
          </w:p>
        </w:tc>
        <w:tc>
          <w:tcPr>
            <w:tcW w:w="1133" w:type="dxa"/>
            <w:tcBorders>
              <w:top w:val="nil"/>
              <w:left w:val="nil"/>
              <w:bottom w:val="single" w:sz="4" w:space="0" w:color="auto"/>
              <w:right w:val="single" w:sz="4" w:space="0" w:color="auto"/>
            </w:tcBorders>
            <w:shd w:val="clear" w:color="auto" w:fill="auto"/>
            <w:vAlign w:val="center"/>
            <w:hideMark/>
          </w:tcPr>
          <w:p w14:paraId="7B7ED264" w14:textId="77777777" w:rsidR="0004487A" w:rsidRPr="00E11A07" w:rsidRDefault="0004487A" w:rsidP="00E200A9">
            <w:pPr>
              <w:jc w:val="center"/>
              <w:rPr>
                <w:rFonts w:cs="Arial"/>
                <w:sz w:val="16"/>
                <w:szCs w:val="16"/>
              </w:rPr>
            </w:pPr>
          </w:p>
        </w:tc>
      </w:tr>
      <w:tr w:rsidR="0004487A" w:rsidRPr="00DE7C2B" w14:paraId="15FF978A" w14:textId="77777777" w:rsidTr="00E200A9">
        <w:trPr>
          <w:trHeight w:val="282"/>
        </w:trPr>
        <w:tc>
          <w:tcPr>
            <w:tcW w:w="1080" w:type="dxa"/>
            <w:tcBorders>
              <w:top w:val="nil"/>
              <w:left w:val="single" w:sz="4" w:space="0" w:color="auto"/>
              <w:bottom w:val="single" w:sz="4" w:space="0" w:color="auto"/>
              <w:right w:val="single" w:sz="4" w:space="0" w:color="auto"/>
            </w:tcBorders>
            <w:shd w:val="clear" w:color="auto" w:fill="C2D69B"/>
            <w:vAlign w:val="center"/>
            <w:hideMark/>
          </w:tcPr>
          <w:p w14:paraId="6139A230" w14:textId="77777777" w:rsidR="0004487A" w:rsidRPr="00E11A07" w:rsidRDefault="0004487A" w:rsidP="00E200A9">
            <w:pPr>
              <w:jc w:val="center"/>
              <w:rPr>
                <w:rFonts w:cs="Arial"/>
                <w:b/>
                <w:bCs/>
                <w:sz w:val="16"/>
                <w:szCs w:val="16"/>
              </w:rPr>
            </w:pPr>
            <w:r>
              <w:rPr>
                <w:rFonts w:cs="Arial"/>
                <w:b/>
                <w:bCs/>
                <w:sz w:val="16"/>
                <w:szCs w:val="16"/>
              </w:rPr>
              <w:t>4</w:t>
            </w:r>
          </w:p>
        </w:tc>
        <w:tc>
          <w:tcPr>
            <w:tcW w:w="3308" w:type="dxa"/>
            <w:tcBorders>
              <w:top w:val="nil"/>
              <w:left w:val="nil"/>
              <w:bottom w:val="single" w:sz="4" w:space="0" w:color="auto"/>
              <w:right w:val="single" w:sz="4" w:space="0" w:color="auto"/>
            </w:tcBorders>
            <w:shd w:val="clear" w:color="auto" w:fill="C2D69B"/>
            <w:vAlign w:val="center"/>
            <w:hideMark/>
          </w:tcPr>
          <w:p w14:paraId="7B0FE666" w14:textId="77777777" w:rsidR="0004487A" w:rsidRPr="00E11A07" w:rsidRDefault="0004487A" w:rsidP="00E200A9">
            <w:pPr>
              <w:rPr>
                <w:rFonts w:cs="Arial"/>
                <w:b/>
                <w:bCs/>
                <w:sz w:val="16"/>
                <w:szCs w:val="16"/>
              </w:rPr>
            </w:pPr>
            <w:r>
              <w:rPr>
                <w:rFonts w:cs="Arial"/>
                <w:b/>
                <w:bCs/>
                <w:sz w:val="16"/>
                <w:szCs w:val="16"/>
              </w:rPr>
              <w:t>Mechanical</w:t>
            </w:r>
          </w:p>
        </w:tc>
        <w:tc>
          <w:tcPr>
            <w:tcW w:w="594" w:type="dxa"/>
            <w:tcBorders>
              <w:top w:val="nil"/>
              <w:left w:val="nil"/>
              <w:bottom w:val="single" w:sz="4" w:space="0" w:color="auto"/>
              <w:right w:val="single" w:sz="4" w:space="0" w:color="auto"/>
            </w:tcBorders>
            <w:shd w:val="clear" w:color="auto" w:fill="C2D69B"/>
            <w:vAlign w:val="center"/>
            <w:hideMark/>
          </w:tcPr>
          <w:p w14:paraId="2C06C487" w14:textId="77777777" w:rsidR="0004487A" w:rsidRPr="00E11A07" w:rsidRDefault="0004487A" w:rsidP="00E200A9">
            <w:pPr>
              <w:jc w:val="center"/>
              <w:rPr>
                <w:rFonts w:cs="Arial"/>
                <w:b/>
                <w:bCs/>
                <w:sz w:val="16"/>
                <w:szCs w:val="16"/>
              </w:rPr>
            </w:pPr>
          </w:p>
        </w:tc>
        <w:tc>
          <w:tcPr>
            <w:tcW w:w="2260" w:type="dxa"/>
            <w:tcBorders>
              <w:top w:val="nil"/>
              <w:left w:val="nil"/>
              <w:bottom w:val="single" w:sz="4" w:space="0" w:color="auto"/>
              <w:right w:val="single" w:sz="4" w:space="0" w:color="auto"/>
            </w:tcBorders>
            <w:shd w:val="clear" w:color="auto" w:fill="C2D69B"/>
            <w:vAlign w:val="center"/>
            <w:hideMark/>
          </w:tcPr>
          <w:p w14:paraId="1AAE310F" w14:textId="77777777" w:rsidR="0004487A" w:rsidRPr="00CB373E" w:rsidRDefault="0004487A" w:rsidP="00E200A9">
            <w:pPr>
              <w:jc w:val="center"/>
              <w:rPr>
                <w:rFonts w:cs="Arial"/>
                <w:sz w:val="16"/>
                <w:szCs w:val="16"/>
              </w:rPr>
            </w:pPr>
          </w:p>
        </w:tc>
        <w:tc>
          <w:tcPr>
            <w:tcW w:w="1138" w:type="dxa"/>
            <w:tcBorders>
              <w:top w:val="nil"/>
              <w:left w:val="nil"/>
              <w:bottom w:val="single" w:sz="4" w:space="0" w:color="auto"/>
              <w:right w:val="single" w:sz="4" w:space="0" w:color="auto"/>
            </w:tcBorders>
            <w:shd w:val="clear" w:color="auto" w:fill="C2D69B"/>
            <w:vAlign w:val="center"/>
            <w:hideMark/>
          </w:tcPr>
          <w:p w14:paraId="279CC0E7" w14:textId="77777777" w:rsidR="0004487A" w:rsidRPr="00E11A07" w:rsidRDefault="0004487A" w:rsidP="00E200A9">
            <w:pPr>
              <w:jc w:val="center"/>
              <w:rPr>
                <w:rFonts w:cs="Arial"/>
                <w:b/>
                <w:bCs/>
                <w:sz w:val="16"/>
                <w:szCs w:val="16"/>
              </w:rPr>
            </w:pPr>
          </w:p>
        </w:tc>
        <w:tc>
          <w:tcPr>
            <w:tcW w:w="1133" w:type="dxa"/>
            <w:tcBorders>
              <w:top w:val="nil"/>
              <w:left w:val="nil"/>
              <w:bottom w:val="single" w:sz="4" w:space="0" w:color="auto"/>
              <w:right w:val="single" w:sz="4" w:space="0" w:color="auto"/>
            </w:tcBorders>
            <w:shd w:val="clear" w:color="auto" w:fill="C2D69B"/>
            <w:vAlign w:val="center"/>
            <w:hideMark/>
          </w:tcPr>
          <w:p w14:paraId="43A11717" w14:textId="77777777" w:rsidR="0004487A" w:rsidRPr="00E11A07" w:rsidRDefault="0004487A" w:rsidP="00E200A9">
            <w:pPr>
              <w:jc w:val="center"/>
              <w:rPr>
                <w:rFonts w:cs="Arial"/>
                <w:b/>
                <w:bCs/>
                <w:sz w:val="16"/>
                <w:szCs w:val="16"/>
              </w:rPr>
            </w:pPr>
          </w:p>
        </w:tc>
      </w:tr>
      <w:tr w:rsidR="0004487A" w:rsidRPr="00DE7C2B" w14:paraId="5FB52594" w14:textId="77777777" w:rsidTr="00E200A9">
        <w:trPr>
          <w:trHeight w:val="282"/>
        </w:trPr>
        <w:tc>
          <w:tcPr>
            <w:tcW w:w="1080" w:type="dxa"/>
            <w:tcBorders>
              <w:top w:val="nil"/>
              <w:left w:val="single" w:sz="4" w:space="0" w:color="auto"/>
              <w:bottom w:val="single" w:sz="4" w:space="0" w:color="auto"/>
              <w:right w:val="single" w:sz="4" w:space="0" w:color="auto"/>
            </w:tcBorders>
            <w:shd w:val="clear" w:color="auto" w:fill="auto"/>
            <w:vAlign w:val="center"/>
            <w:hideMark/>
          </w:tcPr>
          <w:p w14:paraId="096535DE" w14:textId="77777777" w:rsidR="0004487A" w:rsidRPr="00DC47F6" w:rsidRDefault="0004487A" w:rsidP="00E200A9">
            <w:pPr>
              <w:jc w:val="center"/>
              <w:rPr>
                <w:rFonts w:cs="Arial"/>
                <w:sz w:val="16"/>
                <w:szCs w:val="16"/>
              </w:rPr>
            </w:pPr>
            <w:r>
              <w:rPr>
                <w:rFonts w:cs="Arial"/>
                <w:sz w:val="16"/>
                <w:szCs w:val="16"/>
              </w:rPr>
              <w:t>4</w:t>
            </w:r>
            <w:r w:rsidRPr="00DC47F6">
              <w:rPr>
                <w:rFonts w:cs="Arial"/>
                <w:sz w:val="16"/>
                <w:szCs w:val="16"/>
              </w:rPr>
              <w:t>.1</w:t>
            </w:r>
          </w:p>
        </w:tc>
        <w:tc>
          <w:tcPr>
            <w:tcW w:w="3308" w:type="dxa"/>
            <w:tcBorders>
              <w:top w:val="single" w:sz="4" w:space="0" w:color="auto"/>
              <w:left w:val="nil"/>
              <w:bottom w:val="single" w:sz="4" w:space="0" w:color="auto"/>
              <w:right w:val="single" w:sz="4" w:space="0" w:color="auto"/>
            </w:tcBorders>
            <w:shd w:val="clear" w:color="000000" w:fill="auto"/>
            <w:vAlign w:val="center"/>
            <w:hideMark/>
          </w:tcPr>
          <w:p w14:paraId="0AD049FD" w14:textId="77777777" w:rsidR="0004487A" w:rsidRPr="007653DB" w:rsidRDefault="0004487A" w:rsidP="00E200A9">
            <w:pPr>
              <w:rPr>
                <w:rFonts w:cs="Arial"/>
                <w:sz w:val="16"/>
                <w:szCs w:val="16"/>
              </w:rPr>
            </w:pPr>
            <w:r>
              <w:rPr>
                <w:rFonts w:cs="Arial"/>
                <w:sz w:val="16"/>
                <w:szCs w:val="16"/>
              </w:rPr>
              <w:t>Enclosure Material</w:t>
            </w:r>
          </w:p>
        </w:tc>
        <w:tc>
          <w:tcPr>
            <w:tcW w:w="594" w:type="dxa"/>
            <w:tcBorders>
              <w:top w:val="single" w:sz="4" w:space="0" w:color="auto"/>
              <w:left w:val="nil"/>
              <w:bottom w:val="single" w:sz="4" w:space="0" w:color="auto"/>
              <w:right w:val="single" w:sz="4" w:space="0" w:color="auto"/>
            </w:tcBorders>
            <w:shd w:val="clear" w:color="000000" w:fill="auto"/>
            <w:vAlign w:val="center"/>
            <w:hideMark/>
          </w:tcPr>
          <w:p w14:paraId="73B31532" w14:textId="77777777" w:rsidR="0004487A" w:rsidRPr="00E11A07" w:rsidRDefault="0004487A" w:rsidP="00E200A9">
            <w:pPr>
              <w:jc w:val="center"/>
              <w:rPr>
                <w:rFonts w:cs="Arial"/>
                <w:b/>
                <w:bCs/>
                <w:sz w:val="16"/>
                <w:szCs w:val="16"/>
              </w:rPr>
            </w:pPr>
          </w:p>
        </w:tc>
        <w:tc>
          <w:tcPr>
            <w:tcW w:w="2260" w:type="dxa"/>
            <w:tcBorders>
              <w:top w:val="single" w:sz="4" w:space="0" w:color="auto"/>
              <w:left w:val="nil"/>
              <w:bottom w:val="single" w:sz="4" w:space="0" w:color="auto"/>
              <w:right w:val="single" w:sz="4" w:space="0" w:color="auto"/>
            </w:tcBorders>
            <w:shd w:val="clear" w:color="000000" w:fill="auto"/>
            <w:vAlign w:val="center"/>
            <w:hideMark/>
          </w:tcPr>
          <w:p w14:paraId="38411866" w14:textId="77777777" w:rsidR="0004487A" w:rsidRPr="00CB373E" w:rsidRDefault="0004487A" w:rsidP="00E200A9">
            <w:pPr>
              <w:jc w:val="center"/>
              <w:rPr>
                <w:rFonts w:cs="Arial"/>
                <w:sz w:val="16"/>
                <w:szCs w:val="16"/>
              </w:rPr>
            </w:pPr>
            <w:r>
              <w:rPr>
                <w:rFonts w:cs="Arial"/>
                <w:sz w:val="16"/>
                <w:szCs w:val="16"/>
              </w:rPr>
              <w:t>Fiberglass</w:t>
            </w:r>
          </w:p>
        </w:tc>
        <w:tc>
          <w:tcPr>
            <w:tcW w:w="1138" w:type="dxa"/>
            <w:tcBorders>
              <w:top w:val="single" w:sz="4" w:space="0" w:color="auto"/>
              <w:left w:val="nil"/>
              <w:bottom w:val="single" w:sz="4" w:space="0" w:color="auto"/>
              <w:right w:val="single" w:sz="4" w:space="0" w:color="auto"/>
            </w:tcBorders>
            <w:shd w:val="clear" w:color="000000" w:fill="auto"/>
            <w:vAlign w:val="center"/>
            <w:hideMark/>
          </w:tcPr>
          <w:p w14:paraId="3451D6D9" w14:textId="77777777" w:rsidR="0004487A" w:rsidRPr="00E11A07" w:rsidRDefault="0004487A" w:rsidP="00E200A9">
            <w:pPr>
              <w:jc w:val="center"/>
              <w:rPr>
                <w:rFonts w:cs="Arial"/>
                <w:b/>
                <w:bCs/>
                <w:sz w:val="16"/>
                <w:szCs w:val="16"/>
              </w:rPr>
            </w:pPr>
          </w:p>
        </w:tc>
        <w:tc>
          <w:tcPr>
            <w:tcW w:w="1133" w:type="dxa"/>
            <w:tcBorders>
              <w:top w:val="single" w:sz="4" w:space="0" w:color="auto"/>
              <w:left w:val="nil"/>
              <w:bottom w:val="single" w:sz="4" w:space="0" w:color="auto"/>
              <w:right w:val="single" w:sz="4" w:space="0" w:color="auto"/>
            </w:tcBorders>
            <w:shd w:val="clear" w:color="000000" w:fill="auto"/>
            <w:vAlign w:val="center"/>
            <w:hideMark/>
          </w:tcPr>
          <w:p w14:paraId="42AC1BD9" w14:textId="77777777" w:rsidR="0004487A" w:rsidRPr="00E11A07" w:rsidRDefault="0004487A" w:rsidP="00E200A9">
            <w:pPr>
              <w:jc w:val="center"/>
              <w:rPr>
                <w:rFonts w:cs="Arial"/>
                <w:b/>
                <w:bCs/>
                <w:sz w:val="16"/>
                <w:szCs w:val="16"/>
              </w:rPr>
            </w:pPr>
          </w:p>
        </w:tc>
      </w:tr>
      <w:tr w:rsidR="0004487A" w:rsidRPr="00DE7C2B" w14:paraId="54480CD2" w14:textId="77777777" w:rsidTr="00E200A9">
        <w:trPr>
          <w:trHeight w:val="282"/>
        </w:trPr>
        <w:tc>
          <w:tcPr>
            <w:tcW w:w="1080" w:type="dxa"/>
            <w:tcBorders>
              <w:top w:val="nil"/>
              <w:left w:val="single" w:sz="4" w:space="0" w:color="auto"/>
              <w:bottom w:val="single" w:sz="4" w:space="0" w:color="auto"/>
              <w:right w:val="single" w:sz="4" w:space="0" w:color="auto"/>
            </w:tcBorders>
            <w:shd w:val="clear" w:color="auto" w:fill="auto"/>
            <w:vAlign w:val="center"/>
            <w:hideMark/>
          </w:tcPr>
          <w:p w14:paraId="436F7F20" w14:textId="77777777" w:rsidR="0004487A" w:rsidRPr="00DC47F6" w:rsidRDefault="0004487A" w:rsidP="00E200A9">
            <w:pPr>
              <w:jc w:val="center"/>
              <w:rPr>
                <w:rFonts w:cs="Arial"/>
                <w:sz w:val="16"/>
                <w:szCs w:val="16"/>
              </w:rPr>
            </w:pPr>
            <w:r>
              <w:rPr>
                <w:rFonts w:cs="Arial"/>
                <w:sz w:val="16"/>
                <w:szCs w:val="16"/>
              </w:rPr>
              <w:t>4</w:t>
            </w:r>
            <w:r w:rsidRPr="00DC47F6">
              <w:rPr>
                <w:rFonts w:cs="Arial"/>
                <w:sz w:val="16"/>
                <w:szCs w:val="16"/>
              </w:rPr>
              <w:t>.2</w:t>
            </w:r>
          </w:p>
        </w:tc>
        <w:tc>
          <w:tcPr>
            <w:tcW w:w="3308" w:type="dxa"/>
            <w:tcBorders>
              <w:top w:val="single" w:sz="4" w:space="0" w:color="auto"/>
              <w:left w:val="nil"/>
              <w:bottom w:val="single" w:sz="4" w:space="0" w:color="auto"/>
              <w:right w:val="single" w:sz="4" w:space="0" w:color="auto"/>
            </w:tcBorders>
            <w:shd w:val="clear" w:color="000000" w:fill="auto"/>
            <w:vAlign w:val="center"/>
            <w:hideMark/>
          </w:tcPr>
          <w:p w14:paraId="276CB8BB" w14:textId="77777777" w:rsidR="0004487A" w:rsidRPr="007653DB" w:rsidRDefault="0004487A" w:rsidP="00E200A9">
            <w:pPr>
              <w:rPr>
                <w:rFonts w:cs="Arial"/>
                <w:sz w:val="16"/>
                <w:szCs w:val="16"/>
              </w:rPr>
            </w:pPr>
            <w:r w:rsidRPr="007653DB">
              <w:rPr>
                <w:rFonts w:cs="Arial"/>
                <w:sz w:val="16"/>
                <w:szCs w:val="16"/>
              </w:rPr>
              <w:t>Degree of Protection</w:t>
            </w:r>
          </w:p>
        </w:tc>
        <w:tc>
          <w:tcPr>
            <w:tcW w:w="594" w:type="dxa"/>
            <w:tcBorders>
              <w:top w:val="single" w:sz="4" w:space="0" w:color="auto"/>
              <w:left w:val="nil"/>
              <w:bottom w:val="single" w:sz="4" w:space="0" w:color="auto"/>
              <w:right w:val="single" w:sz="4" w:space="0" w:color="auto"/>
            </w:tcBorders>
            <w:shd w:val="clear" w:color="000000" w:fill="auto"/>
            <w:vAlign w:val="center"/>
            <w:hideMark/>
          </w:tcPr>
          <w:p w14:paraId="10F7AA10" w14:textId="77777777" w:rsidR="0004487A" w:rsidRPr="00E11A07" w:rsidRDefault="0004487A" w:rsidP="00E200A9">
            <w:pPr>
              <w:jc w:val="center"/>
              <w:rPr>
                <w:rFonts w:cs="Arial"/>
                <w:b/>
                <w:bCs/>
                <w:sz w:val="16"/>
                <w:szCs w:val="16"/>
              </w:rPr>
            </w:pPr>
          </w:p>
        </w:tc>
        <w:tc>
          <w:tcPr>
            <w:tcW w:w="2260" w:type="dxa"/>
            <w:tcBorders>
              <w:top w:val="single" w:sz="4" w:space="0" w:color="auto"/>
              <w:left w:val="nil"/>
              <w:bottom w:val="single" w:sz="4" w:space="0" w:color="auto"/>
              <w:right w:val="single" w:sz="4" w:space="0" w:color="auto"/>
            </w:tcBorders>
            <w:shd w:val="clear" w:color="000000" w:fill="auto"/>
            <w:vAlign w:val="center"/>
            <w:hideMark/>
          </w:tcPr>
          <w:p w14:paraId="0843F046" w14:textId="77777777" w:rsidR="0004487A" w:rsidRPr="00CB373E" w:rsidRDefault="0004487A" w:rsidP="00E200A9">
            <w:pPr>
              <w:jc w:val="center"/>
              <w:rPr>
                <w:rFonts w:cs="Arial"/>
                <w:sz w:val="16"/>
                <w:szCs w:val="16"/>
              </w:rPr>
            </w:pPr>
            <w:r>
              <w:rPr>
                <w:rFonts w:cs="Arial"/>
                <w:sz w:val="16"/>
                <w:szCs w:val="16"/>
              </w:rPr>
              <w:t>IPW65 or equivalent</w:t>
            </w:r>
          </w:p>
        </w:tc>
        <w:tc>
          <w:tcPr>
            <w:tcW w:w="1138" w:type="dxa"/>
            <w:tcBorders>
              <w:top w:val="single" w:sz="4" w:space="0" w:color="auto"/>
              <w:left w:val="nil"/>
              <w:bottom w:val="single" w:sz="4" w:space="0" w:color="auto"/>
              <w:right w:val="single" w:sz="4" w:space="0" w:color="auto"/>
            </w:tcBorders>
            <w:shd w:val="clear" w:color="000000" w:fill="auto"/>
            <w:vAlign w:val="center"/>
            <w:hideMark/>
          </w:tcPr>
          <w:p w14:paraId="31655358" w14:textId="77777777" w:rsidR="0004487A" w:rsidRPr="00E11A07" w:rsidRDefault="0004487A" w:rsidP="00E200A9">
            <w:pPr>
              <w:jc w:val="center"/>
              <w:rPr>
                <w:rFonts w:cs="Arial"/>
                <w:b/>
                <w:bCs/>
                <w:sz w:val="16"/>
                <w:szCs w:val="16"/>
              </w:rPr>
            </w:pPr>
          </w:p>
        </w:tc>
        <w:tc>
          <w:tcPr>
            <w:tcW w:w="1133" w:type="dxa"/>
            <w:tcBorders>
              <w:top w:val="single" w:sz="4" w:space="0" w:color="auto"/>
              <w:left w:val="nil"/>
              <w:bottom w:val="single" w:sz="4" w:space="0" w:color="auto"/>
              <w:right w:val="single" w:sz="4" w:space="0" w:color="auto"/>
            </w:tcBorders>
            <w:shd w:val="clear" w:color="000000" w:fill="auto"/>
            <w:vAlign w:val="center"/>
            <w:hideMark/>
          </w:tcPr>
          <w:p w14:paraId="173B2D5D" w14:textId="77777777" w:rsidR="0004487A" w:rsidRPr="00E11A07" w:rsidRDefault="0004487A" w:rsidP="00E200A9">
            <w:pPr>
              <w:jc w:val="center"/>
              <w:rPr>
                <w:rFonts w:cs="Arial"/>
                <w:b/>
                <w:bCs/>
                <w:sz w:val="16"/>
                <w:szCs w:val="16"/>
              </w:rPr>
            </w:pPr>
          </w:p>
        </w:tc>
      </w:tr>
      <w:tr w:rsidR="0004487A" w:rsidRPr="00DE7C2B" w14:paraId="23B8D3E9" w14:textId="77777777" w:rsidTr="00E200A9">
        <w:trPr>
          <w:trHeight w:val="282"/>
        </w:trPr>
        <w:tc>
          <w:tcPr>
            <w:tcW w:w="1080" w:type="dxa"/>
            <w:tcBorders>
              <w:top w:val="nil"/>
              <w:left w:val="single" w:sz="4" w:space="0" w:color="auto"/>
              <w:bottom w:val="single" w:sz="4" w:space="0" w:color="auto"/>
              <w:right w:val="single" w:sz="4" w:space="0" w:color="auto"/>
            </w:tcBorders>
            <w:shd w:val="clear" w:color="auto" w:fill="auto"/>
            <w:vAlign w:val="center"/>
            <w:hideMark/>
          </w:tcPr>
          <w:p w14:paraId="6B20AB6E" w14:textId="77777777" w:rsidR="0004487A" w:rsidRPr="00DC47F6" w:rsidRDefault="0004487A" w:rsidP="00E200A9">
            <w:pPr>
              <w:jc w:val="center"/>
              <w:rPr>
                <w:rFonts w:cs="Arial"/>
                <w:sz w:val="16"/>
                <w:szCs w:val="16"/>
              </w:rPr>
            </w:pPr>
            <w:r>
              <w:rPr>
                <w:rFonts w:cs="Arial"/>
                <w:sz w:val="16"/>
                <w:szCs w:val="16"/>
              </w:rPr>
              <w:t>4</w:t>
            </w:r>
            <w:r w:rsidRPr="00DC47F6">
              <w:rPr>
                <w:rFonts w:cs="Arial"/>
                <w:sz w:val="16"/>
                <w:szCs w:val="16"/>
              </w:rPr>
              <w:t>.3</w:t>
            </w:r>
          </w:p>
        </w:tc>
        <w:tc>
          <w:tcPr>
            <w:tcW w:w="3308" w:type="dxa"/>
            <w:tcBorders>
              <w:top w:val="single" w:sz="4" w:space="0" w:color="auto"/>
              <w:left w:val="nil"/>
              <w:bottom w:val="single" w:sz="4" w:space="0" w:color="auto"/>
              <w:right w:val="single" w:sz="4" w:space="0" w:color="auto"/>
            </w:tcBorders>
            <w:shd w:val="clear" w:color="000000" w:fill="auto"/>
            <w:vAlign w:val="center"/>
            <w:hideMark/>
          </w:tcPr>
          <w:p w14:paraId="5F5D7E50" w14:textId="77777777" w:rsidR="0004487A" w:rsidRPr="007653DB" w:rsidRDefault="0004487A" w:rsidP="00E200A9">
            <w:pPr>
              <w:rPr>
                <w:rFonts w:cs="Arial"/>
                <w:sz w:val="16"/>
                <w:szCs w:val="16"/>
              </w:rPr>
            </w:pPr>
            <w:proofErr w:type="gramStart"/>
            <w:r w:rsidRPr="007653DB">
              <w:rPr>
                <w:rFonts w:cs="Arial"/>
                <w:sz w:val="16"/>
                <w:szCs w:val="16"/>
              </w:rPr>
              <w:t xml:space="preserve">Dimension </w:t>
            </w:r>
            <w:r>
              <w:rPr>
                <w:rFonts w:cs="Arial"/>
                <w:sz w:val="16"/>
                <w:szCs w:val="16"/>
              </w:rPr>
              <w:t>:</w:t>
            </w:r>
            <w:proofErr w:type="gramEnd"/>
            <w:r>
              <w:rPr>
                <w:rFonts w:cs="Arial"/>
                <w:sz w:val="16"/>
                <w:szCs w:val="16"/>
              </w:rPr>
              <w:t xml:space="preserve"> Width / Height / Depth</w:t>
            </w:r>
          </w:p>
        </w:tc>
        <w:tc>
          <w:tcPr>
            <w:tcW w:w="594" w:type="dxa"/>
            <w:tcBorders>
              <w:top w:val="single" w:sz="4" w:space="0" w:color="auto"/>
              <w:left w:val="nil"/>
              <w:bottom w:val="single" w:sz="4" w:space="0" w:color="auto"/>
              <w:right w:val="single" w:sz="4" w:space="0" w:color="auto"/>
            </w:tcBorders>
            <w:shd w:val="clear" w:color="000000" w:fill="auto"/>
            <w:vAlign w:val="center"/>
            <w:hideMark/>
          </w:tcPr>
          <w:p w14:paraId="20C3BDB9" w14:textId="77777777" w:rsidR="0004487A" w:rsidRPr="007653DB" w:rsidRDefault="0004487A" w:rsidP="00E200A9">
            <w:pPr>
              <w:jc w:val="center"/>
              <w:rPr>
                <w:rFonts w:cs="Arial"/>
                <w:sz w:val="16"/>
                <w:szCs w:val="16"/>
              </w:rPr>
            </w:pPr>
            <w:r>
              <w:rPr>
                <w:rFonts w:cs="Arial"/>
                <w:sz w:val="16"/>
                <w:szCs w:val="16"/>
              </w:rPr>
              <w:t>mm</w:t>
            </w:r>
          </w:p>
        </w:tc>
        <w:tc>
          <w:tcPr>
            <w:tcW w:w="2260" w:type="dxa"/>
            <w:tcBorders>
              <w:top w:val="single" w:sz="4" w:space="0" w:color="auto"/>
              <w:left w:val="nil"/>
              <w:bottom w:val="single" w:sz="4" w:space="0" w:color="auto"/>
              <w:right w:val="single" w:sz="4" w:space="0" w:color="auto"/>
            </w:tcBorders>
            <w:shd w:val="clear" w:color="000000" w:fill="auto"/>
            <w:vAlign w:val="center"/>
            <w:hideMark/>
          </w:tcPr>
          <w:p w14:paraId="105222F3" w14:textId="77777777" w:rsidR="0004487A" w:rsidRPr="00CB373E" w:rsidRDefault="0004487A" w:rsidP="00E200A9">
            <w:pPr>
              <w:jc w:val="center"/>
              <w:rPr>
                <w:rFonts w:cs="Arial"/>
                <w:sz w:val="16"/>
                <w:szCs w:val="16"/>
              </w:rPr>
            </w:pPr>
          </w:p>
        </w:tc>
        <w:tc>
          <w:tcPr>
            <w:tcW w:w="1138" w:type="dxa"/>
            <w:tcBorders>
              <w:top w:val="single" w:sz="4" w:space="0" w:color="auto"/>
              <w:left w:val="nil"/>
              <w:bottom w:val="single" w:sz="4" w:space="0" w:color="auto"/>
              <w:right w:val="single" w:sz="4" w:space="0" w:color="auto"/>
            </w:tcBorders>
            <w:shd w:val="clear" w:color="000000" w:fill="auto"/>
            <w:vAlign w:val="center"/>
            <w:hideMark/>
          </w:tcPr>
          <w:p w14:paraId="3A13755B" w14:textId="77777777" w:rsidR="0004487A" w:rsidRPr="00E11A07" w:rsidRDefault="0004487A" w:rsidP="00E200A9">
            <w:pPr>
              <w:jc w:val="center"/>
              <w:rPr>
                <w:rFonts w:cs="Arial"/>
                <w:b/>
                <w:bCs/>
                <w:sz w:val="16"/>
                <w:szCs w:val="16"/>
              </w:rPr>
            </w:pPr>
          </w:p>
        </w:tc>
        <w:tc>
          <w:tcPr>
            <w:tcW w:w="1133" w:type="dxa"/>
            <w:tcBorders>
              <w:top w:val="single" w:sz="4" w:space="0" w:color="auto"/>
              <w:left w:val="nil"/>
              <w:bottom w:val="single" w:sz="4" w:space="0" w:color="auto"/>
              <w:right w:val="single" w:sz="4" w:space="0" w:color="auto"/>
            </w:tcBorders>
            <w:shd w:val="clear" w:color="000000" w:fill="auto"/>
            <w:vAlign w:val="center"/>
            <w:hideMark/>
          </w:tcPr>
          <w:p w14:paraId="1789FCED" w14:textId="77777777" w:rsidR="0004487A" w:rsidRPr="00E11A07" w:rsidRDefault="0004487A" w:rsidP="00E200A9">
            <w:pPr>
              <w:jc w:val="center"/>
              <w:rPr>
                <w:rFonts w:cs="Arial"/>
                <w:b/>
                <w:bCs/>
                <w:sz w:val="16"/>
                <w:szCs w:val="16"/>
              </w:rPr>
            </w:pPr>
          </w:p>
        </w:tc>
      </w:tr>
      <w:tr w:rsidR="0004487A" w:rsidRPr="0044409E" w14:paraId="0C4BD6B4" w14:textId="77777777" w:rsidTr="00E200A9">
        <w:trPr>
          <w:trHeight w:val="282"/>
        </w:trPr>
        <w:tc>
          <w:tcPr>
            <w:tcW w:w="10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4A653E3" w14:textId="77777777" w:rsidR="0004487A" w:rsidRPr="00DC47F6" w:rsidRDefault="0004487A" w:rsidP="00E200A9">
            <w:pPr>
              <w:jc w:val="center"/>
              <w:rPr>
                <w:rFonts w:cs="Arial"/>
                <w:sz w:val="16"/>
                <w:szCs w:val="16"/>
              </w:rPr>
            </w:pPr>
            <w:r>
              <w:rPr>
                <w:rFonts w:cs="Arial"/>
                <w:sz w:val="16"/>
                <w:szCs w:val="16"/>
              </w:rPr>
              <w:t>4</w:t>
            </w:r>
            <w:r w:rsidRPr="00DC47F6">
              <w:rPr>
                <w:rFonts w:cs="Arial"/>
                <w:sz w:val="16"/>
                <w:szCs w:val="16"/>
              </w:rPr>
              <w:t>.4</w:t>
            </w:r>
          </w:p>
        </w:tc>
        <w:tc>
          <w:tcPr>
            <w:tcW w:w="3308" w:type="dxa"/>
            <w:tcBorders>
              <w:top w:val="single" w:sz="4" w:space="0" w:color="auto"/>
              <w:left w:val="nil"/>
              <w:bottom w:val="single" w:sz="4" w:space="0" w:color="auto"/>
              <w:right w:val="single" w:sz="4" w:space="0" w:color="auto"/>
            </w:tcBorders>
            <w:shd w:val="clear" w:color="auto" w:fill="auto"/>
            <w:vAlign w:val="center"/>
            <w:hideMark/>
          </w:tcPr>
          <w:p w14:paraId="7BECCE74" w14:textId="77777777" w:rsidR="0004487A" w:rsidRPr="00E11A07" w:rsidRDefault="0004487A" w:rsidP="00E200A9">
            <w:pPr>
              <w:rPr>
                <w:rFonts w:cs="Arial"/>
                <w:sz w:val="16"/>
                <w:szCs w:val="16"/>
              </w:rPr>
            </w:pPr>
            <w:r w:rsidRPr="00E11A07">
              <w:rPr>
                <w:rFonts w:cs="Arial"/>
                <w:sz w:val="16"/>
                <w:szCs w:val="16"/>
              </w:rPr>
              <w:t>Weight</w:t>
            </w:r>
          </w:p>
        </w:tc>
        <w:tc>
          <w:tcPr>
            <w:tcW w:w="594" w:type="dxa"/>
            <w:tcBorders>
              <w:top w:val="single" w:sz="4" w:space="0" w:color="auto"/>
              <w:left w:val="nil"/>
              <w:bottom w:val="single" w:sz="4" w:space="0" w:color="auto"/>
              <w:right w:val="single" w:sz="4" w:space="0" w:color="auto"/>
            </w:tcBorders>
            <w:shd w:val="clear" w:color="auto" w:fill="auto"/>
            <w:vAlign w:val="center"/>
            <w:hideMark/>
          </w:tcPr>
          <w:p w14:paraId="46B931AD" w14:textId="77777777" w:rsidR="0004487A" w:rsidRPr="00E11A07" w:rsidRDefault="0004487A" w:rsidP="00E200A9">
            <w:pPr>
              <w:jc w:val="center"/>
              <w:rPr>
                <w:rFonts w:cs="Arial"/>
                <w:sz w:val="16"/>
                <w:szCs w:val="16"/>
              </w:rPr>
            </w:pPr>
            <w:r w:rsidRPr="00E11A07">
              <w:rPr>
                <w:rFonts w:cs="Arial"/>
                <w:sz w:val="16"/>
                <w:szCs w:val="16"/>
              </w:rPr>
              <w:t>kg</w:t>
            </w:r>
          </w:p>
        </w:tc>
        <w:tc>
          <w:tcPr>
            <w:tcW w:w="2260" w:type="dxa"/>
            <w:tcBorders>
              <w:top w:val="single" w:sz="4" w:space="0" w:color="auto"/>
              <w:left w:val="nil"/>
              <w:bottom w:val="single" w:sz="4" w:space="0" w:color="auto"/>
              <w:right w:val="single" w:sz="4" w:space="0" w:color="auto"/>
            </w:tcBorders>
            <w:shd w:val="clear" w:color="auto" w:fill="auto"/>
            <w:noWrap/>
            <w:vAlign w:val="center"/>
            <w:hideMark/>
          </w:tcPr>
          <w:p w14:paraId="49B38526" w14:textId="77777777" w:rsidR="0004487A" w:rsidRPr="00CB373E" w:rsidRDefault="0004487A" w:rsidP="00E200A9">
            <w:pPr>
              <w:jc w:val="center"/>
              <w:rPr>
                <w:rFonts w:cs="Arial"/>
                <w:b/>
                <w:bCs/>
                <w:sz w:val="16"/>
                <w:szCs w:val="16"/>
              </w:rPr>
            </w:pPr>
          </w:p>
        </w:tc>
        <w:tc>
          <w:tcPr>
            <w:tcW w:w="1138" w:type="dxa"/>
            <w:tcBorders>
              <w:top w:val="single" w:sz="4" w:space="0" w:color="auto"/>
              <w:left w:val="nil"/>
              <w:bottom w:val="single" w:sz="4" w:space="0" w:color="auto"/>
              <w:right w:val="single" w:sz="4" w:space="0" w:color="auto"/>
            </w:tcBorders>
            <w:shd w:val="clear" w:color="auto" w:fill="auto"/>
            <w:vAlign w:val="center"/>
            <w:hideMark/>
          </w:tcPr>
          <w:p w14:paraId="0707F1B4" w14:textId="77777777" w:rsidR="0004487A" w:rsidRPr="00CB373E" w:rsidRDefault="0004487A" w:rsidP="00E200A9">
            <w:pPr>
              <w:jc w:val="center"/>
              <w:rPr>
                <w:rFonts w:cs="Arial"/>
                <w:b/>
                <w:bCs/>
                <w:sz w:val="16"/>
                <w:szCs w:val="16"/>
              </w:rPr>
            </w:pPr>
          </w:p>
        </w:tc>
        <w:tc>
          <w:tcPr>
            <w:tcW w:w="1133" w:type="dxa"/>
            <w:tcBorders>
              <w:top w:val="single" w:sz="4" w:space="0" w:color="auto"/>
              <w:left w:val="nil"/>
              <w:bottom w:val="single" w:sz="4" w:space="0" w:color="auto"/>
              <w:right w:val="single" w:sz="4" w:space="0" w:color="auto"/>
            </w:tcBorders>
            <w:shd w:val="clear" w:color="auto" w:fill="auto"/>
            <w:vAlign w:val="center"/>
            <w:hideMark/>
          </w:tcPr>
          <w:p w14:paraId="56D03346" w14:textId="77777777" w:rsidR="0004487A" w:rsidRPr="00CB373E" w:rsidRDefault="0004487A" w:rsidP="00E200A9">
            <w:pPr>
              <w:jc w:val="center"/>
              <w:rPr>
                <w:rFonts w:cs="Arial"/>
                <w:b/>
                <w:bCs/>
                <w:sz w:val="16"/>
                <w:szCs w:val="16"/>
              </w:rPr>
            </w:pPr>
          </w:p>
        </w:tc>
      </w:tr>
    </w:tbl>
    <w:p w14:paraId="3BE831C0" w14:textId="2C231A76" w:rsidR="0096020E" w:rsidRDefault="00E200A9" w:rsidP="0096020E">
      <w:pPr>
        <w:pStyle w:val="Heading3"/>
      </w:pPr>
      <w:r>
        <w:br w:type="page"/>
      </w:r>
      <w:bookmarkStart w:id="102" w:name="_Toc449707359"/>
    </w:p>
    <w:p w14:paraId="0BAF3ED0" w14:textId="680DC0E8" w:rsidR="007D43E4" w:rsidRDefault="007D43E4" w:rsidP="007D43E4">
      <w:pPr>
        <w:pStyle w:val="E1"/>
      </w:pPr>
      <w:r>
        <w:lastRenderedPageBreak/>
        <w:t xml:space="preserve"> </w:t>
      </w:r>
    </w:p>
    <w:p w14:paraId="3997D533" w14:textId="20BAC69E" w:rsidR="00557BFF" w:rsidRPr="006922EB" w:rsidRDefault="00557BFF" w:rsidP="00557BFF">
      <w:pPr>
        <w:pStyle w:val="Heading3"/>
      </w:pPr>
      <w:bookmarkStart w:id="103" w:name="_Toc140323107"/>
      <w:r>
        <w:t>Form Data Sheet Battery</w:t>
      </w:r>
      <w:bookmarkEnd w:id="102"/>
      <w:bookmarkEnd w:id="103"/>
    </w:p>
    <w:p w14:paraId="5D5F3EEC" w14:textId="5736D3D2" w:rsidR="00745C07" w:rsidRPr="00745C07" w:rsidRDefault="00745C07" w:rsidP="00745C07">
      <w:pPr>
        <w:pStyle w:val="E1"/>
        <w:ind w:left="0"/>
        <w:rPr>
          <w:lang w:val="en-US"/>
        </w:rPr>
      </w:pPr>
      <w:r>
        <w:rPr>
          <w:sz w:val="18"/>
          <w:lang w:val="en-US"/>
        </w:rPr>
        <w:t xml:space="preserve">To </w:t>
      </w:r>
      <w:r w:rsidRPr="00745C07">
        <w:rPr>
          <w:sz w:val="18"/>
          <w:lang w:val="en-US"/>
        </w:rPr>
        <w:t xml:space="preserve">be filled by the Bidder </w:t>
      </w:r>
      <w:r>
        <w:rPr>
          <w:sz w:val="18"/>
          <w:lang w:val="en-US"/>
        </w:rPr>
        <w:t>using 1 dedicated form per battery type</w:t>
      </w:r>
    </w:p>
    <w:tbl>
      <w:tblPr>
        <w:tblW w:w="9775" w:type="dxa"/>
        <w:tblInd w:w="55" w:type="dxa"/>
        <w:tblCellMar>
          <w:left w:w="70" w:type="dxa"/>
          <w:right w:w="70" w:type="dxa"/>
        </w:tblCellMar>
        <w:tblLook w:val="04A0" w:firstRow="1" w:lastRow="0" w:firstColumn="1" w:lastColumn="0" w:noHBand="0" w:noVBand="1"/>
      </w:tblPr>
      <w:tblGrid>
        <w:gridCol w:w="1214"/>
        <w:gridCol w:w="3168"/>
        <w:gridCol w:w="798"/>
        <w:gridCol w:w="2260"/>
        <w:gridCol w:w="1129"/>
        <w:gridCol w:w="1206"/>
      </w:tblGrid>
      <w:tr w:rsidR="00557BFF" w:rsidRPr="0044409E" w14:paraId="7CCAB151" w14:textId="77777777" w:rsidTr="00557BFF">
        <w:trPr>
          <w:trHeight w:val="282"/>
          <w:tblHeader/>
        </w:trPr>
        <w:tc>
          <w:tcPr>
            <w:tcW w:w="1214" w:type="dxa"/>
            <w:tcBorders>
              <w:bottom w:val="single" w:sz="4" w:space="0" w:color="auto"/>
            </w:tcBorders>
            <w:shd w:val="clear" w:color="auto" w:fill="auto"/>
            <w:vAlign w:val="bottom"/>
            <w:hideMark/>
          </w:tcPr>
          <w:p w14:paraId="3733B0C5" w14:textId="77777777" w:rsidR="00557BFF" w:rsidRPr="00745C07" w:rsidRDefault="00557BFF" w:rsidP="00557BFF">
            <w:pPr>
              <w:jc w:val="center"/>
              <w:rPr>
                <w:b/>
                <w:sz w:val="16"/>
                <w:lang w:val="en-US"/>
              </w:rPr>
            </w:pPr>
          </w:p>
        </w:tc>
        <w:tc>
          <w:tcPr>
            <w:tcW w:w="3168" w:type="dxa"/>
            <w:tcBorders>
              <w:bottom w:val="single" w:sz="4" w:space="0" w:color="auto"/>
            </w:tcBorders>
            <w:shd w:val="clear" w:color="auto" w:fill="auto"/>
            <w:vAlign w:val="bottom"/>
            <w:hideMark/>
          </w:tcPr>
          <w:p w14:paraId="55114CB5" w14:textId="77777777" w:rsidR="00557BFF" w:rsidRPr="00745C07" w:rsidRDefault="00557BFF" w:rsidP="00557BFF">
            <w:pPr>
              <w:jc w:val="center"/>
              <w:rPr>
                <w:b/>
                <w:sz w:val="16"/>
                <w:lang w:val="en-US"/>
              </w:rPr>
            </w:pPr>
          </w:p>
        </w:tc>
        <w:tc>
          <w:tcPr>
            <w:tcW w:w="798" w:type="dxa"/>
            <w:tcBorders>
              <w:bottom w:val="single" w:sz="4" w:space="0" w:color="auto"/>
            </w:tcBorders>
            <w:shd w:val="clear" w:color="auto" w:fill="auto"/>
            <w:vAlign w:val="bottom"/>
            <w:hideMark/>
          </w:tcPr>
          <w:p w14:paraId="13B89F1D" w14:textId="77777777" w:rsidR="00557BFF" w:rsidRPr="00745C07" w:rsidRDefault="00557BFF" w:rsidP="00557BFF">
            <w:pPr>
              <w:jc w:val="center"/>
              <w:rPr>
                <w:b/>
                <w:sz w:val="16"/>
                <w:lang w:val="en-US"/>
              </w:rPr>
            </w:pPr>
          </w:p>
        </w:tc>
        <w:tc>
          <w:tcPr>
            <w:tcW w:w="2260" w:type="dxa"/>
            <w:tcBorders>
              <w:bottom w:val="single" w:sz="4" w:space="0" w:color="auto"/>
              <w:right w:val="single" w:sz="4" w:space="0" w:color="auto"/>
            </w:tcBorders>
            <w:shd w:val="clear" w:color="auto" w:fill="auto"/>
            <w:vAlign w:val="bottom"/>
            <w:hideMark/>
          </w:tcPr>
          <w:p w14:paraId="2CBCC978" w14:textId="77777777" w:rsidR="00557BFF" w:rsidRPr="00C80676" w:rsidRDefault="00557BFF" w:rsidP="00557BFF">
            <w:pPr>
              <w:jc w:val="center"/>
              <w:rPr>
                <w:rFonts w:cs="Arial"/>
                <w:b/>
                <w:bCs/>
                <w:sz w:val="16"/>
                <w:szCs w:val="16"/>
              </w:rPr>
            </w:pPr>
          </w:p>
        </w:tc>
        <w:tc>
          <w:tcPr>
            <w:tcW w:w="2335" w:type="dxa"/>
            <w:gridSpan w:val="2"/>
            <w:tcBorders>
              <w:top w:val="single" w:sz="4" w:space="0" w:color="auto"/>
              <w:left w:val="nil"/>
              <w:bottom w:val="single" w:sz="4" w:space="0" w:color="auto"/>
              <w:right w:val="single" w:sz="4" w:space="0" w:color="auto"/>
            </w:tcBorders>
            <w:shd w:val="clear" w:color="auto" w:fill="FFC000"/>
            <w:vAlign w:val="bottom"/>
            <w:hideMark/>
          </w:tcPr>
          <w:p w14:paraId="6189C154" w14:textId="10AB141F" w:rsidR="00557BFF" w:rsidRPr="004F7263" w:rsidRDefault="00557BFF" w:rsidP="00557BFF">
            <w:pPr>
              <w:jc w:val="center"/>
              <w:rPr>
                <w:rFonts w:cs="Arial"/>
                <w:b/>
                <w:bCs/>
                <w:sz w:val="16"/>
                <w:szCs w:val="16"/>
              </w:rPr>
            </w:pPr>
            <w:r>
              <w:rPr>
                <w:rFonts w:cs="Arial"/>
                <w:b/>
                <w:bCs/>
                <w:sz w:val="16"/>
                <w:szCs w:val="16"/>
              </w:rPr>
              <w:t xml:space="preserve">To be filled by </w:t>
            </w:r>
            <w:r w:rsidR="00A9545C">
              <w:rPr>
                <w:rFonts w:cs="Arial"/>
                <w:b/>
                <w:bCs/>
                <w:sz w:val="16"/>
                <w:szCs w:val="16"/>
              </w:rPr>
              <w:t>Bidder</w:t>
            </w:r>
          </w:p>
        </w:tc>
      </w:tr>
      <w:tr w:rsidR="00557BFF" w:rsidRPr="0044409E" w14:paraId="04577FDB" w14:textId="77777777" w:rsidTr="00557BFF">
        <w:trPr>
          <w:trHeight w:val="282"/>
          <w:tblHeader/>
        </w:trPr>
        <w:tc>
          <w:tcPr>
            <w:tcW w:w="1214" w:type="dxa"/>
            <w:tcBorders>
              <w:top w:val="single" w:sz="4" w:space="0" w:color="auto"/>
              <w:left w:val="single" w:sz="4" w:space="0" w:color="auto"/>
              <w:bottom w:val="single" w:sz="4" w:space="0" w:color="auto"/>
              <w:right w:val="single" w:sz="4" w:space="0" w:color="auto"/>
            </w:tcBorders>
            <w:shd w:val="clear" w:color="auto" w:fill="8DB3E2"/>
            <w:vAlign w:val="bottom"/>
            <w:hideMark/>
          </w:tcPr>
          <w:p w14:paraId="07016FA8" w14:textId="77777777" w:rsidR="00557BFF" w:rsidRPr="0044409E" w:rsidRDefault="00557BFF" w:rsidP="00557BFF">
            <w:pPr>
              <w:jc w:val="center"/>
              <w:rPr>
                <w:rFonts w:cs="Arial"/>
                <w:b/>
                <w:bCs/>
                <w:sz w:val="16"/>
                <w:szCs w:val="16"/>
                <w:lang w:val="de-DE"/>
              </w:rPr>
            </w:pPr>
            <w:r w:rsidRPr="0044409E">
              <w:rPr>
                <w:rFonts w:cs="Arial"/>
                <w:b/>
                <w:bCs/>
                <w:sz w:val="16"/>
                <w:szCs w:val="16"/>
                <w:lang w:val="de-DE"/>
              </w:rPr>
              <w:t>No.</w:t>
            </w:r>
          </w:p>
        </w:tc>
        <w:tc>
          <w:tcPr>
            <w:tcW w:w="3168" w:type="dxa"/>
            <w:tcBorders>
              <w:top w:val="single" w:sz="4" w:space="0" w:color="auto"/>
              <w:left w:val="nil"/>
              <w:bottom w:val="single" w:sz="4" w:space="0" w:color="auto"/>
              <w:right w:val="single" w:sz="4" w:space="0" w:color="auto"/>
            </w:tcBorders>
            <w:shd w:val="clear" w:color="auto" w:fill="8DB3E2"/>
            <w:vAlign w:val="bottom"/>
            <w:hideMark/>
          </w:tcPr>
          <w:p w14:paraId="5D2543D7" w14:textId="77777777" w:rsidR="00557BFF" w:rsidRPr="0044409E" w:rsidRDefault="00557BFF" w:rsidP="00557BFF">
            <w:pPr>
              <w:jc w:val="center"/>
              <w:rPr>
                <w:rFonts w:cs="Arial"/>
                <w:b/>
                <w:bCs/>
                <w:sz w:val="16"/>
                <w:szCs w:val="16"/>
                <w:lang w:val="de-DE"/>
              </w:rPr>
            </w:pPr>
            <w:r w:rsidRPr="0044409E">
              <w:rPr>
                <w:rFonts w:cs="Arial"/>
                <w:b/>
                <w:bCs/>
                <w:sz w:val="16"/>
                <w:szCs w:val="16"/>
                <w:lang w:val="de-DE"/>
              </w:rPr>
              <w:t>Description</w:t>
            </w:r>
          </w:p>
        </w:tc>
        <w:tc>
          <w:tcPr>
            <w:tcW w:w="798" w:type="dxa"/>
            <w:tcBorders>
              <w:top w:val="single" w:sz="4" w:space="0" w:color="auto"/>
              <w:left w:val="nil"/>
              <w:bottom w:val="single" w:sz="4" w:space="0" w:color="auto"/>
              <w:right w:val="single" w:sz="4" w:space="0" w:color="auto"/>
            </w:tcBorders>
            <w:shd w:val="clear" w:color="auto" w:fill="8DB3E2"/>
            <w:vAlign w:val="bottom"/>
            <w:hideMark/>
          </w:tcPr>
          <w:p w14:paraId="79A877B4" w14:textId="77777777" w:rsidR="00557BFF" w:rsidRPr="0044409E" w:rsidRDefault="00557BFF" w:rsidP="00557BFF">
            <w:pPr>
              <w:jc w:val="center"/>
              <w:rPr>
                <w:rFonts w:cs="Arial"/>
                <w:b/>
                <w:bCs/>
                <w:sz w:val="16"/>
                <w:szCs w:val="16"/>
                <w:lang w:val="de-DE"/>
              </w:rPr>
            </w:pPr>
            <w:r w:rsidRPr="0044409E">
              <w:rPr>
                <w:rFonts w:cs="Arial"/>
                <w:b/>
                <w:bCs/>
                <w:sz w:val="16"/>
                <w:szCs w:val="16"/>
                <w:lang w:val="de-DE"/>
              </w:rPr>
              <w:t>Unit</w:t>
            </w:r>
          </w:p>
        </w:tc>
        <w:tc>
          <w:tcPr>
            <w:tcW w:w="2260" w:type="dxa"/>
            <w:tcBorders>
              <w:top w:val="single" w:sz="4" w:space="0" w:color="auto"/>
              <w:left w:val="nil"/>
              <w:bottom w:val="single" w:sz="4" w:space="0" w:color="auto"/>
              <w:right w:val="single" w:sz="4" w:space="0" w:color="auto"/>
            </w:tcBorders>
            <w:shd w:val="clear" w:color="auto" w:fill="8DB3E2"/>
            <w:vAlign w:val="bottom"/>
            <w:hideMark/>
          </w:tcPr>
          <w:p w14:paraId="4F05241C" w14:textId="77777777" w:rsidR="00557BFF" w:rsidRPr="00C80676" w:rsidRDefault="00557BFF" w:rsidP="00557BFF">
            <w:pPr>
              <w:jc w:val="center"/>
              <w:rPr>
                <w:rFonts w:cs="Arial"/>
                <w:b/>
                <w:bCs/>
                <w:sz w:val="16"/>
                <w:szCs w:val="16"/>
              </w:rPr>
            </w:pPr>
            <w:r w:rsidRPr="00C80676">
              <w:rPr>
                <w:rFonts w:cs="Arial"/>
                <w:b/>
                <w:bCs/>
                <w:sz w:val="16"/>
                <w:szCs w:val="16"/>
              </w:rPr>
              <w:t>Requirements</w:t>
            </w:r>
          </w:p>
        </w:tc>
        <w:tc>
          <w:tcPr>
            <w:tcW w:w="1129" w:type="dxa"/>
            <w:tcBorders>
              <w:top w:val="single" w:sz="4" w:space="0" w:color="auto"/>
              <w:left w:val="nil"/>
              <w:bottom w:val="single" w:sz="4" w:space="0" w:color="auto"/>
              <w:right w:val="single" w:sz="4" w:space="0" w:color="auto"/>
            </w:tcBorders>
            <w:shd w:val="clear" w:color="auto" w:fill="FFC000"/>
            <w:vAlign w:val="bottom"/>
            <w:hideMark/>
          </w:tcPr>
          <w:p w14:paraId="1347196C" w14:textId="77777777" w:rsidR="00557BFF" w:rsidRPr="0044409E" w:rsidRDefault="00557BFF" w:rsidP="00557BFF">
            <w:pPr>
              <w:jc w:val="center"/>
              <w:rPr>
                <w:rFonts w:cs="Arial"/>
                <w:b/>
                <w:bCs/>
                <w:sz w:val="16"/>
                <w:szCs w:val="16"/>
                <w:lang w:val="de-DE"/>
              </w:rPr>
            </w:pPr>
            <w:r w:rsidRPr="0044409E">
              <w:rPr>
                <w:rFonts w:cs="Arial"/>
                <w:b/>
                <w:bCs/>
                <w:sz w:val="16"/>
                <w:szCs w:val="16"/>
                <w:lang w:val="de-DE"/>
              </w:rPr>
              <w:t>Data</w:t>
            </w:r>
          </w:p>
        </w:tc>
        <w:tc>
          <w:tcPr>
            <w:tcW w:w="1206" w:type="dxa"/>
            <w:tcBorders>
              <w:top w:val="single" w:sz="4" w:space="0" w:color="auto"/>
              <w:left w:val="nil"/>
              <w:bottom w:val="single" w:sz="4" w:space="0" w:color="auto"/>
              <w:right w:val="single" w:sz="4" w:space="0" w:color="auto"/>
            </w:tcBorders>
            <w:shd w:val="clear" w:color="auto" w:fill="FFC000"/>
            <w:vAlign w:val="bottom"/>
            <w:hideMark/>
          </w:tcPr>
          <w:p w14:paraId="29A6F025" w14:textId="78A65402" w:rsidR="00557BFF" w:rsidRPr="00847E72" w:rsidRDefault="00557BFF" w:rsidP="00557BFF">
            <w:pPr>
              <w:jc w:val="center"/>
              <w:rPr>
                <w:rFonts w:cs="Arial"/>
                <w:b/>
                <w:bCs/>
                <w:sz w:val="16"/>
                <w:szCs w:val="16"/>
                <w:lang w:val="en-US"/>
              </w:rPr>
            </w:pPr>
            <w:r w:rsidRPr="00847E72">
              <w:rPr>
                <w:rFonts w:cs="Arial"/>
                <w:b/>
                <w:bCs/>
                <w:sz w:val="16"/>
                <w:szCs w:val="16"/>
                <w:lang w:val="en-US"/>
              </w:rPr>
              <w:t>Note</w:t>
            </w:r>
          </w:p>
        </w:tc>
      </w:tr>
      <w:tr w:rsidR="00557BFF" w:rsidRPr="0044409E" w14:paraId="0CAD744F" w14:textId="77777777" w:rsidTr="005E5F28">
        <w:trPr>
          <w:trHeight w:val="353"/>
        </w:trPr>
        <w:tc>
          <w:tcPr>
            <w:tcW w:w="1214" w:type="dxa"/>
            <w:tcBorders>
              <w:top w:val="nil"/>
              <w:left w:val="single" w:sz="4" w:space="0" w:color="auto"/>
              <w:bottom w:val="single" w:sz="4" w:space="0" w:color="auto"/>
              <w:right w:val="single" w:sz="4" w:space="0" w:color="auto"/>
            </w:tcBorders>
            <w:shd w:val="clear" w:color="auto" w:fill="C2D69B"/>
            <w:vAlign w:val="bottom"/>
            <w:hideMark/>
          </w:tcPr>
          <w:p w14:paraId="2BD0A1D1" w14:textId="77777777" w:rsidR="00557BFF" w:rsidRPr="0044409E" w:rsidRDefault="00557BFF" w:rsidP="00557BFF">
            <w:pPr>
              <w:jc w:val="center"/>
              <w:rPr>
                <w:rFonts w:cs="Arial"/>
                <w:b/>
                <w:bCs/>
                <w:sz w:val="16"/>
                <w:szCs w:val="16"/>
                <w:lang w:val="de-DE"/>
              </w:rPr>
            </w:pPr>
            <w:r w:rsidRPr="0044409E">
              <w:rPr>
                <w:rFonts w:cs="Arial"/>
                <w:b/>
                <w:bCs/>
                <w:sz w:val="16"/>
                <w:szCs w:val="16"/>
                <w:lang w:val="de-DE"/>
              </w:rPr>
              <w:t>1</w:t>
            </w:r>
          </w:p>
        </w:tc>
        <w:tc>
          <w:tcPr>
            <w:tcW w:w="3168" w:type="dxa"/>
            <w:tcBorders>
              <w:top w:val="nil"/>
              <w:left w:val="nil"/>
              <w:bottom w:val="single" w:sz="4" w:space="0" w:color="auto"/>
              <w:right w:val="single" w:sz="4" w:space="0" w:color="auto"/>
            </w:tcBorders>
            <w:shd w:val="clear" w:color="auto" w:fill="C2D69B"/>
            <w:vAlign w:val="bottom"/>
            <w:hideMark/>
          </w:tcPr>
          <w:p w14:paraId="7DDC9DAC" w14:textId="77777777" w:rsidR="00557BFF" w:rsidRPr="0044409E" w:rsidRDefault="00557BFF" w:rsidP="00557BFF">
            <w:pPr>
              <w:rPr>
                <w:rFonts w:cs="Arial"/>
                <w:b/>
                <w:bCs/>
                <w:sz w:val="16"/>
                <w:szCs w:val="16"/>
                <w:lang w:val="de-DE"/>
              </w:rPr>
            </w:pPr>
            <w:r w:rsidRPr="0044409E">
              <w:rPr>
                <w:rFonts w:cs="Arial"/>
                <w:b/>
                <w:bCs/>
                <w:sz w:val="16"/>
                <w:szCs w:val="16"/>
                <w:lang w:val="de-DE"/>
              </w:rPr>
              <w:t>General</w:t>
            </w:r>
          </w:p>
        </w:tc>
        <w:tc>
          <w:tcPr>
            <w:tcW w:w="798" w:type="dxa"/>
            <w:tcBorders>
              <w:top w:val="nil"/>
              <w:left w:val="nil"/>
              <w:bottom w:val="single" w:sz="4" w:space="0" w:color="auto"/>
              <w:right w:val="single" w:sz="4" w:space="0" w:color="auto"/>
            </w:tcBorders>
            <w:shd w:val="clear" w:color="auto" w:fill="C2D69B"/>
            <w:vAlign w:val="bottom"/>
            <w:hideMark/>
          </w:tcPr>
          <w:p w14:paraId="1399CC05" w14:textId="77777777" w:rsidR="00557BFF" w:rsidRPr="0044409E" w:rsidRDefault="00557BFF" w:rsidP="00557BFF">
            <w:pPr>
              <w:jc w:val="center"/>
              <w:rPr>
                <w:rFonts w:cs="Arial"/>
                <w:b/>
                <w:bCs/>
                <w:sz w:val="16"/>
                <w:szCs w:val="16"/>
                <w:lang w:val="de-DE"/>
              </w:rPr>
            </w:pPr>
            <w:r w:rsidRPr="0044409E">
              <w:rPr>
                <w:rFonts w:cs="Arial"/>
                <w:b/>
                <w:bCs/>
                <w:sz w:val="16"/>
                <w:szCs w:val="16"/>
                <w:lang w:val="de-DE"/>
              </w:rPr>
              <w:t> </w:t>
            </w:r>
          </w:p>
        </w:tc>
        <w:tc>
          <w:tcPr>
            <w:tcW w:w="2260" w:type="dxa"/>
            <w:tcBorders>
              <w:top w:val="nil"/>
              <w:left w:val="nil"/>
              <w:bottom w:val="single" w:sz="4" w:space="0" w:color="auto"/>
              <w:right w:val="single" w:sz="4" w:space="0" w:color="auto"/>
            </w:tcBorders>
            <w:shd w:val="clear" w:color="auto" w:fill="C2D69B"/>
            <w:vAlign w:val="bottom"/>
            <w:hideMark/>
          </w:tcPr>
          <w:p w14:paraId="0E348AF3" w14:textId="77777777" w:rsidR="00557BFF" w:rsidRPr="0044409E" w:rsidRDefault="00557BFF" w:rsidP="00557BFF">
            <w:pPr>
              <w:jc w:val="center"/>
              <w:rPr>
                <w:rFonts w:cs="Arial"/>
                <w:b/>
                <w:bCs/>
                <w:sz w:val="16"/>
                <w:szCs w:val="16"/>
                <w:lang w:val="de-DE"/>
              </w:rPr>
            </w:pPr>
            <w:r w:rsidRPr="0044409E">
              <w:rPr>
                <w:rFonts w:cs="Arial"/>
                <w:b/>
                <w:bCs/>
                <w:sz w:val="16"/>
                <w:szCs w:val="16"/>
                <w:lang w:val="de-DE"/>
              </w:rPr>
              <w:t> </w:t>
            </w:r>
          </w:p>
        </w:tc>
        <w:tc>
          <w:tcPr>
            <w:tcW w:w="1129" w:type="dxa"/>
            <w:tcBorders>
              <w:top w:val="nil"/>
              <w:left w:val="nil"/>
              <w:bottom w:val="single" w:sz="4" w:space="0" w:color="auto"/>
              <w:right w:val="single" w:sz="4" w:space="0" w:color="auto"/>
            </w:tcBorders>
            <w:shd w:val="clear" w:color="auto" w:fill="C2D69B"/>
            <w:vAlign w:val="bottom"/>
            <w:hideMark/>
          </w:tcPr>
          <w:p w14:paraId="10C3496C" w14:textId="77777777" w:rsidR="00557BFF" w:rsidRPr="0044409E" w:rsidRDefault="00557BFF" w:rsidP="00557BFF">
            <w:pPr>
              <w:jc w:val="center"/>
              <w:rPr>
                <w:rFonts w:cs="Arial"/>
                <w:b/>
                <w:bCs/>
                <w:sz w:val="16"/>
                <w:szCs w:val="16"/>
                <w:lang w:val="de-DE"/>
              </w:rPr>
            </w:pPr>
            <w:r w:rsidRPr="0044409E">
              <w:rPr>
                <w:rFonts w:cs="Arial"/>
                <w:b/>
                <w:bCs/>
                <w:sz w:val="16"/>
                <w:szCs w:val="16"/>
                <w:lang w:val="de-DE"/>
              </w:rPr>
              <w:t> </w:t>
            </w:r>
          </w:p>
        </w:tc>
        <w:tc>
          <w:tcPr>
            <w:tcW w:w="1206" w:type="dxa"/>
            <w:tcBorders>
              <w:top w:val="nil"/>
              <w:left w:val="nil"/>
              <w:bottom w:val="single" w:sz="4" w:space="0" w:color="auto"/>
              <w:right w:val="single" w:sz="4" w:space="0" w:color="auto"/>
            </w:tcBorders>
            <w:shd w:val="clear" w:color="auto" w:fill="C2D69B"/>
            <w:vAlign w:val="bottom"/>
            <w:hideMark/>
          </w:tcPr>
          <w:p w14:paraId="2EE4701A" w14:textId="77777777" w:rsidR="00557BFF" w:rsidRPr="0044409E" w:rsidRDefault="00557BFF" w:rsidP="00557BFF">
            <w:pPr>
              <w:jc w:val="center"/>
              <w:rPr>
                <w:rFonts w:cs="Arial"/>
                <w:b/>
                <w:bCs/>
                <w:sz w:val="16"/>
                <w:szCs w:val="16"/>
                <w:lang w:val="de-DE"/>
              </w:rPr>
            </w:pPr>
            <w:r w:rsidRPr="0044409E">
              <w:rPr>
                <w:rFonts w:cs="Arial"/>
                <w:b/>
                <w:bCs/>
                <w:sz w:val="16"/>
                <w:szCs w:val="16"/>
                <w:lang w:val="de-DE"/>
              </w:rPr>
              <w:t> </w:t>
            </w:r>
          </w:p>
        </w:tc>
      </w:tr>
      <w:tr w:rsidR="00557BFF" w:rsidRPr="0044409E" w14:paraId="641C173D" w14:textId="77777777" w:rsidTr="00557BFF">
        <w:trPr>
          <w:trHeight w:val="282"/>
        </w:trPr>
        <w:tc>
          <w:tcPr>
            <w:tcW w:w="1214" w:type="dxa"/>
            <w:tcBorders>
              <w:top w:val="nil"/>
              <w:left w:val="single" w:sz="4" w:space="0" w:color="auto"/>
              <w:bottom w:val="single" w:sz="4" w:space="0" w:color="auto"/>
              <w:right w:val="single" w:sz="4" w:space="0" w:color="auto"/>
            </w:tcBorders>
            <w:shd w:val="clear" w:color="auto" w:fill="auto"/>
            <w:vAlign w:val="center"/>
            <w:hideMark/>
          </w:tcPr>
          <w:p w14:paraId="7553AC86" w14:textId="77777777" w:rsidR="00557BFF" w:rsidRPr="0044409E" w:rsidRDefault="00557BFF" w:rsidP="00557BFF">
            <w:pPr>
              <w:jc w:val="center"/>
              <w:rPr>
                <w:rFonts w:cs="Arial"/>
                <w:sz w:val="16"/>
                <w:szCs w:val="16"/>
                <w:lang w:val="de-DE"/>
              </w:rPr>
            </w:pPr>
            <w:r w:rsidRPr="0044409E">
              <w:rPr>
                <w:rFonts w:cs="Arial"/>
                <w:sz w:val="16"/>
                <w:szCs w:val="16"/>
                <w:lang w:val="de-DE"/>
              </w:rPr>
              <w:t>1.</w:t>
            </w:r>
            <w:r>
              <w:rPr>
                <w:rFonts w:cs="Arial"/>
                <w:sz w:val="16"/>
                <w:szCs w:val="16"/>
                <w:lang w:val="de-DE"/>
              </w:rPr>
              <w:t>1</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60E88DE" w14:textId="77777777" w:rsidR="00557BFF" w:rsidRPr="00DE7C2B" w:rsidRDefault="00557BFF" w:rsidP="00557BFF">
            <w:pPr>
              <w:rPr>
                <w:rFonts w:cs="Arial"/>
                <w:sz w:val="16"/>
                <w:szCs w:val="16"/>
              </w:rPr>
            </w:pPr>
            <w:r w:rsidRPr="00DE7C2B">
              <w:rPr>
                <w:rFonts w:cs="Arial"/>
                <w:sz w:val="16"/>
                <w:szCs w:val="16"/>
              </w:rPr>
              <w:t>Manufacturer</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6A56D9D" w14:textId="77777777" w:rsidR="00557BFF" w:rsidRPr="0044409E" w:rsidRDefault="00557BFF" w:rsidP="00557BFF">
            <w:pPr>
              <w:jc w:val="center"/>
              <w:rPr>
                <w:rFonts w:cs="Arial"/>
                <w:sz w:val="16"/>
                <w:szCs w:val="16"/>
                <w:lang w:val="de-DE"/>
              </w:rPr>
            </w:pP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36AE604" w14:textId="77777777" w:rsidR="00557BFF" w:rsidRPr="0044409E" w:rsidRDefault="00557BFF" w:rsidP="00557BFF">
            <w:pPr>
              <w:jc w:val="center"/>
              <w:rPr>
                <w:rFonts w:cs="Arial"/>
                <w:sz w:val="16"/>
                <w:szCs w:val="16"/>
                <w:lang w:val="de-DE"/>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7071A52" w14:textId="77777777" w:rsidR="00557BFF" w:rsidRPr="0044409E" w:rsidRDefault="00557BFF" w:rsidP="00557BFF">
            <w:pPr>
              <w:jc w:val="center"/>
              <w:rPr>
                <w:rFonts w:cs="Arial"/>
                <w:sz w:val="16"/>
                <w:szCs w:val="16"/>
                <w:lang w:val="de-DE"/>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68980BA" w14:textId="77777777" w:rsidR="00557BFF" w:rsidRPr="0044409E" w:rsidRDefault="00557BFF" w:rsidP="00557BFF">
            <w:pPr>
              <w:jc w:val="center"/>
              <w:rPr>
                <w:rFonts w:cs="Arial"/>
                <w:sz w:val="16"/>
                <w:szCs w:val="16"/>
                <w:lang w:val="de-DE"/>
              </w:rPr>
            </w:pPr>
          </w:p>
        </w:tc>
      </w:tr>
      <w:tr w:rsidR="00557BFF" w:rsidRPr="0044409E" w14:paraId="178C4529" w14:textId="77777777" w:rsidTr="00557BFF">
        <w:trPr>
          <w:trHeight w:val="282"/>
        </w:trPr>
        <w:tc>
          <w:tcPr>
            <w:tcW w:w="1214" w:type="dxa"/>
            <w:tcBorders>
              <w:top w:val="nil"/>
              <w:left w:val="single" w:sz="4" w:space="0" w:color="auto"/>
              <w:bottom w:val="single" w:sz="4" w:space="0" w:color="auto"/>
              <w:right w:val="single" w:sz="4" w:space="0" w:color="auto"/>
            </w:tcBorders>
            <w:shd w:val="clear" w:color="auto" w:fill="auto"/>
            <w:vAlign w:val="center"/>
            <w:hideMark/>
          </w:tcPr>
          <w:p w14:paraId="24B47DCA" w14:textId="77777777" w:rsidR="00557BFF" w:rsidRPr="0044409E" w:rsidRDefault="00557BFF" w:rsidP="00557BFF">
            <w:pPr>
              <w:jc w:val="center"/>
              <w:rPr>
                <w:rFonts w:cs="Arial"/>
                <w:sz w:val="16"/>
                <w:szCs w:val="16"/>
                <w:lang w:val="de-DE"/>
              </w:rPr>
            </w:pPr>
            <w:r>
              <w:rPr>
                <w:rFonts w:cs="Arial"/>
                <w:sz w:val="16"/>
                <w:szCs w:val="16"/>
                <w:lang w:val="de-DE"/>
              </w:rPr>
              <w:t>1.2</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B4A872C" w14:textId="302F31AF" w:rsidR="00557BFF" w:rsidRPr="00DE7C2B" w:rsidRDefault="00CD5E41" w:rsidP="00557BFF">
            <w:pPr>
              <w:rPr>
                <w:rFonts w:cs="Arial"/>
                <w:sz w:val="16"/>
                <w:szCs w:val="16"/>
              </w:rPr>
            </w:pPr>
            <w:r>
              <w:rPr>
                <w:rFonts w:cs="Arial"/>
                <w:sz w:val="16"/>
                <w:szCs w:val="16"/>
              </w:rPr>
              <w:t>Battery chemistry (active material)</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5308631" w14:textId="77777777" w:rsidR="00557BFF" w:rsidRPr="00531475" w:rsidRDefault="00557BFF" w:rsidP="00557BFF">
            <w:pPr>
              <w:jc w:val="center"/>
              <w:rPr>
                <w:rFonts w:cs="Arial"/>
                <w:sz w:val="16"/>
                <w:szCs w:val="16"/>
              </w:rPr>
            </w:pP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198CC29" w14:textId="77777777" w:rsidR="00557BFF" w:rsidRPr="00531475" w:rsidRDefault="00557BFF" w:rsidP="00557BFF">
            <w:pPr>
              <w:jc w:val="center"/>
              <w:rPr>
                <w:rFonts w:cs="Arial"/>
                <w:sz w:val="16"/>
                <w:szCs w:val="16"/>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DDD09DF" w14:textId="77777777" w:rsidR="00557BFF" w:rsidRPr="00531475" w:rsidRDefault="00557BFF" w:rsidP="00557BFF">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3D0AD12" w14:textId="77777777" w:rsidR="00557BFF" w:rsidRPr="00531475" w:rsidRDefault="00557BFF" w:rsidP="00557BFF">
            <w:pPr>
              <w:jc w:val="center"/>
              <w:rPr>
                <w:rFonts w:cs="Arial"/>
                <w:sz w:val="16"/>
                <w:szCs w:val="16"/>
              </w:rPr>
            </w:pPr>
          </w:p>
        </w:tc>
      </w:tr>
      <w:tr w:rsidR="005B7572" w:rsidRPr="0044409E" w14:paraId="4F92C673" w14:textId="77777777" w:rsidTr="00557BFF">
        <w:trPr>
          <w:trHeight w:val="282"/>
        </w:trPr>
        <w:tc>
          <w:tcPr>
            <w:tcW w:w="1214" w:type="dxa"/>
            <w:tcBorders>
              <w:top w:val="nil"/>
              <w:left w:val="single" w:sz="4" w:space="0" w:color="auto"/>
              <w:bottom w:val="single" w:sz="4" w:space="0" w:color="auto"/>
              <w:right w:val="single" w:sz="4" w:space="0" w:color="auto"/>
            </w:tcBorders>
            <w:shd w:val="clear" w:color="auto" w:fill="auto"/>
            <w:vAlign w:val="center"/>
          </w:tcPr>
          <w:p w14:paraId="4DD63160" w14:textId="6433D0C5" w:rsidR="005B7572" w:rsidRDefault="005B7572" w:rsidP="00557BFF">
            <w:pPr>
              <w:jc w:val="center"/>
              <w:rPr>
                <w:rFonts w:cs="Arial"/>
                <w:sz w:val="16"/>
                <w:szCs w:val="16"/>
                <w:lang w:val="de-DE"/>
              </w:rPr>
            </w:pPr>
            <w:r>
              <w:rPr>
                <w:rFonts w:cs="Arial"/>
                <w:sz w:val="16"/>
                <w:szCs w:val="16"/>
                <w:lang w:val="de-DE"/>
              </w:rPr>
              <w:t>1.3</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2D30FC14" w14:textId="51AE5C95" w:rsidR="005B7572" w:rsidRDefault="005B7572" w:rsidP="00557BFF">
            <w:pPr>
              <w:rPr>
                <w:rFonts w:cs="Arial"/>
                <w:sz w:val="16"/>
                <w:szCs w:val="16"/>
              </w:rPr>
            </w:pPr>
            <w:r>
              <w:rPr>
                <w:rFonts w:cs="Arial"/>
                <w:sz w:val="16"/>
                <w:szCs w:val="16"/>
              </w:rPr>
              <w:t>Battery type (cylindrical, prismatic, etc.)</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4B435AB0" w14:textId="77777777" w:rsidR="005B7572" w:rsidRPr="00CD5E41" w:rsidRDefault="005B7572" w:rsidP="00557BFF">
            <w:pPr>
              <w:jc w:val="center"/>
              <w:rPr>
                <w:rFonts w:cs="Arial"/>
                <w:sz w:val="16"/>
                <w:szCs w:val="16"/>
                <w:lang w:val="en-US"/>
              </w:rPr>
            </w:pP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tcPr>
          <w:p w14:paraId="71FB0074" w14:textId="77777777" w:rsidR="005B7572" w:rsidRPr="00CD5E41" w:rsidRDefault="005B7572" w:rsidP="00557BFF">
            <w:pPr>
              <w:jc w:val="center"/>
              <w:rPr>
                <w:rFonts w:cs="Arial"/>
                <w:sz w:val="16"/>
                <w:szCs w:val="16"/>
                <w:lang w:val="en-US"/>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454D5F45" w14:textId="77777777" w:rsidR="005B7572" w:rsidRPr="00CD5E41" w:rsidRDefault="005B7572" w:rsidP="00557BFF">
            <w:pPr>
              <w:jc w:val="center"/>
              <w:rPr>
                <w:rFonts w:cs="Arial"/>
                <w:sz w:val="16"/>
                <w:szCs w:val="16"/>
                <w:lang w:val="en-US"/>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14:paraId="444CC0F1" w14:textId="77777777" w:rsidR="005B7572" w:rsidRPr="00CD5E41" w:rsidRDefault="005B7572" w:rsidP="00557BFF">
            <w:pPr>
              <w:jc w:val="center"/>
              <w:rPr>
                <w:rFonts w:cs="Arial"/>
                <w:sz w:val="16"/>
                <w:szCs w:val="16"/>
                <w:lang w:val="en-US"/>
              </w:rPr>
            </w:pPr>
          </w:p>
        </w:tc>
      </w:tr>
      <w:tr w:rsidR="005B7572" w:rsidRPr="0044409E" w14:paraId="4789CFCC" w14:textId="77777777" w:rsidTr="005B7572">
        <w:trPr>
          <w:trHeight w:val="282"/>
        </w:trPr>
        <w:tc>
          <w:tcPr>
            <w:tcW w:w="1214" w:type="dxa"/>
            <w:tcBorders>
              <w:top w:val="nil"/>
              <w:left w:val="single" w:sz="4" w:space="0" w:color="auto"/>
              <w:bottom w:val="single" w:sz="4" w:space="0" w:color="auto"/>
              <w:right w:val="single" w:sz="4" w:space="0" w:color="auto"/>
            </w:tcBorders>
            <w:shd w:val="clear" w:color="auto" w:fill="auto"/>
            <w:vAlign w:val="center"/>
          </w:tcPr>
          <w:p w14:paraId="7B460384" w14:textId="32DD13F9" w:rsidR="005B7572" w:rsidRPr="0044409E" w:rsidRDefault="005B7572" w:rsidP="00557BFF">
            <w:pPr>
              <w:jc w:val="center"/>
              <w:rPr>
                <w:rFonts w:cs="Arial"/>
                <w:sz w:val="16"/>
                <w:szCs w:val="16"/>
                <w:lang w:val="de-DE"/>
              </w:rPr>
            </w:pPr>
            <w:r>
              <w:rPr>
                <w:rFonts w:cs="Arial"/>
                <w:sz w:val="16"/>
                <w:szCs w:val="16"/>
                <w:lang w:val="de-DE"/>
              </w:rPr>
              <w:t>1.4</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801E60C" w14:textId="4155DFBD" w:rsidR="005B7572" w:rsidRPr="00DE7C2B" w:rsidRDefault="005B7572" w:rsidP="00557BFF">
            <w:pPr>
              <w:rPr>
                <w:rFonts w:cs="Arial"/>
                <w:sz w:val="16"/>
                <w:szCs w:val="16"/>
              </w:rPr>
            </w:pPr>
            <w:r>
              <w:rPr>
                <w:rFonts w:cs="Arial"/>
                <w:sz w:val="16"/>
                <w:szCs w:val="16"/>
              </w:rPr>
              <w:t>Enclosure Specifications (indoor, outdoor, IP-class)</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BE34762" w14:textId="77777777" w:rsidR="005B7572" w:rsidRPr="00162D74" w:rsidRDefault="005B7572" w:rsidP="00557BFF">
            <w:pPr>
              <w:jc w:val="center"/>
              <w:rPr>
                <w:rFonts w:cs="Arial"/>
                <w:sz w:val="16"/>
                <w:szCs w:val="16"/>
                <w:lang w:val="en-US"/>
              </w:rPr>
            </w:pP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9363918" w14:textId="77777777" w:rsidR="005B7572" w:rsidRPr="00162D74" w:rsidRDefault="005B7572" w:rsidP="00557BFF">
            <w:pPr>
              <w:jc w:val="center"/>
              <w:rPr>
                <w:rFonts w:cs="Arial"/>
                <w:sz w:val="16"/>
                <w:szCs w:val="16"/>
                <w:lang w:val="en-US"/>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03913EE" w14:textId="77777777" w:rsidR="005B7572" w:rsidRPr="00162D74" w:rsidRDefault="005B7572" w:rsidP="00557BFF">
            <w:pPr>
              <w:jc w:val="center"/>
              <w:rPr>
                <w:rFonts w:cs="Arial"/>
                <w:sz w:val="16"/>
                <w:szCs w:val="16"/>
                <w:lang w:val="en-US"/>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8BE4C81" w14:textId="77777777" w:rsidR="005B7572" w:rsidRPr="00162D74" w:rsidRDefault="005B7572" w:rsidP="00557BFF">
            <w:pPr>
              <w:jc w:val="center"/>
              <w:rPr>
                <w:rFonts w:cs="Arial"/>
                <w:sz w:val="16"/>
                <w:szCs w:val="16"/>
                <w:lang w:val="en-US"/>
              </w:rPr>
            </w:pPr>
          </w:p>
        </w:tc>
      </w:tr>
      <w:tr w:rsidR="0054637F" w:rsidRPr="0044409E" w14:paraId="5BF54904" w14:textId="77777777" w:rsidTr="0054637F">
        <w:trPr>
          <w:trHeight w:val="282"/>
        </w:trPr>
        <w:tc>
          <w:tcPr>
            <w:tcW w:w="1214" w:type="dxa"/>
            <w:tcBorders>
              <w:top w:val="nil"/>
              <w:left w:val="single" w:sz="4" w:space="0" w:color="auto"/>
              <w:bottom w:val="single" w:sz="4" w:space="0" w:color="auto"/>
              <w:right w:val="single" w:sz="4" w:space="0" w:color="auto"/>
            </w:tcBorders>
            <w:shd w:val="clear" w:color="auto" w:fill="auto"/>
            <w:vAlign w:val="center"/>
          </w:tcPr>
          <w:p w14:paraId="0CF5A446" w14:textId="6653FB57" w:rsidR="0054637F" w:rsidRPr="0044409E" w:rsidRDefault="0054637F" w:rsidP="00557BFF">
            <w:pPr>
              <w:jc w:val="center"/>
              <w:rPr>
                <w:rFonts w:cs="Arial"/>
                <w:sz w:val="16"/>
                <w:szCs w:val="16"/>
                <w:lang w:val="de-DE"/>
              </w:rPr>
            </w:pPr>
            <w:r w:rsidRPr="0044409E">
              <w:rPr>
                <w:rFonts w:cs="Arial"/>
                <w:sz w:val="16"/>
                <w:szCs w:val="16"/>
                <w:lang w:val="de-DE"/>
              </w:rPr>
              <w:t>1.</w:t>
            </w:r>
            <w:r>
              <w:rPr>
                <w:rFonts w:cs="Arial"/>
                <w:sz w:val="16"/>
                <w:szCs w:val="16"/>
                <w:lang w:val="de-DE"/>
              </w:rPr>
              <w:t>5</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46ABB8C4" w14:textId="0BF6A6DF" w:rsidR="0054637F" w:rsidRPr="00DE7C2B" w:rsidRDefault="0054637F" w:rsidP="00557BFF">
            <w:pPr>
              <w:rPr>
                <w:rFonts w:cs="Arial"/>
                <w:sz w:val="16"/>
                <w:szCs w:val="16"/>
              </w:rPr>
            </w:pPr>
            <w:r>
              <w:rPr>
                <w:rFonts w:cs="Arial"/>
                <w:sz w:val="16"/>
                <w:szCs w:val="16"/>
              </w:rPr>
              <w:t xml:space="preserve">Min / Max </w:t>
            </w:r>
            <w:r w:rsidRPr="00DE7C2B">
              <w:rPr>
                <w:rFonts w:cs="Arial"/>
                <w:sz w:val="16"/>
                <w:szCs w:val="16"/>
              </w:rPr>
              <w:t>operation temperature</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44DC1EE7" w14:textId="106C606D" w:rsidR="0054637F" w:rsidRPr="0044409E" w:rsidRDefault="0054637F" w:rsidP="00557BFF">
            <w:pPr>
              <w:jc w:val="center"/>
              <w:rPr>
                <w:rFonts w:cs="Arial"/>
                <w:sz w:val="16"/>
                <w:szCs w:val="16"/>
                <w:lang w:val="de-DE"/>
              </w:rPr>
            </w:pPr>
            <w:r>
              <w:rPr>
                <w:rFonts w:cs="Arial"/>
                <w:sz w:val="16"/>
                <w:szCs w:val="16"/>
                <w:lang w:val="de-DE"/>
              </w:rPr>
              <w:t>°C</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tcPr>
          <w:p w14:paraId="4B9A6CBE" w14:textId="40ED2F91" w:rsidR="0054637F" w:rsidRPr="009771D1" w:rsidRDefault="0054637F" w:rsidP="008F5A13">
            <w:pPr>
              <w:jc w:val="center"/>
              <w:rPr>
                <w:rFonts w:cs="Arial"/>
                <w:sz w:val="16"/>
                <w:szCs w:val="16"/>
              </w:rPr>
            </w:pPr>
            <w:r>
              <w:rPr>
                <w:rFonts w:cs="Arial"/>
                <w:sz w:val="16"/>
                <w:szCs w:val="16"/>
                <w:lang w:val="de-DE"/>
              </w:rPr>
              <w:t>+5° / +40°</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E4A9348" w14:textId="77777777" w:rsidR="0054637F" w:rsidRPr="00C80676" w:rsidRDefault="0054637F" w:rsidP="00557BFF">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E011E55" w14:textId="77777777" w:rsidR="0054637F" w:rsidRPr="00C80676" w:rsidRDefault="0054637F" w:rsidP="00557BFF">
            <w:pPr>
              <w:jc w:val="center"/>
              <w:rPr>
                <w:rFonts w:cs="Arial"/>
                <w:sz w:val="16"/>
                <w:szCs w:val="16"/>
              </w:rPr>
            </w:pPr>
          </w:p>
        </w:tc>
      </w:tr>
      <w:tr w:rsidR="0054637F" w:rsidRPr="0044409E" w14:paraId="30F0F2EE" w14:textId="77777777" w:rsidTr="0054637F">
        <w:trPr>
          <w:trHeight w:val="282"/>
        </w:trPr>
        <w:tc>
          <w:tcPr>
            <w:tcW w:w="1214" w:type="dxa"/>
            <w:tcBorders>
              <w:top w:val="nil"/>
              <w:left w:val="single" w:sz="4" w:space="0" w:color="auto"/>
              <w:bottom w:val="single" w:sz="4" w:space="0" w:color="auto"/>
              <w:right w:val="single" w:sz="4" w:space="0" w:color="auto"/>
            </w:tcBorders>
            <w:shd w:val="clear" w:color="auto" w:fill="auto"/>
            <w:vAlign w:val="center"/>
          </w:tcPr>
          <w:p w14:paraId="6BFF09C0" w14:textId="3EDE282D" w:rsidR="0054637F" w:rsidRPr="0044409E" w:rsidRDefault="0054637F" w:rsidP="00557BFF">
            <w:pPr>
              <w:jc w:val="center"/>
              <w:rPr>
                <w:rFonts w:cs="Arial"/>
                <w:sz w:val="16"/>
                <w:szCs w:val="16"/>
                <w:lang w:val="de-DE"/>
              </w:rPr>
            </w:pPr>
            <w:r>
              <w:rPr>
                <w:rFonts w:cs="Arial"/>
                <w:sz w:val="16"/>
                <w:szCs w:val="16"/>
              </w:rPr>
              <w:t>1.6</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3225E8C9" w14:textId="11159166" w:rsidR="0054637F" w:rsidRPr="00DE7C2B" w:rsidRDefault="0054637F" w:rsidP="00557BFF">
            <w:pPr>
              <w:rPr>
                <w:rFonts w:cs="Arial"/>
                <w:sz w:val="16"/>
                <w:szCs w:val="16"/>
              </w:rPr>
            </w:pPr>
            <w:r w:rsidRPr="00DE7C2B">
              <w:rPr>
                <w:rFonts w:cs="Arial"/>
                <w:sz w:val="16"/>
                <w:szCs w:val="16"/>
              </w:rPr>
              <w:t>Special conditions</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73603F5B" w14:textId="6EBF25CB" w:rsidR="0054637F" w:rsidRPr="0044409E" w:rsidRDefault="0054637F" w:rsidP="00557BFF">
            <w:pPr>
              <w:jc w:val="center"/>
              <w:rPr>
                <w:rFonts w:cs="Arial"/>
                <w:sz w:val="16"/>
                <w:szCs w:val="16"/>
                <w:lang w:val="de-DE"/>
              </w:rPr>
            </w:pP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tcPr>
          <w:p w14:paraId="4E6B8C2E" w14:textId="0377B958" w:rsidR="0054637F" w:rsidRPr="0044409E" w:rsidRDefault="0054637F" w:rsidP="00961C3D">
            <w:pPr>
              <w:jc w:val="center"/>
              <w:rPr>
                <w:rFonts w:cs="Arial"/>
                <w:sz w:val="16"/>
                <w:szCs w:val="16"/>
                <w:lang w:val="de-DE"/>
              </w:rPr>
            </w:pPr>
            <w:r>
              <w:rPr>
                <w:rFonts w:cs="Arial"/>
                <w:sz w:val="16"/>
                <w:szCs w:val="16"/>
              </w:rPr>
              <w:t>Salt Air, high humidity</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EED9FCC" w14:textId="77777777" w:rsidR="0054637F" w:rsidRPr="0044409E" w:rsidRDefault="0054637F" w:rsidP="00557BFF">
            <w:pPr>
              <w:jc w:val="center"/>
              <w:rPr>
                <w:rFonts w:cs="Arial"/>
                <w:sz w:val="16"/>
                <w:szCs w:val="16"/>
                <w:lang w:val="de-DE"/>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D181BD7" w14:textId="77777777" w:rsidR="0054637F" w:rsidRPr="0044409E" w:rsidRDefault="0054637F" w:rsidP="00557BFF">
            <w:pPr>
              <w:jc w:val="center"/>
              <w:rPr>
                <w:rFonts w:cs="Arial"/>
                <w:sz w:val="16"/>
                <w:szCs w:val="16"/>
                <w:lang w:val="de-DE"/>
              </w:rPr>
            </w:pPr>
          </w:p>
        </w:tc>
      </w:tr>
      <w:tr w:rsidR="0054637F" w:rsidRPr="00DE7C2B" w14:paraId="47139AAE" w14:textId="77777777" w:rsidTr="0054637F">
        <w:trPr>
          <w:trHeight w:val="282"/>
        </w:trPr>
        <w:tc>
          <w:tcPr>
            <w:tcW w:w="1214" w:type="dxa"/>
            <w:tcBorders>
              <w:top w:val="nil"/>
              <w:left w:val="single" w:sz="4" w:space="0" w:color="auto"/>
              <w:bottom w:val="single" w:sz="4" w:space="0" w:color="auto"/>
              <w:right w:val="single" w:sz="4" w:space="0" w:color="auto"/>
            </w:tcBorders>
            <w:shd w:val="clear" w:color="auto" w:fill="auto"/>
            <w:vAlign w:val="center"/>
          </w:tcPr>
          <w:p w14:paraId="4C8DDC19" w14:textId="7E7201A4" w:rsidR="0054637F" w:rsidRPr="00DE7C2B" w:rsidRDefault="0054637F" w:rsidP="00557BFF">
            <w:pPr>
              <w:jc w:val="center"/>
              <w:rPr>
                <w:rFonts w:cs="Arial"/>
                <w:sz w:val="16"/>
                <w:szCs w:val="16"/>
              </w:rPr>
            </w:pPr>
            <w:r>
              <w:rPr>
                <w:rFonts w:cs="Arial"/>
                <w:sz w:val="16"/>
                <w:szCs w:val="16"/>
              </w:rPr>
              <w:t>1.7</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79418CEF" w14:textId="230E1CCB" w:rsidR="0054637F" w:rsidRPr="00DE7C2B" w:rsidRDefault="0054637F" w:rsidP="00557BFF">
            <w:pPr>
              <w:rPr>
                <w:rFonts w:cs="Arial"/>
                <w:sz w:val="16"/>
                <w:szCs w:val="16"/>
              </w:rPr>
            </w:pPr>
            <w:r>
              <w:rPr>
                <w:rFonts w:cs="Arial"/>
                <w:sz w:val="16"/>
                <w:szCs w:val="16"/>
              </w:rPr>
              <w:t>Max. relative humidity</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62C8B591" w14:textId="6F735795" w:rsidR="0054637F" w:rsidRPr="00DE7C2B" w:rsidRDefault="0054637F" w:rsidP="00557BFF">
            <w:pPr>
              <w:jc w:val="center"/>
              <w:rPr>
                <w:rFonts w:cs="Arial"/>
                <w:sz w:val="16"/>
                <w:szCs w:val="16"/>
              </w:rPr>
            </w:pPr>
            <w:r>
              <w:rPr>
                <w:rFonts w:cs="Arial"/>
                <w:sz w:val="16"/>
                <w:szCs w:val="16"/>
              </w:rPr>
              <w:t>%</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tcPr>
          <w:p w14:paraId="48EA688C" w14:textId="2CE69794" w:rsidR="0054637F" w:rsidRPr="003D5B02" w:rsidRDefault="008F5A13" w:rsidP="00557BFF">
            <w:pPr>
              <w:jc w:val="center"/>
              <w:rPr>
                <w:rFonts w:cs="Arial"/>
                <w:sz w:val="16"/>
                <w:szCs w:val="16"/>
              </w:rPr>
            </w:pPr>
            <w:r>
              <w:rPr>
                <w:rFonts w:cs="Arial"/>
                <w:sz w:val="16"/>
                <w:szCs w:val="16"/>
              </w:rPr>
              <w:t>≥</w:t>
            </w:r>
            <w:r w:rsidR="0054637F">
              <w:rPr>
                <w:rFonts w:cs="Arial"/>
                <w:sz w:val="16"/>
                <w:szCs w:val="16"/>
              </w:rPr>
              <w:t>95</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3B999C6" w14:textId="77777777" w:rsidR="0054637F" w:rsidRPr="00DE7C2B" w:rsidRDefault="0054637F" w:rsidP="00557BFF">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24D35BE" w14:textId="77777777" w:rsidR="0054637F" w:rsidRPr="00DE7C2B" w:rsidRDefault="0054637F" w:rsidP="00557BFF">
            <w:pPr>
              <w:jc w:val="center"/>
              <w:rPr>
                <w:rFonts w:cs="Arial"/>
                <w:sz w:val="16"/>
                <w:szCs w:val="16"/>
              </w:rPr>
            </w:pPr>
          </w:p>
        </w:tc>
      </w:tr>
      <w:tr w:rsidR="0054637F" w:rsidRPr="00DE7C2B" w14:paraId="6367893F" w14:textId="77777777" w:rsidTr="005B7572">
        <w:trPr>
          <w:trHeight w:val="282"/>
        </w:trPr>
        <w:tc>
          <w:tcPr>
            <w:tcW w:w="1214" w:type="dxa"/>
            <w:tcBorders>
              <w:top w:val="nil"/>
              <w:left w:val="single" w:sz="4" w:space="0" w:color="auto"/>
              <w:bottom w:val="single" w:sz="4" w:space="0" w:color="auto"/>
              <w:right w:val="single" w:sz="4" w:space="0" w:color="auto"/>
            </w:tcBorders>
            <w:shd w:val="clear" w:color="auto" w:fill="auto"/>
            <w:vAlign w:val="center"/>
          </w:tcPr>
          <w:p w14:paraId="673EC3B9" w14:textId="29B985CF" w:rsidR="0054637F" w:rsidRDefault="0054637F" w:rsidP="00557BFF">
            <w:pPr>
              <w:jc w:val="center"/>
              <w:rPr>
                <w:rFonts w:cs="Arial"/>
                <w:sz w:val="16"/>
                <w:szCs w:val="16"/>
              </w:rPr>
            </w:pPr>
            <w:r>
              <w:rPr>
                <w:rFonts w:cs="Arial"/>
                <w:sz w:val="16"/>
                <w:szCs w:val="16"/>
              </w:rPr>
              <w:t>1.8</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6DE76DF1" w14:textId="45CCF1A9" w:rsidR="0054637F" w:rsidRPr="00DE7C2B" w:rsidRDefault="0054637F" w:rsidP="00557BFF">
            <w:pPr>
              <w:rPr>
                <w:rFonts w:cs="Arial"/>
                <w:sz w:val="16"/>
                <w:szCs w:val="16"/>
              </w:rPr>
            </w:pPr>
            <w:r>
              <w:rPr>
                <w:rFonts w:cs="Arial"/>
                <w:sz w:val="16"/>
                <w:szCs w:val="16"/>
              </w:rPr>
              <w:t>Calendar lifetime</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6271994E" w14:textId="625FCD0A" w:rsidR="0054637F" w:rsidRPr="00DE7C2B" w:rsidRDefault="0054637F" w:rsidP="00557BFF">
            <w:pPr>
              <w:jc w:val="center"/>
              <w:rPr>
                <w:rFonts w:cs="Arial"/>
                <w:sz w:val="16"/>
                <w:szCs w:val="16"/>
              </w:rPr>
            </w:pPr>
            <w:r>
              <w:rPr>
                <w:rFonts w:cs="Arial"/>
                <w:sz w:val="16"/>
                <w:szCs w:val="16"/>
              </w:rPr>
              <w:t>Years</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tcPr>
          <w:p w14:paraId="3B132E9C" w14:textId="1294E77E" w:rsidR="0054637F" w:rsidRDefault="008F5A13" w:rsidP="00557BFF">
            <w:pPr>
              <w:jc w:val="center"/>
              <w:rPr>
                <w:rFonts w:cs="Arial"/>
                <w:sz w:val="16"/>
                <w:szCs w:val="16"/>
              </w:rPr>
            </w:pPr>
            <w:r>
              <w:rPr>
                <w:rFonts w:cs="Arial"/>
                <w:sz w:val="16"/>
                <w:szCs w:val="16"/>
              </w:rPr>
              <w:t>≥</w:t>
            </w:r>
            <w:r w:rsidR="0054637F">
              <w:rPr>
                <w:rFonts w:cs="Arial"/>
                <w:sz w:val="16"/>
                <w:szCs w:val="16"/>
              </w:rPr>
              <w:t>20</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69EFF860" w14:textId="77777777" w:rsidR="0054637F" w:rsidRPr="00DE7C2B" w:rsidRDefault="0054637F" w:rsidP="00557BFF">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14:paraId="361875AF" w14:textId="58C57229" w:rsidR="0054637F" w:rsidRPr="00DE7C2B" w:rsidRDefault="0054637F" w:rsidP="00557BFF">
            <w:pPr>
              <w:jc w:val="center"/>
              <w:rPr>
                <w:rFonts w:cs="Arial"/>
                <w:sz w:val="16"/>
                <w:szCs w:val="16"/>
              </w:rPr>
            </w:pPr>
          </w:p>
        </w:tc>
      </w:tr>
      <w:tr w:rsidR="0054637F" w:rsidRPr="00DE7C2B" w14:paraId="10C4C175" w14:textId="77777777" w:rsidTr="005B7572">
        <w:trPr>
          <w:trHeight w:val="282"/>
        </w:trPr>
        <w:tc>
          <w:tcPr>
            <w:tcW w:w="1214" w:type="dxa"/>
            <w:tcBorders>
              <w:top w:val="nil"/>
              <w:left w:val="single" w:sz="4" w:space="0" w:color="auto"/>
              <w:bottom w:val="single" w:sz="4" w:space="0" w:color="auto"/>
              <w:right w:val="single" w:sz="4" w:space="0" w:color="auto"/>
            </w:tcBorders>
            <w:shd w:val="clear" w:color="auto" w:fill="auto"/>
            <w:vAlign w:val="center"/>
          </w:tcPr>
          <w:p w14:paraId="341E49AE" w14:textId="27A7506F" w:rsidR="0054637F" w:rsidRDefault="0054637F" w:rsidP="00557BFF">
            <w:pPr>
              <w:jc w:val="center"/>
              <w:rPr>
                <w:rFonts w:cs="Arial"/>
                <w:sz w:val="16"/>
                <w:szCs w:val="16"/>
              </w:rPr>
            </w:pPr>
            <w:r>
              <w:rPr>
                <w:rFonts w:cs="Arial"/>
                <w:sz w:val="16"/>
                <w:szCs w:val="16"/>
              </w:rPr>
              <w:t>1.9</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08FD6338" w14:textId="59AB1E0B" w:rsidR="0054637F" w:rsidRPr="00B54C8E" w:rsidRDefault="0054637F" w:rsidP="007D43E4">
            <w:pPr>
              <w:rPr>
                <w:rFonts w:cs="Arial"/>
                <w:sz w:val="16"/>
                <w:szCs w:val="16"/>
              </w:rPr>
            </w:pPr>
            <w:r>
              <w:rPr>
                <w:rFonts w:cs="Arial"/>
                <w:sz w:val="16"/>
                <w:szCs w:val="16"/>
              </w:rPr>
              <w:t xml:space="preserve">Cycle lifetime (Full cycles till EOL @ </w:t>
            </w:r>
            <w:r w:rsidR="002C6E8A">
              <w:rPr>
                <w:rFonts w:cs="Arial"/>
                <w:sz w:val="16"/>
                <w:szCs w:val="16"/>
              </w:rPr>
              <w:t>6</w:t>
            </w:r>
            <w:r>
              <w:rPr>
                <w:rFonts w:cs="Arial"/>
                <w:sz w:val="16"/>
                <w:szCs w:val="16"/>
              </w:rPr>
              <w:t>0%</w:t>
            </w:r>
            <w:r w:rsidR="00500E11">
              <w:rPr>
                <w:rFonts w:cs="Arial"/>
                <w:sz w:val="16"/>
                <w:szCs w:val="16"/>
              </w:rPr>
              <w:t xml:space="preserve"> with DOD 80</w:t>
            </w:r>
            <w:r w:rsidR="006C4515">
              <w:rPr>
                <w:rFonts w:cs="Arial"/>
                <w:sz w:val="16"/>
                <w:szCs w:val="16"/>
              </w:rPr>
              <w:t>%, 1C/1C at 25°C</w:t>
            </w:r>
            <w:r>
              <w:rPr>
                <w:rFonts w:cs="Arial"/>
                <w:sz w:val="16"/>
                <w:szCs w:val="16"/>
              </w:rPr>
              <w:t>)</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7BD407FF" w14:textId="16D161AB" w:rsidR="0054637F" w:rsidRDefault="0054637F" w:rsidP="00557BFF">
            <w:pPr>
              <w:jc w:val="center"/>
              <w:rPr>
                <w:rFonts w:cs="Arial"/>
                <w:sz w:val="16"/>
                <w:szCs w:val="16"/>
              </w:rPr>
            </w:pPr>
            <w:r>
              <w:rPr>
                <w:rFonts w:cs="Arial"/>
                <w:sz w:val="16"/>
                <w:szCs w:val="16"/>
              </w:rPr>
              <w:t>Nr.</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tcPr>
          <w:p w14:paraId="5326781E" w14:textId="2D922B27" w:rsidR="0054637F" w:rsidRDefault="008F5A13" w:rsidP="00557BFF">
            <w:pPr>
              <w:jc w:val="center"/>
              <w:rPr>
                <w:rFonts w:cs="Arial"/>
                <w:sz w:val="16"/>
                <w:szCs w:val="16"/>
              </w:rPr>
            </w:pPr>
            <w:r>
              <w:rPr>
                <w:rFonts w:cs="Arial"/>
                <w:sz w:val="16"/>
                <w:szCs w:val="16"/>
              </w:rPr>
              <w:t>≥</w:t>
            </w:r>
            <w:r w:rsidR="000E0D3A">
              <w:rPr>
                <w:rFonts w:cs="Arial"/>
                <w:sz w:val="16"/>
                <w:szCs w:val="16"/>
              </w:rPr>
              <w:t>6</w:t>
            </w:r>
            <w:r w:rsidR="0054637F">
              <w:rPr>
                <w:rFonts w:cs="Arial"/>
                <w:sz w:val="16"/>
                <w:szCs w:val="16"/>
              </w:rPr>
              <w:t>000</w:t>
            </w:r>
          </w:p>
          <w:p w14:paraId="1043CBBC" w14:textId="05DAF397" w:rsidR="00B54C8E" w:rsidRDefault="00B54C8E" w:rsidP="00557BFF">
            <w:pPr>
              <w:jc w:val="center"/>
              <w:rPr>
                <w:rFonts w:cs="Arial"/>
                <w:sz w:val="16"/>
                <w:szCs w:val="16"/>
              </w:rPr>
            </w:pPr>
            <w:r w:rsidRPr="007D43E4">
              <w:rPr>
                <w:rFonts w:cs="Arial"/>
                <w:b/>
                <w:i/>
                <w:sz w:val="16"/>
                <w:szCs w:val="16"/>
              </w:rPr>
              <w:t xml:space="preserve">Certificate </w:t>
            </w:r>
            <w:r>
              <w:rPr>
                <w:rFonts w:cs="Arial"/>
                <w:b/>
                <w:i/>
                <w:sz w:val="16"/>
                <w:szCs w:val="16"/>
              </w:rPr>
              <w:t xml:space="preserve">signed by </w:t>
            </w:r>
            <w:r w:rsidRPr="007D43E4">
              <w:rPr>
                <w:rFonts w:cs="Arial"/>
                <w:b/>
                <w:i/>
                <w:sz w:val="16"/>
                <w:szCs w:val="16"/>
              </w:rPr>
              <w:t>Manufacturer to be provided</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13EB95C9" w14:textId="77777777" w:rsidR="0054637F" w:rsidRPr="00DE7C2B" w:rsidRDefault="0054637F" w:rsidP="00557BFF">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14:paraId="4FDDF31F" w14:textId="3ACEB94B" w:rsidR="0054637F" w:rsidRPr="00DE7C2B" w:rsidRDefault="0054637F" w:rsidP="00557BFF">
            <w:pPr>
              <w:jc w:val="center"/>
              <w:rPr>
                <w:rFonts w:cs="Arial"/>
                <w:sz w:val="16"/>
                <w:szCs w:val="16"/>
              </w:rPr>
            </w:pPr>
          </w:p>
        </w:tc>
      </w:tr>
      <w:tr w:rsidR="0004487A" w:rsidRPr="00DE7C2B" w14:paraId="13963191" w14:textId="77777777" w:rsidTr="005B7572">
        <w:trPr>
          <w:trHeight w:val="282"/>
        </w:trPr>
        <w:tc>
          <w:tcPr>
            <w:tcW w:w="1214" w:type="dxa"/>
            <w:tcBorders>
              <w:top w:val="nil"/>
              <w:left w:val="single" w:sz="4" w:space="0" w:color="auto"/>
              <w:bottom w:val="single" w:sz="4" w:space="0" w:color="auto"/>
              <w:right w:val="single" w:sz="4" w:space="0" w:color="auto"/>
            </w:tcBorders>
            <w:shd w:val="clear" w:color="auto" w:fill="auto"/>
            <w:vAlign w:val="center"/>
          </w:tcPr>
          <w:p w14:paraId="27361C95" w14:textId="658B4035" w:rsidR="0004487A" w:rsidRDefault="0004487A" w:rsidP="00557BFF">
            <w:pPr>
              <w:jc w:val="center"/>
              <w:rPr>
                <w:rFonts w:cs="Arial"/>
                <w:sz w:val="16"/>
                <w:szCs w:val="16"/>
              </w:rPr>
            </w:pPr>
            <w:r>
              <w:rPr>
                <w:rFonts w:cs="Arial"/>
                <w:sz w:val="16"/>
                <w:szCs w:val="16"/>
              </w:rPr>
              <w:t>1.10</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61F34B94" w14:textId="02630CC1" w:rsidR="0004487A" w:rsidRDefault="0004487A" w:rsidP="00500E11">
            <w:pPr>
              <w:rPr>
                <w:rFonts w:cs="Arial"/>
                <w:sz w:val="16"/>
                <w:szCs w:val="16"/>
              </w:rPr>
            </w:pPr>
            <w:r w:rsidRPr="0004487A">
              <w:rPr>
                <w:rFonts w:cs="Arial"/>
                <w:bCs/>
                <w:sz w:val="16"/>
                <w:szCs w:val="16"/>
              </w:rPr>
              <w:t xml:space="preserve">On which page/chapter of the bid can the manufacturer datasheet be </w:t>
            </w:r>
            <w:proofErr w:type="gramStart"/>
            <w:r w:rsidRPr="0004487A">
              <w:rPr>
                <w:rFonts w:cs="Arial"/>
                <w:bCs/>
                <w:sz w:val="16"/>
                <w:szCs w:val="16"/>
              </w:rPr>
              <w:t>found ?</w:t>
            </w:r>
            <w:proofErr w:type="gramEnd"/>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4DA76998" w14:textId="77777777" w:rsidR="0004487A" w:rsidRDefault="0004487A" w:rsidP="00557BFF">
            <w:pPr>
              <w:jc w:val="center"/>
              <w:rPr>
                <w:rFonts w:cs="Arial"/>
                <w:sz w:val="16"/>
                <w:szCs w:val="16"/>
              </w:rPr>
            </w:pP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tcPr>
          <w:p w14:paraId="2A8ADD96" w14:textId="77777777" w:rsidR="0004487A" w:rsidRDefault="0004487A" w:rsidP="00557BFF">
            <w:pPr>
              <w:jc w:val="center"/>
              <w:rPr>
                <w:rFonts w:cs="Arial"/>
                <w:sz w:val="16"/>
                <w:szCs w:val="16"/>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2C639684" w14:textId="77777777" w:rsidR="0004487A" w:rsidRPr="00DE7C2B" w:rsidRDefault="0004487A" w:rsidP="00557BFF">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14:paraId="03920353" w14:textId="77777777" w:rsidR="0004487A" w:rsidRPr="00DE7C2B" w:rsidRDefault="0004487A" w:rsidP="00557BFF">
            <w:pPr>
              <w:jc w:val="center"/>
              <w:rPr>
                <w:rFonts w:cs="Arial"/>
                <w:sz w:val="16"/>
                <w:szCs w:val="16"/>
              </w:rPr>
            </w:pPr>
          </w:p>
        </w:tc>
      </w:tr>
      <w:tr w:rsidR="0004487A" w:rsidRPr="00DE7C2B" w14:paraId="2CD1B3A2" w14:textId="77777777" w:rsidTr="00557BFF">
        <w:trPr>
          <w:trHeight w:val="282"/>
        </w:trPr>
        <w:tc>
          <w:tcPr>
            <w:tcW w:w="1214" w:type="dxa"/>
            <w:tcBorders>
              <w:top w:val="nil"/>
              <w:left w:val="single" w:sz="4" w:space="0" w:color="auto"/>
              <w:bottom w:val="single" w:sz="4" w:space="0" w:color="auto"/>
              <w:right w:val="single" w:sz="4" w:space="0" w:color="auto"/>
            </w:tcBorders>
            <w:shd w:val="clear" w:color="auto" w:fill="C2D69B"/>
            <w:vAlign w:val="center"/>
            <w:hideMark/>
          </w:tcPr>
          <w:p w14:paraId="5621EB30" w14:textId="4251C44B" w:rsidR="0004487A" w:rsidRPr="00DE7C2B" w:rsidRDefault="0004487A" w:rsidP="00557BFF">
            <w:pPr>
              <w:jc w:val="center"/>
              <w:rPr>
                <w:rFonts w:cs="Arial"/>
                <w:b/>
                <w:bCs/>
                <w:sz w:val="16"/>
                <w:szCs w:val="16"/>
              </w:rPr>
            </w:pPr>
            <w:r w:rsidRPr="00DE7C2B">
              <w:rPr>
                <w:rFonts w:cs="Arial"/>
                <w:b/>
                <w:bCs/>
                <w:sz w:val="16"/>
                <w:szCs w:val="16"/>
              </w:rPr>
              <w:t>2</w:t>
            </w:r>
          </w:p>
        </w:tc>
        <w:tc>
          <w:tcPr>
            <w:tcW w:w="3168" w:type="dxa"/>
            <w:tcBorders>
              <w:top w:val="single" w:sz="4" w:space="0" w:color="auto"/>
              <w:left w:val="single" w:sz="4" w:space="0" w:color="auto"/>
              <w:bottom w:val="single" w:sz="4" w:space="0" w:color="auto"/>
              <w:right w:val="single" w:sz="4" w:space="0" w:color="auto"/>
            </w:tcBorders>
            <w:shd w:val="clear" w:color="auto" w:fill="C2D69B"/>
            <w:vAlign w:val="center"/>
            <w:hideMark/>
          </w:tcPr>
          <w:p w14:paraId="6E487271" w14:textId="77777777" w:rsidR="0004487A" w:rsidRPr="00DE7C2B" w:rsidRDefault="0004487A" w:rsidP="00557BFF">
            <w:pPr>
              <w:rPr>
                <w:rFonts w:cs="Arial"/>
                <w:b/>
                <w:bCs/>
                <w:sz w:val="16"/>
                <w:szCs w:val="16"/>
              </w:rPr>
            </w:pPr>
            <w:r w:rsidRPr="00DE7C2B">
              <w:rPr>
                <w:rFonts w:cs="Arial"/>
                <w:b/>
                <w:bCs/>
                <w:sz w:val="16"/>
                <w:szCs w:val="16"/>
              </w:rPr>
              <w:t>Electrical</w:t>
            </w:r>
          </w:p>
        </w:tc>
        <w:tc>
          <w:tcPr>
            <w:tcW w:w="798" w:type="dxa"/>
            <w:tcBorders>
              <w:top w:val="single" w:sz="4" w:space="0" w:color="auto"/>
              <w:left w:val="single" w:sz="4" w:space="0" w:color="auto"/>
              <w:bottom w:val="single" w:sz="4" w:space="0" w:color="auto"/>
              <w:right w:val="single" w:sz="4" w:space="0" w:color="auto"/>
            </w:tcBorders>
            <w:shd w:val="clear" w:color="auto" w:fill="C2D69B"/>
            <w:vAlign w:val="center"/>
            <w:hideMark/>
          </w:tcPr>
          <w:p w14:paraId="6C5B495E" w14:textId="77777777" w:rsidR="0004487A" w:rsidRPr="00DE7C2B" w:rsidRDefault="0004487A" w:rsidP="00557BFF">
            <w:pPr>
              <w:jc w:val="center"/>
              <w:rPr>
                <w:rFonts w:cs="Arial"/>
                <w:b/>
                <w:bCs/>
                <w:sz w:val="16"/>
                <w:szCs w:val="16"/>
              </w:rPr>
            </w:pPr>
          </w:p>
        </w:tc>
        <w:tc>
          <w:tcPr>
            <w:tcW w:w="2260" w:type="dxa"/>
            <w:tcBorders>
              <w:top w:val="single" w:sz="4" w:space="0" w:color="auto"/>
              <w:left w:val="single" w:sz="4" w:space="0" w:color="auto"/>
              <w:bottom w:val="single" w:sz="4" w:space="0" w:color="auto"/>
              <w:right w:val="single" w:sz="4" w:space="0" w:color="auto"/>
            </w:tcBorders>
            <w:shd w:val="clear" w:color="auto" w:fill="C2D69B"/>
            <w:vAlign w:val="center"/>
            <w:hideMark/>
          </w:tcPr>
          <w:p w14:paraId="051A7FC8" w14:textId="77777777" w:rsidR="0004487A" w:rsidRPr="00DE7C2B" w:rsidRDefault="0004487A" w:rsidP="00557BFF">
            <w:pPr>
              <w:jc w:val="center"/>
              <w:rPr>
                <w:rFonts w:cs="Arial"/>
                <w:b/>
                <w:bCs/>
                <w:sz w:val="16"/>
                <w:szCs w:val="16"/>
              </w:rPr>
            </w:pPr>
          </w:p>
        </w:tc>
        <w:tc>
          <w:tcPr>
            <w:tcW w:w="1129" w:type="dxa"/>
            <w:tcBorders>
              <w:top w:val="single" w:sz="4" w:space="0" w:color="auto"/>
              <w:left w:val="single" w:sz="4" w:space="0" w:color="auto"/>
              <w:bottom w:val="single" w:sz="4" w:space="0" w:color="auto"/>
              <w:right w:val="single" w:sz="4" w:space="0" w:color="auto"/>
            </w:tcBorders>
            <w:shd w:val="clear" w:color="auto" w:fill="C2D69B"/>
            <w:vAlign w:val="center"/>
            <w:hideMark/>
          </w:tcPr>
          <w:p w14:paraId="64A4CD08" w14:textId="77777777" w:rsidR="0004487A" w:rsidRPr="00DE7C2B" w:rsidRDefault="0004487A" w:rsidP="00557BFF">
            <w:pPr>
              <w:jc w:val="center"/>
              <w:rPr>
                <w:rFonts w:cs="Arial"/>
                <w:b/>
                <w:bCs/>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C2D69B"/>
            <w:vAlign w:val="center"/>
            <w:hideMark/>
          </w:tcPr>
          <w:p w14:paraId="215AA0A6" w14:textId="22EB9221" w:rsidR="0004487A" w:rsidRPr="00DE7C2B" w:rsidRDefault="0004487A" w:rsidP="00557BFF">
            <w:pPr>
              <w:jc w:val="center"/>
              <w:rPr>
                <w:rFonts w:cs="Arial"/>
                <w:b/>
                <w:bCs/>
                <w:sz w:val="16"/>
                <w:szCs w:val="16"/>
              </w:rPr>
            </w:pPr>
          </w:p>
        </w:tc>
      </w:tr>
      <w:tr w:rsidR="0004487A" w:rsidRPr="00DE7C2B" w14:paraId="28CA801E" w14:textId="77777777" w:rsidTr="00557BFF">
        <w:trPr>
          <w:trHeight w:val="282"/>
        </w:trPr>
        <w:tc>
          <w:tcPr>
            <w:tcW w:w="1214" w:type="dxa"/>
            <w:tcBorders>
              <w:top w:val="nil"/>
              <w:left w:val="single" w:sz="4" w:space="0" w:color="auto"/>
              <w:bottom w:val="single" w:sz="4" w:space="0" w:color="auto"/>
              <w:right w:val="single" w:sz="4" w:space="0" w:color="auto"/>
            </w:tcBorders>
            <w:shd w:val="clear" w:color="auto" w:fill="auto"/>
            <w:vAlign w:val="center"/>
          </w:tcPr>
          <w:p w14:paraId="7F3B8401" w14:textId="75A3AB32" w:rsidR="0004487A" w:rsidRPr="00DE7C2B" w:rsidRDefault="0004487A" w:rsidP="00557BFF">
            <w:pPr>
              <w:jc w:val="center"/>
              <w:rPr>
                <w:rFonts w:cs="Arial"/>
                <w:sz w:val="16"/>
                <w:szCs w:val="16"/>
              </w:rPr>
            </w:pPr>
            <w:r w:rsidRPr="00DE7C2B">
              <w:rPr>
                <w:rFonts w:cs="Arial"/>
                <w:sz w:val="16"/>
                <w:szCs w:val="16"/>
              </w:rPr>
              <w:t>2.1</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294425E2" w14:textId="008C1D57" w:rsidR="0004487A" w:rsidRDefault="0004487A" w:rsidP="00480D84">
            <w:pPr>
              <w:rPr>
                <w:rFonts w:cs="Arial"/>
                <w:sz w:val="16"/>
                <w:szCs w:val="16"/>
              </w:rPr>
            </w:pPr>
            <w:r>
              <w:rPr>
                <w:rFonts w:cs="Arial"/>
                <w:sz w:val="16"/>
                <w:szCs w:val="16"/>
              </w:rPr>
              <w:t>Usable capacity @ nominal discharge C-Rate of the selected battery</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366E0AD2" w14:textId="44C8E122" w:rsidR="0004487A" w:rsidRDefault="0004487A" w:rsidP="00557BFF">
            <w:pPr>
              <w:jc w:val="center"/>
              <w:rPr>
                <w:rFonts w:cs="Arial"/>
                <w:sz w:val="16"/>
                <w:szCs w:val="16"/>
              </w:rPr>
            </w:pPr>
            <w:r>
              <w:rPr>
                <w:rFonts w:cs="Arial"/>
                <w:sz w:val="16"/>
                <w:szCs w:val="16"/>
              </w:rPr>
              <w:t>kWh</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tcPr>
          <w:p w14:paraId="36A1EB36" w14:textId="77777777" w:rsidR="0004487A" w:rsidRPr="006E6509" w:rsidRDefault="0004487A" w:rsidP="00557BFF">
            <w:pPr>
              <w:jc w:val="center"/>
              <w:rPr>
                <w:rFonts w:cs="Arial"/>
                <w:sz w:val="16"/>
                <w:szCs w:val="16"/>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7CC9570C" w14:textId="77777777" w:rsidR="0004487A" w:rsidRPr="00DE7C2B" w:rsidRDefault="0004487A" w:rsidP="00557BFF">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14:paraId="531D5ECB" w14:textId="193732C7" w:rsidR="0004487A" w:rsidRPr="00DE7C2B" w:rsidRDefault="0004487A" w:rsidP="00557BFF">
            <w:pPr>
              <w:jc w:val="center"/>
              <w:rPr>
                <w:rFonts w:cs="Arial"/>
                <w:sz w:val="16"/>
                <w:szCs w:val="16"/>
              </w:rPr>
            </w:pPr>
          </w:p>
        </w:tc>
      </w:tr>
      <w:tr w:rsidR="007D43E4" w:rsidRPr="00DE7C2B" w14:paraId="4D9DACAD" w14:textId="77777777" w:rsidTr="00557BFF">
        <w:trPr>
          <w:trHeight w:val="282"/>
        </w:trPr>
        <w:tc>
          <w:tcPr>
            <w:tcW w:w="1214" w:type="dxa"/>
            <w:tcBorders>
              <w:top w:val="nil"/>
              <w:left w:val="single" w:sz="4" w:space="0" w:color="auto"/>
              <w:bottom w:val="single" w:sz="4" w:space="0" w:color="auto"/>
              <w:right w:val="single" w:sz="4" w:space="0" w:color="auto"/>
            </w:tcBorders>
            <w:shd w:val="clear" w:color="auto" w:fill="auto"/>
            <w:vAlign w:val="center"/>
          </w:tcPr>
          <w:p w14:paraId="31963E8D" w14:textId="42E95C9F" w:rsidR="007D43E4" w:rsidRPr="00DE7C2B" w:rsidRDefault="007D43E4" w:rsidP="00557BFF">
            <w:pPr>
              <w:jc w:val="center"/>
              <w:rPr>
                <w:rFonts w:cs="Arial"/>
                <w:sz w:val="16"/>
                <w:szCs w:val="16"/>
              </w:rPr>
            </w:pPr>
            <w:r w:rsidRPr="00DE7C2B">
              <w:rPr>
                <w:rFonts w:cs="Arial"/>
                <w:sz w:val="16"/>
                <w:szCs w:val="16"/>
              </w:rPr>
              <w:t>2.2</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6BEA8089" w14:textId="27DB4D8C" w:rsidR="007D43E4" w:rsidRDefault="007D43E4" w:rsidP="00480D84">
            <w:pPr>
              <w:rPr>
                <w:rFonts w:cs="Arial"/>
                <w:sz w:val="16"/>
                <w:szCs w:val="16"/>
              </w:rPr>
            </w:pPr>
            <w:r>
              <w:rPr>
                <w:rFonts w:cs="Arial"/>
                <w:sz w:val="16"/>
                <w:szCs w:val="16"/>
              </w:rPr>
              <w:t xml:space="preserve">Nominal discharge C-rate </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1E51F564" w14:textId="77777777" w:rsidR="007D43E4" w:rsidRDefault="007D43E4" w:rsidP="00557BFF">
            <w:pPr>
              <w:jc w:val="center"/>
              <w:rPr>
                <w:rFonts w:cs="Arial"/>
                <w:sz w:val="16"/>
                <w:szCs w:val="16"/>
              </w:rPr>
            </w:pP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tcPr>
          <w:p w14:paraId="493FCD47" w14:textId="5B8E4504" w:rsidR="007D43E4" w:rsidRPr="006E6509" w:rsidRDefault="007D43E4" w:rsidP="00557BFF">
            <w:pPr>
              <w:jc w:val="center"/>
              <w:rPr>
                <w:rFonts w:cs="Arial"/>
                <w:sz w:val="16"/>
                <w:szCs w:val="16"/>
              </w:rPr>
            </w:pPr>
            <w:r>
              <w:rPr>
                <w:rFonts w:cs="Arial"/>
                <w:sz w:val="16"/>
                <w:szCs w:val="16"/>
              </w:rPr>
              <w:t xml:space="preserve">Allowed range: </w:t>
            </w:r>
            <w:r w:rsidR="007F602F">
              <w:rPr>
                <w:rFonts w:cs="Arial"/>
                <w:sz w:val="16"/>
                <w:szCs w:val="16"/>
              </w:rPr>
              <w:t>1</w:t>
            </w:r>
            <w:r w:rsidR="00E15B7C">
              <w:rPr>
                <w:rFonts w:cs="Arial"/>
                <w:sz w:val="16"/>
                <w:szCs w:val="16"/>
              </w:rPr>
              <w:t>C</w:t>
            </w:r>
            <w:r>
              <w:rPr>
                <w:rFonts w:cs="Arial"/>
                <w:sz w:val="16"/>
                <w:szCs w:val="16"/>
              </w:rPr>
              <w:t xml:space="preserve"> to 2C</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2FB2EF5E" w14:textId="77777777" w:rsidR="007D43E4" w:rsidRPr="00DE7C2B" w:rsidRDefault="007D43E4" w:rsidP="00557BFF">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14:paraId="7E95A311" w14:textId="77777777" w:rsidR="007D43E4" w:rsidRPr="00DE7C2B" w:rsidRDefault="007D43E4" w:rsidP="00557BFF">
            <w:pPr>
              <w:jc w:val="center"/>
              <w:rPr>
                <w:rFonts w:cs="Arial"/>
                <w:sz w:val="16"/>
                <w:szCs w:val="16"/>
              </w:rPr>
            </w:pPr>
          </w:p>
        </w:tc>
      </w:tr>
      <w:tr w:rsidR="007D43E4" w:rsidRPr="00DE7C2B" w14:paraId="05743081" w14:textId="77777777" w:rsidTr="00557BFF">
        <w:trPr>
          <w:trHeight w:val="282"/>
        </w:trPr>
        <w:tc>
          <w:tcPr>
            <w:tcW w:w="1214" w:type="dxa"/>
            <w:tcBorders>
              <w:top w:val="nil"/>
              <w:left w:val="single" w:sz="4" w:space="0" w:color="auto"/>
              <w:bottom w:val="single" w:sz="4" w:space="0" w:color="auto"/>
              <w:right w:val="single" w:sz="4" w:space="0" w:color="auto"/>
            </w:tcBorders>
            <w:shd w:val="clear" w:color="auto" w:fill="auto"/>
            <w:vAlign w:val="center"/>
          </w:tcPr>
          <w:p w14:paraId="7D2125AC" w14:textId="5C58DC80" w:rsidR="007D43E4" w:rsidRPr="00DE7C2B" w:rsidRDefault="007D43E4" w:rsidP="00557BFF">
            <w:pPr>
              <w:jc w:val="center"/>
              <w:rPr>
                <w:rFonts w:cs="Arial"/>
                <w:sz w:val="16"/>
                <w:szCs w:val="16"/>
              </w:rPr>
            </w:pPr>
            <w:r w:rsidRPr="00DE7C2B">
              <w:rPr>
                <w:rFonts w:cs="Arial"/>
                <w:sz w:val="16"/>
                <w:szCs w:val="16"/>
              </w:rPr>
              <w:t>2.3</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7BAF32E3" w14:textId="0CD3A2A0" w:rsidR="007D43E4" w:rsidRDefault="007D43E4" w:rsidP="00480D84">
            <w:pPr>
              <w:rPr>
                <w:rFonts w:cs="Arial"/>
                <w:sz w:val="16"/>
                <w:szCs w:val="16"/>
              </w:rPr>
            </w:pPr>
            <w:r>
              <w:rPr>
                <w:rFonts w:cs="Arial"/>
                <w:sz w:val="16"/>
                <w:szCs w:val="16"/>
              </w:rPr>
              <w:t>Size of smallest unit to be changeable on site</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0B4034F7" w14:textId="2E127DDD" w:rsidR="007D43E4" w:rsidRDefault="007D43E4" w:rsidP="00557BFF">
            <w:pPr>
              <w:jc w:val="center"/>
              <w:rPr>
                <w:rFonts w:cs="Arial"/>
                <w:sz w:val="16"/>
                <w:szCs w:val="16"/>
              </w:rPr>
            </w:pPr>
            <w:r>
              <w:rPr>
                <w:rFonts w:cs="Arial"/>
                <w:sz w:val="16"/>
                <w:szCs w:val="16"/>
              </w:rPr>
              <w:t>kWh</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tcPr>
          <w:p w14:paraId="393C9D01" w14:textId="77777777" w:rsidR="007D43E4" w:rsidRPr="006E6509" w:rsidRDefault="007D43E4" w:rsidP="00557BFF">
            <w:pPr>
              <w:jc w:val="center"/>
              <w:rPr>
                <w:rFonts w:cs="Arial"/>
                <w:sz w:val="16"/>
                <w:szCs w:val="16"/>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65600ED2" w14:textId="77777777" w:rsidR="007D43E4" w:rsidRPr="00DE7C2B" w:rsidRDefault="007D43E4" w:rsidP="00557BFF">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14:paraId="312577DD" w14:textId="17330DDC" w:rsidR="007D43E4" w:rsidRPr="00DE7C2B" w:rsidRDefault="007D43E4" w:rsidP="00557BFF">
            <w:pPr>
              <w:jc w:val="center"/>
              <w:rPr>
                <w:rFonts w:cs="Arial"/>
                <w:sz w:val="16"/>
                <w:szCs w:val="16"/>
              </w:rPr>
            </w:pPr>
          </w:p>
        </w:tc>
      </w:tr>
      <w:tr w:rsidR="007D43E4" w:rsidRPr="00DE7C2B" w14:paraId="29954EB9" w14:textId="77777777" w:rsidTr="00557BFF">
        <w:trPr>
          <w:trHeight w:val="282"/>
        </w:trPr>
        <w:tc>
          <w:tcPr>
            <w:tcW w:w="1214" w:type="dxa"/>
            <w:tcBorders>
              <w:top w:val="nil"/>
              <w:left w:val="single" w:sz="4" w:space="0" w:color="auto"/>
              <w:bottom w:val="single" w:sz="4" w:space="0" w:color="auto"/>
              <w:right w:val="single" w:sz="4" w:space="0" w:color="auto"/>
            </w:tcBorders>
            <w:shd w:val="clear" w:color="auto" w:fill="auto"/>
            <w:vAlign w:val="center"/>
          </w:tcPr>
          <w:p w14:paraId="063D8A1E" w14:textId="77E0F67B" w:rsidR="007D43E4" w:rsidRPr="00DE7C2B" w:rsidRDefault="007D43E4" w:rsidP="00557BFF">
            <w:pPr>
              <w:jc w:val="center"/>
              <w:rPr>
                <w:rFonts w:cs="Arial"/>
                <w:sz w:val="16"/>
                <w:szCs w:val="16"/>
              </w:rPr>
            </w:pPr>
            <w:r w:rsidRPr="0044409E">
              <w:rPr>
                <w:rFonts w:cs="Arial"/>
                <w:sz w:val="16"/>
                <w:szCs w:val="16"/>
                <w:lang w:val="de-DE"/>
              </w:rPr>
              <w:t>2.4</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01E848D7" w14:textId="37BE8D9B" w:rsidR="007D43E4" w:rsidRPr="00DE7C2B" w:rsidRDefault="007D43E4" w:rsidP="00557BFF">
            <w:pPr>
              <w:rPr>
                <w:rFonts w:cs="Arial"/>
                <w:sz w:val="16"/>
                <w:szCs w:val="16"/>
              </w:rPr>
            </w:pPr>
            <w:r>
              <w:rPr>
                <w:rFonts w:cs="Arial"/>
                <w:sz w:val="16"/>
                <w:szCs w:val="16"/>
              </w:rPr>
              <w:t>Self-discharge</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473F0C77" w14:textId="217EDB86" w:rsidR="007D43E4" w:rsidRPr="00DE7C2B" w:rsidRDefault="007D43E4" w:rsidP="00557BFF">
            <w:pPr>
              <w:jc w:val="center"/>
              <w:rPr>
                <w:rFonts w:cs="Arial"/>
                <w:sz w:val="16"/>
                <w:szCs w:val="16"/>
              </w:rPr>
            </w:pPr>
            <w:r>
              <w:rPr>
                <w:rFonts w:cs="Arial"/>
                <w:sz w:val="16"/>
                <w:szCs w:val="16"/>
              </w:rPr>
              <w:t>%/time</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tcPr>
          <w:p w14:paraId="58CDF916" w14:textId="77777777" w:rsidR="007D43E4" w:rsidRPr="006E6509" w:rsidRDefault="007D43E4" w:rsidP="00557BFF">
            <w:pPr>
              <w:jc w:val="center"/>
              <w:rPr>
                <w:rFonts w:cs="Arial"/>
                <w:sz w:val="16"/>
                <w:szCs w:val="16"/>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70D9B940" w14:textId="77777777" w:rsidR="007D43E4" w:rsidRPr="00DE7C2B" w:rsidRDefault="007D43E4" w:rsidP="00557BFF">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14:paraId="6BA4BA8B" w14:textId="627A6320" w:rsidR="007D43E4" w:rsidRPr="00DE7C2B" w:rsidRDefault="007D43E4" w:rsidP="00557BFF">
            <w:pPr>
              <w:jc w:val="center"/>
              <w:rPr>
                <w:rFonts w:cs="Arial"/>
                <w:sz w:val="16"/>
                <w:szCs w:val="16"/>
              </w:rPr>
            </w:pPr>
          </w:p>
        </w:tc>
      </w:tr>
      <w:tr w:rsidR="007D43E4" w:rsidRPr="00DE7C2B" w14:paraId="570EA3C2" w14:textId="77777777" w:rsidTr="00557BFF">
        <w:trPr>
          <w:trHeight w:val="282"/>
        </w:trPr>
        <w:tc>
          <w:tcPr>
            <w:tcW w:w="1214" w:type="dxa"/>
            <w:tcBorders>
              <w:top w:val="nil"/>
              <w:left w:val="single" w:sz="4" w:space="0" w:color="auto"/>
              <w:bottom w:val="single" w:sz="4" w:space="0" w:color="auto"/>
              <w:right w:val="single" w:sz="4" w:space="0" w:color="auto"/>
            </w:tcBorders>
            <w:shd w:val="clear" w:color="auto" w:fill="auto"/>
            <w:vAlign w:val="center"/>
          </w:tcPr>
          <w:p w14:paraId="2883F9E5" w14:textId="5D5B4729" w:rsidR="007D43E4" w:rsidRPr="00DE7C2B" w:rsidRDefault="007D43E4" w:rsidP="00557BFF">
            <w:pPr>
              <w:jc w:val="center"/>
              <w:rPr>
                <w:rFonts w:cs="Arial"/>
                <w:sz w:val="16"/>
                <w:szCs w:val="16"/>
              </w:rPr>
            </w:pPr>
            <w:r>
              <w:rPr>
                <w:rFonts w:cs="Arial"/>
                <w:sz w:val="16"/>
                <w:szCs w:val="16"/>
                <w:lang w:val="de-DE"/>
              </w:rPr>
              <w:t>2.5</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6A169B15" w14:textId="4BB139F5" w:rsidR="007D43E4" w:rsidRPr="00DE7C2B" w:rsidRDefault="007D43E4" w:rsidP="00557BFF">
            <w:pPr>
              <w:rPr>
                <w:rFonts w:cs="Arial"/>
                <w:sz w:val="16"/>
                <w:szCs w:val="16"/>
              </w:rPr>
            </w:pPr>
            <w:r>
              <w:rPr>
                <w:rFonts w:cs="Arial"/>
                <w:sz w:val="16"/>
                <w:szCs w:val="16"/>
              </w:rPr>
              <w:t>Cycle efficiency (round trip)</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00486D1E" w14:textId="6909368E" w:rsidR="007D43E4" w:rsidRPr="00DE7C2B" w:rsidRDefault="007D43E4" w:rsidP="00557BFF">
            <w:pPr>
              <w:jc w:val="center"/>
              <w:rPr>
                <w:rFonts w:cs="Arial"/>
                <w:sz w:val="16"/>
                <w:szCs w:val="16"/>
              </w:rPr>
            </w:pPr>
            <w:r>
              <w:rPr>
                <w:rFonts w:cs="Arial"/>
                <w:sz w:val="16"/>
                <w:szCs w:val="16"/>
              </w:rPr>
              <w:t>%</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tcPr>
          <w:p w14:paraId="758ECE5E" w14:textId="587CFF3F" w:rsidR="007D43E4" w:rsidRPr="006E6509" w:rsidRDefault="007D43E4" w:rsidP="00557BFF">
            <w:pPr>
              <w:jc w:val="center"/>
              <w:rPr>
                <w:rFonts w:cs="Arial"/>
                <w:sz w:val="16"/>
                <w:szCs w:val="16"/>
              </w:rPr>
            </w:pPr>
            <w:r>
              <w:rPr>
                <w:rFonts w:cs="Arial"/>
                <w:sz w:val="16"/>
                <w:szCs w:val="16"/>
              </w:rPr>
              <w:t>≥95</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028FEE61" w14:textId="77777777" w:rsidR="007D43E4" w:rsidRPr="00DE7C2B" w:rsidRDefault="007D43E4" w:rsidP="00557BFF">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14:paraId="66B8B542" w14:textId="3B0F784D" w:rsidR="007D43E4" w:rsidRPr="00DE7C2B" w:rsidRDefault="007D43E4" w:rsidP="00557BFF">
            <w:pPr>
              <w:jc w:val="center"/>
              <w:rPr>
                <w:rFonts w:cs="Arial"/>
                <w:sz w:val="16"/>
                <w:szCs w:val="16"/>
              </w:rPr>
            </w:pPr>
          </w:p>
        </w:tc>
      </w:tr>
      <w:tr w:rsidR="007D43E4" w:rsidRPr="00DE7C2B" w14:paraId="137F4AF8" w14:textId="77777777" w:rsidTr="005B7572">
        <w:trPr>
          <w:trHeight w:val="282"/>
        </w:trPr>
        <w:tc>
          <w:tcPr>
            <w:tcW w:w="1214" w:type="dxa"/>
            <w:tcBorders>
              <w:top w:val="nil"/>
              <w:left w:val="single" w:sz="4" w:space="0" w:color="auto"/>
              <w:bottom w:val="single" w:sz="4" w:space="0" w:color="auto"/>
              <w:right w:val="single" w:sz="4" w:space="0" w:color="auto"/>
            </w:tcBorders>
            <w:shd w:val="clear" w:color="auto" w:fill="auto"/>
            <w:vAlign w:val="center"/>
          </w:tcPr>
          <w:p w14:paraId="03E51197" w14:textId="6F233D13" w:rsidR="007D43E4" w:rsidRPr="00DE7C2B" w:rsidRDefault="007D43E4" w:rsidP="00557BFF">
            <w:pPr>
              <w:jc w:val="center"/>
              <w:rPr>
                <w:rFonts w:cs="Arial"/>
                <w:sz w:val="16"/>
                <w:szCs w:val="16"/>
              </w:rPr>
            </w:pPr>
            <w:r w:rsidRPr="00162D74">
              <w:rPr>
                <w:rFonts w:cs="Arial"/>
                <w:sz w:val="16"/>
                <w:szCs w:val="16"/>
                <w:lang w:val="en-US"/>
              </w:rPr>
              <w:t>2.6</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5E08921" w14:textId="77777777" w:rsidR="007D43E4" w:rsidRPr="00DE7C2B" w:rsidRDefault="007D43E4" w:rsidP="00557BFF">
            <w:pPr>
              <w:rPr>
                <w:rFonts w:cs="Arial"/>
                <w:sz w:val="16"/>
                <w:szCs w:val="16"/>
              </w:rPr>
            </w:pPr>
            <w:r w:rsidRPr="00DE7C2B">
              <w:rPr>
                <w:rFonts w:cs="Arial"/>
                <w:sz w:val="16"/>
                <w:szCs w:val="16"/>
              </w:rPr>
              <w:t>Maximum DC voltage</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1F95E1B" w14:textId="77777777" w:rsidR="007D43E4" w:rsidRPr="00DE7C2B" w:rsidRDefault="007D43E4" w:rsidP="00557BFF">
            <w:pPr>
              <w:jc w:val="center"/>
              <w:rPr>
                <w:rFonts w:cs="Arial"/>
                <w:sz w:val="16"/>
                <w:szCs w:val="16"/>
              </w:rPr>
            </w:pPr>
            <w:r w:rsidRPr="00DE7C2B">
              <w:rPr>
                <w:rFonts w:cs="Arial"/>
                <w:sz w:val="16"/>
                <w:szCs w:val="16"/>
              </w:rPr>
              <w:t>V</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69BDE3E" w14:textId="5D424E07" w:rsidR="007D43E4" w:rsidRDefault="007D43E4" w:rsidP="00557BFF">
            <w:pPr>
              <w:jc w:val="center"/>
              <w:rPr>
                <w:rFonts w:cs="Arial"/>
                <w:sz w:val="16"/>
                <w:szCs w:val="16"/>
              </w:rPr>
            </w:pPr>
            <w:r>
              <w:rPr>
                <w:rFonts w:cs="Arial"/>
                <w:sz w:val="16"/>
                <w:szCs w:val="16"/>
              </w:rPr>
              <w:t>&lt;</w:t>
            </w:r>
            <w:r w:rsidRPr="006E6509">
              <w:rPr>
                <w:rFonts w:cs="Arial"/>
                <w:sz w:val="16"/>
                <w:szCs w:val="16"/>
              </w:rPr>
              <w:t>1</w:t>
            </w:r>
            <w:r>
              <w:rPr>
                <w:rFonts w:cs="Arial"/>
                <w:sz w:val="16"/>
                <w:szCs w:val="16"/>
              </w:rPr>
              <w:t>,</w:t>
            </w:r>
            <w:r w:rsidRPr="006E6509">
              <w:rPr>
                <w:rFonts w:cs="Arial"/>
                <w:sz w:val="16"/>
                <w:szCs w:val="16"/>
              </w:rPr>
              <w:t>000</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4A9BF59" w14:textId="77777777" w:rsidR="007D43E4" w:rsidRPr="00DE7C2B" w:rsidRDefault="007D43E4" w:rsidP="00557BFF">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F1E9678" w14:textId="35659A5C" w:rsidR="007D43E4" w:rsidRPr="00DE7C2B" w:rsidRDefault="007D43E4" w:rsidP="00557BFF">
            <w:pPr>
              <w:jc w:val="center"/>
              <w:rPr>
                <w:rFonts w:cs="Arial"/>
                <w:sz w:val="16"/>
                <w:szCs w:val="16"/>
              </w:rPr>
            </w:pPr>
          </w:p>
        </w:tc>
      </w:tr>
      <w:tr w:rsidR="007D43E4" w:rsidRPr="00DE7C2B" w14:paraId="1AB5F234" w14:textId="77777777" w:rsidTr="005B7572">
        <w:trPr>
          <w:trHeight w:val="282"/>
        </w:trPr>
        <w:tc>
          <w:tcPr>
            <w:tcW w:w="1214" w:type="dxa"/>
            <w:tcBorders>
              <w:top w:val="nil"/>
              <w:left w:val="single" w:sz="4" w:space="0" w:color="auto"/>
              <w:bottom w:val="single" w:sz="4" w:space="0" w:color="auto"/>
              <w:right w:val="single" w:sz="4" w:space="0" w:color="auto"/>
            </w:tcBorders>
            <w:shd w:val="clear" w:color="auto" w:fill="auto"/>
            <w:vAlign w:val="center"/>
          </w:tcPr>
          <w:p w14:paraId="156BC99D" w14:textId="10F0D7B0" w:rsidR="007D43E4" w:rsidRPr="00DE7C2B" w:rsidRDefault="007D43E4" w:rsidP="00557BFF">
            <w:pPr>
              <w:jc w:val="center"/>
              <w:rPr>
                <w:rFonts w:cs="Arial"/>
                <w:sz w:val="16"/>
                <w:szCs w:val="16"/>
              </w:rPr>
            </w:pPr>
            <w:r w:rsidRPr="00162D74">
              <w:rPr>
                <w:rFonts w:cs="Arial"/>
                <w:sz w:val="16"/>
                <w:szCs w:val="16"/>
                <w:lang w:val="en-US"/>
              </w:rPr>
              <w:t>2.7</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3224461" w14:textId="1AB879C6" w:rsidR="007D43E4" w:rsidRPr="00DE7C2B" w:rsidRDefault="007D43E4" w:rsidP="00557BFF">
            <w:pPr>
              <w:rPr>
                <w:rFonts w:cs="Arial"/>
                <w:sz w:val="16"/>
                <w:szCs w:val="16"/>
              </w:rPr>
            </w:pPr>
            <w:r>
              <w:rPr>
                <w:rFonts w:cs="Arial"/>
                <w:sz w:val="16"/>
                <w:szCs w:val="16"/>
              </w:rPr>
              <w:t>Minimum DC Voltage</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4A62DDB" w14:textId="77777777" w:rsidR="007D43E4" w:rsidRPr="00DE7C2B" w:rsidRDefault="007D43E4" w:rsidP="00557BFF">
            <w:pPr>
              <w:jc w:val="center"/>
              <w:rPr>
                <w:rFonts w:cs="Arial"/>
                <w:sz w:val="16"/>
                <w:szCs w:val="16"/>
              </w:rPr>
            </w:pPr>
            <w:r w:rsidRPr="00DE7C2B">
              <w:rPr>
                <w:rFonts w:cs="Arial"/>
                <w:sz w:val="16"/>
                <w:szCs w:val="16"/>
              </w:rPr>
              <w:t>V</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63A049F" w14:textId="77777777" w:rsidR="007D43E4" w:rsidRPr="00DE7C2B" w:rsidRDefault="007D43E4" w:rsidP="00557BFF">
            <w:pPr>
              <w:jc w:val="center"/>
              <w:rPr>
                <w:rFonts w:cs="Arial"/>
                <w:sz w:val="16"/>
                <w:szCs w:val="16"/>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AD02E56" w14:textId="77777777" w:rsidR="007D43E4" w:rsidRPr="00DE7C2B" w:rsidRDefault="007D43E4" w:rsidP="00557BFF">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F8E8CA1" w14:textId="50CEBDBE" w:rsidR="007D43E4" w:rsidRPr="00DE7C2B" w:rsidRDefault="007D43E4" w:rsidP="00557BFF">
            <w:pPr>
              <w:jc w:val="center"/>
              <w:rPr>
                <w:rFonts w:cs="Arial"/>
                <w:sz w:val="16"/>
                <w:szCs w:val="16"/>
              </w:rPr>
            </w:pPr>
          </w:p>
        </w:tc>
      </w:tr>
      <w:tr w:rsidR="007D43E4" w:rsidRPr="0044409E" w14:paraId="53DAB5D8" w14:textId="77777777" w:rsidTr="005B7572">
        <w:trPr>
          <w:trHeight w:val="282"/>
        </w:trPr>
        <w:tc>
          <w:tcPr>
            <w:tcW w:w="1214" w:type="dxa"/>
            <w:tcBorders>
              <w:top w:val="nil"/>
              <w:left w:val="single" w:sz="4" w:space="0" w:color="auto"/>
              <w:bottom w:val="single" w:sz="4" w:space="0" w:color="auto"/>
              <w:right w:val="single" w:sz="4" w:space="0" w:color="auto"/>
            </w:tcBorders>
            <w:shd w:val="clear" w:color="auto" w:fill="auto"/>
            <w:vAlign w:val="center"/>
          </w:tcPr>
          <w:p w14:paraId="51197627" w14:textId="48705BA3" w:rsidR="007D43E4" w:rsidRPr="00DE7C2B" w:rsidRDefault="007D43E4" w:rsidP="00557BFF">
            <w:pPr>
              <w:jc w:val="center"/>
              <w:rPr>
                <w:rFonts w:cs="Arial"/>
                <w:sz w:val="16"/>
                <w:szCs w:val="16"/>
              </w:rPr>
            </w:pPr>
            <w:r w:rsidRPr="00162D74">
              <w:rPr>
                <w:rFonts w:cs="Arial"/>
                <w:sz w:val="16"/>
                <w:szCs w:val="16"/>
                <w:lang w:val="en-US"/>
              </w:rPr>
              <w:t>2.8</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58D69806" w14:textId="78D611FB" w:rsidR="007D43E4" w:rsidRPr="00DE7C2B" w:rsidRDefault="007D43E4" w:rsidP="00F329C1">
            <w:pPr>
              <w:rPr>
                <w:rFonts w:cs="Arial"/>
                <w:sz w:val="16"/>
                <w:szCs w:val="16"/>
              </w:rPr>
            </w:pPr>
            <w:r>
              <w:rPr>
                <w:rFonts w:cs="Arial"/>
                <w:sz w:val="16"/>
                <w:szCs w:val="16"/>
              </w:rPr>
              <w:t>Nominal DC current charge</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B930090" w14:textId="77777777" w:rsidR="007D43E4" w:rsidRPr="0044409E" w:rsidRDefault="007D43E4" w:rsidP="00557BFF">
            <w:pPr>
              <w:jc w:val="center"/>
              <w:rPr>
                <w:rFonts w:cs="Arial"/>
                <w:sz w:val="16"/>
                <w:szCs w:val="16"/>
                <w:lang w:val="de-DE"/>
              </w:rPr>
            </w:pPr>
            <w:r>
              <w:rPr>
                <w:rFonts w:cs="Arial"/>
                <w:sz w:val="16"/>
                <w:szCs w:val="16"/>
                <w:lang w:val="de-DE"/>
              </w:rPr>
              <w:t>A</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1895AC0" w14:textId="77777777" w:rsidR="007D43E4" w:rsidRPr="0044409E" w:rsidRDefault="007D43E4" w:rsidP="00557BFF">
            <w:pPr>
              <w:jc w:val="center"/>
              <w:rPr>
                <w:rFonts w:cs="Arial"/>
                <w:sz w:val="16"/>
                <w:szCs w:val="16"/>
                <w:lang w:val="de-DE"/>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D6B2155" w14:textId="77777777" w:rsidR="007D43E4" w:rsidRPr="0044409E" w:rsidRDefault="007D43E4" w:rsidP="00557BFF">
            <w:pPr>
              <w:jc w:val="center"/>
              <w:rPr>
                <w:rFonts w:cs="Arial"/>
                <w:sz w:val="16"/>
                <w:szCs w:val="16"/>
                <w:lang w:val="de-DE"/>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1EAB2CF" w14:textId="082DC93A" w:rsidR="007D43E4" w:rsidRPr="0044409E" w:rsidRDefault="007D43E4" w:rsidP="00557BFF">
            <w:pPr>
              <w:jc w:val="center"/>
              <w:rPr>
                <w:rFonts w:cs="Arial"/>
                <w:sz w:val="16"/>
                <w:szCs w:val="16"/>
                <w:lang w:val="de-DE"/>
              </w:rPr>
            </w:pPr>
          </w:p>
        </w:tc>
      </w:tr>
      <w:tr w:rsidR="007D43E4" w:rsidRPr="0044409E" w14:paraId="31A8418B" w14:textId="77777777" w:rsidTr="00162D74">
        <w:trPr>
          <w:trHeight w:val="282"/>
        </w:trPr>
        <w:tc>
          <w:tcPr>
            <w:tcW w:w="1214" w:type="dxa"/>
            <w:tcBorders>
              <w:top w:val="nil"/>
              <w:left w:val="single" w:sz="4" w:space="0" w:color="auto"/>
              <w:bottom w:val="single" w:sz="4" w:space="0" w:color="auto"/>
              <w:right w:val="single" w:sz="4" w:space="0" w:color="auto"/>
            </w:tcBorders>
            <w:shd w:val="clear" w:color="auto" w:fill="auto"/>
            <w:vAlign w:val="center"/>
          </w:tcPr>
          <w:p w14:paraId="05445C41" w14:textId="3B5BBF4D" w:rsidR="007D43E4" w:rsidRPr="00DE7C2B" w:rsidRDefault="007D43E4" w:rsidP="00557BFF">
            <w:pPr>
              <w:jc w:val="center"/>
              <w:rPr>
                <w:rFonts w:cs="Arial"/>
                <w:sz w:val="16"/>
                <w:szCs w:val="16"/>
              </w:rPr>
            </w:pPr>
            <w:r w:rsidRPr="00162D74">
              <w:rPr>
                <w:rFonts w:cs="Arial"/>
                <w:sz w:val="16"/>
                <w:szCs w:val="16"/>
                <w:lang w:val="en-US"/>
              </w:rPr>
              <w:t>2.9</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2A93DB4B" w14:textId="7573DD79" w:rsidR="007D43E4" w:rsidRDefault="007D43E4" w:rsidP="00F329C1">
            <w:pPr>
              <w:rPr>
                <w:rFonts w:cs="Arial"/>
                <w:sz w:val="16"/>
                <w:szCs w:val="16"/>
              </w:rPr>
            </w:pPr>
            <w:r>
              <w:rPr>
                <w:rFonts w:cs="Arial"/>
                <w:sz w:val="16"/>
                <w:szCs w:val="16"/>
              </w:rPr>
              <w:t>Nominal DC current discharge</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05509023" w14:textId="790472F3" w:rsidR="007D43E4" w:rsidRDefault="007D43E4" w:rsidP="00557BFF">
            <w:pPr>
              <w:jc w:val="center"/>
              <w:rPr>
                <w:rFonts w:cs="Arial"/>
                <w:sz w:val="16"/>
                <w:szCs w:val="16"/>
                <w:lang w:val="de-DE"/>
              </w:rPr>
            </w:pPr>
            <w:r>
              <w:rPr>
                <w:rFonts w:cs="Arial"/>
                <w:sz w:val="16"/>
                <w:szCs w:val="16"/>
                <w:lang w:val="de-DE"/>
              </w:rPr>
              <w:t>A</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tcPr>
          <w:p w14:paraId="7EB6318E" w14:textId="77777777" w:rsidR="007D43E4" w:rsidRPr="0044409E" w:rsidRDefault="007D43E4" w:rsidP="00557BFF">
            <w:pPr>
              <w:jc w:val="center"/>
              <w:rPr>
                <w:rFonts w:cs="Arial"/>
                <w:sz w:val="16"/>
                <w:szCs w:val="16"/>
                <w:lang w:val="de-DE"/>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2E98002F" w14:textId="77777777" w:rsidR="007D43E4" w:rsidRPr="0044409E" w:rsidRDefault="007D43E4" w:rsidP="00557BFF">
            <w:pPr>
              <w:jc w:val="center"/>
              <w:rPr>
                <w:rFonts w:cs="Arial"/>
                <w:sz w:val="16"/>
                <w:szCs w:val="16"/>
                <w:lang w:val="de-DE"/>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14:paraId="184BDE9F" w14:textId="379FC452" w:rsidR="007D43E4" w:rsidRPr="0044409E" w:rsidRDefault="007D43E4" w:rsidP="00557BFF">
            <w:pPr>
              <w:jc w:val="center"/>
              <w:rPr>
                <w:rFonts w:cs="Arial"/>
                <w:sz w:val="16"/>
                <w:szCs w:val="16"/>
                <w:lang w:val="de-DE"/>
              </w:rPr>
            </w:pPr>
          </w:p>
        </w:tc>
      </w:tr>
      <w:tr w:rsidR="007D43E4" w:rsidRPr="0044409E" w14:paraId="1BDA3166" w14:textId="77777777" w:rsidTr="005B7572">
        <w:trPr>
          <w:trHeight w:val="282"/>
        </w:trPr>
        <w:tc>
          <w:tcPr>
            <w:tcW w:w="1214" w:type="dxa"/>
            <w:tcBorders>
              <w:top w:val="nil"/>
              <w:left w:val="single" w:sz="4" w:space="0" w:color="auto"/>
              <w:bottom w:val="single" w:sz="4" w:space="0" w:color="auto"/>
              <w:right w:val="single" w:sz="4" w:space="0" w:color="auto"/>
            </w:tcBorders>
            <w:shd w:val="clear" w:color="auto" w:fill="auto"/>
            <w:vAlign w:val="center"/>
          </w:tcPr>
          <w:p w14:paraId="087F090C" w14:textId="688F7933" w:rsidR="007D43E4" w:rsidRPr="0044409E" w:rsidRDefault="007D43E4" w:rsidP="00557BFF">
            <w:pPr>
              <w:jc w:val="center"/>
              <w:rPr>
                <w:rFonts w:cs="Arial"/>
                <w:sz w:val="16"/>
                <w:szCs w:val="16"/>
                <w:lang w:val="de-DE"/>
              </w:rPr>
            </w:pPr>
            <w:r w:rsidRPr="00F329C1">
              <w:rPr>
                <w:rFonts w:cs="Arial"/>
                <w:sz w:val="16"/>
                <w:szCs w:val="16"/>
                <w:lang w:val="en-US"/>
              </w:rPr>
              <w:t>2.10</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C8AC237" w14:textId="410CD024" w:rsidR="007D43E4" w:rsidRPr="00DE7C2B" w:rsidRDefault="007D43E4" w:rsidP="00235ADB">
            <w:pPr>
              <w:rPr>
                <w:rFonts w:cs="Arial"/>
                <w:sz w:val="16"/>
                <w:szCs w:val="16"/>
              </w:rPr>
            </w:pPr>
            <w:r w:rsidRPr="00DE7C2B">
              <w:rPr>
                <w:rFonts w:cs="Arial"/>
                <w:sz w:val="16"/>
                <w:szCs w:val="16"/>
              </w:rPr>
              <w:t>Maximum DC current</w:t>
            </w:r>
            <w:r>
              <w:rPr>
                <w:rFonts w:cs="Arial"/>
                <w:sz w:val="16"/>
                <w:szCs w:val="16"/>
              </w:rPr>
              <w:t xml:space="preserve"> charge </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2497BF1" w14:textId="56429451" w:rsidR="007D43E4" w:rsidRPr="0044409E" w:rsidRDefault="007D43E4" w:rsidP="00557BFF">
            <w:pPr>
              <w:jc w:val="center"/>
              <w:rPr>
                <w:rFonts w:cs="Arial"/>
                <w:sz w:val="16"/>
                <w:szCs w:val="16"/>
                <w:lang w:val="de-DE"/>
              </w:rPr>
            </w:pPr>
            <w:r>
              <w:rPr>
                <w:rFonts w:cs="Arial"/>
                <w:sz w:val="16"/>
                <w:szCs w:val="16"/>
                <w:lang w:val="de-DE"/>
              </w:rPr>
              <w:t>A</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8249CBA" w14:textId="77777777" w:rsidR="007D43E4" w:rsidRPr="0044409E" w:rsidRDefault="007D43E4" w:rsidP="00557BFF">
            <w:pPr>
              <w:jc w:val="center"/>
              <w:rPr>
                <w:rFonts w:cs="Arial"/>
                <w:sz w:val="16"/>
                <w:szCs w:val="16"/>
                <w:lang w:val="de-DE"/>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F9D4CAF" w14:textId="77777777" w:rsidR="007D43E4" w:rsidRPr="0044409E" w:rsidRDefault="007D43E4" w:rsidP="00557BFF">
            <w:pPr>
              <w:jc w:val="center"/>
              <w:rPr>
                <w:rFonts w:cs="Arial"/>
                <w:sz w:val="16"/>
                <w:szCs w:val="16"/>
                <w:lang w:val="de-DE"/>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093A97E" w14:textId="67A20A3F" w:rsidR="007D43E4" w:rsidRPr="0044409E" w:rsidRDefault="007D43E4" w:rsidP="00557BFF">
            <w:pPr>
              <w:jc w:val="center"/>
              <w:rPr>
                <w:rFonts w:cs="Arial"/>
                <w:sz w:val="16"/>
                <w:szCs w:val="16"/>
                <w:lang w:val="de-DE"/>
              </w:rPr>
            </w:pPr>
          </w:p>
        </w:tc>
      </w:tr>
      <w:tr w:rsidR="007D43E4" w:rsidRPr="0044409E" w14:paraId="32F71E70" w14:textId="77777777" w:rsidTr="007D43E4">
        <w:trPr>
          <w:trHeight w:val="282"/>
        </w:trPr>
        <w:tc>
          <w:tcPr>
            <w:tcW w:w="1214" w:type="dxa"/>
            <w:tcBorders>
              <w:top w:val="nil"/>
              <w:left w:val="single" w:sz="4" w:space="0" w:color="auto"/>
              <w:bottom w:val="single" w:sz="4" w:space="0" w:color="auto"/>
              <w:right w:val="single" w:sz="4" w:space="0" w:color="auto"/>
            </w:tcBorders>
            <w:shd w:val="clear" w:color="auto" w:fill="auto"/>
            <w:vAlign w:val="center"/>
          </w:tcPr>
          <w:p w14:paraId="285F8943" w14:textId="1D173CD2" w:rsidR="007D43E4" w:rsidRPr="006C3B4C" w:rsidRDefault="006C3B4C" w:rsidP="006C3B4C">
            <w:pPr>
              <w:jc w:val="center"/>
              <w:rPr>
                <w:rFonts w:cs="Arial"/>
                <w:sz w:val="16"/>
                <w:szCs w:val="16"/>
                <w:lang w:val="en-US"/>
              </w:rPr>
            </w:pPr>
            <w:r>
              <w:rPr>
                <w:rFonts w:cs="Arial"/>
                <w:sz w:val="16"/>
                <w:szCs w:val="16"/>
                <w:lang w:val="en-US"/>
              </w:rPr>
              <w:t>2.11</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7421A3DB" w14:textId="4E2C1CEF" w:rsidR="007D43E4" w:rsidRPr="00DE7C2B" w:rsidRDefault="007D43E4" w:rsidP="00235ADB">
            <w:pPr>
              <w:rPr>
                <w:rFonts w:cs="Arial"/>
                <w:sz w:val="16"/>
                <w:szCs w:val="16"/>
              </w:rPr>
            </w:pPr>
            <w:r w:rsidRPr="00DE7C2B">
              <w:rPr>
                <w:rFonts w:cs="Arial"/>
                <w:sz w:val="16"/>
                <w:szCs w:val="16"/>
              </w:rPr>
              <w:t>Maximum DC current</w:t>
            </w:r>
            <w:r>
              <w:rPr>
                <w:rFonts w:cs="Arial"/>
                <w:sz w:val="16"/>
                <w:szCs w:val="16"/>
              </w:rPr>
              <w:t xml:space="preserve"> discharge </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49980491" w14:textId="4030CA51" w:rsidR="007D43E4" w:rsidRDefault="007D43E4" w:rsidP="00557BFF">
            <w:pPr>
              <w:jc w:val="center"/>
              <w:rPr>
                <w:rFonts w:cs="Arial"/>
                <w:sz w:val="16"/>
                <w:szCs w:val="16"/>
                <w:lang w:val="de-DE"/>
              </w:rPr>
            </w:pPr>
            <w:r>
              <w:rPr>
                <w:rFonts w:cs="Arial"/>
                <w:sz w:val="16"/>
                <w:szCs w:val="16"/>
                <w:lang w:val="de-DE"/>
              </w:rPr>
              <w:t>A</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tcPr>
          <w:p w14:paraId="67F3F9D4" w14:textId="77777777" w:rsidR="007D43E4" w:rsidRPr="0044409E" w:rsidRDefault="007D43E4" w:rsidP="00557BFF">
            <w:pPr>
              <w:jc w:val="center"/>
              <w:rPr>
                <w:rFonts w:cs="Arial"/>
                <w:sz w:val="16"/>
                <w:szCs w:val="16"/>
                <w:lang w:val="de-DE"/>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15C41AFA" w14:textId="77777777" w:rsidR="007D43E4" w:rsidRPr="0044409E" w:rsidRDefault="007D43E4" w:rsidP="00557BFF">
            <w:pPr>
              <w:jc w:val="center"/>
              <w:rPr>
                <w:rFonts w:cs="Arial"/>
                <w:sz w:val="16"/>
                <w:szCs w:val="16"/>
                <w:lang w:val="de-DE"/>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14:paraId="1F4B9DF2" w14:textId="45759D5C" w:rsidR="007D43E4" w:rsidRDefault="007D43E4" w:rsidP="00557BFF">
            <w:pPr>
              <w:jc w:val="center"/>
              <w:rPr>
                <w:rFonts w:cs="Arial"/>
                <w:sz w:val="16"/>
                <w:szCs w:val="16"/>
                <w:lang w:val="de-DE"/>
              </w:rPr>
            </w:pPr>
          </w:p>
        </w:tc>
      </w:tr>
      <w:tr w:rsidR="007D43E4" w:rsidRPr="00AD4C57" w14:paraId="026305F4" w14:textId="77777777" w:rsidTr="007D43E4">
        <w:trPr>
          <w:trHeight w:val="323"/>
        </w:trPr>
        <w:tc>
          <w:tcPr>
            <w:tcW w:w="1214" w:type="dxa"/>
            <w:tcBorders>
              <w:top w:val="single" w:sz="4" w:space="0" w:color="auto"/>
              <w:left w:val="single" w:sz="4" w:space="0" w:color="auto"/>
              <w:bottom w:val="single" w:sz="4" w:space="0" w:color="auto"/>
              <w:right w:val="single" w:sz="4" w:space="0" w:color="auto"/>
            </w:tcBorders>
            <w:shd w:val="clear" w:color="auto" w:fill="auto"/>
            <w:vAlign w:val="center"/>
          </w:tcPr>
          <w:p w14:paraId="1CA5DBBE" w14:textId="00985427" w:rsidR="007D43E4" w:rsidRPr="0044409E" w:rsidRDefault="007D43E4" w:rsidP="00557BFF">
            <w:pPr>
              <w:jc w:val="center"/>
              <w:rPr>
                <w:rFonts w:cs="Arial"/>
                <w:sz w:val="16"/>
                <w:szCs w:val="16"/>
                <w:lang w:val="de-DE"/>
              </w:rPr>
            </w:pPr>
            <w:r>
              <w:rPr>
                <w:rFonts w:cs="Arial"/>
                <w:sz w:val="16"/>
                <w:szCs w:val="16"/>
                <w:lang w:val="en-US"/>
              </w:rPr>
              <w:t>2.12</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1EBB8A7" w14:textId="7B3D9CDB" w:rsidR="007D43E4" w:rsidRPr="00DE7C2B" w:rsidRDefault="007D43E4" w:rsidP="007D43E4">
            <w:pPr>
              <w:rPr>
                <w:rFonts w:cs="Arial"/>
                <w:sz w:val="16"/>
                <w:szCs w:val="16"/>
              </w:rPr>
            </w:pPr>
            <w:r>
              <w:rPr>
                <w:rFonts w:cs="Arial"/>
                <w:sz w:val="16"/>
                <w:szCs w:val="16"/>
              </w:rPr>
              <w:t>Time limit for max. charge current (2.10)</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B17B415" w14:textId="3A029A65" w:rsidR="007D43E4" w:rsidRPr="00AD4C57" w:rsidRDefault="007D43E4" w:rsidP="00557BFF">
            <w:pPr>
              <w:jc w:val="center"/>
              <w:rPr>
                <w:rFonts w:cs="Arial"/>
                <w:sz w:val="16"/>
                <w:szCs w:val="16"/>
              </w:rPr>
            </w:pPr>
            <w:r>
              <w:rPr>
                <w:rFonts w:cs="Arial"/>
                <w:sz w:val="16"/>
                <w:szCs w:val="16"/>
              </w:rPr>
              <w:t>Time</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7648C88" w14:textId="77777777" w:rsidR="007D43E4" w:rsidRPr="00AD4C57" w:rsidRDefault="007D43E4" w:rsidP="00557BFF">
            <w:pPr>
              <w:jc w:val="center"/>
              <w:rPr>
                <w:rFonts w:cs="Arial"/>
                <w:sz w:val="16"/>
                <w:szCs w:val="16"/>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76FFD79" w14:textId="77777777" w:rsidR="007D43E4" w:rsidRPr="00AD4C57" w:rsidRDefault="007D43E4" w:rsidP="00557BFF">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E5BCA0C" w14:textId="245CD714" w:rsidR="007D43E4" w:rsidRPr="00AD4C57" w:rsidRDefault="007D43E4" w:rsidP="00557BFF">
            <w:pPr>
              <w:jc w:val="center"/>
              <w:rPr>
                <w:rFonts w:cs="Arial"/>
                <w:sz w:val="16"/>
                <w:szCs w:val="16"/>
              </w:rPr>
            </w:pPr>
          </w:p>
        </w:tc>
      </w:tr>
      <w:tr w:rsidR="007D43E4" w:rsidRPr="00AD4C57" w14:paraId="193D466B" w14:textId="77777777" w:rsidTr="007D43E4">
        <w:trPr>
          <w:trHeight w:val="323"/>
        </w:trPr>
        <w:tc>
          <w:tcPr>
            <w:tcW w:w="1214" w:type="dxa"/>
            <w:tcBorders>
              <w:top w:val="single" w:sz="4" w:space="0" w:color="auto"/>
              <w:left w:val="single" w:sz="4" w:space="0" w:color="auto"/>
              <w:bottom w:val="single" w:sz="4" w:space="0" w:color="auto"/>
              <w:right w:val="single" w:sz="4" w:space="0" w:color="auto"/>
            </w:tcBorders>
            <w:shd w:val="clear" w:color="auto" w:fill="auto"/>
            <w:vAlign w:val="center"/>
          </w:tcPr>
          <w:p w14:paraId="2B43FDCC" w14:textId="6EE0FA10" w:rsidR="007D43E4" w:rsidRDefault="007D43E4" w:rsidP="00557BFF">
            <w:pPr>
              <w:jc w:val="center"/>
              <w:rPr>
                <w:rFonts w:cs="Arial"/>
                <w:sz w:val="16"/>
                <w:szCs w:val="16"/>
                <w:lang w:val="en-US"/>
              </w:rPr>
            </w:pPr>
            <w:r>
              <w:rPr>
                <w:rFonts w:cs="Arial"/>
                <w:sz w:val="16"/>
                <w:szCs w:val="16"/>
                <w:lang w:val="en-US"/>
              </w:rPr>
              <w:t>2.13</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6A6C33C1" w14:textId="6A7D5DBA" w:rsidR="007D43E4" w:rsidRDefault="007D43E4" w:rsidP="007D43E4">
            <w:pPr>
              <w:rPr>
                <w:rFonts w:cs="Arial"/>
                <w:sz w:val="16"/>
                <w:szCs w:val="16"/>
              </w:rPr>
            </w:pPr>
            <w:r>
              <w:rPr>
                <w:rFonts w:cs="Arial"/>
                <w:sz w:val="16"/>
                <w:szCs w:val="16"/>
              </w:rPr>
              <w:t>Time limit for max. discharge current (2.11)</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540A593D" w14:textId="28331996" w:rsidR="007D43E4" w:rsidRDefault="007D43E4" w:rsidP="00557BFF">
            <w:pPr>
              <w:jc w:val="center"/>
              <w:rPr>
                <w:rFonts w:cs="Arial"/>
                <w:sz w:val="16"/>
                <w:szCs w:val="16"/>
              </w:rPr>
            </w:pPr>
            <w:r>
              <w:rPr>
                <w:rFonts w:cs="Arial"/>
                <w:sz w:val="16"/>
                <w:szCs w:val="16"/>
              </w:rPr>
              <w:t>Time</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tcPr>
          <w:p w14:paraId="2C0E691B" w14:textId="77777777" w:rsidR="007D43E4" w:rsidRPr="00162D74" w:rsidDel="0053584C" w:rsidRDefault="007D43E4" w:rsidP="00557BFF">
            <w:pPr>
              <w:jc w:val="center"/>
              <w:rPr>
                <w:rFonts w:cs="Arial"/>
                <w:sz w:val="16"/>
                <w:szCs w:val="16"/>
                <w:lang w:val="en-US"/>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3FE2F285" w14:textId="77777777" w:rsidR="007D43E4" w:rsidRPr="00AD4C57" w:rsidRDefault="007D43E4" w:rsidP="00557BFF">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14:paraId="007EBDA0" w14:textId="60C24F3C" w:rsidR="007D43E4" w:rsidRPr="00AD4C57" w:rsidRDefault="007D43E4" w:rsidP="00557BFF">
            <w:pPr>
              <w:jc w:val="center"/>
              <w:rPr>
                <w:rFonts w:cs="Arial"/>
                <w:sz w:val="16"/>
                <w:szCs w:val="16"/>
              </w:rPr>
            </w:pPr>
          </w:p>
        </w:tc>
      </w:tr>
      <w:tr w:rsidR="007D43E4" w:rsidRPr="00AD4C57" w14:paraId="0723992F" w14:textId="77777777" w:rsidTr="005B7572">
        <w:trPr>
          <w:trHeight w:val="323"/>
        </w:trPr>
        <w:tc>
          <w:tcPr>
            <w:tcW w:w="1214" w:type="dxa"/>
            <w:tcBorders>
              <w:top w:val="nil"/>
              <w:left w:val="single" w:sz="4" w:space="0" w:color="auto"/>
              <w:bottom w:val="single" w:sz="4" w:space="0" w:color="auto"/>
              <w:right w:val="single" w:sz="4" w:space="0" w:color="auto"/>
            </w:tcBorders>
            <w:shd w:val="clear" w:color="auto" w:fill="auto"/>
            <w:vAlign w:val="center"/>
          </w:tcPr>
          <w:p w14:paraId="2BE82215" w14:textId="62FA9173" w:rsidR="007D43E4" w:rsidRPr="00162D74" w:rsidRDefault="007D43E4" w:rsidP="00557BFF">
            <w:pPr>
              <w:jc w:val="center"/>
              <w:rPr>
                <w:rFonts w:cs="Arial"/>
                <w:sz w:val="16"/>
                <w:szCs w:val="16"/>
                <w:lang w:val="en-US"/>
              </w:rPr>
            </w:pPr>
            <w:r>
              <w:rPr>
                <w:rFonts w:cs="Arial"/>
                <w:sz w:val="16"/>
                <w:szCs w:val="16"/>
                <w:lang w:val="en-US"/>
              </w:rPr>
              <w:t>2.14</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3703B34" w14:textId="3B70E811" w:rsidR="007D43E4" w:rsidRDefault="007D43E4" w:rsidP="00235ADB">
            <w:pPr>
              <w:rPr>
                <w:rFonts w:cs="Arial"/>
                <w:sz w:val="16"/>
                <w:szCs w:val="16"/>
              </w:rPr>
            </w:pPr>
            <w:r>
              <w:rPr>
                <w:rFonts w:cs="Arial"/>
                <w:sz w:val="16"/>
                <w:szCs w:val="16"/>
              </w:rPr>
              <w:t>Nominal DC power charge</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39BED85" w14:textId="77777777" w:rsidR="007D43E4" w:rsidRDefault="007D43E4" w:rsidP="00557BFF">
            <w:pPr>
              <w:jc w:val="center"/>
              <w:rPr>
                <w:rFonts w:cs="Arial"/>
                <w:sz w:val="16"/>
                <w:szCs w:val="16"/>
              </w:rPr>
            </w:pPr>
            <w:r>
              <w:rPr>
                <w:rFonts w:cs="Arial"/>
                <w:sz w:val="16"/>
                <w:szCs w:val="16"/>
              </w:rPr>
              <w:t>kW</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FF3C091" w14:textId="77777777" w:rsidR="007D43E4" w:rsidRPr="00162D74" w:rsidDel="0053584C" w:rsidRDefault="007D43E4" w:rsidP="00557BFF">
            <w:pPr>
              <w:jc w:val="center"/>
              <w:rPr>
                <w:rFonts w:cs="Arial"/>
                <w:sz w:val="16"/>
                <w:szCs w:val="16"/>
                <w:lang w:val="en-US"/>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52F2576" w14:textId="77777777" w:rsidR="007D43E4" w:rsidRPr="00AD4C57" w:rsidRDefault="007D43E4" w:rsidP="00557BFF">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CBCEED7" w14:textId="6054D053" w:rsidR="007D43E4" w:rsidRPr="00AD4C57" w:rsidRDefault="007D43E4" w:rsidP="00557BFF">
            <w:pPr>
              <w:jc w:val="center"/>
              <w:rPr>
                <w:rFonts w:cs="Arial"/>
                <w:sz w:val="16"/>
                <w:szCs w:val="16"/>
              </w:rPr>
            </w:pPr>
          </w:p>
        </w:tc>
      </w:tr>
      <w:tr w:rsidR="007D43E4" w:rsidRPr="0044409E" w14:paraId="1436A65E" w14:textId="77777777" w:rsidTr="00B5577E">
        <w:trPr>
          <w:trHeight w:val="290"/>
        </w:trPr>
        <w:tc>
          <w:tcPr>
            <w:tcW w:w="1214" w:type="dxa"/>
            <w:tcBorders>
              <w:top w:val="nil"/>
              <w:left w:val="single" w:sz="4" w:space="0" w:color="auto"/>
              <w:bottom w:val="single" w:sz="4" w:space="0" w:color="auto"/>
              <w:right w:val="single" w:sz="4" w:space="0" w:color="auto"/>
            </w:tcBorders>
            <w:shd w:val="clear" w:color="auto" w:fill="auto"/>
            <w:vAlign w:val="center"/>
          </w:tcPr>
          <w:p w14:paraId="0BFC77B9" w14:textId="53E6E04C" w:rsidR="007D43E4" w:rsidRDefault="007D43E4" w:rsidP="00557BFF">
            <w:pPr>
              <w:jc w:val="center"/>
              <w:rPr>
                <w:rFonts w:cs="Arial"/>
                <w:sz w:val="16"/>
                <w:szCs w:val="16"/>
                <w:lang w:val="en-US"/>
              </w:rPr>
            </w:pPr>
            <w:r>
              <w:rPr>
                <w:rFonts w:cs="Arial"/>
                <w:sz w:val="16"/>
                <w:szCs w:val="16"/>
                <w:lang w:val="de-DE"/>
              </w:rPr>
              <w:t>2.15</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6F89A38F" w14:textId="46B20C02" w:rsidR="007D43E4" w:rsidRDefault="007D43E4" w:rsidP="00235ADB">
            <w:pPr>
              <w:rPr>
                <w:rFonts w:cs="Arial"/>
                <w:sz w:val="16"/>
                <w:szCs w:val="16"/>
              </w:rPr>
            </w:pPr>
            <w:r>
              <w:rPr>
                <w:rFonts w:cs="Arial"/>
                <w:sz w:val="16"/>
                <w:szCs w:val="16"/>
              </w:rPr>
              <w:t>Nominal DC power discharge</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0E549D5D" w14:textId="3BF3674B" w:rsidR="007D43E4" w:rsidRPr="00162D74" w:rsidRDefault="007D43E4" w:rsidP="00961C3D">
            <w:pPr>
              <w:jc w:val="center"/>
              <w:rPr>
                <w:rFonts w:cs="Arial"/>
                <w:sz w:val="16"/>
                <w:szCs w:val="16"/>
                <w:lang w:val="en-US"/>
              </w:rPr>
            </w:pPr>
            <w:r>
              <w:rPr>
                <w:rFonts w:cs="Arial"/>
                <w:sz w:val="16"/>
                <w:szCs w:val="16"/>
                <w:lang w:val="en-US"/>
              </w:rPr>
              <w:t>kW</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tcPr>
          <w:p w14:paraId="5F25A85D" w14:textId="77777777" w:rsidR="007D43E4" w:rsidRDefault="007D43E4" w:rsidP="00B5577E">
            <w:pPr>
              <w:keepNext/>
              <w:jc w:val="center"/>
              <w:outlineLvl w:val="1"/>
              <w:rPr>
                <w:rFonts w:cs="Arial"/>
                <w:sz w:val="16"/>
                <w:szCs w:val="16"/>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42B8DEBD" w14:textId="77777777" w:rsidR="007D43E4" w:rsidRPr="00FA015B" w:rsidRDefault="007D43E4" w:rsidP="00557BFF">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14:paraId="4945C22A" w14:textId="7C350D8B" w:rsidR="007D43E4" w:rsidRDefault="007D43E4" w:rsidP="00557BFF">
            <w:pPr>
              <w:jc w:val="center"/>
              <w:rPr>
                <w:rFonts w:cs="Arial"/>
                <w:sz w:val="16"/>
                <w:szCs w:val="16"/>
              </w:rPr>
            </w:pPr>
          </w:p>
        </w:tc>
      </w:tr>
      <w:tr w:rsidR="007D43E4" w:rsidRPr="0044409E" w14:paraId="188435F1" w14:textId="77777777" w:rsidTr="00B5577E">
        <w:trPr>
          <w:trHeight w:val="418"/>
        </w:trPr>
        <w:tc>
          <w:tcPr>
            <w:tcW w:w="1214" w:type="dxa"/>
            <w:tcBorders>
              <w:top w:val="nil"/>
              <w:left w:val="single" w:sz="4" w:space="0" w:color="auto"/>
              <w:bottom w:val="single" w:sz="4" w:space="0" w:color="auto"/>
              <w:right w:val="single" w:sz="4" w:space="0" w:color="auto"/>
            </w:tcBorders>
            <w:shd w:val="clear" w:color="auto" w:fill="auto"/>
            <w:vAlign w:val="center"/>
          </w:tcPr>
          <w:p w14:paraId="7BB842D6" w14:textId="7EA601B2" w:rsidR="007D43E4" w:rsidRPr="00162D74" w:rsidRDefault="007D43E4" w:rsidP="00557BFF">
            <w:pPr>
              <w:jc w:val="center"/>
              <w:rPr>
                <w:rFonts w:cs="Arial"/>
                <w:sz w:val="16"/>
                <w:szCs w:val="16"/>
                <w:lang w:val="en-US"/>
              </w:rPr>
            </w:pPr>
            <w:r>
              <w:rPr>
                <w:rFonts w:cs="Arial"/>
                <w:sz w:val="16"/>
                <w:szCs w:val="16"/>
                <w:lang w:val="en-US"/>
              </w:rPr>
              <w:t>2.16</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6E916BB" w14:textId="5688D21C" w:rsidR="007D43E4" w:rsidRPr="00DE7C2B" w:rsidRDefault="007D43E4" w:rsidP="00235ADB">
            <w:pPr>
              <w:rPr>
                <w:rFonts w:cs="Arial"/>
                <w:sz w:val="16"/>
                <w:szCs w:val="16"/>
              </w:rPr>
            </w:pPr>
            <w:r>
              <w:rPr>
                <w:rFonts w:cs="Arial"/>
                <w:sz w:val="16"/>
                <w:szCs w:val="16"/>
              </w:rPr>
              <w:t xml:space="preserve">Maximum DC power charge </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71A020A" w14:textId="7385039B" w:rsidR="007D43E4" w:rsidRPr="00162D74" w:rsidRDefault="007D43E4" w:rsidP="00961C3D">
            <w:pPr>
              <w:jc w:val="center"/>
              <w:rPr>
                <w:rFonts w:cs="Arial"/>
                <w:sz w:val="16"/>
                <w:szCs w:val="16"/>
                <w:lang w:val="en-US"/>
              </w:rPr>
            </w:pPr>
            <w:r w:rsidRPr="00162D74">
              <w:rPr>
                <w:rFonts w:cs="Arial"/>
                <w:sz w:val="16"/>
                <w:szCs w:val="16"/>
                <w:lang w:val="en-US"/>
              </w:rPr>
              <w:t>kW</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BCD0802" w14:textId="77777777" w:rsidR="007D43E4" w:rsidRDefault="007D43E4" w:rsidP="00B5577E">
            <w:pPr>
              <w:keepNext/>
              <w:jc w:val="center"/>
              <w:outlineLvl w:val="1"/>
              <w:rPr>
                <w:rFonts w:cs="Arial"/>
                <w:sz w:val="16"/>
                <w:szCs w:val="16"/>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3B90E6A" w14:textId="77777777" w:rsidR="007D43E4" w:rsidRPr="00FA015B" w:rsidRDefault="007D43E4" w:rsidP="00557BFF">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D6AE29B" w14:textId="0C6B7FEC" w:rsidR="007D43E4" w:rsidRPr="00FA015B" w:rsidRDefault="007D43E4" w:rsidP="00557BFF">
            <w:pPr>
              <w:jc w:val="center"/>
              <w:rPr>
                <w:rFonts w:cs="Arial"/>
                <w:sz w:val="16"/>
                <w:szCs w:val="16"/>
              </w:rPr>
            </w:pPr>
          </w:p>
        </w:tc>
      </w:tr>
      <w:tr w:rsidR="007D43E4" w:rsidRPr="0044409E" w14:paraId="593C70A0" w14:textId="77777777" w:rsidTr="00557BFF">
        <w:trPr>
          <w:trHeight w:val="327"/>
        </w:trPr>
        <w:tc>
          <w:tcPr>
            <w:tcW w:w="1214" w:type="dxa"/>
            <w:tcBorders>
              <w:top w:val="nil"/>
              <w:left w:val="single" w:sz="4" w:space="0" w:color="auto"/>
              <w:bottom w:val="single" w:sz="4" w:space="0" w:color="auto"/>
              <w:right w:val="single" w:sz="4" w:space="0" w:color="auto"/>
            </w:tcBorders>
            <w:shd w:val="clear" w:color="auto" w:fill="auto"/>
            <w:vAlign w:val="center"/>
          </w:tcPr>
          <w:p w14:paraId="476AF2FA" w14:textId="1C1EE535" w:rsidR="007D43E4" w:rsidRDefault="007D43E4" w:rsidP="00557BFF">
            <w:pPr>
              <w:jc w:val="center"/>
              <w:rPr>
                <w:rFonts w:cs="Arial"/>
                <w:sz w:val="16"/>
                <w:szCs w:val="16"/>
                <w:lang w:val="en-US"/>
              </w:rPr>
            </w:pPr>
            <w:r>
              <w:rPr>
                <w:rFonts w:cs="Arial"/>
                <w:sz w:val="16"/>
                <w:szCs w:val="16"/>
                <w:lang w:val="en-US"/>
              </w:rPr>
              <w:t>2.17</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6CF844FF" w14:textId="07997D23" w:rsidR="007D43E4" w:rsidRDefault="007D43E4" w:rsidP="00235ADB">
            <w:pPr>
              <w:rPr>
                <w:rFonts w:cs="Arial"/>
                <w:sz w:val="16"/>
                <w:szCs w:val="16"/>
              </w:rPr>
            </w:pPr>
            <w:r>
              <w:rPr>
                <w:rFonts w:cs="Arial"/>
                <w:sz w:val="16"/>
                <w:szCs w:val="16"/>
              </w:rPr>
              <w:t xml:space="preserve">Maximum DC power discharge </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0B7BE539" w14:textId="670EC048" w:rsidR="007D43E4" w:rsidRPr="00162D74" w:rsidRDefault="007D43E4" w:rsidP="00961C3D">
            <w:pPr>
              <w:jc w:val="center"/>
              <w:rPr>
                <w:rFonts w:cs="Arial"/>
                <w:sz w:val="16"/>
                <w:szCs w:val="16"/>
                <w:lang w:val="en-US"/>
              </w:rPr>
            </w:pPr>
            <w:r>
              <w:rPr>
                <w:rFonts w:cs="Arial"/>
                <w:sz w:val="16"/>
                <w:szCs w:val="16"/>
                <w:lang w:val="en-US"/>
              </w:rPr>
              <w:t>kW</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tcPr>
          <w:p w14:paraId="2B15757A" w14:textId="77777777" w:rsidR="007D43E4" w:rsidRDefault="007D43E4" w:rsidP="00B5577E">
            <w:pPr>
              <w:keepNext/>
              <w:jc w:val="center"/>
              <w:outlineLvl w:val="1"/>
              <w:rPr>
                <w:rFonts w:cs="Arial"/>
                <w:sz w:val="16"/>
                <w:szCs w:val="16"/>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7148A4E1" w14:textId="77777777" w:rsidR="007D43E4" w:rsidRPr="00FA015B" w:rsidRDefault="007D43E4" w:rsidP="00557BFF">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14:paraId="0AEA4A98" w14:textId="45048FDD" w:rsidR="007D43E4" w:rsidRDefault="007D43E4" w:rsidP="00557BFF">
            <w:pPr>
              <w:jc w:val="center"/>
              <w:rPr>
                <w:rFonts w:cs="Arial"/>
                <w:sz w:val="16"/>
                <w:szCs w:val="16"/>
              </w:rPr>
            </w:pPr>
          </w:p>
        </w:tc>
      </w:tr>
      <w:tr w:rsidR="007D43E4" w:rsidRPr="0044409E" w14:paraId="37273E0F" w14:textId="77777777" w:rsidTr="00557BFF">
        <w:trPr>
          <w:trHeight w:val="327"/>
        </w:trPr>
        <w:tc>
          <w:tcPr>
            <w:tcW w:w="1214" w:type="dxa"/>
            <w:tcBorders>
              <w:top w:val="nil"/>
              <w:left w:val="single" w:sz="4" w:space="0" w:color="auto"/>
              <w:bottom w:val="single" w:sz="4" w:space="0" w:color="auto"/>
              <w:right w:val="single" w:sz="4" w:space="0" w:color="auto"/>
            </w:tcBorders>
            <w:shd w:val="clear" w:color="auto" w:fill="auto"/>
            <w:vAlign w:val="center"/>
          </w:tcPr>
          <w:p w14:paraId="577B222E" w14:textId="43E26F9C" w:rsidR="007D43E4" w:rsidRDefault="007D43E4" w:rsidP="00557BFF">
            <w:pPr>
              <w:jc w:val="center"/>
              <w:rPr>
                <w:rFonts w:cs="Arial"/>
                <w:sz w:val="16"/>
                <w:szCs w:val="16"/>
                <w:lang w:val="de-DE"/>
              </w:rPr>
            </w:pPr>
            <w:r>
              <w:rPr>
                <w:rFonts w:cs="Arial"/>
                <w:sz w:val="16"/>
                <w:szCs w:val="16"/>
                <w:lang w:val="en-US"/>
              </w:rPr>
              <w:t>2.18</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29DB32DB" w14:textId="10809F4B" w:rsidR="007D43E4" w:rsidRDefault="007D43E4" w:rsidP="00F329C1">
            <w:pPr>
              <w:rPr>
                <w:rFonts w:cs="Arial"/>
                <w:sz w:val="16"/>
                <w:szCs w:val="16"/>
              </w:rPr>
            </w:pPr>
            <w:r>
              <w:rPr>
                <w:rFonts w:cs="Arial"/>
                <w:sz w:val="16"/>
                <w:szCs w:val="16"/>
              </w:rPr>
              <w:t>Cooling Technology (air, liquid, etc.) and power/energy used for cooling</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593AB481" w14:textId="531A4EE6" w:rsidR="007D43E4" w:rsidRPr="00F329C1" w:rsidRDefault="007D43E4" w:rsidP="00961C3D">
            <w:pPr>
              <w:jc w:val="center"/>
              <w:rPr>
                <w:rFonts w:cs="Arial"/>
                <w:sz w:val="16"/>
                <w:szCs w:val="16"/>
              </w:rPr>
            </w:pP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tcPr>
          <w:p w14:paraId="3C2B9480" w14:textId="77777777" w:rsidR="007D43E4" w:rsidRDefault="007D43E4" w:rsidP="00B5577E">
            <w:pPr>
              <w:keepNext/>
              <w:jc w:val="center"/>
              <w:outlineLvl w:val="1"/>
              <w:rPr>
                <w:rFonts w:cs="Arial"/>
                <w:sz w:val="16"/>
                <w:szCs w:val="16"/>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6EECD1F5" w14:textId="77777777" w:rsidR="007D43E4" w:rsidRPr="00FA015B" w:rsidRDefault="007D43E4" w:rsidP="00557BFF">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14:paraId="0E3F8D95" w14:textId="6287D33C" w:rsidR="007D43E4" w:rsidRDefault="007D43E4" w:rsidP="00557BFF">
            <w:pPr>
              <w:jc w:val="center"/>
              <w:rPr>
                <w:rFonts w:cs="Arial"/>
                <w:sz w:val="16"/>
                <w:szCs w:val="16"/>
              </w:rPr>
            </w:pPr>
          </w:p>
        </w:tc>
      </w:tr>
      <w:tr w:rsidR="007D43E4" w:rsidRPr="0044409E" w14:paraId="00430C39" w14:textId="77777777" w:rsidTr="005B7572">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auto"/>
            <w:vAlign w:val="center"/>
          </w:tcPr>
          <w:p w14:paraId="28CF793B" w14:textId="2142D088" w:rsidR="007D43E4" w:rsidRPr="00162D74" w:rsidRDefault="007D43E4" w:rsidP="00557BFF">
            <w:pPr>
              <w:jc w:val="center"/>
              <w:rPr>
                <w:rFonts w:cs="Arial"/>
                <w:sz w:val="16"/>
                <w:szCs w:val="16"/>
                <w:lang w:val="en-US"/>
              </w:rPr>
            </w:pPr>
            <w:r>
              <w:rPr>
                <w:rFonts w:cs="Arial"/>
                <w:sz w:val="16"/>
                <w:szCs w:val="16"/>
                <w:lang w:val="en-US"/>
              </w:rPr>
              <w:t>2.19</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A6A9ABC" w14:textId="77777777" w:rsidR="007D43E4" w:rsidRPr="00DE7C2B" w:rsidRDefault="007D43E4" w:rsidP="00557BFF">
            <w:pPr>
              <w:rPr>
                <w:rFonts w:cs="Arial"/>
                <w:sz w:val="16"/>
                <w:szCs w:val="16"/>
              </w:rPr>
            </w:pPr>
            <w:r>
              <w:rPr>
                <w:rFonts w:cs="Arial"/>
                <w:sz w:val="16"/>
                <w:szCs w:val="16"/>
              </w:rPr>
              <w:t>Height / Width / Depth</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6BEF105" w14:textId="77777777" w:rsidR="007D43E4" w:rsidRPr="00162D74" w:rsidRDefault="007D43E4" w:rsidP="00557BFF">
            <w:pPr>
              <w:jc w:val="center"/>
              <w:rPr>
                <w:rFonts w:cs="Arial"/>
                <w:sz w:val="16"/>
                <w:szCs w:val="16"/>
                <w:lang w:val="en-US"/>
              </w:rPr>
            </w:pPr>
            <w:r w:rsidRPr="00162D74">
              <w:rPr>
                <w:rFonts w:cs="Arial"/>
                <w:sz w:val="16"/>
                <w:szCs w:val="16"/>
                <w:lang w:val="en-US"/>
              </w:rPr>
              <w:t>mm</w:t>
            </w:r>
          </w:p>
        </w:tc>
        <w:tc>
          <w:tcPr>
            <w:tcW w:w="22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3114AD" w14:textId="77777777" w:rsidR="007D43E4" w:rsidRPr="00162D74" w:rsidRDefault="007D43E4" w:rsidP="00557BFF">
            <w:pPr>
              <w:jc w:val="center"/>
              <w:rPr>
                <w:rFonts w:cs="Arial"/>
                <w:sz w:val="16"/>
                <w:szCs w:val="16"/>
                <w:lang w:val="en-US"/>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3F2EBBE" w14:textId="77777777" w:rsidR="007D43E4" w:rsidRPr="00162D74" w:rsidRDefault="007D43E4" w:rsidP="00557BFF">
            <w:pPr>
              <w:jc w:val="center"/>
              <w:rPr>
                <w:rFonts w:cs="Arial"/>
                <w:sz w:val="16"/>
                <w:szCs w:val="16"/>
                <w:lang w:val="en-US"/>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94AA906" w14:textId="42A8476F" w:rsidR="007D43E4" w:rsidRPr="00162D74" w:rsidRDefault="007D43E4" w:rsidP="00557BFF">
            <w:pPr>
              <w:jc w:val="center"/>
              <w:rPr>
                <w:rFonts w:cs="Arial"/>
                <w:sz w:val="16"/>
                <w:szCs w:val="16"/>
                <w:lang w:val="en-US"/>
              </w:rPr>
            </w:pPr>
          </w:p>
        </w:tc>
      </w:tr>
      <w:tr w:rsidR="0004487A" w:rsidRPr="0044409E" w14:paraId="52BBB31D" w14:textId="77777777" w:rsidTr="005B7572">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auto"/>
            <w:vAlign w:val="center"/>
          </w:tcPr>
          <w:p w14:paraId="27388D4C" w14:textId="41892662" w:rsidR="0004487A" w:rsidRPr="00162D74" w:rsidRDefault="0004487A" w:rsidP="007D43E4">
            <w:pPr>
              <w:jc w:val="center"/>
              <w:rPr>
                <w:rFonts w:cs="Arial"/>
                <w:sz w:val="16"/>
                <w:szCs w:val="16"/>
                <w:lang w:val="en-US"/>
              </w:rPr>
            </w:pPr>
            <w:r>
              <w:rPr>
                <w:rFonts w:cs="Arial"/>
                <w:sz w:val="16"/>
                <w:szCs w:val="16"/>
                <w:lang w:val="en-US"/>
              </w:rPr>
              <w:t>2.</w:t>
            </w:r>
            <w:r w:rsidR="007D43E4">
              <w:rPr>
                <w:rFonts w:cs="Arial"/>
                <w:sz w:val="16"/>
                <w:szCs w:val="16"/>
                <w:lang w:val="en-US"/>
              </w:rPr>
              <w:t>20</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F9164FE" w14:textId="77777777" w:rsidR="0004487A" w:rsidRPr="00DE7C2B" w:rsidRDefault="0004487A" w:rsidP="00557BFF">
            <w:pPr>
              <w:rPr>
                <w:rFonts w:cs="Arial"/>
                <w:sz w:val="16"/>
                <w:szCs w:val="16"/>
              </w:rPr>
            </w:pPr>
            <w:r>
              <w:rPr>
                <w:rFonts w:cs="Arial"/>
                <w:sz w:val="16"/>
                <w:szCs w:val="16"/>
              </w:rPr>
              <w:t>Weight</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7DC37F8" w14:textId="77777777" w:rsidR="0004487A" w:rsidRPr="00F329C1" w:rsidRDefault="0004487A" w:rsidP="00557BFF">
            <w:pPr>
              <w:jc w:val="center"/>
              <w:rPr>
                <w:rFonts w:cs="Arial"/>
                <w:sz w:val="16"/>
                <w:szCs w:val="16"/>
                <w:lang w:val="en-US"/>
              </w:rPr>
            </w:pPr>
            <w:r w:rsidRPr="00F329C1">
              <w:rPr>
                <w:rFonts w:cs="Arial"/>
                <w:sz w:val="16"/>
                <w:szCs w:val="16"/>
                <w:lang w:val="en-US"/>
              </w:rPr>
              <w:t>kg</w:t>
            </w:r>
          </w:p>
        </w:tc>
        <w:tc>
          <w:tcPr>
            <w:tcW w:w="22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5BFACF" w14:textId="77777777" w:rsidR="0004487A" w:rsidRPr="00F329C1" w:rsidRDefault="0004487A" w:rsidP="00557BFF">
            <w:pPr>
              <w:jc w:val="center"/>
              <w:rPr>
                <w:rFonts w:cs="Arial"/>
                <w:sz w:val="16"/>
                <w:szCs w:val="16"/>
                <w:lang w:val="en-US"/>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1B1CF9B" w14:textId="77777777" w:rsidR="0004487A" w:rsidRPr="00F329C1" w:rsidRDefault="0004487A" w:rsidP="00557BFF">
            <w:pPr>
              <w:jc w:val="center"/>
              <w:rPr>
                <w:rFonts w:cs="Arial"/>
                <w:sz w:val="16"/>
                <w:szCs w:val="16"/>
                <w:lang w:val="en-US"/>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D76698A" w14:textId="25B0849D" w:rsidR="0004487A" w:rsidRPr="00F329C1" w:rsidRDefault="0004487A" w:rsidP="00134BC2">
            <w:pPr>
              <w:jc w:val="center"/>
              <w:rPr>
                <w:rFonts w:cs="Arial"/>
                <w:sz w:val="16"/>
                <w:szCs w:val="16"/>
                <w:lang w:val="en-US"/>
              </w:rPr>
            </w:pPr>
          </w:p>
        </w:tc>
      </w:tr>
      <w:tr w:rsidR="0004487A" w:rsidRPr="00AD4C57" w14:paraId="763B9886" w14:textId="77777777" w:rsidTr="005B7572">
        <w:trPr>
          <w:trHeight w:val="323"/>
        </w:trPr>
        <w:tc>
          <w:tcPr>
            <w:tcW w:w="1214" w:type="dxa"/>
            <w:tcBorders>
              <w:top w:val="nil"/>
              <w:left w:val="single" w:sz="4" w:space="0" w:color="auto"/>
              <w:bottom w:val="single" w:sz="4" w:space="0" w:color="auto"/>
              <w:right w:val="single" w:sz="4" w:space="0" w:color="auto"/>
            </w:tcBorders>
            <w:shd w:val="clear" w:color="auto" w:fill="auto"/>
            <w:vAlign w:val="center"/>
          </w:tcPr>
          <w:p w14:paraId="05D35387" w14:textId="271BF3E4" w:rsidR="0004487A" w:rsidRPr="00F329C1" w:rsidRDefault="007D43E4" w:rsidP="00557BFF">
            <w:pPr>
              <w:jc w:val="center"/>
              <w:rPr>
                <w:rFonts w:cs="Arial"/>
                <w:sz w:val="16"/>
                <w:szCs w:val="16"/>
                <w:lang w:val="en-US"/>
              </w:rPr>
            </w:pPr>
            <w:r>
              <w:rPr>
                <w:rFonts w:cs="Arial"/>
                <w:sz w:val="16"/>
                <w:szCs w:val="16"/>
                <w:lang w:val="en-US"/>
              </w:rPr>
              <w:t>2.21</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7381C6A" w14:textId="556D41F2" w:rsidR="0004487A" w:rsidRDefault="0004487A" w:rsidP="00557BFF">
            <w:pPr>
              <w:rPr>
                <w:rFonts w:cs="Arial"/>
                <w:sz w:val="16"/>
                <w:szCs w:val="16"/>
              </w:rPr>
            </w:pPr>
            <w:r>
              <w:rPr>
                <w:rFonts w:cs="Arial"/>
                <w:sz w:val="16"/>
                <w:szCs w:val="16"/>
              </w:rPr>
              <w:t>Number of individual Battery Racks</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EA6D517" w14:textId="77777777" w:rsidR="0004487A" w:rsidRDefault="0004487A" w:rsidP="00557BFF">
            <w:pPr>
              <w:jc w:val="center"/>
              <w:rPr>
                <w:rFonts w:cs="Arial"/>
                <w:sz w:val="16"/>
                <w:szCs w:val="16"/>
              </w:rPr>
            </w:pPr>
            <w:r>
              <w:rPr>
                <w:rFonts w:cs="Arial"/>
                <w:sz w:val="16"/>
                <w:szCs w:val="16"/>
              </w:rPr>
              <w:t>No.</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149B13E" w14:textId="77777777" w:rsidR="0004487A" w:rsidDel="0053584C" w:rsidRDefault="0004487A" w:rsidP="00557BFF">
            <w:pPr>
              <w:jc w:val="center"/>
              <w:rPr>
                <w:rFonts w:cs="Arial"/>
                <w:sz w:val="16"/>
                <w:szCs w:val="16"/>
                <w:lang w:val="de-DE"/>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32161DA" w14:textId="77777777" w:rsidR="0004487A" w:rsidRPr="00AD4C57" w:rsidRDefault="0004487A" w:rsidP="00557BFF">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2B3C93A" w14:textId="737E6199" w:rsidR="0004487A" w:rsidRPr="00AD4C57" w:rsidRDefault="0004487A" w:rsidP="00557BFF">
            <w:pPr>
              <w:jc w:val="center"/>
              <w:rPr>
                <w:rFonts w:cs="Arial"/>
                <w:sz w:val="16"/>
                <w:szCs w:val="16"/>
              </w:rPr>
            </w:pPr>
          </w:p>
        </w:tc>
      </w:tr>
    </w:tbl>
    <w:p w14:paraId="0226F64C" w14:textId="2BC37C34" w:rsidR="00CE1F50" w:rsidRDefault="00557BFF" w:rsidP="00CE1F50">
      <w:pPr>
        <w:pStyle w:val="E0"/>
      </w:pPr>
      <w:r>
        <w:br w:type="page"/>
      </w:r>
    </w:p>
    <w:p w14:paraId="5B040E2D" w14:textId="77777777" w:rsidR="007D43E4" w:rsidRPr="00E02D76" w:rsidRDefault="007D43E4" w:rsidP="007D43E4">
      <w:pPr>
        <w:pStyle w:val="Heading3"/>
      </w:pPr>
      <w:bookmarkStart w:id="104" w:name="_Toc449707358"/>
      <w:bookmarkStart w:id="105" w:name="_Toc140323108"/>
      <w:bookmarkStart w:id="106" w:name="_Toc449707360"/>
      <w:r w:rsidRPr="00E02D76">
        <w:lastRenderedPageBreak/>
        <w:t>Form Data Sheet Battery Inverter</w:t>
      </w:r>
      <w:bookmarkEnd w:id="104"/>
      <w:bookmarkEnd w:id="105"/>
    </w:p>
    <w:p w14:paraId="45A0C916" w14:textId="77777777" w:rsidR="007D43E4" w:rsidRPr="00745C07" w:rsidRDefault="007D43E4" w:rsidP="007D43E4">
      <w:pPr>
        <w:pStyle w:val="E1"/>
        <w:ind w:left="0"/>
        <w:rPr>
          <w:lang w:val="en-US"/>
        </w:rPr>
      </w:pPr>
      <w:r>
        <w:rPr>
          <w:sz w:val="18"/>
          <w:lang w:val="en-US"/>
        </w:rPr>
        <w:t xml:space="preserve">To </w:t>
      </w:r>
      <w:r w:rsidRPr="00745C07">
        <w:rPr>
          <w:sz w:val="18"/>
          <w:lang w:val="en-US"/>
        </w:rPr>
        <w:t xml:space="preserve">be filled by the Bidder </w:t>
      </w:r>
      <w:r>
        <w:rPr>
          <w:sz w:val="18"/>
          <w:lang w:val="en-US"/>
        </w:rPr>
        <w:t>using 1 dedicated form per battery inverter type</w:t>
      </w:r>
    </w:p>
    <w:tbl>
      <w:tblPr>
        <w:tblW w:w="9775" w:type="dxa"/>
        <w:tblInd w:w="55" w:type="dxa"/>
        <w:tblCellMar>
          <w:left w:w="70" w:type="dxa"/>
          <w:right w:w="70" w:type="dxa"/>
        </w:tblCellMar>
        <w:tblLook w:val="04A0" w:firstRow="1" w:lastRow="0" w:firstColumn="1" w:lastColumn="0" w:noHBand="0" w:noVBand="1"/>
      </w:tblPr>
      <w:tblGrid>
        <w:gridCol w:w="1214"/>
        <w:gridCol w:w="3168"/>
        <w:gridCol w:w="798"/>
        <w:gridCol w:w="2260"/>
        <w:gridCol w:w="1129"/>
        <w:gridCol w:w="1206"/>
      </w:tblGrid>
      <w:tr w:rsidR="007D43E4" w:rsidRPr="0044409E" w14:paraId="5F148262" w14:textId="77777777" w:rsidTr="00FB237D">
        <w:trPr>
          <w:trHeight w:val="282"/>
          <w:tblHeader/>
        </w:trPr>
        <w:tc>
          <w:tcPr>
            <w:tcW w:w="1214" w:type="dxa"/>
            <w:tcBorders>
              <w:bottom w:val="single" w:sz="4" w:space="0" w:color="auto"/>
            </w:tcBorders>
            <w:shd w:val="clear" w:color="auto" w:fill="auto"/>
            <w:vAlign w:val="bottom"/>
            <w:hideMark/>
          </w:tcPr>
          <w:p w14:paraId="444F2AAE" w14:textId="77777777" w:rsidR="007D43E4" w:rsidRPr="00745C07" w:rsidRDefault="007D43E4" w:rsidP="00FB237D">
            <w:pPr>
              <w:jc w:val="center"/>
              <w:rPr>
                <w:b/>
                <w:sz w:val="16"/>
                <w:lang w:val="en-US"/>
              </w:rPr>
            </w:pPr>
          </w:p>
        </w:tc>
        <w:tc>
          <w:tcPr>
            <w:tcW w:w="3168" w:type="dxa"/>
            <w:tcBorders>
              <w:bottom w:val="single" w:sz="4" w:space="0" w:color="auto"/>
            </w:tcBorders>
            <w:shd w:val="clear" w:color="auto" w:fill="auto"/>
            <w:vAlign w:val="bottom"/>
            <w:hideMark/>
          </w:tcPr>
          <w:p w14:paraId="2C253F50" w14:textId="77777777" w:rsidR="007D43E4" w:rsidRPr="00745C07" w:rsidRDefault="007D43E4" w:rsidP="00FB237D">
            <w:pPr>
              <w:jc w:val="center"/>
              <w:rPr>
                <w:b/>
                <w:sz w:val="16"/>
                <w:lang w:val="en-US"/>
              </w:rPr>
            </w:pPr>
          </w:p>
        </w:tc>
        <w:tc>
          <w:tcPr>
            <w:tcW w:w="798" w:type="dxa"/>
            <w:tcBorders>
              <w:bottom w:val="single" w:sz="4" w:space="0" w:color="auto"/>
            </w:tcBorders>
            <w:shd w:val="clear" w:color="auto" w:fill="auto"/>
            <w:vAlign w:val="bottom"/>
            <w:hideMark/>
          </w:tcPr>
          <w:p w14:paraId="2BFA9B55" w14:textId="77777777" w:rsidR="007D43E4" w:rsidRPr="00745C07" w:rsidRDefault="007D43E4" w:rsidP="00FB237D">
            <w:pPr>
              <w:jc w:val="center"/>
              <w:rPr>
                <w:b/>
                <w:sz w:val="16"/>
                <w:lang w:val="en-US"/>
              </w:rPr>
            </w:pPr>
          </w:p>
        </w:tc>
        <w:tc>
          <w:tcPr>
            <w:tcW w:w="2260" w:type="dxa"/>
            <w:tcBorders>
              <w:bottom w:val="single" w:sz="4" w:space="0" w:color="auto"/>
              <w:right w:val="single" w:sz="4" w:space="0" w:color="auto"/>
            </w:tcBorders>
            <w:shd w:val="clear" w:color="auto" w:fill="auto"/>
            <w:vAlign w:val="bottom"/>
            <w:hideMark/>
          </w:tcPr>
          <w:p w14:paraId="4825D95B" w14:textId="77777777" w:rsidR="007D43E4" w:rsidRPr="00C80676" w:rsidRDefault="007D43E4" w:rsidP="00FB237D">
            <w:pPr>
              <w:jc w:val="center"/>
              <w:rPr>
                <w:rFonts w:cs="Arial"/>
                <w:b/>
                <w:bCs/>
                <w:sz w:val="16"/>
                <w:szCs w:val="16"/>
              </w:rPr>
            </w:pPr>
          </w:p>
        </w:tc>
        <w:tc>
          <w:tcPr>
            <w:tcW w:w="2335" w:type="dxa"/>
            <w:gridSpan w:val="2"/>
            <w:tcBorders>
              <w:top w:val="single" w:sz="4" w:space="0" w:color="auto"/>
              <w:left w:val="nil"/>
              <w:bottom w:val="single" w:sz="4" w:space="0" w:color="auto"/>
              <w:right w:val="single" w:sz="4" w:space="0" w:color="auto"/>
            </w:tcBorders>
            <w:shd w:val="clear" w:color="auto" w:fill="FFC000"/>
            <w:vAlign w:val="bottom"/>
            <w:hideMark/>
          </w:tcPr>
          <w:p w14:paraId="6F104ADA" w14:textId="77777777" w:rsidR="007D43E4" w:rsidRPr="004F7263" w:rsidRDefault="007D43E4" w:rsidP="00FB237D">
            <w:pPr>
              <w:jc w:val="center"/>
              <w:rPr>
                <w:rFonts w:cs="Arial"/>
                <w:b/>
                <w:bCs/>
                <w:sz w:val="16"/>
                <w:szCs w:val="16"/>
              </w:rPr>
            </w:pPr>
            <w:r>
              <w:rPr>
                <w:rFonts w:cs="Arial"/>
                <w:b/>
                <w:bCs/>
                <w:sz w:val="16"/>
                <w:szCs w:val="16"/>
              </w:rPr>
              <w:t>To be filled by Bidder</w:t>
            </w:r>
          </w:p>
        </w:tc>
      </w:tr>
      <w:tr w:rsidR="007D43E4" w:rsidRPr="0044409E" w14:paraId="6D41F513" w14:textId="77777777" w:rsidTr="00FB237D">
        <w:trPr>
          <w:trHeight w:val="282"/>
          <w:tblHeader/>
        </w:trPr>
        <w:tc>
          <w:tcPr>
            <w:tcW w:w="1214" w:type="dxa"/>
            <w:tcBorders>
              <w:top w:val="single" w:sz="4" w:space="0" w:color="auto"/>
              <w:left w:val="single" w:sz="4" w:space="0" w:color="auto"/>
              <w:bottom w:val="single" w:sz="4" w:space="0" w:color="auto"/>
              <w:right w:val="single" w:sz="4" w:space="0" w:color="auto"/>
            </w:tcBorders>
            <w:shd w:val="clear" w:color="auto" w:fill="8DB3E2"/>
            <w:vAlign w:val="bottom"/>
            <w:hideMark/>
          </w:tcPr>
          <w:p w14:paraId="30DAC6BD" w14:textId="77777777" w:rsidR="007D43E4" w:rsidRPr="0044409E" w:rsidRDefault="007D43E4" w:rsidP="00FB237D">
            <w:pPr>
              <w:jc w:val="center"/>
              <w:rPr>
                <w:rFonts w:cs="Arial"/>
                <w:b/>
                <w:bCs/>
                <w:sz w:val="16"/>
                <w:szCs w:val="16"/>
                <w:lang w:val="de-DE"/>
              </w:rPr>
            </w:pPr>
            <w:r w:rsidRPr="0044409E">
              <w:rPr>
                <w:rFonts w:cs="Arial"/>
                <w:b/>
                <w:bCs/>
                <w:sz w:val="16"/>
                <w:szCs w:val="16"/>
                <w:lang w:val="de-DE"/>
              </w:rPr>
              <w:t>No.</w:t>
            </w:r>
          </w:p>
        </w:tc>
        <w:tc>
          <w:tcPr>
            <w:tcW w:w="3168" w:type="dxa"/>
            <w:tcBorders>
              <w:top w:val="single" w:sz="4" w:space="0" w:color="auto"/>
              <w:left w:val="nil"/>
              <w:bottom w:val="single" w:sz="4" w:space="0" w:color="auto"/>
              <w:right w:val="single" w:sz="4" w:space="0" w:color="auto"/>
            </w:tcBorders>
            <w:shd w:val="clear" w:color="auto" w:fill="8DB3E2"/>
            <w:vAlign w:val="bottom"/>
            <w:hideMark/>
          </w:tcPr>
          <w:p w14:paraId="54071208" w14:textId="77777777" w:rsidR="007D43E4" w:rsidRPr="0044409E" w:rsidRDefault="007D43E4" w:rsidP="00FB237D">
            <w:pPr>
              <w:jc w:val="center"/>
              <w:rPr>
                <w:rFonts w:cs="Arial"/>
                <w:b/>
                <w:bCs/>
                <w:sz w:val="16"/>
                <w:szCs w:val="16"/>
                <w:lang w:val="de-DE"/>
              </w:rPr>
            </w:pPr>
            <w:r w:rsidRPr="0044409E">
              <w:rPr>
                <w:rFonts w:cs="Arial"/>
                <w:b/>
                <w:bCs/>
                <w:sz w:val="16"/>
                <w:szCs w:val="16"/>
                <w:lang w:val="de-DE"/>
              </w:rPr>
              <w:t>Description</w:t>
            </w:r>
          </w:p>
        </w:tc>
        <w:tc>
          <w:tcPr>
            <w:tcW w:w="798" w:type="dxa"/>
            <w:tcBorders>
              <w:top w:val="single" w:sz="4" w:space="0" w:color="auto"/>
              <w:left w:val="nil"/>
              <w:bottom w:val="single" w:sz="4" w:space="0" w:color="auto"/>
              <w:right w:val="single" w:sz="4" w:space="0" w:color="auto"/>
            </w:tcBorders>
            <w:shd w:val="clear" w:color="auto" w:fill="8DB3E2"/>
            <w:vAlign w:val="bottom"/>
            <w:hideMark/>
          </w:tcPr>
          <w:p w14:paraId="2E4BA0C9" w14:textId="77777777" w:rsidR="007D43E4" w:rsidRPr="0044409E" w:rsidRDefault="007D43E4" w:rsidP="00FB237D">
            <w:pPr>
              <w:jc w:val="center"/>
              <w:rPr>
                <w:rFonts w:cs="Arial"/>
                <w:b/>
                <w:bCs/>
                <w:sz w:val="16"/>
                <w:szCs w:val="16"/>
                <w:lang w:val="de-DE"/>
              </w:rPr>
            </w:pPr>
            <w:r w:rsidRPr="0044409E">
              <w:rPr>
                <w:rFonts w:cs="Arial"/>
                <w:b/>
                <w:bCs/>
                <w:sz w:val="16"/>
                <w:szCs w:val="16"/>
                <w:lang w:val="de-DE"/>
              </w:rPr>
              <w:t>Unit</w:t>
            </w:r>
          </w:p>
        </w:tc>
        <w:tc>
          <w:tcPr>
            <w:tcW w:w="2260" w:type="dxa"/>
            <w:tcBorders>
              <w:top w:val="single" w:sz="4" w:space="0" w:color="auto"/>
              <w:left w:val="nil"/>
              <w:bottom w:val="single" w:sz="4" w:space="0" w:color="auto"/>
              <w:right w:val="single" w:sz="4" w:space="0" w:color="auto"/>
            </w:tcBorders>
            <w:shd w:val="clear" w:color="auto" w:fill="8DB3E2"/>
            <w:vAlign w:val="bottom"/>
            <w:hideMark/>
          </w:tcPr>
          <w:p w14:paraId="26641DBB" w14:textId="77777777" w:rsidR="007D43E4" w:rsidRPr="00C80676" w:rsidRDefault="007D43E4" w:rsidP="00FB237D">
            <w:pPr>
              <w:jc w:val="center"/>
              <w:rPr>
                <w:rFonts w:cs="Arial"/>
                <w:b/>
                <w:bCs/>
                <w:sz w:val="16"/>
                <w:szCs w:val="16"/>
              </w:rPr>
            </w:pPr>
            <w:r w:rsidRPr="00C80676">
              <w:rPr>
                <w:rFonts w:cs="Arial"/>
                <w:b/>
                <w:bCs/>
                <w:sz w:val="16"/>
                <w:szCs w:val="16"/>
              </w:rPr>
              <w:t>Requirements</w:t>
            </w:r>
          </w:p>
        </w:tc>
        <w:tc>
          <w:tcPr>
            <w:tcW w:w="1129" w:type="dxa"/>
            <w:tcBorders>
              <w:top w:val="single" w:sz="4" w:space="0" w:color="auto"/>
              <w:left w:val="nil"/>
              <w:bottom w:val="single" w:sz="4" w:space="0" w:color="auto"/>
              <w:right w:val="single" w:sz="4" w:space="0" w:color="auto"/>
            </w:tcBorders>
            <w:shd w:val="clear" w:color="auto" w:fill="FFC000"/>
            <w:vAlign w:val="bottom"/>
            <w:hideMark/>
          </w:tcPr>
          <w:p w14:paraId="69D5592F" w14:textId="77777777" w:rsidR="007D43E4" w:rsidRPr="0044409E" w:rsidRDefault="007D43E4" w:rsidP="00FB237D">
            <w:pPr>
              <w:jc w:val="center"/>
              <w:rPr>
                <w:rFonts w:cs="Arial"/>
                <w:b/>
                <w:bCs/>
                <w:sz w:val="16"/>
                <w:szCs w:val="16"/>
                <w:lang w:val="de-DE"/>
              </w:rPr>
            </w:pPr>
            <w:r w:rsidRPr="0044409E">
              <w:rPr>
                <w:rFonts w:cs="Arial"/>
                <w:b/>
                <w:bCs/>
                <w:sz w:val="16"/>
                <w:szCs w:val="16"/>
                <w:lang w:val="de-DE"/>
              </w:rPr>
              <w:t>Data</w:t>
            </w:r>
          </w:p>
        </w:tc>
        <w:tc>
          <w:tcPr>
            <w:tcW w:w="1206" w:type="dxa"/>
            <w:tcBorders>
              <w:top w:val="single" w:sz="4" w:space="0" w:color="auto"/>
              <w:left w:val="nil"/>
              <w:bottom w:val="single" w:sz="4" w:space="0" w:color="auto"/>
              <w:right w:val="single" w:sz="4" w:space="0" w:color="auto"/>
            </w:tcBorders>
            <w:shd w:val="clear" w:color="auto" w:fill="FFC000"/>
            <w:vAlign w:val="bottom"/>
            <w:hideMark/>
          </w:tcPr>
          <w:p w14:paraId="38CB6081" w14:textId="77777777" w:rsidR="007D43E4" w:rsidRPr="00847E72" w:rsidRDefault="007D43E4" w:rsidP="00FB237D">
            <w:pPr>
              <w:jc w:val="center"/>
              <w:rPr>
                <w:rFonts w:cs="Arial"/>
                <w:b/>
                <w:bCs/>
                <w:sz w:val="16"/>
                <w:szCs w:val="16"/>
                <w:lang w:val="en-US"/>
              </w:rPr>
            </w:pPr>
            <w:r w:rsidRPr="00847E72">
              <w:rPr>
                <w:rFonts w:cs="Arial"/>
                <w:b/>
                <w:bCs/>
                <w:sz w:val="16"/>
                <w:szCs w:val="16"/>
                <w:lang w:val="en-US"/>
              </w:rPr>
              <w:t>Note</w:t>
            </w:r>
          </w:p>
        </w:tc>
      </w:tr>
      <w:tr w:rsidR="007D43E4" w:rsidRPr="0044409E" w14:paraId="19F3EA79" w14:textId="77777777" w:rsidTr="00FB237D">
        <w:trPr>
          <w:trHeight w:val="282"/>
        </w:trPr>
        <w:tc>
          <w:tcPr>
            <w:tcW w:w="1214" w:type="dxa"/>
            <w:tcBorders>
              <w:top w:val="nil"/>
              <w:left w:val="single" w:sz="4" w:space="0" w:color="auto"/>
              <w:bottom w:val="single" w:sz="4" w:space="0" w:color="auto"/>
              <w:right w:val="single" w:sz="4" w:space="0" w:color="auto"/>
            </w:tcBorders>
            <w:shd w:val="clear" w:color="auto" w:fill="C2D69B"/>
            <w:vAlign w:val="bottom"/>
            <w:hideMark/>
          </w:tcPr>
          <w:p w14:paraId="1663CD4B" w14:textId="77777777" w:rsidR="007D43E4" w:rsidRPr="0044409E" w:rsidRDefault="007D43E4" w:rsidP="00FB237D">
            <w:pPr>
              <w:jc w:val="center"/>
              <w:rPr>
                <w:rFonts w:cs="Arial"/>
                <w:b/>
                <w:bCs/>
                <w:sz w:val="16"/>
                <w:szCs w:val="16"/>
                <w:lang w:val="de-DE"/>
              </w:rPr>
            </w:pPr>
            <w:r w:rsidRPr="0044409E">
              <w:rPr>
                <w:rFonts w:cs="Arial"/>
                <w:b/>
                <w:bCs/>
                <w:sz w:val="16"/>
                <w:szCs w:val="16"/>
                <w:lang w:val="de-DE"/>
              </w:rPr>
              <w:t>1</w:t>
            </w:r>
          </w:p>
        </w:tc>
        <w:tc>
          <w:tcPr>
            <w:tcW w:w="3168" w:type="dxa"/>
            <w:tcBorders>
              <w:top w:val="nil"/>
              <w:left w:val="nil"/>
              <w:bottom w:val="single" w:sz="4" w:space="0" w:color="auto"/>
              <w:right w:val="single" w:sz="4" w:space="0" w:color="auto"/>
            </w:tcBorders>
            <w:shd w:val="clear" w:color="auto" w:fill="C2D69B"/>
            <w:vAlign w:val="bottom"/>
            <w:hideMark/>
          </w:tcPr>
          <w:p w14:paraId="0DC78599" w14:textId="77777777" w:rsidR="007D43E4" w:rsidRPr="0044409E" w:rsidRDefault="007D43E4" w:rsidP="00FB237D">
            <w:pPr>
              <w:rPr>
                <w:rFonts w:cs="Arial"/>
                <w:b/>
                <w:bCs/>
                <w:sz w:val="16"/>
                <w:szCs w:val="16"/>
                <w:lang w:val="de-DE"/>
              </w:rPr>
            </w:pPr>
            <w:r w:rsidRPr="0044409E">
              <w:rPr>
                <w:rFonts w:cs="Arial"/>
                <w:b/>
                <w:bCs/>
                <w:sz w:val="16"/>
                <w:szCs w:val="16"/>
                <w:lang w:val="de-DE"/>
              </w:rPr>
              <w:t>General</w:t>
            </w:r>
          </w:p>
        </w:tc>
        <w:tc>
          <w:tcPr>
            <w:tcW w:w="798" w:type="dxa"/>
            <w:tcBorders>
              <w:top w:val="nil"/>
              <w:left w:val="nil"/>
              <w:bottom w:val="single" w:sz="4" w:space="0" w:color="auto"/>
              <w:right w:val="single" w:sz="4" w:space="0" w:color="auto"/>
            </w:tcBorders>
            <w:shd w:val="clear" w:color="auto" w:fill="C2D69B"/>
            <w:vAlign w:val="bottom"/>
            <w:hideMark/>
          </w:tcPr>
          <w:p w14:paraId="3A5CFFC5" w14:textId="77777777" w:rsidR="007D43E4" w:rsidRPr="0044409E" w:rsidRDefault="007D43E4" w:rsidP="00FB237D">
            <w:pPr>
              <w:jc w:val="center"/>
              <w:rPr>
                <w:rFonts w:cs="Arial"/>
                <w:b/>
                <w:bCs/>
                <w:sz w:val="16"/>
                <w:szCs w:val="16"/>
                <w:lang w:val="de-DE"/>
              </w:rPr>
            </w:pPr>
            <w:r w:rsidRPr="0044409E">
              <w:rPr>
                <w:rFonts w:cs="Arial"/>
                <w:b/>
                <w:bCs/>
                <w:sz w:val="16"/>
                <w:szCs w:val="16"/>
                <w:lang w:val="de-DE"/>
              </w:rPr>
              <w:t> </w:t>
            </w:r>
          </w:p>
        </w:tc>
        <w:tc>
          <w:tcPr>
            <w:tcW w:w="2260" w:type="dxa"/>
            <w:tcBorders>
              <w:top w:val="nil"/>
              <w:left w:val="nil"/>
              <w:bottom w:val="single" w:sz="4" w:space="0" w:color="auto"/>
              <w:right w:val="single" w:sz="4" w:space="0" w:color="auto"/>
            </w:tcBorders>
            <w:shd w:val="clear" w:color="auto" w:fill="C2D69B"/>
            <w:vAlign w:val="bottom"/>
            <w:hideMark/>
          </w:tcPr>
          <w:p w14:paraId="1CCD0375" w14:textId="77777777" w:rsidR="007D43E4" w:rsidRPr="0044409E" w:rsidRDefault="007D43E4" w:rsidP="00FB237D">
            <w:pPr>
              <w:jc w:val="center"/>
              <w:rPr>
                <w:rFonts w:cs="Arial"/>
                <w:b/>
                <w:bCs/>
                <w:sz w:val="16"/>
                <w:szCs w:val="16"/>
                <w:lang w:val="de-DE"/>
              </w:rPr>
            </w:pPr>
            <w:r w:rsidRPr="0044409E">
              <w:rPr>
                <w:rFonts w:cs="Arial"/>
                <w:b/>
                <w:bCs/>
                <w:sz w:val="16"/>
                <w:szCs w:val="16"/>
                <w:lang w:val="de-DE"/>
              </w:rPr>
              <w:t> </w:t>
            </w:r>
          </w:p>
        </w:tc>
        <w:tc>
          <w:tcPr>
            <w:tcW w:w="1129" w:type="dxa"/>
            <w:tcBorders>
              <w:top w:val="nil"/>
              <w:left w:val="nil"/>
              <w:bottom w:val="single" w:sz="4" w:space="0" w:color="auto"/>
              <w:right w:val="single" w:sz="4" w:space="0" w:color="auto"/>
            </w:tcBorders>
            <w:shd w:val="clear" w:color="auto" w:fill="C2D69B"/>
            <w:vAlign w:val="bottom"/>
            <w:hideMark/>
          </w:tcPr>
          <w:p w14:paraId="000A5FA6" w14:textId="77777777" w:rsidR="007D43E4" w:rsidRPr="0044409E" w:rsidRDefault="007D43E4" w:rsidP="00FB237D">
            <w:pPr>
              <w:jc w:val="center"/>
              <w:rPr>
                <w:rFonts w:cs="Arial"/>
                <w:b/>
                <w:bCs/>
                <w:sz w:val="16"/>
                <w:szCs w:val="16"/>
                <w:lang w:val="de-DE"/>
              </w:rPr>
            </w:pPr>
            <w:r w:rsidRPr="0044409E">
              <w:rPr>
                <w:rFonts w:cs="Arial"/>
                <w:b/>
                <w:bCs/>
                <w:sz w:val="16"/>
                <w:szCs w:val="16"/>
                <w:lang w:val="de-DE"/>
              </w:rPr>
              <w:t> </w:t>
            </w:r>
          </w:p>
        </w:tc>
        <w:tc>
          <w:tcPr>
            <w:tcW w:w="1206" w:type="dxa"/>
            <w:tcBorders>
              <w:top w:val="nil"/>
              <w:left w:val="nil"/>
              <w:bottom w:val="single" w:sz="4" w:space="0" w:color="auto"/>
              <w:right w:val="single" w:sz="4" w:space="0" w:color="auto"/>
            </w:tcBorders>
            <w:shd w:val="clear" w:color="auto" w:fill="C2D69B"/>
            <w:vAlign w:val="bottom"/>
            <w:hideMark/>
          </w:tcPr>
          <w:p w14:paraId="29040300" w14:textId="77777777" w:rsidR="007D43E4" w:rsidRPr="0044409E" w:rsidRDefault="007D43E4" w:rsidP="00FB237D">
            <w:pPr>
              <w:jc w:val="center"/>
              <w:rPr>
                <w:rFonts w:cs="Arial"/>
                <w:b/>
                <w:bCs/>
                <w:sz w:val="16"/>
                <w:szCs w:val="16"/>
                <w:lang w:val="de-DE"/>
              </w:rPr>
            </w:pPr>
            <w:r w:rsidRPr="0044409E">
              <w:rPr>
                <w:rFonts w:cs="Arial"/>
                <w:b/>
                <w:bCs/>
                <w:sz w:val="16"/>
                <w:szCs w:val="16"/>
                <w:lang w:val="de-DE"/>
              </w:rPr>
              <w:t> </w:t>
            </w:r>
          </w:p>
        </w:tc>
      </w:tr>
      <w:tr w:rsidR="007D43E4" w:rsidRPr="0044409E" w14:paraId="315179B1" w14:textId="77777777" w:rsidTr="00FB237D">
        <w:trPr>
          <w:trHeight w:val="282"/>
        </w:trPr>
        <w:tc>
          <w:tcPr>
            <w:tcW w:w="1214" w:type="dxa"/>
            <w:tcBorders>
              <w:top w:val="nil"/>
              <w:left w:val="single" w:sz="4" w:space="0" w:color="auto"/>
              <w:bottom w:val="single" w:sz="4" w:space="0" w:color="auto"/>
              <w:right w:val="single" w:sz="4" w:space="0" w:color="auto"/>
            </w:tcBorders>
            <w:shd w:val="clear" w:color="auto" w:fill="auto"/>
            <w:vAlign w:val="center"/>
            <w:hideMark/>
          </w:tcPr>
          <w:p w14:paraId="3D76F268" w14:textId="77777777" w:rsidR="007D43E4" w:rsidRPr="0044409E" w:rsidRDefault="007D43E4" w:rsidP="00FB237D">
            <w:pPr>
              <w:jc w:val="center"/>
              <w:rPr>
                <w:rFonts w:cs="Arial"/>
                <w:sz w:val="16"/>
                <w:szCs w:val="16"/>
                <w:lang w:val="de-DE"/>
              </w:rPr>
            </w:pPr>
            <w:r w:rsidRPr="0044409E">
              <w:rPr>
                <w:rFonts w:cs="Arial"/>
                <w:sz w:val="16"/>
                <w:szCs w:val="16"/>
                <w:lang w:val="de-DE"/>
              </w:rPr>
              <w:t>1.</w:t>
            </w:r>
            <w:r>
              <w:rPr>
                <w:rFonts w:cs="Arial"/>
                <w:sz w:val="16"/>
                <w:szCs w:val="16"/>
                <w:lang w:val="de-DE"/>
              </w:rPr>
              <w:t>1</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73E6071" w14:textId="77777777" w:rsidR="007D43E4" w:rsidRPr="00DE7C2B" w:rsidRDefault="007D43E4" w:rsidP="00FB237D">
            <w:pPr>
              <w:rPr>
                <w:rFonts w:cs="Arial"/>
                <w:sz w:val="16"/>
                <w:szCs w:val="16"/>
              </w:rPr>
            </w:pPr>
            <w:r w:rsidRPr="00DE7C2B">
              <w:rPr>
                <w:rFonts w:cs="Arial"/>
                <w:sz w:val="16"/>
                <w:szCs w:val="16"/>
              </w:rPr>
              <w:t>Manufacturer</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F068EAA" w14:textId="77777777" w:rsidR="007D43E4" w:rsidRPr="0044409E" w:rsidRDefault="007D43E4" w:rsidP="00FB237D">
            <w:pPr>
              <w:jc w:val="center"/>
              <w:rPr>
                <w:rFonts w:cs="Arial"/>
                <w:sz w:val="16"/>
                <w:szCs w:val="16"/>
                <w:lang w:val="de-DE"/>
              </w:rPr>
            </w:pP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99BF1C4" w14:textId="77777777" w:rsidR="007D43E4" w:rsidRPr="0044409E" w:rsidRDefault="007D43E4" w:rsidP="00FB237D">
            <w:pPr>
              <w:jc w:val="center"/>
              <w:rPr>
                <w:rFonts w:cs="Arial"/>
                <w:sz w:val="16"/>
                <w:szCs w:val="16"/>
                <w:lang w:val="de-DE"/>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E96B627" w14:textId="77777777" w:rsidR="007D43E4" w:rsidRPr="0044409E" w:rsidRDefault="007D43E4" w:rsidP="00FB237D">
            <w:pPr>
              <w:jc w:val="center"/>
              <w:rPr>
                <w:rFonts w:cs="Arial"/>
                <w:sz w:val="16"/>
                <w:szCs w:val="16"/>
                <w:lang w:val="de-DE"/>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6D70115" w14:textId="77777777" w:rsidR="007D43E4" w:rsidRPr="0044409E" w:rsidRDefault="007D43E4" w:rsidP="00FB237D">
            <w:pPr>
              <w:jc w:val="center"/>
              <w:rPr>
                <w:rFonts w:cs="Arial"/>
                <w:sz w:val="16"/>
                <w:szCs w:val="16"/>
                <w:lang w:val="de-DE"/>
              </w:rPr>
            </w:pPr>
          </w:p>
        </w:tc>
      </w:tr>
      <w:tr w:rsidR="007D43E4" w:rsidRPr="0044409E" w14:paraId="4D684B9E" w14:textId="77777777" w:rsidTr="00FB237D">
        <w:trPr>
          <w:trHeight w:val="282"/>
        </w:trPr>
        <w:tc>
          <w:tcPr>
            <w:tcW w:w="1214" w:type="dxa"/>
            <w:tcBorders>
              <w:top w:val="nil"/>
              <w:left w:val="single" w:sz="4" w:space="0" w:color="auto"/>
              <w:bottom w:val="single" w:sz="4" w:space="0" w:color="auto"/>
              <w:right w:val="single" w:sz="4" w:space="0" w:color="auto"/>
            </w:tcBorders>
            <w:shd w:val="clear" w:color="auto" w:fill="auto"/>
            <w:vAlign w:val="center"/>
            <w:hideMark/>
          </w:tcPr>
          <w:p w14:paraId="1DB646E8" w14:textId="77777777" w:rsidR="007D43E4" w:rsidRPr="0044409E" w:rsidRDefault="007D43E4" w:rsidP="00FB237D">
            <w:pPr>
              <w:jc w:val="center"/>
              <w:rPr>
                <w:rFonts w:cs="Arial"/>
                <w:sz w:val="16"/>
                <w:szCs w:val="16"/>
                <w:lang w:val="de-DE"/>
              </w:rPr>
            </w:pPr>
            <w:r>
              <w:rPr>
                <w:rFonts w:cs="Arial"/>
                <w:sz w:val="16"/>
                <w:szCs w:val="16"/>
                <w:lang w:val="de-DE"/>
              </w:rPr>
              <w:t>1.2</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4CAF052" w14:textId="77777777" w:rsidR="007D43E4" w:rsidRPr="00DE7C2B" w:rsidRDefault="007D43E4" w:rsidP="00FB237D">
            <w:pPr>
              <w:rPr>
                <w:rFonts w:cs="Arial"/>
                <w:sz w:val="16"/>
                <w:szCs w:val="16"/>
              </w:rPr>
            </w:pPr>
            <w:r>
              <w:rPr>
                <w:rFonts w:cs="Arial"/>
                <w:sz w:val="16"/>
                <w:szCs w:val="16"/>
              </w:rPr>
              <w:t>Inverter description/technology</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87262EA" w14:textId="77777777" w:rsidR="007D43E4" w:rsidRPr="0044409E" w:rsidRDefault="007D43E4" w:rsidP="00FB237D">
            <w:pPr>
              <w:jc w:val="center"/>
              <w:rPr>
                <w:rFonts w:cs="Arial"/>
                <w:sz w:val="16"/>
                <w:szCs w:val="16"/>
                <w:lang w:val="de-DE"/>
              </w:rPr>
            </w:pP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7497EDA" w14:textId="77777777" w:rsidR="007D43E4" w:rsidRPr="0044409E" w:rsidRDefault="007D43E4" w:rsidP="00FB237D">
            <w:pPr>
              <w:jc w:val="center"/>
              <w:rPr>
                <w:rFonts w:cs="Arial"/>
                <w:sz w:val="16"/>
                <w:szCs w:val="16"/>
                <w:lang w:val="de-DE"/>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99454D9" w14:textId="77777777" w:rsidR="007D43E4" w:rsidRPr="00531475" w:rsidRDefault="007D43E4" w:rsidP="00FB237D">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A87F8FF" w14:textId="77777777" w:rsidR="007D43E4" w:rsidRPr="00531475" w:rsidRDefault="007D43E4" w:rsidP="00FB237D">
            <w:pPr>
              <w:jc w:val="center"/>
              <w:rPr>
                <w:rFonts w:cs="Arial"/>
                <w:sz w:val="16"/>
                <w:szCs w:val="16"/>
              </w:rPr>
            </w:pPr>
          </w:p>
        </w:tc>
      </w:tr>
      <w:tr w:rsidR="007D43E4" w:rsidRPr="0044409E" w14:paraId="22B0F25A" w14:textId="77777777" w:rsidTr="00FB237D">
        <w:trPr>
          <w:trHeight w:val="282"/>
        </w:trPr>
        <w:tc>
          <w:tcPr>
            <w:tcW w:w="1214" w:type="dxa"/>
            <w:tcBorders>
              <w:top w:val="nil"/>
              <w:left w:val="single" w:sz="4" w:space="0" w:color="auto"/>
              <w:bottom w:val="single" w:sz="4" w:space="0" w:color="auto"/>
              <w:right w:val="single" w:sz="4" w:space="0" w:color="auto"/>
            </w:tcBorders>
            <w:shd w:val="clear" w:color="auto" w:fill="auto"/>
            <w:vAlign w:val="center"/>
            <w:hideMark/>
          </w:tcPr>
          <w:p w14:paraId="3529C557" w14:textId="77777777" w:rsidR="007D43E4" w:rsidRPr="0044409E" w:rsidRDefault="007D43E4" w:rsidP="00FB237D">
            <w:pPr>
              <w:jc w:val="center"/>
              <w:rPr>
                <w:rFonts w:cs="Arial"/>
                <w:sz w:val="16"/>
                <w:szCs w:val="16"/>
                <w:lang w:val="de-DE"/>
              </w:rPr>
            </w:pPr>
            <w:r>
              <w:rPr>
                <w:rFonts w:cs="Arial"/>
                <w:sz w:val="16"/>
                <w:szCs w:val="16"/>
                <w:lang w:val="de-DE"/>
              </w:rPr>
              <w:t>1.3</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1E846563" w14:textId="77777777" w:rsidR="007D43E4" w:rsidRPr="00DE7C2B" w:rsidRDefault="007D43E4" w:rsidP="00FB237D">
            <w:pPr>
              <w:rPr>
                <w:rFonts w:cs="Arial"/>
                <w:sz w:val="16"/>
                <w:szCs w:val="16"/>
              </w:rPr>
            </w:pPr>
            <w:r w:rsidRPr="00DE7C2B">
              <w:rPr>
                <w:rFonts w:cs="Arial"/>
                <w:sz w:val="16"/>
                <w:szCs w:val="16"/>
              </w:rPr>
              <w:t>Environmental conditions description</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58324514" w14:textId="77777777" w:rsidR="007D43E4" w:rsidRPr="0044409E" w:rsidRDefault="007D43E4" w:rsidP="00FB237D">
            <w:pPr>
              <w:jc w:val="center"/>
              <w:rPr>
                <w:rFonts w:cs="Arial"/>
                <w:sz w:val="16"/>
                <w:szCs w:val="16"/>
                <w:lang w:val="de-DE"/>
              </w:rPr>
            </w:pP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tcPr>
          <w:p w14:paraId="1B91005C" w14:textId="77777777" w:rsidR="007D43E4" w:rsidRPr="009771D1" w:rsidRDefault="007D43E4" w:rsidP="00FB237D">
            <w:pPr>
              <w:jc w:val="center"/>
              <w:rPr>
                <w:rFonts w:cs="Arial"/>
                <w:sz w:val="16"/>
                <w:szCs w:val="16"/>
              </w:rPr>
            </w:pPr>
            <w:r>
              <w:rPr>
                <w:rFonts w:cs="Arial"/>
                <w:sz w:val="16"/>
                <w:szCs w:val="16"/>
              </w:rPr>
              <w:t>local conditions must be respected</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4C79913" w14:textId="77777777" w:rsidR="007D43E4" w:rsidRPr="007426DB" w:rsidRDefault="007D43E4" w:rsidP="00FB237D">
            <w:pPr>
              <w:jc w:val="center"/>
              <w:rPr>
                <w:rFonts w:cs="Arial"/>
                <w:sz w:val="16"/>
                <w:szCs w:val="16"/>
                <w:lang w:val="en-US"/>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848249A" w14:textId="77777777" w:rsidR="007D43E4" w:rsidRPr="007426DB" w:rsidRDefault="007D43E4" w:rsidP="00FB237D">
            <w:pPr>
              <w:jc w:val="center"/>
              <w:rPr>
                <w:rFonts w:cs="Arial"/>
                <w:sz w:val="16"/>
                <w:szCs w:val="16"/>
                <w:lang w:val="en-US"/>
              </w:rPr>
            </w:pPr>
          </w:p>
        </w:tc>
      </w:tr>
      <w:tr w:rsidR="007D43E4" w:rsidRPr="0044409E" w14:paraId="07860B1C" w14:textId="77777777" w:rsidTr="00FB237D">
        <w:trPr>
          <w:trHeight w:val="282"/>
        </w:trPr>
        <w:tc>
          <w:tcPr>
            <w:tcW w:w="1214" w:type="dxa"/>
            <w:tcBorders>
              <w:top w:val="nil"/>
              <w:left w:val="single" w:sz="4" w:space="0" w:color="auto"/>
              <w:bottom w:val="single" w:sz="4" w:space="0" w:color="auto"/>
              <w:right w:val="single" w:sz="4" w:space="0" w:color="auto"/>
            </w:tcBorders>
            <w:shd w:val="clear" w:color="auto" w:fill="auto"/>
            <w:vAlign w:val="center"/>
            <w:hideMark/>
          </w:tcPr>
          <w:p w14:paraId="794E2854" w14:textId="77777777" w:rsidR="007D43E4" w:rsidRPr="0044409E" w:rsidRDefault="007D43E4" w:rsidP="00FB237D">
            <w:pPr>
              <w:jc w:val="center"/>
              <w:rPr>
                <w:rFonts w:cs="Arial"/>
                <w:sz w:val="16"/>
                <w:szCs w:val="16"/>
                <w:lang w:val="de-DE"/>
              </w:rPr>
            </w:pPr>
            <w:r>
              <w:rPr>
                <w:rFonts w:cs="Arial"/>
                <w:sz w:val="16"/>
                <w:szCs w:val="16"/>
                <w:lang w:val="de-DE"/>
              </w:rPr>
              <w:t>1.4</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466E2337" w14:textId="77777777" w:rsidR="007D43E4" w:rsidRPr="00DE7C2B" w:rsidRDefault="007D43E4" w:rsidP="00FB237D">
            <w:pPr>
              <w:rPr>
                <w:rFonts w:cs="Arial"/>
                <w:sz w:val="16"/>
                <w:szCs w:val="16"/>
              </w:rPr>
            </w:pPr>
            <w:r>
              <w:rPr>
                <w:rFonts w:cs="Arial"/>
                <w:sz w:val="16"/>
                <w:szCs w:val="16"/>
              </w:rPr>
              <w:t xml:space="preserve">Min / Max </w:t>
            </w:r>
            <w:r w:rsidRPr="00DE7C2B">
              <w:rPr>
                <w:rFonts w:cs="Arial"/>
                <w:sz w:val="16"/>
                <w:szCs w:val="16"/>
              </w:rPr>
              <w:t>operation temperature</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0A49C2D6" w14:textId="77777777" w:rsidR="007D43E4" w:rsidRPr="0044409E" w:rsidRDefault="007D43E4" w:rsidP="00FB237D">
            <w:pPr>
              <w:jc w:val="center"/>
              <w:rPr>
                <w:rFonts w:cs="Arial"/>
                <w:sz w:val="16"/>
                <w:szCs w:val="16"/>
                <w:lang w:val="de-DE"/>
              </w:rPr>
            </w:pPr>
            <w:r>
              <w:rPr>
                <w:rFonts w:cs="Arial"/>
                <w:sz w:val="16"/>
                <w:szCs w:val="16"/>
                <w:lang w:val="de-DE"/>
              </w:rPr>
              <w:t>°C</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tcPr>
          <w:p w14:paraId="4AC434A7" w14:textId="77777777" w:rsidR="007D43E4" w:rsidRPr="0044409E" w:rsidRDefault="007D43E4" w:rsidP="00FB237D">
            <w:pPr>
              <w:jc w:val="center"/>
              <w:rPr>
                <w:rFonts w:cs="Arial"/>
                <w:sz w:val="16"/>
                <w:szCs w:val="16"/>
                <w:lang w:val="de-DE"/>
              </w:rPr>
            </w:pPr>
            <w:r>
              <w:rPr>
                <w:rFonts w:cs="Arial"/>
                <w:sz w:val="16"/>
                <w:szCs w:val="16"/>
                <w:lang w:val="de-DE"/>
              </w:rPr>
              <w:t>+5° / ≥ +40°</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424CB40" w14:textId="77777777" w:rsidR="007D43E4" w:rsidRPr="00C80676" w:rsidRDefault="007D43E4" w:rsidP="00FB237D">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2963542" w14:textId="77777777" w:rsidR="007D43E4" w:rsidRPr="00C80676" w:rsidRDefault="007D43E4" w:rsidP="00FB237D">
            <w:pPr>
              <w:jc w:val="center"/>
              <w:rPr>
                <w:rFonts w:cs="Arial"/>
                <w:sz w:val="16"/>
                <w:szCs w:val="16"/>
              </w:rPr>
            </w:pPr>
          </w:p>
        </w:tc>
      </w:tr>
      <w:tr w:rsidR="007D43E4" w:rsidRPr="0044409E" w14:paraId="74D73656" w14:textId="77777777" w:rsidTr="00FB237D">
        <w:trPr>
          <w:trHeight w:val="282"/>
        </w:trPr>
        <w:tc>
          <w:tcPr>
            <w:tcW w:w="1214" w:type="dxa"/>
            <w:tcBorders>
              <w:top w:val="nil"/>
              <w:left w:val="single" w:sz="4" w:space="0" w:color="auto"/>
              <w:bottom w:val="single" w:sz="4" w:space="0" w:color="auto"/>
              <w:right w:val="single" w:sz="4" w:space="0" w:color="auto"/>
            </w:tcBorders>
            <w:shd w:val="clear" w:color="auto" w:fill="auto"/>
            <w:vAlign w:val="center"/>
            <w:hideMark/>
          </w:tcPr>
          <w:p w14:paraId="3C64D477" w14:textId="77777777" w:rsidR="007D43E4" w:rsidRPr="0044409E" w:rsidRDefault="007D43E4" w:rsidP="00FB237D">
            <w:pPr>
              <w:jc w:val="center"/>
              <w:rPr>
                <w:rFonts w:cs="Arial"/>
                <w:sz w:val="16"/>
                <w:szCs w:val="16"/>
                <w:lang w:val="de-DE"/>
              </w:rPr>
            </w:pPr>
            <w:r w:rsidRPr="0044409E">
              <w:rPr>
                <w:rFonts w:cs="Arial"/>
                <w:sz w:val="16"/>
                <w:szCs w:val="16"/>
                <w:lang w:val="de-DE"/>
              </w:rPr>
              <w:t>1.</w:t>
            </w:r>
            <w:r>
              <w:rPr>
                <w:rFonts w:cs="Arial"/>
                <w:sz w:val="16"/>
                <w:szCs w:val="16"/>
                <w:lang w:val="de-DE"/>
              </w:rPr>
              <w:t>5</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0337A1EA" w14:textId="77777777" w:rsidR="007D43E4" w:rsidRPr="00DE7C2B" w:rsidRDefault="007D43E4" w:rsidP="00FB237D">
            <w:pPr>
              <w:rPr>
                <w:rFonts w:cs="Arial"/>
                <w:sz w:val="16"/>
                <w:szCs w:val="16"/>
              </w:rPr>
            </w:pPr>
            <w:r w:rsidRPr="00DE7C2B">
              <w:rPr>
                <w:rFonts w:cs="Arial"/>
                <w:sz w:val="16"/>
                <w:szCs w:val="16"/>
              </w:rPr>
              <w:t>Location of installation</w:t>
            </w:r>
            <w:r>
              <w:rPr>
                <w:rFonts w:cs="Arial"/>
                <w:sz w:val="16"/>
                <w:szCs w:val="16"/>
              </w:rPr>
              <w:t xml:space="preserve"> (indoor / outdoor)</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084B48D5" w14:textId="77777777" w:rsidR="007D43E4" w:rsidRPr="008B5CE6" w:rsidRDefault="007D43E4" w:rsidP="00FB237D">
            <w:pPr>
              <w:jc w:val="center"/>
              <w:rPr>
                <w:rFonts w:cs="Arial"/>
                <w:sz w:val="16"/>
                <w:szCs w:val="16"/>
              </w:rPr>
            </w:pP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tcPr>
          <w:p w14:paraId="4B35B70C" w14:textId="77777777" w:rsidR="007D43E4" w:rsidRPr="008B5CE6" w:rsidRDefault="007D43E4" w:rsidP="00FB237D">
            <w:pPr>
              <w:jc w:val="center"/>
              <w:rPr>
                <w:rFonts w:cs="Arial"/>
                <w:sz w:val="16"/>
                <w:szCs w:val="16"/>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6BC2383" w14:textId="77777777" w:rsidR="007D43E4" w:rsidRPr="00FC4F0C" w:rsidRDefault="007D43E4" w:rsidP="00FB237D">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AAB332D" w14:textId="77777777" w:rsidR="007D43E4" w:rsidRPr="00FC4F0C" w:rsidRDefault="007D43E4" w:rsidP="00FB237D">
            <w:pPr>
              <w:jc w:val="center"/>
              <w:rPr>
                <w:rFonts w:cs="Arial"/>
                <w:sz w:val="16"/>
                <w:szCs w:val="16"/>
              </w:rPr>
            </w:pPr>
          </w:p>
        </w:tc>
      </w:tr>
      <w:tr w:rsidR="007D43E4" w:rsidRPr="0044409E" w14:paraId="032B3FBB" w14:textId="77777777" w:rsidTr="00FB237D">
        <w:trPr>
          <w:trHeight w:val="282"/>
        </w:trPr>
        <w:tc>
          <w:tcPr>
            <w:tcW w:w="1214" w:type="dxa"/>
            <w:tcBorders>
              <w:top w:val="nil"/>
              <w:left w:val="single" w:sz="4" w:space="0" w:color="auto"/>
              <w:bottom w:val="single" w:sz="4" w:space="0" w:color="auto"/>
              <w:right w:val="single" w:sz="4" w:space="0" w:color="auto"/>
            </w:tcBorders>
            <w:shd w:val="clear" w:color="auto" w:fill="auto"/>
            <w:vAlign w:val="center"/>
            <w:hideMark/>
          </w:tcPr>
          <w:p w14:paraId="7F4C7E25" w14:textId="77777777" w:rsidR="007D43E4" w:rsidRPr="0044409E" w:rsidRDefault="007D43E4" w:rsidP="00FB237D">
            <w:pPr>
              <w:jc w:val="center"/>
              <w:rPr>
                <w:rFonts w:cs="Arial"/>
                <w:sz w:val="16"/>
                <w:szCs w:val="16"/>
                <w:lang w:val="de-DE"/>
              </w:rPr>
            </w:pPr>
            <w:r w:rsidRPr="00DE7C2B">
              <w:rPr>
                <w:rFonts w:cs="Arial"/>
                <w:sz w:val="16"/>
                <w:szCs w:val="16"/>
              </w:rPr>
              <w:t>1.</w:t>
            </w:r>
            <w:r>
              <w:rPr>
                <w:rFonts w:cs="Arial"/>
                <w:sz w:val="16"/>
                <w:szCs w:val="16"/>
              </w:rPr>
              <w:t>6</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349049DA" w14:textId="77777777" w:rsidR="007D43E4" w:rsidRPr="00DE7C2B" w:rsidRDefault="007D43E4" w:rsidP="00FB237D">
            <w:pPr>
              <w:rPr>
                <w:rFonts w:cs="Arial"/>
                <w:sz w:val="16"/>
                <w:szCs w:val="16"/>
              </w:rPr>
            </w:pPr>
            <w:r w:rsidRPr="00DE7C2B">
              <w:rPr>
                <w:rFonts w:cs="Arial"/>
                <w:sz w:val="16"/>
                <w:szCs w:val="16"/>
              </w:rPr>
              <w:t>Special conditions</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1E6E0624" w14:textId="77777777" w:rsidR="007D43E4" w:rsidRPr="00DE7C2B" w:rsidRDefault="007D43E4" w:rsidP="00FB237D">
            <w:pPr>
              <w:jc w:val="center"/>
              <w:rPr>
                <w:rFonts w:cs="Arial"/>
                <w:sz w:val="16"/>
                <w:szCs w:val="16"/>
              </w:rPr>
            </w:pP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tcPr>
          <w:p w14:paraId="7DEE53AA" w14:textId="77777777" w:rsidR="007D43E4" w:rsidRPr="003D5B02" w:rsidRDefault="007D43E4" w:rsidP="00FB237D">
            <w:pPr>
              <w:jc w:val="center"/>
              <w:rPr>
                <w:rFonts w:cs="Arial"/>
                <w:sz w:val="16"/>
                <w:szCs w:val="16"/>
              </w:rPr>
            </w:pPr>
            <w:r>
              <w:rPr>
                <w:rFonts w:cs="Arial"/>
                <w:sz w:val="16"/>
                <w:szCs w:val="16"/>
              </w:rPr>
              <w:t>Salt Air, high humidity</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B0C90A0" w14:textId="77777777" w:rsidR="007D43E4" w:rsidRPr="008B5CE6" w:rsidRDefault="007D43E4" w:rsidP="00FB237D">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C152B4E" w14:textId="77777777" w:rsidR="007D43E4" w:rsidRPr="008B5CE6" w:rsidRDefault="007D43E4" w:rsidP="00FB237D">
            <w:pPr>
              <w:jc w:val="center"/>
              <w:rPr>
                <w:rFonts w:cs="Arial"/>
                <w:sz w:val="16"/>
                <w:szCs w:val="16"/>
              </w:rPr>
            </w:pPr>
          </w:p>
        </w:tc>
      </w:tr>
      <w:tr w:rsidR="007D43E4" w:rsidRPr="00DE7C2B" w14:paraId="6E00093B" w14:textId="77777777" w:rsidTr="00FB237D">
        <w:trPr>
          <w:trHeight w:val="282"/>
        </w:trPr>
        <w:tc>
          <w:tcPr>
            <w:tcW w:w="1214" w:type="dxa"/>
            <w:tcBorders>
              <w:top w:val="nil"/>
              <w:left w:val="single" w:sz="4" w:space="0" w:color="auto"/>
              <w:bottom w:val="single" w:sz="4" w:space="0" w:color="auto"/>
              <w:right w:val="single" w:sz="4" w:space="0" w:color="auto"/>
            </w:tcBorders>
            <w:shd w:val="clear" w:color="auto" w:fill="auto"/>
            <w:vAlign w:val="center"/>
            <w:hideMark/>
          </w:tcPr>
          <w:p w14:paraId="2D38AE18" w14:textId="77777777" w:rsidR="007D43E4" w:rsidRPr="00DE7C2B" w:rsidRDefault="007D43E4" w:rsidP="00FB237D">
            <w:pPr>
              <w:jc w:val="center"/>
              <w:rPr>
                <w:rFonts w:cs="Arial"/>
                <w:sz w:val="16"/>
                <w:szCs w:val="16"/>
              </w:rPr>
            </w:pPr>
            <w:r>
              <w:rPr>
                <w:rFonts w:cs="Arial"/>
                <w:sz w:val="16"/>
                <w:szCs w:val="16"/>
              </w:rPr>
              <w:t>1.7</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727B9B4C" w14:textId="77777777" w:rsidR="007D43E4" w:rsidRPr="00DE7C2B" w:rsidRDefault="007D43E4" w:rsidP="00FB237D">
            <w:pPr>
              <w:rPr>
                <w:rFonts w:cs="Arial"/>
                <w:sz w:val="16"/>
                <w:szCs w:val="16"/>
              </w:rPr>
            </w:pPr>
            <w:r>
              <w:rPr>
                <w:rFonts w:cs="Arial"/>
                <w:sz w:val="16"/>
                <w:szCs w:val="16"/>
              </w:rPr>
              <w:t>Grid building option (island operation)</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0B019585" w14:textId="77777777" w:rsidR="007D43E4" w:rsidRPr="00DE7C2B" w:rsidRDefault="007D43E4" w:rsidP="00FB237D">
            <w:pPr>
              <w:jc w:val="center"/>
              <w:rPr>
                <w:rFonts w:cs="Arial"/>
                <w:sz w:val="16"/>
                <w:szCs w:val="16"/>
              </w:rPr>
            </w:pP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tcPr>
          <w:p w14:paraId="56D1B9CD" w14:textId="77777777" w:rsidR="007D43E4" w:rsidRPr="003D5B02" w:rsidRDefault="007D43E4" w:rsidP="00FB237D">
            <w:pPr>
              <w:jc w:val="center"/>
              <w:rPr>
                <w:rFonts w:cs="Arial"/>
                <w:sz w:val="16"/>
                <w:szCs w:val="16"/>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6D1C6F0" w14:textId="77777777" w:rsidR="007D43E4" w:rsidRPr="00DE7C2B" w:rsidRDefault="007D43E4" w:rsidP="00FB237D">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8C9BA61" w14:textId="77777777" w:rsidR="007D43E4" w:rsidRPr="00DE7C2B" w:rsidRDefault="007D43E4" w:rsidP="00FB237D">
            <w:pPr>
              <w:jc w:val="center"/>
              <w:rPr>
                <w:rFonts w:cs="Arial"/>
                <w:sz w:val="16"/>
                <w:szCs w:val="16"/>
              </w:rPr>
            </w:pPr>
          </w:p>
        </w:tc>
      </w:tr>
      <w:tr w:rsidR="007D43E4" w:rsidRPr="00DE7C2B" w14:paraId="426F6B45" w14:textId="77777777" w:rsidTr="00FB237D">
        <w:trPr>
          <w:trHeight w:val="282"/>
        </w:trPr>
        <w:tc>
          <w:tcPr>
            <w:tcW w:w="1214" w:type="dxa"/>
            <w:tcBorders>
              <w:top w:val="nil"/>
              <w:left w:val="single" w:sz="4" w:space="0" w:color="auto"/>
              <w:bottom w:val="single" w:sz="4" w:space="0" w:color="auto"/>
              <w:right w:val="single" w:sz="4" w:space="0" w:color="auto"/>
            </w:tcBorders>
            <w:shd w:val="clear" w:color="auto" w:fill="auto"/>
            <w:vAlign w:val="center"/>
          </w:tcPr>
          <w:p w14:paraId="126F0F27" w14:textId="77777777" w:rsidR="007D43E4" w:rsidRDefault="007D43E4" w:rsidP="00FB237D">
            <w:pPr>
              <w:jc w:val="center"/>
              <w:rPr>
                <w:rFonts w:cs="Arial"/>
                <w:sz w:val="16"/>
                <w:szCs w:val="16"/>
              </w:rPr>
            </w:pPr>
            <w:r>
              <w:rPr>
                <w:rFonts w:cs="Arial"/>
                <w:sz w:val="16"/>
                <w:szCs w:val="16"/>
              </w:rPr>
              <w:t>1.8</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49A5023D" w14:textId="77777777" w:rsidR="007D43E4" w:rsidRDefault="007D43E4" w:rsidP="00FB237D">
            <w:pPr>
              <w:rPr>
                <w:rFonts w:cs="Arial"/>
                <w:sz w:val="16"/>
                <w:szCs w:val="16"/>
              </w:rPr>
            </w:pPr>
            <w:r w:rsidRPr="0004487A">
              <w:rPr>
                <w:rFonts w:cs="Arial"/>
                <w:bCs/>
                <w:sz w:val="16"/>
                <w:szCs w:val="16"/>
              </w:rPr>
              <w:t xml:space="preserve">On which page/chapter of the bid can the manufacturer datasheet be </w:t>
            </w:r>
            <w:proofErr w:type="gramStart"/>
            <w:r w:rsidRPr="0004487A">
              <w:rPr>
                <w:rFonts w:cs="Arial"/>
                <w:bCs/>
                <w:sz w:val="16"/>
                <w:szCs w:val="16"/>
              </w:rPr>
              <w:t>found ?</w:t>
            </w:r>
            <w:proofErr w:type="gramEnd"/>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5A53CB68" w14:textId="77777777" w:rsidR="007D43E4" w:rsidRPr="00DE7C2B" w:rsidRDefault="007D43E4" w:rsidP="00FB237D">
            <w:pPr>
              <w:jc w:val="center"/>
              <w:rPr>
                <w:rFonts w:cs="Arial"/>
                <w:sz w:val="16"/>
                <w:szCs w:val="16"/>
              </w:rPr>
            </w:pP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tcPr>
          <w:p w14:paraId="5BAF282D" w14:textId="77777777" w:rsidR="007D43E4" w:rsidRPr="003D5B02" w:rsidRDefault="007D43E4" w:rsidP="00FB237D">
            <w:pPr>
              <w:jc w:val="center"/>
              <w:rPr>
                <w:rFonts w:cs="Arial"/>
                <w:sz w:val="16"/>
                <w:szCs w:val="16"/>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69A5268E" w14:textId="77777777" w:rsidR="007D43E4" w:rsidRPr="00DE7C2B" w:rsidRDefault="007D43E4" w:rsidP="00FB237D">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14:paraId="7FC4F81D" w14:textId="77777777" w:rsidR="007D43E4" w:rsidRPr="00DE7C2B" w:rsidRDefault="007D43E4" w:rsidP="00FB237D">
            <w:pPr>
              <w:jc w:val="center"/>
              <w:rPr>
                <w:rFonts w:cs="Arial"/>
                <w:sz w:val="16"/>
                <w:szCs w:val="16"/>
              </w:rPr>
            </w:pPr>
          </w:p>
        </w:tc>
      </w:tr>
      <w:tr w:rsidR="007D43E4" w:rsidRPr="00DE7C2B" w14:paraId="6CE95064" w14:textId="77777777" w:rsidTr="00FB237D">
        <w:trPr>
          <w:trHeight w:val="282"/>
        </w:trPr>
        <w:tc>
          <w:tcPr>
            <w:tcW w:w="1214" w:type="dxa"/>
            <w:tcBorders>
              <w:top w:val="nil"/>
              <w:left w:val="single" w:sz="4" w:space="0" w:color="auto"/>
              <w:bottom w:val="single" w:sz="4" w:space="0" w:color="auto"/>
              <w:right w:val="single" w:sz="4" w:space="0" w:color="auto"/>
            </w:tcBorders>
            <w:shd w:val="clear" w:color="auto" w:fill="C2D69B"/>
            <w:vAlign w:val="center"/>
            <w:hideMark/>
          </w:tcPr>
          <w:p w14:paraId="4772FDC6" w14:textId="77777777" w:rsidR="007D43E4" w:rsidRPr="00DE7C2B" w:rsidRDefault="007D43E4" w:rsidP="00FB237D">
            <w:pPr>
              <w:jc w:val="center"/>
              <w:rPr>
                <w:rFonts w:cs="Arial"/>
                <w:b/>
                <w:bCs/>
                <w:sz w:val="16"/>
                <w:szCs w:val="16"/>
              </w:rPr>
            </w:pPr>
            <w:r w:rsidRPr="00DE7C2B">
              <w:rPr>
                <w:rFonts w:cs="Arial"/>
                <w:b/>
                <w:bCs/>
                <w:sz w:val="16"/>
                <w:szCs w:val="16"/>
              </w:rPr>
              <w:t>2</w:t>
            </w:r>
          </w:p>
        </w:tc>
        <w:tc>
          <w:tcPr>
            <w:tcW w:w="3168" w:type="dxa"/>
            <w:tcBorders>
              <w:top w:val="single" w:sz="4" w:space="0" w:color="auto"/>
              <w:left w:val="single" w:sz="4" w:space="0" w:color="auto"/>
              <w:bottom w:val="single" w:sz="4" w:space="0" w:color="auto"/>
              <w:right w:val="single" w:sz="4" w:space="0" w:color="auto"/>
            </w:tcBorders>
            <w:shd w:val="clear" w:color="auto" w:fill="C2D69B"/>
            <w:vAlign w:val="center"/>
            <w:hideMark/>
          </w:tcPr>
          <w:p w14:paraId="217E6841" w14:textId="77777777" w:rsidR="007D43E4" w:rsidRPr="00DE7C2B" w:rsidRDefault="007D43E4" w:rsidP="00FB237D">
            <w:pPr>
              <w:rPr>
                <w:rFonts w:cs="Arial"/>
                <w:b/>
                <w:bCs/>
                <w:sz w:val="16"/>
                <w:szCs w:val="16"/>
              </w:rPr>
            </w:pPr>
            <w:r w:rsidRPr="00DE7C2B">
              <w:rPr>
                <w:rFonts w:cs="Arial"/>
                <w:b/>
                <w:bCs/>
                <w:sz w:val="16"/>
                <w:szCs w:val="16"/>
              </w:rPr>
              <w:t>Electrical</w:t>
            </w:r>
          </w:p>
        </w:tc>
        <w:tc>
          <w:tcPr>
            <w:tcW w:w="798" w:type="dxa"/>
            <w:tcBorders>
              <w:top w:val="single" w:sz="4" w:space="0" w:color="auto"/>
              <w:left w:val="single" w:sz="4" w:space="0" w:color="auto"/>
              <w:bottom w:val="single" w:sz="4" w:space="0" w:color="auto"/>
              <w:right w:val="single" w:sz="4" w:space="0" w:color="auto"/>
            </w:tcBorders>
            <w:shd w:val="clear" w:color="auto" w:fill="C2D69B"/>
            <w:vAlign w:val="center"/>
            <w:hideMark/>
          </w:tcPr>
          <w:p w14:paraId="0972387E" w14:textId="77777777" w:rsidR="007D43E4" w:rsidRPr="00DE7C2B" w:rsidRDefault="007D43E4" w:rsidP="00FB237D">
            <w:pPr>
              <w:jc w:val="center"/>
              <w:rPr>
                <w:rFonts w:cs="Arial"/>
                <w:b/>
                <w:bCs/>
                <w:sz w:val="16"/>
                <w:szCs w:val="16"/>
              </w:rPr>
            </w:pPr>
          </w:p>
        </w:tc>
        <w:tc>
          <w:tcPr>
            <w:tcW w:w="2260" w:type="dxa"/>
            <w:tcBorders>
              <w:top w:val="single" w:sz="4" w:space="0" w:color="auto"/>
              <w:left w:val="single" w:sz="4" w:space="0" w:color="auto"/>
              <w:bottom w:val="single" w:sz="4" w:space="0" w:color="auto"/>
              <w:right w:val="single" w:sz="4" w:space="0" w:color="auto"/>
            </w:tcBorders>
            <w:shd w:val="clear" w:color="auto" w:fill="C2D69B"/>
            <w:vAlign w:val="center"/>
            <w:hideMark/>
          </w:tcPr>
          <w:p w14:paraId="7DEDFA0F" w14:textId="77777777" w:rsidR="007D43E4" w:rsidRPr="00DE7C2B" w:rsidRDefault="007D43E4" w:rsidP="00FB237D">
            <w:pPr>
              <w:jc w:val="center"/>
              <w:rPr>
                <w:rFonts w:cs="Arial"/>
                <w:b/>
                <w:bCs/>
                <w:sz w:val="16"/>
                <w:szCs w:val="16"/>
              </w:rPr>
            </w:pPr>
          </w:p>
        </w:tc>
        <w:tc>
          <w:tcPr>
            <w:tcW w:w="1129" w:type="dxa"/>
            <w:tcBorders>
              <w:top w:val="single" w:sz="4" w:space="0" w:color="auto"/>
              <w:left w:val="single" w:sz="4" w:space="0" w:color="auto"/>
              <w:bottom w:val="single" w:sz="4" w:space="0" w:color="auto"/>
              <w:right w:val="single" w:sz="4" w:space="0" w:color="auto"/>
            </w:tcBorders>
            <w:shd w:val="clear" w:color="auto" w:fill="C2D69B"/>
            <w:vAlign w:val="center"/>
            <w:hideMark/>
          </w:tcPr>
          <w:p w14:paraId="2D9F0BCF" w14:textId="77777777" w:rsidR="007D43E4" w:rsidRPr="00DE7C2B" w:rsidRDefault="007D43E4" w:rsidP="00FB237D">
            <w:pPr>
              <w:jc w:val="center"/>
              <w:rPr>
                <w:rFonts w:cs="Arial"/>
                <w:b/>
                <w:bCs/>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C2D69B"/>
            <w:vAlign w:val="center"/>
            <w:hideMark/>
          </w:tcPr>
          <w:p w14:paraId="4994CF80" w14:textId="77777777" w:rsidR="007D43E4" w:rsidRPr="00DE7C2B" w:rsidRDefault="007D43E4" w:rsidP="00FB237D">
            <w:pPr>
              <w:jc w:val="center"/>
              <w:rPr>
                <w:rFonts w:cs="Arial"/>
                <w:b/>
                <w:bCs/>
                <w:sz w:val="16"/>
                <w:szCs w:val="16"/>
              </w:rPr>
            </w:pPr>
          </w:p>
        </w:tc>
      </w:tr>
      <w:tr w:rsidR="007D43E4" w:rsidRPr="00DE7C2B" w14:paraId="097CF6D8" w14:textId="77777777" w:rsidTr="00FB237D">
        <w:trPr>
          <w:trHeight w:val="282"/>
        </w:trPr>
        <w:tc>
          <w:tcPr>
            <w:tcW w:w="1214" w:type="dxa"/>
            <w:tcBorders>
              <w:top w:val="nil"/>
              <w:left w:val="single" w:sz="4" w:space="0" w:color="auto"/>
              <w:bottom w:val="single" w:sz="4" w:space="0" w:color="auto"/>
              <w:right w:val="single" w:sz="4" w:space="0" w:color="auto"/>
            </w:tcBorders>
            <w:shd w:val="clear" w:color="auto" w:fill="auto"/>
            <w:vAlign w:val="center"/>
          </w:tcPr>
          <w:p w14:paraId="4DBE05F0" w14:textId="77777777" w:rsidR="007D43E4" w:rsidRDefault="007D43E4" w:rsidP="00FB237D">
            <w:pPr>
              <w:jc w:val="center"/>
              <w:rPr>
                <w:rFonts w:cs="Arial"/>
                <w:sz w:val="16"/>
                <w:szCs w:val="16"/>
              </w:rPr>
            </w:pPr>
            <w:r w:rsidRPr="00DE7C2B">
              <w:rPr>
                <w:rFonts w:cs="Arial"/>
                <w:sz w:val="16"/>
                <w:szCs w:val="16"/>
              </w:rPr>
              <w:t>2.1</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0DF69A89" w14:textId="62E56CDA" w:rsidR="007D43E4" w:rsidRPr="00DE7C2B" w:rsidRDefault="00FB237D" w:rsidP="00FB237D">
            <w:pPr>
              <w:rPr>
                <w:rFonts w:cs="Arial"/>
                <w:sz w:val="16"/>
                <w:szCs w:val="16"/>
              </w:rPr>
            </w:pPr>
            <w:r>
              <w:rPr>
                <w:rFonts w:cs="Arial"/>
                <w:sz w:val="16"/>
                <w:szCs w:val="16"/>
              </w:rPr>
              <w:t>Nominal rated power</w:t>
            </w:r>
            <w:r w:rsidR="007D43E4">
              <w:rPr>
                <w:rFonts w:cs="Arial"/>
                <w:sz w:val="16"/>
                <w:szCs w:val="16"/>
              </w:rPr>
              <w:t xml:space="preserve"> (3-Phase)</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48934526" w14:textId="77777777" w:rsidR="007D43E4" w:rsidRPr="00DE7C2B" w:rsidRDefault="007D43E4" w:rsidP="00FB237D">
            <w:pPr>
              <w:jc w:val="center"/>
              <w:rPr>
                <w:rFonts w:cs="Arial"/>
                <w:sz w:val="16"/>
                <w:szCs w:val="16"/>
              </w:rPr>
            </w:pPr>
            <w:r>
              <w:rPr>
                <w:rFonts w:cs="Arial"/>
                <w:sz w:val="16"/>
                <w:szCs w:val="16"/>
              </w:rPr>
              <w:t>kW</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tcPr>
          <w:p w14:paraId="54D0924D" w14:textId="77777777" w:rsidR="007D43E4" w:rsidRDefault="007D43E4" w:rsidP="00FB237D">
            <w:pPr>
              <w:jc w:val="center"/>
              <w:rPr>
                <w:rFonts w:cs="Arial"/>
                <w:sz w:val="16"/>
                <w:szCs w:val="16"/>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60898975" w14:textId="77777777" w:rsidR="007D43E4" w:rsidRPr="00DE7C2B" w:rsidRDefault="007D43E4" w:rsidP="00FB237D">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14:paraId="176B4684" w14:textId="77777777" w:rsidR="007D43E4" w:rsidRDefault="007D43E4" w:rsidP="00FB237D">
            <w:pPr>
              <w:jc w:val="center"/>
              <w:rPr>
                <w:rFonts w:cs="Arial"/>
                <w:sz w:val="16"/>
                <w:szCs w:val="16"/>
              </w:rPr>
            </w:pPr>
          </w:p>
        </w:tc>
      </w:tr>
      <w:tr w:rsidR="007D43E4" w:rsidRPr="00DE7C2B" w14:paraId="6FC3C8A0" w14:textId="77777777" w:rsidTr="00FB237D">
        <w:trPr>
          <w:trHeight w:val="282"/>
        </w:trPr>
        <w:tc>
          <w:tcPr>
            <w:tcW w:w="1214" w:type="dxa"/>
            <w:tcBorders>
              <w:top w:val="nil"/>
              <w:left w:val="single" w:sz="4" w:space="0" w:color="auto"/>
              <w:bottom w:val="single" w:sz="4" w:space="0" w:color="auto"/>
              <w:right w:val="single" w:sz="4" w:space="0" w:color="auto"/>
            </w:tcBorders>
            <w:shd w:val="clear" w:color="auto" w:fill="auto"/>
            <w:vAlign w:val="center"/>
          </w:tcPr>
          <w:p w14:paraId="1A167B7C" w14:textId="77777777" w:rsidR="007D43E4" w:rsidRPr="00DE7C2B" w:rsidRDefault="007D43E4" w:rsidP="00FB237D">
            <w:pPr>
              <w:jc w:val="center"/>
              <w:rPr>
                <w:rFonts w:cs="Arial"/>
                <w:sz w:val="16"/>
                <w:szCs w:val="16"/>
              </w:rPr>
            </w:pPr>
            <w:r w:rsidRPr="00DE7C2B">
              <w:rPr>
                <w:rFonts w:cs="Arial"/>
                <w:sz w:val="16"/>
                <w:szCs w:val="16"/>
              </w:rPr>
              <w:t>2.2</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6B8C14AB" w14:textId="77777777" w:rsidR="007D43E4" w:rsidRPr="00DE7C2B" w:rsidRDefault="007D43E4" w:rsidP="00FB237D">
            <w:pPr>
              <w:rPr>
                <w:rFonts w:cs="Arial"/>
                <w:sz w:val="16"/>
                <w:szCs w:val="16"/>
              </w:rPr>
            </w:pPr>
            <w:r>
              <w:rPr>
                <w:rFonts w:cs="Arial"/>
                <w:sz w:val="16"/>
                <w:szCs w:val="16"/>
              </w:rPr>
              <w:t>Number of parallel units in system</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7801CF0A" w14:textId="77777777" w:rsidR="007D43E4" w:rsidRPr="00DE7C2B" w:rsidRDefault="007D43E4" w:rsidP="00FB237D">
            <w:pPr>
              <w:jc w:val="center"/>
              <w:rPr>
                <w:rFonts w:cs="Arial"/>
                <w:sz w:val="16"/>
                <w:szCs w:val="16"/>
              </w:rPr>
            </w:pPr>
            <w:r>
              <w:rPr>
                <w:rFonts w:cs="Arial"/>
                <w:sz w:val="16"/>
                <w:szCs w:val="16"/>
              </w:rPr>
              <w:t>Nr.</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tcPr>
          <w:p w14:paraId="7870BAA0" w14:textId="77777777" w:rsidR="007D43E4" w:rsidRDefault="007D43E4" w:rsidP="00FB237D">
            <w:pPr>
              <w:jc w:val="center"/>
              <w:rPr>
                <w:rFonts w:cs="Arial"/>
                <w:sz w:val="16"/>
                <w:szCs w:val="16"/>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17B4800B" w14:textId="77777777" w:rsidR="007D43E4" w:rsidRPr="00DE7C2B" w:rsidRDefault="007D43E4" w:rsidP="00FB237D">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14:paraId="02A0D97A" w14:textId="77777777" w:rsidR="007D43E4" w:rsidRPr="00DE7C2B" w:rsidRDefault="007D43E4" w:rsidP="00FB237D">
            <w:pPr>
              <w:jc w:val="center"/>
              <w:rPr>
                <w:rFonts w:cs="Arial"/>
                <w:sz w:val="16"/>
                <w:szCs w:val="16"/>
              </w:rPr>
            </w:pPr>
          </w:p>
        </w:tc>
      </w:tr>
      <w:tr w:rsidR="007D43E4" w:rsidRPr="00DE7C2B" w14:paraId="6164DDDF" w14:textId="77777777" w:rsidTr="00FB237D">
        <w:trPr>
          <w:trHeight w:val="282"/>
        </w:trPr>
        <w:tc>
          <w:tcPr>
            <w:tcW w:w="1214" w:type="dxa"/>
            <w:tcBorders>
              <w:top w:val="nil"/>
              <w:left w:val="single" w:sz="4" w:space="0" w:color="auto"/>
              <w:bottom w:val="single" w:sz="4" w:space="0" w:color="auto"/>
              <w:right w:val="single" w:sz="4" w:space="0" w:color="auto"/>
            </w:tcBorders>
            <w:shd w:val="clear" w:color="auto" w:fill="auto"/>
            <w:vAlign w:val="center"/>
          </w:tcPr>
          <w:p w14:paraId="44F4A1E1" w14:textId="77777777" w:rsidR="007D43E4" w:rsidRPr="00DE7C2B" w:rsidRDefault="007D43E4" w:rsidP="00FB237D">
            <w:pPr>
              <w:jc w:val="center"/>
              <w:rPr>
                <w:rFonts w:cs="Arial"/>
                <w:sz w:val="16"/>
                <w:szCs w:val="16"/>
              </w:rPr>
            </w:pPr>
            <w:r>
              <w:rPr>
                <w:rFonts w:cs="Arial"/>
                <w:sz w:val="16"/>
                <w:szCs w:val="16"/>
                <w:lang w:val="de-DE"/>
              </w:rPr>
              <w:t>2.3</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7F319F7" w14:textId="77777777" w:rsidR="007D43E4" w:rsidRPr="00DE7C2B" w:rsidRDefault="007D43E4" w:rsidP="00FB237D">
            <w:pPr>
              <w:rPr>
                <w:rFonts w:cs="Arial"/>
                <w:sz w:val="16"/>
                <w:szCs w:val="16"/>
              </w:rPr>
            </w:pPr>
            <w:r w:rsidRPr="00DE7C2B">
              <w:rPr>
                <w:rFonts w:cs="Arial"/>
                <w:sz w:val="16"/>
                <w:szCs w:val="16"/>
              </w:rPr>
              <w:t>Maximum DC voltage</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43801C8" w14:textId="77777777" w:rsidR="007D43E4" w:rsidRPr="00DE7C2B" w:rsidRDefault="007D43E4" w:rsidP="00FB237D">
            <w:pPr>
              <w:jc w:val="center"/>
              <w:rPr>
                <w:rFonts w:cs="Arial"/>
                <w:sz w:val="16"/>
                <w:szCs w:val="16"/>
              </w:rPr>
            </w:pPr>
            <w:r w:rsidRPr="00DE7C2B">
              <w:rPr>
                <w:rFonts w:cs="Arial"/>
                <w:sz w:val="16"/>
                <w:szCs w:val="16"/>
              </w:rPr>
              <w:t>V</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3A92275" w14:textId="77777777" w:rsidR="007D43E4" w:rsidRDefault="007D43E4" w:rsidP="00FB237D">
            <w:pPr>
              <w:jc w:val="center"/>
              <w:rPr>
                <w:rFonts w:cs="Arial"/>
                <w:sz w:val="16"/>
                <w:szCs w:val="16"/>
              </w:rPr>
            </w:pPr>
            <w:r>
              <w:rPr>
                <w:rFonts w:cs="Arial"/>
                <w:sz w:val="16"/>
                <w:szCs w:val="16"/>
              </w:rPr>
              <w:t>&lt;</w:t>
            </w:r>
            <w:r w:rsidRPr="006E6509">
              <w:rPr>
                <w:rFonts w:cs="Arial"/>
                <w:sz w:val="16"/>
                <w:szCs w:val="16"/>
              </w:rPr>
              <w:t>1</w:t>
            </w:r>
            <w:r>
              <w:rPr>
                <w:rFonts w:cs="Arial"/>
                <w:sz w:val="16"/>
                <w:szCs w:val="16"/>
              </w:rPr>
              <w:t>,</w:t>
            </w:r>
            <w:r w:rsidRPr="006E6509">
              <w:rPr>
                <w:rFonts w:cs="Arial"/>
                <w:sz w:val="16"/>
                <w:szCs w:val="16"/>
              </w:rPr>
              <w:t>000</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A9BC34F" w14:textId="77777777" w:rsidR="007D43E4" w:rsidRPr="00DE7C2B" w:rsidRDefault="007D43E4" w:rsidP="00FB237D">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4A0A19D" w14:textId="77777777" w:rsidR="007D43E4" w:rsidRPr="00DE7C2B" w:rsidRDefault="007D43E4" w:rsidP="00FB237D">
            <w:pPr>
              <w:jc w:val="center"/>
              <w:rPr>
                <w:rFonts w:cs="Arial"/>
                <w:sz w:val="16"/>
                <w:szCs w:val="16"/>
              </w:rPr>
            </w:pPr>
          </w:p>
        </w:tc>
      </w:tr>
      <w:tr w:rsidR="007D43E4" w:rsidRPr="00DE7C2B" w14:paraId="4E4F5826" w14:textId="77777777" w:rsidTr="00FB237D">
        <w:trPr>
          <w:trHeight w:val="282"/>
        </w:trPr>
        <w:tc>
          <w:tcPr>
            <w:tcW w:w="1214" w:type="dxa"/>
            <w:tcBorders>
              <w:top w:val="nil"/>
              <w:left w:val="single" w:sz="4" w:space="0" w:color="auto"/>
              <w:bottom w:val="single" w:sz="4" w:space="0" w:color="auto"/>
              <w:right w:val="single" w:sz="4" w:space="0" w:color="auto"/>
            </w:tcBorders>
            <w:shd w:val="clear" w:color="auto" w:fill="auto"/>
            <w:vAlign w:val="center"/>
          </w:tcPr>
          <w:p w14:paraId="75A0AC0B" w14:textId="77777777" w:rsidR="007D43E4" w:rsidRPr="00DE7C2B" w:rsidRDefault="007D43E4" w:rsidP="00FB237D">
            <w:pPr>
              <w:jc w:val="center"/>
              <w:rPr>
                <w:rFonts w:cs="Arial"/>
                <w:sz w:val="16"/>
                <w:szCs w:val="16"/>
              </w:rPr>
            </w:pPr>
            <w:r w:rsidRPr="0044409E">
              <w:rPr>
                <w:rFonts w:cs="Arial"/>
                <w:sz w:val="16"/>
                <w:szCs w:val="16"/>
                <w:lang w:val="de-DE"/>
              </w:rPr>
              <w:t>2.4</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2FF521C0" w14:textId="77777777" w:rsidR="007D43E4" w:rsidRDefault="007D43E4" w:rsidP="00FB237D">
            <w:pPr>
              <w:rPr>
                <w:rFonts w:cs="Arial"/>
                <w:sz w:val="16"/>
                <w:szCs w:val="16"/>
              </w:rPr>
            </w:pPr>
            <w:r>
              <w:rPr>
                <w:rFonts w:cs="Arial"/>
                <w:sz w:val="16"/>
                <w:szCs w:val="16"/>
              </w:rPr>
              <w:t>Minimum DC Voltage</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6A1C910C" w14:textId="77777777" w:rsidR="007D43E4" w:rsidRDefault="007D43E4" w:rsidP="00FB237D">
            <w:pPr>
              <w:jc w:val="center"/>
              <w:rPr>
                <w:rFonts w:cs="Arial"/>
                <w:sz w:val="16"/>
                <w:szCs w:val="16"/>
              </w:rPr>
            </w:pPr>
            <w:r>
              <w:rPr>
                <w:rFonts w:cs="Arial"/>
                <w:sz w:val="16"/>
                <w:szCs w:val="16"/>
              </w:rPr>
              <w:t>V</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tcPr>
          <w:p w14:paraId="64F57271" w14:textId="77777777" w:rsidR="007D43E4" w:rsidRPr="00DE7C2B" w:rsidRDefault="007D43E4" w:rsidP="00FB237D">
            <w:pPr>
              <w:jc w:val="center"/>
              <w:rPr>
                <w:rFonts w:cs="Arial"/>
                <w:sz w:val="16"/>
                <w:szCs w:val="16"/>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37344745" w14:textId="77777777" w:rsidR="007D43E4" w:rsidRPr="00DE7C2B" w:rsidRDefault="007D43E4" w:rsidP="00FB237D">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14:paraId="6B9F0352" w14:textId="77777777" w:rsidR="007D43E4" w:rsidRPr="00DE7C2B" w:rsidRDefault="007D43E4" w:rsidP="00FB237D">
            <w:pPr>
              <w:jc w:val="center"/>
              <w:rPr>
                <w:rFonts w:cs="Arial"/>
                <w:sz w:val="16"/>
                <w:szCs w:val="16"/>
              </w:rPr>
            </w:pPr>
          </w:p>
        </w:tc>
      </w:tr>
      <w:tr w:rsidR="007D43E4" w:rsidRPr="0044409E" w14:paraId="5788DFAC" w14:textId="77777777" w:rsidTr="00FB237D">
        <w:trPr>
          <w:trHeight w:val="282"/>
        </w:trPr>
        <w:tc>
          <w:tcPr>
            <w:tcW w:w="1214" w:type="dxa"/>
            <w:tcBorders>
              <w:top w:val="nil"/>
              <w:left w:val="single" w:sz="4" w:space="0" w:color="auto"/>
              <w:bottom w:val="single" w:sz="4" w:space="0" w:color="auto"/>
              <w:right w:val="single" w:sz="4" w:space="0" w:color="auto"/>
            </w:tcBorders>
            <w:shd w:val="clear" w:color="auto" w:fill="auto"/>
            <w:vAlign w:val="center"/>
          </w:tcPr>
          <w:p w14:paraId="54F59148" w14:textId="77777777" w:rsidR="007D43E4" w:rsidRPr="0044409E" w:rsidRDefault="007D43E4" w:rsidP="00FB237D">
            <w:pPr>
              <w:jc w:val="center"/>
              <w:rPr>
                <w:rFonts w:cs="Arial"/>
                <w:sz w:val="16"/>
                <w:szCs w:val="16"/>
                <w:lang w:val="de-DE"/>
              </w:rPr>
            </w:pPr>
            <w:r>
              <w:rPr>
                <w:rFonts w:cs="Arial"/>
                <w:sz w:val="16"/>
                <w:szCs w:val="16"/>
                <w:lang w:val="de-DE"/>
              </w:rPr>
              <w:t>2.5</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BD34B13" w14:textId="77777777" w:rsidR="007D43E4" w:rsidRPr="00DE7C2B" w:rsidRDefault="007D43E4" w:rsidP="00FB237D">
            <w:pPr>
              <w:rPr>
                <w:rFonts w:cs="Arial"/>
                <w:sz w:val="16"/>
                <w:szCs w:val="16"/>
              </w:rPr>
            </w:pPr>
            <w:r>
              <w:rPr>
                <w:rFonts w:cs="Arial"/>
                <w:sz w:val="16"/>
                <w:szCs w:val="16"/>
              </w:rPr>
              <w:t xml:space="preserve">Maximum </w:t>
            </w:r>
            <w:r w:rsidRPr="00DE7C2B">
              <w:rPr>
                <w:rFonts w:cs="Arial"/>
                <w:sz w:val="16"/>
                <w:szCs w:val="16"/>
              </w:rPr>
              <w:t>current</w:t>
            </w:r>
            <w:r>
              <w:rPr>
                <w:rFonts w:cs="Arial"/>
                <w:sz w:val="16"/>
                <w:szCs w:val="16"/>
              </w:rPr>
              <w:t xml:space="preserve"> AC and </w:t>
            </w:r>
            <w:proofErr w:type="gramStart"/>
            <w:r>
              <w:rPr>
                <w:rFonts w:cs="Arial"/>
                <w:sz w:val="16"/>
                <w:szCs w:val="16"/>
              </w:rPr>
              <w:t>DC(</w:t>
            </w:r>
            <w:proofErr w:type="gramEnd"/>
            <w:r>
              <w:rPr>
                <w:rFonts w:cs="Arial"/>
                <w:sz w:val="16"/>
                <w:szCs w:val="16"/>
              </w:rPr>
              <w:t>short circuit)</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3F40287" w14:textId="77777777" w:rsidR="007D43E4" w:rsidRPr="0044409E" w:rsidRDefault="007D43E4" w:rsidP="00FB237D">
            <w:pPr>
              <w:jc w:val="center"/>
              <w:rPr>
                <w:rFonts w:cs="Arial"/>
                <w:sz w:val="16"/>
                <w:szCs w:val="16"/>
                <w:lang w:val="de-DE"/>
              </w:rPr>
            </w:pPr>
            <w:r>
              <w:rPr>
                <w:rFonts w:cs="Arial"/>
                <w:sz w:val="16"/>
                <w:szCs w:val="16"/>
                <w:lang w:val="de-DE"/>
              </w:rPr>
              <w:t>A</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311BACD" w14:textId="77777777" w:rsidR="007D43E4" w:rsidRPr="0044409E" w:rsidRDefault="007D43E4" w:rsidP="00FB237D">
            <w:pPr>
              <w:jc w:val="center"/>
              <w:rPr>
                <w:rFonts w:cs="Arial"/>
                <w:sz w:val="16"/>
                <w:szCs w:val="16"/>
                <w:lang w:val="de-DE"/>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A38286F" w14:textId="77777777" w:rsidR="007D43E4" w:rsidRPr="0044409E" w:rsidRDefault="007D43E4" w:rsidP="00FB237D">
            <w:pPr>
              <w:jc w:val="center"/>
              <w:rPr>
                <w:rFonts w:cs="Arial"/>
                <w:sz w:val="16"/>
                <w:szCs w:val="16"/>
                <w:lang w:val="de-DE"/>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773FBA0" w14:textId="77777777" w:rsidR="007D43E4" w:rsidRPr="0044409E" w:rsidRDefault="007D43E4" w:rsidP="00FB237D">
            <w:pPr>
              <w:jc w:val="center"/>
              <w:rPr>
                <w:rFonts w:cs="Arial"/>
                <w:sz w:val="16"/>
                <w:szCs w:val="16"/>
                <w:lang w:val="de-DE"/>
              </w:rPr>
            </w:pPr>
          </w:p>
        </w:tc>
      </w:tr>
      <w:tr w:rsidR="007D43E4" w:rsidRPr="0044409E" w14:paraId="40C07DE3" w14:textId="77777777" w:rsidTr="00FB237D">
        <w:trPr>
          <w:trHeight w:val="282"/>
        </w:trPr>
        <w:tc>
          <w:tcPr>
            <w:tcW w:w="1214" w:type="dxa"/>
            <w:tcBorders>
              <w:top w:val="nil"/>
              <w:left w:val="single" w:sz="4" w:space="0" w:color="auto"/>
              <w:bottom w:val="single" w:sz="4" w:space="0" w:color="auto"/>
              <w:right w:val="single" w:sz="4" w:space="0" w:color="auto"/>
            </w:tcBorders>
            <w:shd w:val="clear" w:color="auto" w:fill="auto"/>
            <w:vAlign w:val="center"/>
          </w:tcPr>
          <w:p w14:paraId="38F9AC51" w14:textId="77777777" w:rsidR="007D43E4" w:rsidRPr="0044409E" w:rsidRDefault="007D43E4" w:rsidP="00FB237D">
            <w:pPr>
              <w:jc w:val="center"/>
              <w:rPr>
                <w:rFonts w:cs="Arial"/>
                <w:sz w:val="16"/>
                <w:szCs w:val="16"/>
                <w:lang w:val="de-DE"/>
              </w:rPr>
            </w:pPr>
            <w:r w:rsidRPr="0044409E">
              <w:rPr>
                <w:rFonts w:cs="Arial"/>
                <w:sz w:val="16"/>
                <w:szCs w:val="16"/>
                <w:lang w:val="de-DE"/>
              </w:rPr>
              <w:t>2.6</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D54694E" w14:textId="77777777" w:rsidR="007D43E4" w:rsidRPr="00DE7C2B" w:rsidRDefault="007D43E4" w:rsidP="00FB237D">
            <w:pPr>
              <w:rPr>
                <w:rFonts w:cs="Arial"/>
                <w:sz w:val="16"/>
                <w:szCs w:val="16"/>
              </w:rPr>
            </w:pPr>
            <w:r>
              <w:rPr>
                <w:rFonts w:cs="Arial"/>
                <w:sz w:val="16"/>
                <w:szCs w:val="16"/>
              </w:rPr>
              <w:t>Maximum continuous discharge current</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A58B2ED" w14:textId="77777777" w:rsidR="007D43E4" w:rsidRPr="0044409E" w:rsidRDefault="007D43E4" w:rsidP="00FB237D">
            <w:pPr>
              <w:jc w:val="center"/>
              <w:rPr>
                <w:rFonts w:cs="Arial"/>
                <w:sz w:val="16"/>
                <w:szCs w:val="16"/>
                <w:lang w:val="de-DE"/>
              </w:rPr>
            </w:pPr>
            <w:r>
              <w:rPr>
                <w:rFonts w:cs="Arial"/>
                <w:sz w:val="16"/>
                <w:szCs w:val="16"/>
                <w:lang w:val="de-DE"/>
              </w:rPr>
              <w:t>A</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7D4DC8F" w14:textId="77777777" w:rsidR="007D43E4" w:rsidRPr="0044409E" w:rsidRDefault="007D43E4" w:rsidP="00FB237D">
            <w:pPr>
              <w:jc w:val="center"/>
              <w:rPr>
                <w:rFonts w:cs="Arial"/>
                <w:sz w:val="16"/>
                <w:szCs w:val="16"/>
                <w:lang w:val="de-DE"/>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C1DFEBE" w14:textId="77777777" w:rsidR="007D43E4" w:rsidRPr="0044409E" w:rsidRDefault="007D43E4" w:rsidP="00FB237D">
            <w:pPr>
              <w:jc w:val="center"/>
              <w:rPr>
                <w:rFonts w:cs="Arial"/>
                <w:sz w:val="16"/>
                <w:szCs w:val="16"/>
                <w:lang w:val="de-DE"/>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5C2799D" w14:textId="77777777" w:rsidR="007D43E4" w:rsidRPr="0044409E" w:rsidRDefault="007D43E4" w:rsidP="00FB237D">
            <w:pPr>
              <w:jc w:val="center"/>
              <w:rPr>
                <w:rFonts w:cs="Arial"/>
                <w:sz w:val="16"/>
                <w:szCs w:val="16"/>
                <w:lang w:val="de-DE"/>
              </w:rPr>
            </w:pPr>
          </w:p>
        </w:tc>
      </w:tr>
      <w:tr w:rsidR="007D43E4" w:rsidRPr="00AD4C57" w14:paraId="61FECDDF" w14:textId="77777777" w:rsidTr="00FB237D">
        <w:trPr>
          <w:trHeight w:val="323"/>
        </w:trPr>
        <w:tc>
          <w:tcPr>
            <w:tcW w:w="1214" w:type="dxa"/>
            <w:tcBorders>
              <w:top w:val="nil"/>
              <w:left w:val="single" w:sz="4" w:space="0" w:color="auto"/>
              <w:bottom w:val="single" w:sz="4" w:space="0" w:color="auto"/>
              <w:right w:val="single" w:sz="4" w:space="0" w:color="auto"/>
            </w:tcBorders>
            <w:shd w:val="clear" w:color="auto" w:fill="auto"/>
            <w:vAlign w:val="center"/>
          </w:tcPr>
          <w:p w14:paraId="33AA3F10" w14:textId="77777777" w:rsidR="007D43E4" w:rsidRPr="0044409E" w:rsidRDefault="007D43E4" w:rsidP="00FB237D">
            <w:pPr>
              <w:jc w:val="center"/>
              <w:rPr>
                <w:rFonts w:cs="Arial"/>
                <w:sz w:val="16"/>
                <w:szCs w:val="16"/>
                <w:lang w:val="de-DE"/>
              </w:rPr>
            </w:pPr>
            <w:r w:rsidRPr="0044409E">
              <w:rPr>
                <w:rFonts w:cs="Arial"/>
                <w:sz w:val="16"/>
                <w:szCs w:val="16"/>
                <w:lang w:val="de-DE"/>
              </w:rPr>
              <w:t>2.</w:t>
            </w:r>
            <w:r>
              <w:rPr>
                <w:rFonts w:cs="Arial"/>
                <w:sz w:val="16"/>
                <w:szCs w:val="16"/>
                <w:lang w:val="de-DE"/>
              </w:rPr>
              <w:t>7</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5421B3C" w14:textId="77777777" w:rsidR="007D43E4" w:rsidRPr="00DE7C2B" w:rsidRDefault="007D43E4" w:rsidP="00FB237D">
            <w:pPr>
              <w:rPr>
                <w:rFonts w:cs="Arial"/>
                <w:sz w:val="16"/>
                <w:szCs w:val="16"/>
              </w:rPr>
            </w:pPr>
            <w:r>
              <w:rPr>
                <w:rFonts w:cs="Arial"/>
                <w:sz w:val="16"/>
                <w:szCs w:val="16"/>
              </w:rPr>
              <w:t xml:space="preserve">Maximum continuous </w:t>
            </w:r>
            <w:r w:rsidRPr="003D3B5C">
              <w:rPr>
                <w:rFonts w:cs="Arial"/>
                <w:sz w:val="16"/>
                <w:szCs w:val="16"/>
              </w:rPr>
              <w:t>charge current</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41B9F24" w14:textId="77777777" w:rsidR="007D43E4" w:rsidRPr="00AD4C57" w:rsidRDefault="007D43E4" w:rsidP="00FB237D">
            <w:pPr>
              <w:jc w:val="center"/>
              <w:rPr>
                <w:rFonts w:cs="Arial"/>
                <w:sz w:val="16"/>
                <w:szCs w:val="16"/>
              </w:rPr>
            </w:pPr>
            <w:r>
              <w:rPr>
                <w:rFonts w:cs="Arial"/>
                <w:sz w:val="16"/>
                <w:szCs w:val="16"/>
              </w:rPr>
              <w:t>A</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2B519D1" w14:textId="77777777" w:rsidR="007D43E4" w:rsidRPr="00AD4C57" w:rsidRDefault="007D43E4" w:rsidP="00FB237D">
            <w:pPr>
              <w:jc w:val="center"/>
              <w:rPr>
                <w:rFonts w:cs="Arial"/>
                <w:sz w:val="16"/>
                <w:szCs w:val="16"/>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8AC5CC9" w14:textId="77777777" w:rsidR="007D43E4" w:rsidRPr="00AD4C57" w:rsidRDefault="007D43E4" w:rsidP="00FB237D">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7708081" w14:textId="77777777" w:rsidR="007D43E4" w:rsidRPr="00AD4C57" w:rsidRDefault="007D43E4" w:rsidP="00FB237D">
            <w:pPr>
              <w:jc w:val="center"/>
              <w:rPr>
                <w:rFonts w:cs="Arial"/>
                <w:sz w:val="16"/>
                <w:szCs w:val="16"/>
              </w:rPr>
            </w:pPr>
          </w:p>
        </w:tc>
      </w:tr>
      <w:tr w:rsidR="007D43E4" w:rsidRPr="00AD4C57" w14:paraId="26A6A69C" w14:textId="77777777" w:rsidTr="00FB237D">
        <w:trPr>
          <w:trHeight w:val="323"/>
        </w:trPr>
        <w:tc>
          <w:tcPr>
            <w:tcW w:w="1214" w:type="dxa"/>
            <w:tcBorders>
              <w:top w:val="nil"/>
              <w:left w:val="single" w:sz="4" w:space="0" w:color="auto"/>
              <w:bottom w:val="single" w:sz="4" w:space="0" w:color="auto"/>
              <w:right w:val="single" w:sz="4" w:space="0" w:color="auto"/>
            </w:tcBorders>
            <w:shd w:val="clear" w:color="auto" w:fill="auto"/>
            <w:vAlign w:val="center"/>
          </w:tcPr>
          <w:p w14:paraId="072CCB44" w14:textId="77777777" w:rsidR="007D43E4" w:rsidRPr="0044409E" w:rsidRDefault="007D43E4" w:rsidP="00FB237D">
            <w:pPr>
              <w:jc w:val="center"/>
              <w:rPr>
                <w:rFonts w:cs="Arial"/>
                <w:sz w:val="16"/>
                <w:szCs w:val="16"/>
                <w:lang w:val="de-DE"/>
              </w:rPr>
            </w:pPr>
            <w:r w:rsidRPr="0044409E">
              <w:rPr>
                <w:rFonts w:cs="Arial"/>
                <w:sz w:val="16"/>
                <w:szCs w:val="16"/>
                <w:lang w:val="de-DE"/>
              </w:rPr>
              <w:t>2.</w:t>
            </w:r>
            <w:r>
              <w:rPr>
                <w:rFonts w:cs="Arial"/>
                <w:sz w:val="16"/>
                <w:szCs w:val="16"/>
                <w:lang w:val="de-DE"/>
              </w:rPr>
              <w:t>8</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C7EAEB7" w14:textId="77777777" w:rsidR="007D43E4" w:rsidRDefault="007D43E4" w:rsidP="00FB237D">
            <w:pPr>
              <w:rPr>
                <w:rFonts w:cs="Arial"/>
                <w:sz w:val="16"/>
                <w:szCs w:val="16"/>
              </w:rPr>
            </w:pPr>
            <w:r>
              <w:rPr>
                <w:rFonts w:cs="Arial"/>
                <w:sz w:val="16"/>
                <w:szCs w:val="16"/>
              </w:rPr>
              <w:t>Continuous discharge power</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3019978" w14:textId="77777777" w:rsidR="007D43E4" w:rsidRDefault="007D43E4" w:rsidP="00FB237D">
            <w:pPr>
              <w:jc w:val="center"/>
              <w:rPr>
                <w:rFonts w:cs="Arial"/>
                <w:sz w:val="16"/>
                <w:szCs w:val="16"/>
              </w:rPr>
            </w:pPr>
            <w:r>
              <w:rPr>
                <w:rFonts w:cs="Arial"/>
                <w:sz w:val="16"/>
                <w:szCs w:val="16"/>
              </w:rPr>
              <w:t>kW</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F695527" w14:textId="77777777" w:rsidR="007D43E4" w:rsidDel="0053584C" w:rsidRDefault="007D43E4" w:rsidP="00FB237D">
            <w:pPr>
              <w:jc w:val="center"/>
              <w:rPr>
                <w:rFonts w:cs="Arial"/>
                <w:sz w:val="16"/>
                <w:szCs w:val="16"/>
                <w:lang w:val="de-DE"/>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6F49ABA" w14:textId="77777777" w:rsidR="007D43E4" w:rsidRPr="00AD4C57" w:rsidRDefault="007D43E4" w:rsidP="00FB237D">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0E0AF01" w14:textId="77777777" w:rsidR="007D43E4" w:rsidRPr="00AD4C57" w:rsidRDefault="007D43E4" w:rsidP="00FB237D">
            <w:pPr>
              <w:jc w:val="center"/>
              <w:rPr>
                <w:rFonts w:cs="Arial"/>
                <w:sz w:val="16"/>
                <w:szCs w:val="16"/>
              </w:rPr>
            </w:pPr>
          </w:p>
        </w:tc>
      </w:tr>
      <w:tr w:rsidR="007D43E4" w:rsidRPr="0044409E" w14:paraId="4BE33FC1" w14:textId="77777777" w:rsidTr="00FB237D">
        <w:trPr>
          <w:trHeight w:val="303"/>
        </w:trPr>
        <w:tc>
          <w:tcPr>
            <w:tcW w:w="1214" w:type="dxa"/>
            <w:tcBorders>
              <w:top w:val="nil"/>
              <w:left w:val="single" w:sz="4" w:space="0" w:color="auto"/>
              <w:bottom w:val="single" w:sz="4" w:space="0" w:color="auto"/>
              <w:right w:val="single" w:sz="4" w:space="0" w:color="auto"/>
            </w:tcBorders>
            <w:shd w:val="clear" w:color="auto" w:fill="auto"/>
            <w:vAlign w:val="center"/>
          </w:tcPr>
          <w:p w14:paraId="62528211" w14:textId="77777777" w:rsidR="007D43E4" w:rsidRPr="0044409E" w:rsidRDefault="007D43E4" w:rsidP="00FB237D">
            <w:pPr>
              <w:jc w:val="center"/>
              <w:rPr>
                <w:rFonts w:cs="Arial"/>
                <w:sz w:val="16"/>
                <w:szCs w:val="16"/>
                <w:lang w:val="de-DE"/>
              </w:rPr>
            </w:pPr>
            <w:r w:rsidRPr="0044409E">
              <w:rPr>
                <w:rFonts w:cs="Arial"/>
                <w:sz w:val="16"/>
                <w:szCs w:val="16"/>
                <w:lang w:val="de-DE"/>
              </w:rPr>
              <w:t>2.</w:t>
            </w:r>
            <w:r>
              <w:rPr>
                <w:rFonts w:cs="Arial"/>
                <w:sz w:val="16"/>
                <w:szCs w:val="16"/>
                <w:lang w:val="de-DE"/>
              </w:rPr>
              <w:t>9</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254A663" w14:textId="77777777" w:rsidR="007D43E4" w:rsidRPr="00087A99" w:rsidRDefault="007D43E4" w:rsidP="00FB237D">
            <w:pPr>
              <w:rPr>
                <w:rFonts w:cs="Arial"/>
                <w:sz w:val="16"/>
                <w:szCs w:val="16"/>
                <w:lang w:val="de-DE"/>
              </w:rPr>
            </w:pPr>
            <w:r>
              <w:rPr>
                <w:rFonts w:cs="Arial"/>
                <w:sz w:val="16"/>
                <w:szCs w:val="16"/>
              </w:rPr>
              <w:t xml:space="preserve">Continuous </w:t>
            </w:r>
            <w:r w:rsidRPr="00087A99">
              <w:rPr>
                <w:rFonts w:cs="Arial"/>
                <w:sz w:val="16"/>
                <w:szCs w:val="16"/>
                <w:lang w:val="de-DE"/>
              </w:rPr>
              <w:t>charge power</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47FE022" w14:textId="77777777" w:rsidR="007D43E4" w:rsidRPr="0044409E" w:rsidRDefault="007D43E4" w:rsidP="00FB237D">
            <w:pPr>
              <w:jc w:val="center"/>
              <w:rPr>
                <w:rFonts w:cs="Arial"/>
                <w:sz w:val="16"/>
                <w:szCs w:val="16"/>
                <w:lang w:val="de-DE"/>
              </w:rPr>
            </w:pPr>
            <w:r w:rsidRPr="0044409E">
              <w:rPr>
                <w:rFonts w:cs="Arial"/>
                <w:sz w:val="16"/>
                <w:szCs w:val="16"/>
                <w:lang w:val="de-DE"/>
              </w:rPr>
              <w:t>k</w:t>
            </w:r>
            <w:r>
              <w:rPr>
                <w:rFonts w:cs="Arial"/>
                <w:sz w:val="16"/>
                <w:szCs w:val="16"/>
                <w:lang w:val="de-DE"/>
              </w:rPr>
              <w:t>W</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8C64CB8" w14:textId="77777777" w:rsidR="007D43E4" w:rsidRPr="00087A99" w:rsidRDefault="007D43E4" w:rsidP="00FB237D">
            <w:pPr>
              <w:keepNext/>
              <w:spacing w:line="320" w:lineRule="atLeast"/>
              <w:jc w:val="center"/>
              <w:outlineLvl w:val="1"/>
              <w:rPr>
                <w:rFonts w:cs="Arial"/>
                <w:sz w:val="16"/>
                <w:szCs w:val="16"/>
                <w:lang w:val="de-DE"/>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A7A1CE9" w14:textId="77777777" w:rsidR="007D43E4" w:rsidRPr="00087A99" w:rsidRDefault="007D43E4" w:rsidP="00FB237D">
            <w:pPr>
              <w:jc w:val="center"/>
              <w:rPr>
                <w:rFonts w:cs="Arial"/>
                <w:sz w:val="16"/>
                <w:szCs w:val="16"/>
                <w:lang w:val="de-DE"/>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9B41054" w14:textId="77777777" w:rsidR="007D43E4" w:rsidRPr="00087A99" w:rsidRDefault="007D43E4" w:rsidP="00FB237D">
            <w:pPr>
              <w:jc w:val="center"/>
              <w:rPr>
                <w:rFonts w:cs="Arial"/>
                <w:sz w:val="16"/>
                <w:szCs w:val="16"/>
                <w:lang w:val="de-DE"/>
              </w:rPr>
            </w:pPr>
          </w:p>
        </w:tc>
      </w:tr>
      <w:tr w:rsidR="007D43E4" w:rsidRPr="0044409E" w14:paraId="1C73227D" w14:textId="77777777" w:rsidTr="00FB237D">
        <w:trPr>
          <w:trHeight w:val="303"/>
        </w:trPr>
        <w:tc>
          <w:tcPr>
            <w:tcW w:w="1214" w:type="dxa"/>
            <w:tcBorders>
              <w:top w:val="nil"/>
              <w:left w:val="single" w:sz="4" w:space="0" w:color="auto"/>
              <w:bottom w:val="single" w:sz="4" w:space="0" w:color="auto"/>
              <w:right w:val="single" w:sz="4" w:space="0" w:color="auto"/>
            </w:tcBorders>
            <w:shd w:val="clear" w:color="auto" w:fill="auto"/>
            <w:vAlign w:val="center"/>
          </w:tcPr>
          <w:p w14:paraId="6811B5C3" w14:textId="77777777" w:rsidR="007D43E4" w:rsidRPr="0044409E" w:rsidRDefault="007D43E4" w:rsidP="00FB237D">
            <w:pPr>
              <w:jc w:val="center"/>
              <w:rPr>
                <w:rFonts w:cs="Arial"/>
                <w:sz w:val="16"/>
                <w:szCs w:val="16"/>
                <w:lang w:val="de-DE"/>
              </w:rPr>
            </w:pPr>
            <w:r>
              <w:rPr>
                <w:rFonts w:cs="Arial"/>
                <w:sz w:val="16"/>
                <w:szCs w:val="16"/>
                <w:lang w:val="de-DE"/>
              </w:rPr>
              <w:t>2.10</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0A76F434" w14:textId="77777777" w:rsidR="007D43E4" w:rsidRPr="00F329C1" w:rsidRDefault="007D43E4" w:rsidP="00FB237D">
            <w:pPr>
              <w:rPr>
                <w:rFonts w:cs="Arial"/>
                <w:sz w:val="16"/>
                <w:szCs w:val="16"/>
                <w:lang w:val="en-US"/>
              </w:rPr>
            </w:pPr>
            <w:r>
              <w:rPr>
                <w:rFonts w:cs="Arial"/>
                <w:sz w:val="16"/>
                <w:szCs w:val="16"/>
                <w:lang w:val="en-US"/>
              </w:rPr>
              <w:t>Overload capability</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108313C2" w14:textId="77777777" w:rsidR="007D43E4" w:rsidRDefault="007D43E4" w:rsidP="00FB237D">
            <w:pPr>
              <w:jc w:val="center"/>
              <w:rPr>
                <w:rFonts w:cs="Arial"/>
                <w:sz w:val="16"/>
                <w:szCs w:val="16"/>
                <w:lang w:val="de-DE"/>
              </w:rPr>
            </w:pPr>
            <w:r>
              <w:rPr>
                <w:rFonts w:cs="Arial"/>
                <w:sz w:val="16"/>
                <w:szCs w:val="16"/>
                <w:lang w:val="de-DE"/>
              </w:rPr>
              <w:t>%</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tcPr>
          <w:p w14:paraId="0F99BB0B" w14:textId="2787E3FD" w:rsidR="007D43E4" w:rsidRPr="006536CF" w:rsidRDefault="006C3B4C" w:rsidP="006C3B4C">
            <w:pPr>
              <w:jc w:val="center"/>
              <w:rPr>
                <w:rFonts w:cs="Arial"/>
                <w:sz w:val="16"/>
                <w:szCs w:val="16"/>
                <w:lang w:val="de-DE"/>
              </w:rPr>
            </w:pPr>
            <w:r>
              <w:rPr>
                <w:rFonts w:cs="Arial"/>
                <w:sz w:val="16"/>
                <w:szCs w:val="16"/>
                <w:lang w:val="de-DE"/>
              </w:rPr>
              <w:t>≥</w:t>
            </w:r>
            <w:r w:rsidR="007D43E4">
              <w:rPr>
                <w:rFonts w:cs="Arial"/>
                <w:sz w:val="16"/>
                <w:szCs w:val="16"/>
                <w:lang w:val="de-DE"/>
              </w:rPr>
              <w:t>1</w:t>
            </w:r>
            <w:r w:rsidR="002C6E8A">
              <w:rPr>
                <w:rFonts w:cs="Arial"/>
                <w:sz w:val="16"/>
                <w:szCs w:val="16"/>
                <w:lang w:val="de-DE"/>
              </w:rPr>
              <w:t>2</w:t>
            </w:r>
            <w:r w:rsidR="007D43E4">
              <w:rPr>
                <w:rFonts w:cs="Arial"/>
                <w:sz w:val="16"/>
                <w:szCs w:val="16"/>
                <w:lang w:val="de-DE"/>
              </w:rPr>
              <w:t xml:space="preserve">0% for </w:t>
            </w:r>
            <w:r w:rsidR="002C6E8A">
              <w:rPr>
                <w:rFonts w:cs="Arial"/>
                <w:sz w:val="16"/>
                <w:szCs w:val="16"/>
                <w:lang w:val="de-DE"/>
              </w:rPr>
              <w:t>1</w:t>
            </w:r>
            <w:r w:rsidR="007D43E4">
              <w:rPr>
                <w:rFonts w:cs="Arial"/>
                <w:sz w:val="16"/>
                <w:szCs w:val="16"/>
                <w:lang w:val="de-DE"/>
              </w:rPr>
              <w:t>0 seconds</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17A94601" w14:textId="77777777" w:rsidR="007D43E4" w:rsidRPr="00087A99" w:rsidRDefault="007D43E4" w:rsidP="00FB237D">
            <w:pPr>
              <w:jc w:val="center"/>
              <w:rPr>
                <w:rFonts w:cs="Arial"/>
                <w:sz w:val="16"/>
                <w:szCs w:val="16"/>
                <w:lang w:val="de-DE"/>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14:paraId="53EF3FE5" w14:textId="77777777" w:rsidR="007D43E4" w:rsidRPr="00087A99" w:rsidRDefault="007D43E4" w:rsidP="00FB237D">
            <w:pPr>
              <w:jc w:val="center"/>
              <w:rPr>
                <w:rFonts w:cs="Arial"/>
                <w:sz w:val="16"/>
                <w:szCs w:val="16"/>
                <w:lang w:val="de-DE"/>
              </w:rPr>
            </w:pPr>
          </w:p>
        </w:tc>
      </w:tr>
      <w:tr w:rsidR="007D43E4" w:rsidRPr="0044409E" w14:paraId="086C3413" w14:textId="77777777" w:rsidTr="00FB237D">
        <w:trPr>
          <w:trHeight w:val="303"/>
        </w:trPr>
        <w:tc>
          <w:tcPr>
            <w:tcW w:w="1214" w:type="dxa"/>
            <w:tcBorders>
              <w:top w:val="nil"/>
              <w:left w:val="single" w:sz="4" w:space="0" w:color="auto"/>
              <w:bottom w:val="single" w:sz="4" w:space="0" w:color="auto"/>
              <w:right w:val="single" w:sz="4" w:space="0" w:color="auto"/>
            </w:tcBorders>
            <w:shd w:val="clear" w:color="auto" w:fill="auto"/>
            <w:vAlign w:val="center"/>
          </w:tcPr>
          <w:p w14:paraId="07FED747" w14:textId="77777777" w:rsidR="007D43E4" w:rsidRPr="0044409E" w:rsidRDefault="007D43E4" w:rsidP="00FB237D">
            <w:pPr>
              <w:jc w:val="center"/>
              <w:rPr>
                <w:rFonts w:cs="Arial"/>
                <w:sz w:val="16"/>
                <w:szCs w:val="16"/>
                <w:lang w:val="de-DE"/>
              </w:rPr>
            </w:pPr>
            <w:r w:rsidRPr="0044409E">
              <w:rPr>
                <w:rFonts w:cs="Arial"/>
                <w:sz w:val="16"/>
                <w:szCs w:val="16"/>
                <w:lang w:val="de-DE"/>
              </w:rPr>
              <w:t>2.1</w:t>
            </w:r>
            <w:r>
              <w:rPr>
                <w:rFonts w:cs="Arial"/>
                <w:sz w:val="16"/>
                <w:szCs w:val="16"/>
                <w:lang w:val="de-DE"/>
              </w:rPr>
              <w:t>1</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5695654E" w14:textId="77777777" w:rsidR="007D43E4" w:rsidRPr="00F329C1" w:rsidRDefault="007D43E4" w:rsidP="00FB237D">
            <w:pPr>
              <w:rPr>
                <w:rFonts w:cs="Arial"/>
                <w:sz w:val="16"/>
                <w:szCs w:val="16"/>
                <w:lang w:val="en-US"/>
              </w:rPr>
            </w:pPr>
            <w:r w:rsidRPr="00F329C1">
              <w:rPr>
                <w:rFonts w:cs="Arial"/>
                <w:sz w:val="16"/>
                <w:szCs w:val="16"/>
                <w:lang w:val="en-US"/>
              </w:rPr>
              <w:t xml:space="preserve">Maximum efficiency  </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3C5C491D" w14:textId="77777777" w:rsidR="007D43E4" w:rsidRPr="0044409E" w:rsidRDefault="007D43E4" w:rsidP="00FB237D">
            <w:pPr>
              <w:jc w:val="center"/>
              <w:rPr>
                <w:rFonts w:cs="Arial"/>
                <w:sz w:val="16"/>
                <w:szCs w:val="16"/>
                <w:lang w:val="de-DE"/>
              </w:rPr>
            </w:pPr>
            <w:r>
              <w:rPr>
                <w:rFonts w:cs="Arial"/>
                <w:sz w:val="16"/>
                <w:szCs w:val="16"/>
                <w:lang w:val="de-DE"/>
              </w:rPr>
              <w:t>%</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tcPr>
          <w:p w14:paraId="3B6DA6F7" w14:textId="77777777" w:rsidR="007D43E4" w:rsidRPr="00087A99" w:rsidRDefault="007D43E4" w:rsidP="00FB237D">
            <w:pPr>
              <w:jc w:val="center"/>
              <w:rPr>
                <w:rFonts w:cs="Arial"/>
                <w:sz w:val="16"/>
                <w:szCs w:val="16"/>
                <w:lang w:val="de-DE"/>
              </w:rPr>
            </w:pPr>
            <w:r>
              <w:rPr>
                <w:rFonts w:cs="Arial"/>
                <w:sz w:val="16"/>
                <w:szCs w:val="16"/>
                <w:lang w:val="de-DE"/>
              </w:rPr>
              <w:t>&gt;94</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78AB2BDE" w14:textId="77777777" w:rsidR="007D43E4" w:rsidRPr="00087A99" w:rsidRDefault="007D43E4" w:rsidP="00FB237D">
            <w:pPr>
              <w:jc w:val="center"/>
              <w:rPr>
                <w:rFonts w:cs="Arial"/>
                <w:sz w:val="16"/>
                <w:szCs w:val="16"/>
                <w:lang w:val="de-DE"/>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14:paraId="59BED131" w14:textId="77777777" w:rsidR="007D43E4" w:rsidRPr="00087A99" w:rsidRDefault="007D43E4" w:rsidP="00FB237D">
            <w:pPr>
              <w:jc w:val="center"/>
              <w:rPr>
                <w:rFonts w:cs="Arial"/>
                <w:sz w:val="16"/>
                <w:szCs w:val="16"/>
                <w:lang w:val="de-DE"/>
              </w:rPr>
            </w:pPr>
          </w:p>
        </w:tc>
      </w:tr>
      <w:tr w:rsidR="007D43E4" w:rsidRPr="0044409E" w14:paraId="59C67CDE" w14:textId="77777777" w:rsidTr="00FB237D">
        <w:trPr>
          <w:trHeight w:val="436"/>
        </w:trPr>
        <w:tc>
          <w:tcPr>
            <w:tcW w:w="1214" w:type="dxa"/>
            <w:tcBorders>
              <w:top w:val="nil"/>
              <w:left w:val="single" w:sz="4" w:space="0" w:color="auto"/>
              <w:bottom w:val="single" w:sz="4" w:space="0" w:color="auto"/>
              <w:right w:val="single" w:sz="4" w:space="0" w:color="auto"/>
            </w:tcBorders>
            <w:shd w:val="clear" w:color="auto" w:fill="auto"/>
            <w:vAlign w:val="center"/>
          </w:tcPr>
          <w:p w14:paraId="3A166643" w14:textId="77777777" w:rsidR="007D43E4" w:rsidRPr="0044409E" w:rsidRDefault="007D43E4" w:rsidP="00FB237D">
            <w:pPr>
              <w:jc w:val="center"/>
              <w:rPr>
                <w:rFonts w:cs="Arial"/>
                <w:sz w:val="16"/>
                <w:szCs w:val="16"/>
                <w:lang w:val="de-DE"/>
              </w:rPr>
            </w:pPr>
            <w:r w:rsidRPr="0044409E">
              <w:rPr>
                <w:rFonts w:cs="Arial"/>
                <w:sz w:val="16"/>
                <w:szCs w:val="16"/>
                <w:lang w:val="de-DE"/>
              </w:rPr>
              <w:t>2.1</w:t>
            </w:r>
            <w:r>
              <w:rPr>
                <w:rFonts w:cs="Arial"/>
                <w:sz w:val="16"/>
                <w:szCs w:val="16"/>
                <w:lang w:val="de-DE"/>
              </w:rPr>
              <w:t>2</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085DFC5F" w14:textId="77777777" w:rsidR="007D43E4" w:rsidRPr="00D07412" w:rsidRDefault="007D43E4" w:rsidP="00FB237D">
            <w:pPr>
              <w:rPr>
                <w:rFonts w:cs="Arial"/>
                <w:sz w:val="16"/>
                <w:szCs w:val="16"/>
                <w:lang w:val="en-US"/>
              </w:rPr>
            </w:pPr>
            <w:r>
              <w:rPr>
                <w:rFonts w:cs="Arial"/>
                <w:sz w:val="16"/>
                <w:szCs w:val="16"/>
              </w:rPr>
              <w:t>Cooling Technology (air, liquid, etc.) and power/energy used</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18A78ECC" w14:textId="77777777" w:rsidR="007D43E4" w:rsidRPr="00D07412" w:rsidRDefault="007D43E4" w:rsidP="00FB237D">
            <w:pPr>
              <w:jc w:val="center"/>
              <w:rPr>
                <w:rFonts w:cs="Arial"/>
                <w:sz w:val="16"/>
                <w:szCs w:val="16"/>
                <w:lang w:val="en-US"/>
              </w:rPr>
            </w:pP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tcPr>
          <w:p w14:paraId="6F1DEA1E" w14:textId="77777777" w:rsidR="007D43E4" w:rsidRPr="00D07412" w:rsidRDefault="007D43E4" w:rsidP="00FB237D">
            <w:pPr>
              <w:keepNext/>
              <w:spacing w:after="120" w:line="320" w:lineRule="atLeast"/>
              <w:jc w:val="center"/>
              <w:outlineLvl w:val="1"/>
              <w:rPr>
                <w:rFonts w:cs="Arial"/>
                <w:sz w:val="16"/>
                <w:szCs w:val="16"/>
                <w:lang w:val="en-US"/>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69AB8213" w14:textId="77777777" w:rsidR="007D43E4" w:rsidRPr="00D07412" w:rsidRDefault="007D43E4" w:rsidP="00FB237D">
            <w:pPr>
              <w:jc w:val="center"/>
              <w:rPr>
                <w:rFonts w:cs="Arial"/>
                <w:sz w:val="16"/>
                <w:szCs w:val="16"/>
                <w:lang w:val="en-US"/>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14:paraId="73A9F26F" w14:textId="77777777" w:rsidR="007D43E4" w:rsidRPr="00D07412" w:rsidRDefault="007D43E4" w:rsidP="00FB237D">
            <w:pPr>
              <w:jc w:val="center"/>
              <w:rPr>
                <w:rFonts w:cs="Arial"/>
                <w:sz w:val="16"/>
                <w:szCs w:val="16"/>
                <w:lang w:val="en-US"/>
              </w:rPr>
            </w:pPr>
          </w:p>
        </w:tc>
      </w:tr>
      <w:tr w:rsidR="007D43E4" w:rsidRPr="0044409E" w14:paraId="174B308E" w14:textId="77777777" w:rsidTr="00FB237D">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auto"/>
            <w:vAlign w:val="center"/>
          </w:tcPr>
          <w:p w14:paraId="2EB123BF" w14:textId="77777777" w:rsidR="007D43E4" w:rsidRPr="0044409E" w:rsidRDefault="007D43E4" w:rsidP="00FB237D">
            <w:pPr>
              <w:jc w:val="center"/>
              <w:rPr>
                <w:rFonts w:cs="Arial"/>
                <w:sz w:val="16"/>
                <w:szCs w:val="16"/>
                <w:lang w:val="de-DE"/>
              </w:rPr>
            </w:pPr>
            <w:r w:rsidRPr="0044409E">
              <w:rPr>
                <w:rFonts w:cs="Arial"/>
                <w:sz w:val="16"/>
                <w:szCs w:val="16"/>
                <w:lang w:val="de-DE"/>
              </w:rPr>
              <w:t>2.</w:t>
            </w:r>
            <w:r>
              <w:rPr>
                <w:rFonts w:cs="Arial"/>
                <w:sz w:val="16"/>
                <w:szCs w:val="16"/>
                <w:lang w:val="de-DE"/>
              </w:rPr>
              <w:t>13</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CB51AB8" w14:textId="77777777" w:rsidR="007D43E4" w:rsidRPr="00DE7C2B" w:rsidRDefault="007D43E4" w:rsidP="00FB237D">
            <w:pPr>
              <w:rPr>
                <w:rFonts w:cs="Arial"/>
                <w:sz w:val="16"/>
                <w:szCs w:val="16"/>
              </w:rPr>
            </w:pPr>
            <w:r w:rsidRPr="00DE7C2B">
              <w:rPr>
                <w:rFonts w:cs="Arial"/>
                <w:sz w:val="16"/>
                <w:szCs w:val="16"/>
              </w:rPr>
              <w:t>Maximum AC current</w:t>
            </w:r>
            <w:r>
              <w:rPr>
                <w:rFonts w:cs="Arial"/>
                <w:sz w:val="16"/>
                <w:szCs w:val="16"/>
              </w:rPr>
              <w:t xml:space="preserve"> (short circuit)</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ACEF7DC" w14:textId="77777777" w:rsidR="007D43E4" w:rsidRPr="0044409E" w:rsidRDefault="007D43E4" w:rsidP="00FB237D">
            <w:pPr>
              <w:jc w:val="center"/>
              <w:rPr>
                <w:rFonts w:cs="Arial"/>
                <w:sz w:val="16"/>
                <w:szCs w:val="16"/>
                <w:lang w:val="de-DE"/>
              </w:rPr>
            </w:pPr>
            <w:r>
              <w:rPr>
                <w:rFonts w:cs="Arial"/>
                <w:sz w:val="16"/>
                <w:szCs w:val="16"/>
                <w:lang w:val="de-DE"/>
              </w:rPr>
              <w:t>A</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10785CA" w14:textId="77777777" w:rsidR="007D43E4" w:rsidRPr="0044409E" w:rsidRDefault="007D43E4" w:rsidP="00FB237D">
            <w:pPr>
              <w:jc w:val="center"/>
              <w:rPr>
                <w:rFonts w:cs="Arial"/>
                <w:sz w:val="16"/>
                <w:szCs w:val="16"/>
                <w:lang w:val="de-DE"/>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8A49289" w14:textId="77777777" w:rsidR="007D43E4" w:rsidRPr="0044409E" w:rsidRDefault="007D43E4" w:rsidP="00FB237D">
            <w:pPr>
              <w:jc w:val="center"/>
              <w:rPr>
                <w:rFonts w:cs="Arial"/>
                <w:sz w:val="16"/>
                <w:szCs w:val="16"/>
                <w:lang w:val="de-DE"/>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C969125" w14:textId="77777777" w:rsidR="007D43E4" w:rsidRPr="0044409E" w:rsidRDefault="007D43E4" w:rsidP="00FB237D">
            <w:pPr>
              <w:jc w:val="center"/>
              <w:rPr>
                <w:rFonts w:cs="Arial"/>
                <w:sz w:val="16"/>
                <w:szCs w:val="16"/>
                <w:lang w:val="de-DE"/>
              </w:rPr>
            </w:pPr>
          </w:p>
        </w:tc>
      </w:tr>
      <w:tr w:rsidR="007D43E4" w:rsidRPr="0044409E" w14:paraId="0E79CA40" w14:textId="77777777" w:rsidTr="00FB237D">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auto"/>
            <w:vAlign w:val="center"/>
          </w:tcPr>
          <w:p w14:paraId="3A927195" w14:textId="77777777" w:rsidR="007D43E4" w:rsidRPr="0044409E" w:rsidRDefault="007D43E4" w:rsidP="00FB237D">
            <w:pPr>
              <w:jc w:val="center"/>
              <w:rPr>
                <w:rFonts w:cs="Arial"/>
                <w:sz w:val="16"/>
                <w:szCs w:val="16"/>
                <w:lang w:val="de-DE"/>
              </w:rPr>
            </w:pPr>
            <w:r w:rsidRPr="00531475">
              <w:rPr>
                <w:rFonts w:cs="Arial"/>
                <w:sz w:val="16"/>
                <w:szCs w:val="16"/>
              </w:rPr>
              <w:t>2.1</w:t>
            </w:r>
            <w:r>
              <w:rPr>
                <w:rFonts w:cs="Arial"/>
                <w:sz w:val="16"/>
                <w:szCs w:val="16"/>
              </w:rPr>
              <w:t>4</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F1C2B3C" w14:textId="77777777" w:rsidR="007D43E4" w:rsidRPr="00DE7C2B" w:rsidRDefault="007D43E4" w:rsidP="00FB237D">
            <w:pPr>
              <w:rPr>
                <w:rFonts w:cs="Arial"/>
                <w:sz w:val="16"/>
                <w:szCs w:val="16"/>
              </w:rPr>
            </w:pPr>
            <w:r w:rsidRPr="00DE7C2B">
              <w:rPr>
                <w:rFonts w:cs="Arial"/>
                <w:sz w:val="16"/>
                <w:szCs w:val="16"/>
              </w:rPr>
              <w:t>Nominal AC current</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6B368ED" w14:textId="77777777" w:rsidR="007D43E4" w:rsidRPr="0044409E" w:rsidRDefault="007D43E4" w:rsidP="00FB237D">
            <w:pPr>
              <w:jc w:val="center"/>
              <w:rPr>
                <w:rFonts w:cs="Arial"/>
                <w:sz w:val="16"/>
                <w:szCs w:val="16"/>
                <w:lang w:val="de-DE"/>
              </w:rPr>
            </w:pPr>
            <w:r>
              <w:rPr>
                <w:rFonts w:cs="Arial"/>
                <w:sz w:val="16"/>
                <w:szCs w:val="16"/>
                <w:lang w:val="de-DE"/>
              </w:rPr>
              <w:t>A</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BCD148D" w14:textId="77777777" w:rsidR="007D43E4" w:rsidRPr="0044409E" w:rsidRDefault="007D43E4" w:rsidP="00FB237D">
            <w:pPr>
              <w:jc w:val="center"/>
              <w:rPr>
                <w:rFonts w:cs="Arial"/>
                <w:sz w:val="16"/>
                <w:szCs w:val="16"/>
                <w:lang w:val="de-DE"/>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59A57DE" w14:textId="77777777" w:rsidR="007D43E4" w:rsidRPr="0044409E" w:rsidRDefault="007D43E4" w:rsidP="00FB237D">
            <w:pPr>
              <w:jc w:val="center"/>
              <w:rPr>
                <w:rFonts w:cs="Arial"/>
                <w:sz w:val="16"/>
                <w:szCs w:val="16"/>
                <w:lang w:val="de-DE"/>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D298FAE" w14:textId="77777777" w:rsidR="007D43E4" w:rsidRPr="0044409E" w:rsidRDefault="007D43E4" w:rsidP="00FB237D">
            <w:pPr>
              <w:jc w:val="center"/>
              <w:rPr>
                <w:rFonts w:cs="Arial"/>
                <w:sz w:val="16"/>
                <w:szCs w:val="16"/>
                <w:lang w:val="de-DE"/>
              </w:rPr>
            </w:pPr>
          </w:p>
        </w:tc>
      </w:tr>
      <w:tr w:rsidR="007D43E4" w:rsidRPr="0044409E" w14:paraId="6EC200D9" w14:textId="77777777" w:rsidTr="00FB237D">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auto"/>
            <w:vAlign w:val="center"/>
          </w:tcPr>
          <w:p w14:paraId="7150AA07" w14:textId="77777777" w:rsidR="007D43E4" w:rsidRPr="00531475" w:rsidRDefault="007D43E4" w:rsidP="00FB237D">
            <w:pPr>
              <w:jc w:val="center"/>
              <w:rPr>
                <w:rFonts w:cs="Arial"/>
                <w:sz w:val="16"/>
                <w:szCs w:val="16"/>
              </w:rPr>
            </w:pPr>
            <w:r w:rsidRPr="00531475">
              <w:rPr>
                <w:rFonts w:cs="Arial"/>
                <w:sz w:val="16"/>
                <w:szCs w:val="16"/>
              </w:rPr>
              <w:t>2.1</w:t>
            </w:r>
            <w:r>
              <w:rPr>
                <w:rFonts w:cs="Arial"/>
                <w:sz w:val="16"/>
                <w:szCs w:val="16"/>
              </w:rPr>
              <w:t>5</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E97B1E6" w14:textId="77777777" w:rsidR="007D43E4" w:rsidRPr="00DE7C2B" w:rsidRDefault="007D43E4" w:rsidP="00FB237D">
            <w:pPr>
              <w:rPr>
                <w:rFonts w:cs="Arial"/>
                <w:sz w:val="16"/>
                <w:szCs w:val="16"/>
              </w:rPr>
            </w:pPr>
            <w:r w:rsidRPr="00DE7C2B">
              <w:rPr>
                <w:rFonts w:cs="Arial"/>
                <w:sz w:val="16"/>
                <w:szCs w:val="16"/>
              </w:rPr>
              <w:t>Nominal AC voltage</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C9098D9" w14:textId="77777777" w:rsidR="007D43E4" w:rsidRPr="0044409E" w:rsidRDefault="007D43E4" w:rsidP="00FB237D">
            <w:pPr>
              <w:jc w:val="center"/>
              <w:rPr>
                <w:rFonts w:cs="Arial"/>
                <w:sz w:val="16"/>
                <w:szCs w:val="16"/>
                <w:lang w:val="de-DE"/>
              </w:rPr>
            </w:pPr>
            <w:r>
              <w:rPr>
                <w:rFonts w:cs="Arial"/>
                <w:sz w:val="16"/>
                <w:szCs w:val="16"/>
                <w:lang w:val="de-DE"/>
              </w:rPr>
              <w:t>V</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244A3EF" w14:textId="77777777" w:rsidR="007D43E4" w:rsidRPr="0044409E" w:rsidRDefault="007D43E4" w:rsidP="00FB237D">
            <w:pPr>
              <w:jc w:val="center"/>
              <w:rPr>
                <w:rFonts w:cs="Arial"/>
                <w:sz w:val="16"/>
                <w:szCs w:val="16"/>
                <w:lang w:val="de-DE"/>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E51DF45" w14:textId="77777777" w:rsidR="007D43E4" w:rsidRPr="0044409E" w:rsidRDefault="007D43E4" w:rsidP="00FB237D">
            <w:pPr>
              <w:jc w:val="center"/>
              <w:rPr>
                <w:rFonts w:cs="Arial"/>
                <w:sz w:val="16"/>
                <w:szCs w:val="16"/>
                <w:lang w:val="de-DE"/>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5EF0C91" w14:textId="77777777" w:rsidR="007D43E4" w:rsidRPr="0044409E" w:rsidRDefault="007D43E4" w:rsidP="00FB237D">
            <w:pPr>
              <w:jc w:val="center"/>
              <w:rPr>
                <w:rFonts w:cs="Arial"/>
                <w:sz w:val="16"/>
                <w:szCs w:val="16"/>
                <w:lang w:val="de-DE"/>
              </w:rPr>
            </w:pPr>
          </w:p>
        </w:tc>
      </w:tr>
      <w:tr w:rsidR="006C3B4C" w:rsidRPr="0044409E" w14:paraId="5DE5E888" w14:textId="77777777" w:rsidTr="00FB237D">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auto"/>
            <w:vAlign w:val="center"/>
          </w:tcPr>
          <w:p w14:paraId="23A76D82" w14:textId="362F09E2" w:rsidR="006C3B4C" w:rsidRPr="00531475" w:rsidRDefault="006C3B4C" w:rsidP="00FB237D">
            <w:pPr>
              <w:jc w:val="center"/>
              <w:rPr>
                <w:rFonts w:cs="Arial"/>
                <w:sz w:val="16"/>
                <w:szCs w:val="16"/>
              </w:rPr>
            </w:pPr>
            <w:r w:rsidRPr="00531475">
              <w:rPr>
                <w:rFonts w:cs="Arial"/>
                <w:sz w:val="16"/>
                <w:szCs w:val="16"/>
              </w:rPr>
              <w:t>2.1</w:t>
            </w:r>
            <w:r>
              <w:rPr>
                <w:rFonts w:cs="Arial"/>
                <w:sz w:val="16"/>
                <w:szCs w:val="16"/>
              </w:rPr>
              <w:t>6</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920E49F" w14:textId="77777777" w:rsidR="006C3B4C" w:rsidRPr="00DE7C2B" w:rsidRDefault="006C3B4C" w:rsidP="00FB237D">
            <w:pPr>
              <w:rPr>
                <w:rFonts w:cs="Arial"/>
                <w:sz w:val="16"/>
                <w:szCs w:val="16"/>
              </w:rPr>
            </w:pPr>
            <w:r w:rsidRPr="00DE7C2B">
              <w:rPr>
                <w:rFonts w:cs="Arial"/>
                <w:sz w:val="16"/>
                <w:szCs w:val="16"/>
              </w:rPr>
              <w:t xml:space="preserve">AC </w:t>
            </w:r>
            <w:r>
              <w:rPr>
                <w:rFonts w:cs="Arial"/>
                <w:sz w:val="16"/>
                <w:szCs w:val="16"/>
              </w:rPr>
              <w:t xml:space="preserve">Isolated </w:t>
            </w:r>
            <w:r w:rsidRPr="00DE7C2B">
              <w:rPr>
                <w:rFonts w:cs="Arial"/>
                <w:sz w:val="16"/>
                <w:szCs w:val="16"/>
              </w:rPr>
              <w:t>grid frequency</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DEFA425" w14:textId="77777777" w:rsidR="006C3B4C" w:rsidRPr="0044409E" w:rsidRDefault="006C3B4C" w:rsidP="00FB237D">
            <w:pPr>
              <w:jc w:val="center"/>
              <w:rPr>
                <w:rFonts w:cs="Arial"/>
                <w:sz w:val="16"/>
                <w:szCs w:val="16"/>
                <w:lang w:val="de-DE"/>
              </w:rPr>
            </w:pPr>
            <w:r>
              <w:rPr>
                <w:rFonts w:cs="Arial"/>
                <w:sz w:val="16"/>
                <w:szCs w:val="16"/>
                <w:lang w:val="de-DE"/>
              </w:rPr>
              <w:t>Hz</w:t>
            </w:r>
          </w:p>
        </w:tc>
        <w:tc>
          <w:tcPr>
            <w:tcW w:w="22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78E6FF" w14:textId="77777777" w:rsidR="006C3B4C" w:rsidRPr="0044409E" w:rsidRDefault="006C3B4C" w:rsidP="00FB237D">
            <w:pPr>
              <w:jc w:val="center"/>
              <w:rPr>
                <w:rFonts w:cs="Arial"/>
                <w:sz w:val="16"/>
                <w:szCs w:val="16"/>
                <w:lang w:val="de-DE"/>
              </w:rPr>
            </w:pPr>
            <w:r>
              <w:rPr>
                <w:rFonts w:cs="Arial"/>
                <w:sz w:val="16"/>
                <w:szCs w:val="16"/>
                <w:lang w:val="de-DE"/>
              </w:rPr>
              <w:t>50</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242B063" w14:textId="77777777" w:rsidR="006C3B4C" w:rsidRPr="0044409E" w:rsidRDefault="006C3B4C" w:rsidP="00FB237D">
            <w:pPr>
              <w:jc w:val="center"/>
              <w:rPr>
                <w:rFonts w:cs="Arial"/>
                <w:sz w:val="16"/>
                <w:szCs w:val="16"/>
                <w:lang w:val="de-DE"/>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3758115" w14:textId="77777777" w:rsidR="006C3B4C" w:rsidRPr="0044409E" w:rsidRDefault="006C3B4C" w:rsidP="00FB237D">
            <w:pPr>
              <w:jc w:val="center"/>
              <w:rPr>
                <w:rFonts w:cs="Arial"/>
                <w:sz w:val="16"/>
                <w:szCs w:val="16"/>
                <w:lang w:val="de-DE"/>
              </w:rPr>
            </w:pPr>
          </w:p>
        </w:tc>
      </w:tr>
      <w:tr w:rsidR="006C3B4C" w:rsidRPr="0044409E" w14:paraId="3F927B4A" w14:textId="77777777" w:rsidTr="00FB237D">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auto"/>
            <w:vAlign w:val="center"/>
          </w:tcPr>
          <w:p w14:paraId="58169B72" w14:textId="666AB546" w:rsidR="006C3B4C" w:rsidRPr="00531475" w:rsidRDefault="006C3B4C" w:rsidP="00FB237D">
            <w:pPr>
              <w:jc w:val="center"/>
              <w:rPr>
                <w:rFonts w:cs="Arial"/>
                <w:sz w:val="16"/>
                <w:szCs w:val="16"/>
              </w:rPr>
            </w:pPr>
            <w:r w:rsidRPr="00531475">
              <w:rPr>
                <w:rFonts w:cs="Arial"/>
                <w:sz w:val="16"/>
                <w:szCs w:val="16"/>
              </w:rPr>
              <w:t>2.1</w:t>
            </w:r>
            <w:r>
              <w:rPr>
                <w:rFonts w:cs="Arial"/>
                <w:sz w:val="16"/>
                <w:szCs w:val="16"/>
              </w:rPr>
              <w:t>7</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6564FC9" w14:textId="77777777" w:rsidR="006C3B4C" w:rsidRPr="00F92F60" w:rsidRDefault="006C3B4C" w:rsidP="00FB237D">
            <w:pPr>
              <w:rPr>
                <w:rFonts w:cs="Arial"/>
                <w:sz w:val="16"/>
                <w:szCs w:val="16"/>
              </w:rPr>
            </w:pPr>
            <w:r w:rsidRPr="00F92F60">
              <w:rPr>
                <w:rFonts w:cs="Arial"/>
                <w:sz w:val="16"/>
                <w:szCs w:val="16"/>
              </w:rPr>
              <w:t>Power factors</w:t>
            </w:r>
            <w:r>
              <w:rPr>
                <w:rFonts w:cs="Arial"/>
                <w:sz w:val="16"/>
                <w:szCs w:val="16"/>
              </w:rPr>
              <w:t xml:space="preserve"> (grid connected)</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83FB705" w14:textId="77777777" w:rsidR="006C3B4C" w:rsidRPr="00F92F60" w:rsidRDefault="006C3B4C" w:rsidP="00FB237D">
            <w:pPr>
              <w:jc w:val="center"/>
              <w:rPr>
                <w:rFonts w:cs="Arial"/>
                <w:sz w:val="16"/>
                <w:szCs w:val="16"/>
                <w:lang w:val="de-DE"/>
              </w:rPr>
            </w:pPr>
          </w:p>
        </w:tc>
        <w:tc>
          <w:tcPr>
            <w:tcW w:w="22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5D3552" w14:textId="332BAFFA" w:rsidR="006C3B4C" w:rsidRPr="00531475" w:rsidRDefault="006C3B4C" w:rsidP="00FB237D">
            <w:pPr>
              <w:jc w:val="center"/>
              <w:rPr>
                <w:rFonts w:cs="Arial"/>
                <w:sz w:val="16"/>
                <w:szCs w:val="16"/>
              </w:rPr>
            </w:pPr>
            <w:r>
              <w:rPr>
                <w:rFonts w:cs="Arial"/>
                <w:sz w:val="16"/>
                <w:szCs w:val="16"/>
              </w:rPr>
              <w:t>Minimum 0.80 lagging to 0.80</w:t>
            </w:r>
            <w:r w:rsidRPr="00F92F60">
              <w:rPr>
                <w:rFonts w:cs="Arial"/>
                <w:sz w:val="16"/>
                <w:szCs w:val="16"/>
              </w:rPr>
              <w:t xml:space="preserve"> leading</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5D38A51" w14:textId="77777777" w:rsidR="006C3B4C" w:rsidRPr="00531475" w:rsidRDefault="006C3B4C" w:rsidP="00FB237D">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F6E251B" w14:textId="77777777" w:rsidR="006C3B4C" w:rsidRPr="00531475" w:rsidRDefault="006C3B4C" w:rsidP="00FB237D">
            <w:pPr>
              <w:jc w:val="center"/>
              <w:rPr>
                <w:rFonts w:cs="Arial"/>
                <w:sz w:val="16"/>
                <w:szCs w:val="16"/>
              </w:rPr>
            </w:pPr>
          </w:p>
        </w:tc>
      </w:tr>
      <w:tr w:rsidR="006C3B4C" w:rsidRPr="0044409E" w14:paraId="039FD26D" w14:textId="77777777" w:rsidTr="00FB237D">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auto"/>
            <w:vAlign w:val="center"/>
          </w:tcPr>
          <w:p w14:paraId="719090BC" w14:textId="2629DDA3" w:rsidR="006C3B4C" w:rsidRDefault="006C3B4C" w:rsidP="00FB237D">
            <w:pPr>
              <w:jc w:val="center"/>
              <w:rPr>
                <w:rFonts w:cs="Arial"/>
                <w:sz w:val="16"/>
                <w:szCs w:val="16"/>
              </w:rPr>
            </w:pPr>
            <w:r w:rsidRPr="0044409E">
              <w:rPr>
                <w:rFonts w:cs="Arial"/>
                <w:sz w:val="16"/>
                <w:szCs w:val="16"/>
                <w:lang w:val="de-DE"/>
              </w:rPr>
              <w:t>2.</w:t>
            </w:r>
            <w:r>
              <w:rPr>
                <w:rFonts w:cs="Arial"/>
                <w:sz w:val="16"/>
                <w:szCs w:val="16"/>
                <w:lang w:val="de-DE"/>
              </w:rPr>
              <w:t>18</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520D67BE" w14:textId="77777777" w:rsidR="006C3B4C" w:rsidRPr="00F92F60" w:rsidRDefault="006C3B4C" w:rsidP="00FB237D">
            <w:pPr>
              <w:rPr>
                <w:rFonts w:cs="Arial"/>
                <w:sz w:val="16"/>
                <w:szCs w:val="16"/>
              </w:rPr>
            </w:pPr>
            <w:r w:rsidRPr="00F92F60">
              <w:rPr>
                <w:rFonts w:cs="Arial"/>
                <w:sz w:val="16"/>
                <w:szCs w:val="16"/>
              </w:rPr>
              <w:t>Power factors</w:t>
            </w:r>
            <w:r>
              <w:rPr>
                <w:rFonts w:cs="Arial"/>
                <w:sz w:val="16"/>
                <w:szCs w:val="16"/>
              </w:rPr>
              <w:t xml:space="preserve"> (grid building, island operation)</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6751CFFE" w14:textId="77777777" w:rsidR="006C3B4C" w:rsidRPr="00D07412" w:rsidRDefault="006C3B4C" w:rsidP="00FB237D">
            <w:pPr>
              <w:jc w:val="center"/>
              <w:rPr>
                <w:rFonts w:cs="Arial"/>
                <w:sz w:val="16"/>
                <w:szCs w:val="16"/>
                <w:lang w:val="en-US"/>
              </w:rPr>
            </w:pPr>
          </w:p>
        </w:tc>
        <w:tc>
          <w:tcPr>
            <w:tcW w:w="22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8A539A9" w14:textId="57F68ED6" w:rsidR="006C3B4C" w:rsidRPr="00D07412" w:rsidRDefault="006C3B4C" w:rsidP="006C3B4C">
            <w:pPr>
              <w:jc w:val="center"/>
              <w:rPr>
                <w:rFonts w:cs="Arial"/>
                <w:sz w:val="16"/>
                <w:szCs w:val="16"/>
                <w:lang w:val="en-US"/>
              </w:rPr>
            </w:pPr>
            <w:r>
              <w:rPr>
                <w:rFonts w:cs="Arial"/>
                <w:sz w:val="16"/>
                <w:szCs w:val="16"/>
              </w:rPr>
              <w:t>0-1 lagging to 0-1</w:t>
            </w:r>
            <w:r w:rsidRPr="00F92F60">
              <w:rPr>
                <w:rFonts w:cs="Arial"/>
                <w:sz w:val="16"/>
                <w:szCs w:val="16"/>
              </w:rPr>
              <w:t xml:space="preserve"> leading</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05A1E1F0" w14:textId="77777777" w:rsidR="006C3B4C" w:rsidRPr="00531475" w:rsidRDefault="006C3B4C" w:rsidP="00FB237D">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14:paraId="2E6569FD" w14:textId="77777777" w:rsidR="006C3B4C" w:rsidRDefault="006C3B4C" w:rsidP="00FB237D">
            <w:pPr>
              <w:jc w:val="center"/>
              <w:rPr>
                <w:rFonts w:cs="Arial"/>
                <w:sz w:val="16"/>
                <w:szCs w:val="16"/>
              </w:rPr>
            </w:pPr>
          </w:p>
        </w:tc>
      </w:tr>
      <w:tr w:rsidR="006C3B4C" w:rsidRPr="0044409E" w14:paraId="3EA23A12" w14:textId="77777777" w:rsidTr="00FB237D">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auto"/>
            <w:vAlign w:val="center"/>
          </w:tcPr>
          <w:p w14:paraId="255845F7" w14:textId="3EC721D1" w:rsidR="006C3B4C" w:rsidRPr="00531475" w:rsidRDefault="006C3B4C" w:rsidP="00FB237D">
            <w:pPr>
              <w:jc w:val="center"/>
              <w:rPr>
                <w:rFonts w:cs="Arial"/>
                <w:sz w:val="16"/>
                <w:szCs w:val="16"/>
              </w:rPr>
            </w:pPr>
            <w:r>
              <w:rPr>
                <w:rFonts w:cs="Arial"/>
                <w:sz w:val="16"/>
                <w:szCs w:val="16"/>
                <w:lang w:val="de-DE"/>
              </w:rPr>
              <w:t>2.19</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680C835" w14:textId="77777777" w:rsidR="006C3B4C" w:rsidRPr="00DE7C2B" w:rsidRDefault="006C3B4C" w:rsidP="00FB237D">
            <w:pPr>
              <w:rPr>
                <w:rFonts w:cs="Arial"/>
                <w:sz w:val="16"/>
                <w:szCs w:val="16"/>
              </w:rPr>
            </w:pPr>
            <w:r w:rsidRPr="00DE7C2B">
              <w:rPr>
                <w:rFonts w:cs="Arial"/>
                <w:sz w:val="16"/>
                <w:szCs w:val="16"/>
              </w:rPr>
              <w:t>Maximum THD</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58D6AED" w14:textId="77777777" w:rsidR="006C3B4C" w:rsidRPr="00531475" w:rsidRDefault="006C3B4C" w:rsidP="00FB237D">
            <w:pPr>
              <w:jc w:val="center"/>
              <w:rPr>
                <w:rFonts w:cs="Arial"/>
                <w:sz w:val="16"/>
                <w:szCs w:val="16"/>
              </w:rPr>
            </w:pPr>
            <w:r w:rsidRPr="00531475">
              <w:rPr>
                <w:rFonts w:cs="Arial"/>
                <w:sz w:val="16"/>
                <w:szCs w:val="16"/>
              </w:rPr>
              <w:t>%</w:t>
            </w:r>
          </w:p>
        </w:tc>
        <w:tc>
          <w:tcPr>
            <w:tcW w:w="22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4BDF7D" w14:textId="77777777" w:rsidR="006C3B4C" w:rsidRPr="00531475" w:rsidRDefault="006C3B4C" w:rsidP="00FB237D">
            <w:pPr>
              <w:jc w:val="center"/>
              <w:rPr>
                <w:rFonts w:cs="Arial"/>
                <w:sz w:val="16"/>
                <w:szCs w:val="16"/>
              </w:rPr>
            </w:pPr>
            <w:r>
              <w:rPr>
                <w:rFonts w:cs="Arial"/>
                <w:sz w:val="16"/>
                <w:szCs w:val="16"/>
              </w:rPr>
              <w:t>5</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2C98CA2" w14:textId="77777777" w:rsidR="006C3B4C" w:rsidRPr="00531475" w:rsidRDefault="006C3B4C" w:rsidP="00FB237D">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92514F8" w14:textId="77777777" w:rsidR="006C3B4C" w:rsidRPr="00531475" w:rsidRDefault="006C3B4C" w:rsidP="00FB237D">
            <w:pPr>
              <w:jc w:val="center"/>
              <w:rPr>
                <w:rFonts w:cs="Arial"/>
                <w:sz w:val="16"/>
                <w:szCs w:val="16"/>
              </w:rPr>
            </w:pPr>
          </w:p>
        </w:tc>
      </w:tr>
      <w:tr w:rsidR="006C3B4C" w:rsidRPr="0044409E" w14:paraId="03319856" w14:textId="77777777" w:rsidTr="00FB237D">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auto"/>
            <w:vAlign w:val="center"/>
          </w:tcPr>
          <w:p w14:paraId="709AA56B" w14:textId="72065EA3" w:rsidR="006C3B4C" w:rsidRPr="0044409E" w:rsidRDefault="006C3B4C" w:rsidP="00FB237D">
            <w:pPr>
              <w:jc w:val="center"/>
              <w:rPr>
                <w:rFonts w:cs="Arial"/>
                <w:sz w:val="16"/>
                <w:szCs w:val="16"/>
                <w:lang w:val="de-DE"/>
              </w:rPr>
            </w:pPr>
            <w:r w:rsidRPr="0044409E">
              <w:rPr>
                <w:rFonts w:cs="Arial"/>
                <w:sz w:val="16"/>
                <w:szCs w:val="16"/>
                <w:lang w:val="de-DE"/>
              </w:rPr>
              <w:t>2.</w:t>
            </w:r>
            <w:r>
              <w:rPr>
                <w:rFonts w:cs="Arial"/>
                <w:sz w:val="16"/>
                <w:szCs w:val="16"/>
                <w:lang w:val="de-DE"/>
              </w:rPr>
              <w:t>20</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77C8F4C0" w14:textId="77777777" w:rsidR="006C3B4C" w:rsidRPr="00DE7C2B" w:rsidRDefault="006C3B4C" w:rsidP="00FB237D">
            <w:pPr>
              <w:rPr>
                <w:rFonts w:cs="Arial"/>
                <w:sz w:val="16"/>
                <w:szCs w:val="16"/>
              </w:rPr>
            </w:pPr>
            <w:r>
              <w:rPr>
                <w:rFonts w:cs="Arial"/>
                <w:sz w:val="16"/>
                <w:szCs w:val="16"/>
              </w:rPr>
              <w:t xml:space="preserve">Operation consumption </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736265C1" w14:textId="77777777" w:rsidR="006C3B4C" w:rsidRPr="00531475" w:rsidRDefault="006C3B4C" w:rsidP="00FB237D">
            <w:pPr>
              <w:jc w:val="center"/>
              <w:rPr>
                <w:rFonts w:cs="Arial"/>
                <w:sz w:val="16"/>
                <w:szCs w:val="16"/>
              </w:rPr>
            </w:pPr>
            <w:r w:rsidRPr="00531475">
              <w:rPr>
                <w:rFonts w:cs="Arial"/>
                <w:sz w:val="16"/>
                <w:szCs w:val="16"/>
              </w:rPr>
              <w:t>W</w:t>
            </w:r>
          </w:p>
        </w:tc>
        <w:tc>
          <w:tcPr>
            <w:tcW w:w="22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0E68EA2" w14:textId="77777777" w:rsidR="006C3B4C" w:rsidRPr="00531475" w:rsidRDefault="006C3B4C" w:rsidP="00FB237D">
            <w:pPr>
              <w:jc w:val="center"/>
              <w:rPr>
                <w:rFonts w:cs="Arial"/>
                <w:sz w:val="16"/>
                <w:szCs w:val="16"/>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7FA9785" w14:textId="77777777" w:rsidR="006C3B4C" w:rsidRPr="00531475" w:rsidRDefault="006C3B4C" w:rsidP="00FB237D">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393ABC5" w14:textId="77777777" w:rsidR="006C3B4C" w:rsidRPr="00531475" w:rsidRDefault="006C3B4C" w:rsidP="00FB237D">
            <w:pPr>
              <w:jc w:val="center"/>
              <w:rPr>
                <w:rFonts w:cs="Arial"/>
                <w:sz w:val="16"/>
                <w:szCs w:val="16"/>
              </w:rPr>
            </w:pPr>
          </w:p>
        </w:tc>
      </w:tr>
      <w:tr w:rsidR="006C3B4C" w:rsidRPr="0044409E" w14:paraId="202861C5" w14:textId="77777777" w:rsidTr="00FB237D">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auto"/>
            <w:vAlign w:val="center"/>
          </w:tcPr>
          <w:p w14:paraId="20ADC0C9" w14:textId="5E94AC4B" w:rsidR="006C3B4C" w:rsidRPr="0044409E" w:rsidRDefault="006C3B4C" w:rsidP="00FB237D">
            <w:pPr>
              <w:jc w:val="center"/>
              <w:rPr>
                <w:rFonts w:cs="Arial"/>
                <w:sz w:val="16"/>
                <w:szCs w:val="16"/>
                <w:lang w:val="de-DE"/>
              </w:rPr>
            </w:pPr>
            <w:r>
              <w:rPr>
                <w:rFonts w:cs="Arial"/>
                <w:sz w:val="16"/>
                <w:szCs w:val="16"/>
                <w:lang w:val="de-DE"/>
              </w:rPr>
              <w:t>2.21</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44C99293" w14:textId="77777777" w:rsidR="006C3B4C" w:rsidRPr="00DE7C2B" w:rsidRDefault="006C3B4C" w:rsidP="00FB237D">
            <w:pPr>
              <w:rPr>
                <w:rFonts w:cs="Arial"/>
                <w:sz w:val="16"/>
                <w:szCs w:val="16"/>
              </w:rPr>
            </w:pPr>
            <w:r w:rsidRPr="00DE7C2B">
              <w:rPr>
                <w:rFonts w:cs="Arial"/>
                <w:sz w:val="16"/>
                <w:szCs w:val="16"/>
              </w:rPr>
              <w:t>Standby consumption</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0408DAB0" w14:textId="77777777" w:rsidR="006C3B4C" w:rsidRPr="00531475" w:rsidRDefault="006C3B4C" w:rsidP="00FB237D">
            <w:pPr>
              <w:jc w:val="center"/>
              <w:rPr>
                <w:rFonts w:cs="Arial"/>
                <w:sz w:val="16"/>
                <w:szCs w:val="16"/>
              </w:rPr>
            </w:pPr>
            <w:r>
              <w:rPr>
                <w:rFonts w:cs="Arial"/>
                <w:sz w:val="16"/>
                <w:szCs w:val="16"/>
                <w:lang w:val="de-DE"/>
              </w:rPr>
              <w:t>W</w:t>
            </w:r>
          </w:p>
        </w:tc>
        <w:tc>
          <w:tcPr>
            <w:tcW w:w="22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BA37C6" w14:textId="77777777" w:rsidR="006C3B4C" w:rsidRPr="00531475" w:rsidRDefault="006C3B4C" w:rsidP="00FB237D">
            <w:pPr>
              <w:jc w:val="center"/>
              <w:rPr>
                <w:rFonts w:cs="Arial"/>
                <w:sz w:val="16"/>
                <w:szCs w:val="16"/>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CFA9CB8" w14:textId="77777777" w:rsidR="006C3B4C" w:rsidRPr="00531475" w:rsidRDefault="006C3B4C" w:rsidP="00FB237D">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55B0700" w14:textId="77777777" w:rsidR="006C3B4C" w:rsidRPr="00531475" w:rsidRDefault="006C3B4C" w:rsidP="00FB237D">
            <w:pPr>
              <w:jc w:val="center"/>
              <w:rPr>
                <w:rFonts w:cs="Arial"/>
                <w:sz w:val="16"/>
                <w:szCs w:val="16"/>
              </w:rPr>
            </w:pPr>
          </w:p>
        </w:tc>
      </w:tr>
      <w:tr w:rsidR="006C3B4C" w:rsidRPr="0044409E" w14:paraId="495C1A32" w14:textId="77777777" w:rsidTr="00FB237D">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auto"/>
            <w:vAlign w:val="center"/>
          </w:tcPr>
          <w:p w14:paraId="483B8314" w14:textId="63839B89" w:rsidR="006C3B4C" w:rsidRPr="0044409E" w:rsidRDefault="006C3B4C" w:rsidP="00FB237D">
            <w:pPr>
              <w:jc w:val="center"/>
              <w:rPr>
                <w:rFonts w:cs="Arial"/>
                <w:sz w:val="16"/>
                <w:szCs w:val="16"/>
                <w:lang w:val="de-DE"/>
              </w:rPr>
            </w:pPr>
            <w:r>
              <w:rPr>
                <w:rFonts w:cs="Arial"/>
                <w:sz w:val="16"/>
                <w:szCs w:val="16"/>
                <w:lang w:val="de-DE"/>
              </w:rPr>
              <w:t>2.22</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2E207F2B" w14:textId="77777777" w:rsidR="006C3B4C" w:rsidRPr="00DE7C2B" w:rsidRDefault="006C3B4C" w:rsidP="00FB237D">
            <w:pPr>
              <w:rPr>
                <w:rFonts w:cs="Arial"/>
                <w:sz w:val="16"/>
                <w:szCs w:val="16"/>
              </w:rPr>
            </w:pPr>
            <w:r>
              <w:rPr>
                <w:rFonts w:cs="Arial"/>
                <w:sz w:val="16"/>
                <w:szCs w:val="16"/>
              </w:rPr>
              <w:t xml:space="preserve">Auxiliary power </w:t>
            </w:r>
            <w:r w:rsidRPr="00DE7C2B">
              <w:rPr>
                <w:rFonts w:cs="Arial"/>
                <w:sz w:val="16"/>
                <w:szCs w:val="16"/>
              </w:rPr>
              <w:t>voltage</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2FBB537D" w14:textId="77777777" w:rsidR="006C3B4C" w:rsidRPr="0044409E" w:rsidRDefault="006C3B4C" w:rsidP="00FB237D">
            <w:pPr>
              <w:jc w:val="center"/>
              <w:rPr>
                <w:rFonts w:cs="Arial"/>
                <w:sz w:val="16"/>
                <w:szCs w:val="16"/>
                <w:lang w:val="de-DE"/>
              </w:rPr>
            </w:pPr>
            <w:r>
              <w:rPr>
                <w:rFonts w:cs="Arial"/>
                <w:sz w:val="16"/>
                <w:szCs w:val="16"/>
                <w:lang w:val="de-DE"/>
              </w:rPr>
              <w:t>V</w:t>
            </w:r>
          </w:p>
        </w:tc>
        <w:tc>
          <w:tcPr>
            <w:tcW w:w="22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7EA519" w14:textId="77777777" w:rsidR="006C3B4C" w:rsidRPr="0044409E" w:rsidRDefault="006C3B4C" w:rsidP="00FB237D">
            <w:pPr>
              <w:jc w:val="center"/>
              <w:rPr>
                <w:rFonts w:cs="Arial"/>
                <w:sz w:val="16"/>
                <w:szCs w:val="16"/>
                <w:lang w:val="de-DE"/>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5907CE2" w14:textId="77777777" w:rsidR="006C3B4C" w:rsidRPr="0044409E" w:rsidRDefault="006C3B4C" w:rsidP="00FB237D">
            <w:pPr>
              <w:jc w:val="center"/>
              <w:rPr>
                <w:rFonts w:cs="Arial"/>
                <w:sz w:val="16"/>
                <w:szCs w:val="16"/>
                <w:lang w:val="de-DE"/>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313CAE9" w14:textId="77777777" w:rsidR="006C3B4C" w:rsidRPr="0044409E" w:rsidRDefault="006C3B4C" w:rsidP="00FB237D">
            <w:pPr>
              <w:jc w:val="center"/>
              <w:rPr>
                <w:rFonts w:cs="Arial"/>
                <w:sz w:val="16"/>
                <w:szCs w:val="16"/>
                <w:lang w:val="de-DE"/>
              </w:rPr>
            </w:pPr>
          </w:p>
        </w:tc>
      </w:tr>
      <w:tr w:rsidR="006C3B4C" w:rsidRPr="0044409E" w14:paraId="5C41F9C2" w14:textId="77777777" w:rsidTr="00FB237D">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auto"/>
            <w:vAlign w:val="center"/>
          </w:tcPr>
          <w:p w14:paraId="6D65C9ED" w14:textId="6030EB82" w:rsidR="006C3B4C" w:rsidRPr="0044409E" w:rsidRDefault="006C3B4C" w:rsidP="00FB237D">
            <w:pPr>
              <w:jc w:val="center"/>
              <w:rPr>
                <w:rFonts w:cs="Arial"/>
                <w:sz w:val="16"/>
                <w:szCs w:val="16"/>
                <w:lang w:val="de-DE"/>
              </w:rPr>
            </w:pPr>
            <w:r>
              <w:rPr>
                <w:rFonts w:cs="Arial"/>
                <w:sz w:val="16"/>
                <w:szCs w:val="16"/>
                <w:lang w:val="de-DE"/>
              </w:rPr>
              <w:t>2.23</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75007A29" w14:textId="77777777" w:rsidR="006C3B4C" w:rsidRPr="00DE7C2B" w:rsidRDefault="006C3B4C" w:rsidP="00FB237D">
            <w:pPr>
              <w:rPr>
                <w:rFonts w:cs="Arial"/>
                <w:sz w:val="16"/>
                <w:szCs w:val="16"/>
              </w:rPr>
            </w:pPr>
            <w:r>
              <w:rPr>
                <w:rFonts w:cs="Arial"/>
                <w:sz w:val="16"/>
                <w:szCs w:val="16"/>
              </w:rPr>
              <w:t>Protection class (EN 60529)</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2E5B7AD8" w14:textId="77777777" w:rsidR="006C3B4C" w:rsidRPr="0044409E" w:rsidRDefault="006C3B4C" w:rsidP="00FB237D">
            <w:pPr>
              <w:jc w:val="center"/>
              <w:rPr>
                <w:rFonts w:cs="Arial"/>
                <w:sz w:val="16"/>
                <w:szCs w:val="16"/>
                <w:lang w:val="de-DE"/>
              </w:rPr>
            </w:pPr>
          </w:p>
        </w:tc>
        <w:tc>
          <w:tcPr>
            <w:tcW w:w="22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84855E" w14:textId="77777777" w:rsidR="006C3B4C" w:rsidRPr="0044409E" w:rsidRDefault="006C3B4C" w:rsidP="00FB237D">
            <w:pPr>
              <w:jc w:val="center"/>
              <w:rPr>
                <w:rFonts w:cs="Arial"/>
                <w:sz w:val="16"/>
                <w:szCs w:val="16"/>
                <w:lang w:val="de-DE"/>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4FD12E9" w14:textId="77777777" w:rsidR="006C3B4C" w:rsidRPr="0044409E" w:rsidRDefault="006C3B4C" w:rsidP="00FB237D">
            <w:pPr>
              <w:jc w:val="center"/>
              <w:rPr>
                <w:rFonts w:cs="Arial"/>
                <w:sz w:val="16"/>
                <w:szCs w:val="16"/>
                <w:lang w:val="de-DE"/>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BCB2B1F" w14:textId="77777777" w:rsidR="006C3B4C" w:rsidRPr="0044409E" w:rsidRDefault="006C3B4C" w:rsidP="00FB237D">
            <w:pPr>
              <w:jc w:val="center"/>
              <w:rPr>
                <w:rFonts w:cs="Arial"/>
                <w:sz w:val="16"/>
                <w:szCs w:val="16"/>
                <w:lang w:val="de-DE"/>
              </w:rPr>
            </w:pPr>
          </w:p>
        </w:tc>
      </w:tr>
      <w:tr w:rsidR="006C3B4C" w:rsidRPr="00AD4C57" w14:paraId="54F40FD5" w14:textId="77777777" w:rsidTr="00FB237D">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auto"/>
            <w:vAlign w:val="center"/>
          </w:tcPr>
          <w:p w14:paraId="6A177BD7" w14:textId="3DDD649F" w:rsidR="006C3B4C" w:rsidRPr="0044409E" w:rsidRDefault="006C3B4C" w:rsidP="00FB237D">
            <w:pPr>
              <w:jc w:val="center"/>
              <w:rPr>
                <w:rFonts w:cs="Arial"/>
                <w:sz w:val="16"/>
                <w:szCs w:val="16"/>
                <w:lang w:val="de-DE"/>
              </w:rPr>
            </w:pPr>
            <w:r>
              <w:rPr>
                <w:rFonts w:cs="Arial"/>
                <w:sz w:val="16"/>
                <w:szCs w:val="16"/>
                <w:lang w:val="de-DE"/>
              </w:rPr>
              <w:t>2.24</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21F6C452" w14:textId="77777777" w:rsidR="006C3B4C" w:rsidRPr="00DE7C2B" w:rsidRDefault="006C3B4C" w:rsidP="00FB237D">
            <w:pPr>
              <w:rPr>
                <w:rFonts w:cs="Arial"/>
                <w:sz w:val="16"/>
                <w:szCs w:val="16"/>
              </w:rPr>
            </w:pPr>
            <w:r>
              <w:rPr>
                <w:rFonts w:cs="Arial"/>
                <w:sz w:val="16"/>
                <w:szCs w:val="16"/>
              </w:rPr>
              <w:t>Protection class (EN 60721-3)</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12D62FC5" w14:textId="77777777" w:rsidR="006C3B4C" w:rsidRPr="00AD4C57" w:rsidRDefault="006C3B4C" w:rsidP="00FB237D">
            <w:pPr>
              <w:jc w:val="center"/>
              <w:rPr>
                <w:rFonts w:cs="Arial"/>
                <w:sz w:val="16"/>
                <w:szCs w:val="16"/>
                <w:lang w:val="de-DE"/>
              </w:rPr>
            </w:pPr>
          </w:p>
        </w:tc>
        <w:tc>
          <w:tcPr>
            <w:tcW w:w="22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F351F6" w14:textId="77777777" w:rsidR="006C3B4C" w:rsidRPr="00FA4058" w:rsidRDefault="006C3B4C" w:rsidP="00FB237D">
            <w:pPr>
              <w:jc w:val="center"/>
              <w:rPr>
                <w:rFonts w:cs="Arial"/>
                <w:sz w:val="16"/>
                <w:szCs w:val="16"/>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A9C2974" w14:textId="77777777" w:rsidR="006C3B4C" w:rsidRPr="00FA4058" w:rsidRDefault="006C3B4C" w:rsidP="00FB237D">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3EF0DE0" w14:textId="77777777" w:rsidR="006C3B4C" w:rsidRPr="00FA4058" w:rsidRDefault="006C3B4C" w:rsidP="00FB237D">
            <w:pPr>
              <w:jc w:val="center"/>
              <w:rPr>
                <w:rFonts w:cs="Arial"/>
                <w:sz w:val="16"/>
                <w:szCs w:val="16"/>
              </w:rPr>
            </w:pPr>
          </w:p>
        </w:tc>
      </w:tr>
      <w:tr w:rsidR="006C3B4C" w:rsidRPr="0044409E" w14:paraId="52FC63E8" w14:textId="77777777" w:rsidTr="00FB237D">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auto"/>
            <w:vAlign w:val="center"/>
          </w:tcPr>
          <w:p w14:paraId="321046D5" w14:textId="0922D5C3" w:rsidR="006C3B4C" w:rsidRPr="0044409E" w:rsidRDefault="006C3B4C" w:rsidP="00FB237D">
            <w:pPr>
              <w:jc w:val="center"/>
              <w:rPr>
                <w:rFonts w:cs="Arial"/>
                <w:sz w:val="16"/>
                <w:szCs w:val="16"/>
                <w:lang w:val="de-DE"/>
              </w:rPr>
            </w:pPr>
            <w:r>
              <w:rPr>
                <w:rFonts w:cs="Arial"/>
                <w:sz w:val="16"/>
                <w:szCs w:val="16"/>
                <w:lang w:val="de-DE"/>
              </w:rPr>
              <w:t>2.25</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357A14CC" w14:textId="77777777" w:rsidR="006C3B4C" w:rsidRPr="00DE7C2B" w:rsidRDefault="006C3B4C" w:rsidP="00FB237D">
            <w:pPr>
              <w:rPr>
                <w:rFonts w:cs="Arial"/>
                <w:sz w:val="16"/>
                <w:szCs w:val="16"/>
              </w:rPr>
            </w:pPr>
            <w:r>
              <w:rPr>
                <w:rFonts w:cs="Arial"/>
                <w:sz w:val="16"/>
                <w:szCs w:val="16"/>
              </w:rPr>
              <w:t>Height / Width / Depth</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277CB186" w14:textId="77777777" w:rsidR="006C3B4C" w:rsidRPr="0044409E" w:rsidRDefault="006C3B4C" w:rsidP="00FB237D">
            <w:pPr>
              <w:jc w:val="center"/>
              <w:rPr>
                <w:rFonts w:cs="Arial"/>
                <w:sz w:val="16"/>
                <w:szCs w:val="16"/>
                <w:lang w:val="de-DE"/>
              </w:rPr>
            </w:pPr>
            <w:r>
              <w:rPr>
                <w:rFonts w:cs="Arial"/>
                <w:sz w:val="16"/>
                <w:szCs w:val="16"/>
                <w:lang w:val="de-DE"/>
              </w:rPr>
              <w:t>mm</w:t>
            </w:r>
          </w:p>
        </w:tc>
        <w:tc>
          <w:tcPr>
            <w:tcW w:w="22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B32C3B" w14:textId="77777777" w:rsidR="006C3B4C" w:rsidRPr="0044409E" w:rsidRDefault="006C3B4C" w:rsidP="00FB237D">
            <w:pPr>
              <w:jc w:val="center"/>
              <w:rPr>
                <w:rFonts w:cs="Arial"/>
                <w:sz w:val="16"/>
                <w:szCs w:val="16"/>
                <w:lang w:val="de-DE"/>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5B4C95E" w14:textId="77777777" w:rsidR="006C3B4C" w:rsidRPr="0044409E" w:rsidRDefault="006C3B4C" w:rsidP="00FB237D">
            <w:pPr>
              <w:jc w:val="center"/>
              <w:rPr>
                <w:rFonts w:cs="Arial"/>
                <w:sz w:val="16"/>
                <w:szCs w:val="16"/>
                <w:lang w:val="de-DE"/>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39E179B" w14:textId="77777777" w:rsidR="006C3B4C" w:rsidRPr="0044409E" w:rsidRDefault="006C3B4C" w:rsidP="00FB237D">
            <w:pPr>
              <w:jc w:val="center"/>
              <w:rPr>
                <w:rFonts w:cs="Arial"/>
                <w:sz w:val="16"/>
                <w:szCs w:val="16"/>
                <w:lang w:val="de-DE"/>
              </w:rPr>
            </w:pPr>
          </w:p>
        </w:tc>
      </w:tr>
      <w:tr w:rsidR="007D43E4" w:rsidRPr="0044409E" w14:paraId="3CC2B30F" w14:textId="77777777" w:rsidTr="00FB237D">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auto"/>
            <w:vAlign w:val="center"/>
          </w:tcPr>
          <w:p w14:paraId="3791A9E0" w14:textId="69F725D9" w:rsidR="007D43E4" w:rsidRPr="0044409E" w:rsidRDefault="006C3B4C" w:rsidP="00FB237D">
            <w:pPr>
              <w:jc w:val="center"/>
              <w:rPr>
                <w:rFonts w:cs="Arial"/>
                <w:sz w:val="16"/>
                <w:szCs w:val="16"/>
                <w:lang w:val="de-DE"/>
              </w:rPr>
            </w:pPr>
            <w:r>
              <w:rPr>
                <w:rFonts w:cs="Arial"/>
                <w:sz w:val="16"/>
                <w:szCs w:val="16"/>
                <w:lang w:val="de-DE"/>
              </w:rPr>
              <w:t>2.26</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6A2ED41C" w14:textId="77777777" w:rsidR="007D43E4" w:rsidRPr="00DE7C2B" w:rsidRDefault="007D43E4" w:rsidP="00FB237D">
            <w:pPr>
              <w:rPr>
                <w:rFonts w:cs="Arial"/>
                <w:sz w:val="16"/>
                <w:szCs w:val="16"/>
              </w:rPr>
            </w:pPr>
            <w:r>
              <w:rPr>
                <w:rFonts w:cs="Arial"/>
                <w:sz w:val="16"/>
                <w:szCs w:val="16"/>
              </w:rPr>
              <w:t>Weight</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218C18EE" w14:textId="77777777" w:rsidR="007D43E4" w:rsidRPr="0044409E" w:rsidRDefault="007D43E4" w:rsidP="00FB237D">
            <w:pPr>
              <w:jc w:val="center"/>
              <w:rPr>
                <w:rFonts w:cs="Arial"/>
                <w:sz w:val="16"/>
                <w:szCs w:val="16"/>
                <w:lang w:val="de-DE"/>
              </w:rPr>
            </w:pPr>
            <w:r>
              <w:rPr>
                <w:rFonts w:cs="Arial"/>
                <w:sz w:val="16"/>
                <w:szCs w:val="16"/>
                <w:lang w:val="de-DE"/>
              </w:rPr>
              <w:t>kg</w:t>
            </w:r>
          </w:p>
        </w:tc>
        <w:tc>
          <w:tcPr>
            <w:tcW w:w="22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A52560" w14:textId="77777777" w:rsidR="007D43E4" w:rsidRPr="0044409E" w:rsidRDefault="007D43E4" w:rsidP="00FB237D">
            <w:pPr>
              <w:jc w:val="center"/>
              <w:rPr>
                <w:rFonts w:cs="Arial"/>
                <w:sz w:val="16"/>
                <w:szCs w:val="16"/>
                <w:lang w:val="de-DE"/>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8978F38" w14:textId="77777777" w:rsidR="007D43E4" w:rsidRPr="0044409E" w:rsidRDefault="007D43E4" w:rsidP="00FB237D">
            <w:pPr>
              <w:jc w:val="center"/>
              <w:rPr>
                <w:rFonts w:cs="Arial"/>
                <w:sz w:val="16"/>
                <w:szCs w:val="16"/>
                <w:lang w:val="de-DE"/>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95E2BCA" w14:textId="77777777" w:rsidR="007D43E4" w:rsidRPr="0044409E" w:rsidRDefault="007D43E4" w:rsidP="00FB237D">
            <w:pPr>
              <w:jc w:val="center"/>
              <w:rPr>
                <w:rFonts w:cs="Arial"/>
                <w:sz w:val="16"/>
                <w:szCs w:val="16"/>
                <w:lang w:val="de-DE"/>
              </w:rPr>
            </w:pPr>
          </w:p>
        </w:tc>
      </w:tr>
      <w:tr w:rsidR="007D43E4" w:rsidRPr="00836FEF" w14:paraId="7C009968" w14:textId="77777777" w:rsidTr="00FB237D">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C2D69B"/>
            <w:vAlign w:val="center"/>
            <w:hideMark/>
          </w:tcPr>
          <w:p w14:paraId="145C15A7" w14:textId="77777777" w:rsidR="007D43E4" w:rsidRPr="00836FEF" w:rsidRDefault="007D43E4" w:rsidP="00FB237D">
            <w:pPr>
              <w:jc w:val="center"/>
              <w:rPr>
                <w:rFonts w:cs="Arial"/>
                <w:b/>
                <w:sz w:val="16"/>
                <w:szCs w:val="16"/>
                <w:lang w:val="de-DE"/>
              </w:rPr>
            </w:pPr>
            <w:r w:rsidRPr="00836FEF">
              <w:rPr>
                <w:rFonts w:cs="Arial"/>
                <w:b/>
                <w:sz w:val="16"/>
                <w:szCs w:val="16"/>
                <w:lang w:val="de-DE"/>
              </w:rPr>
              <w:t>3</w:t>
            </w:r>
          </w:p>
        </w:tc>
        <w:tc>
          <w:tcPr>
            <w:tcW w:w="3168" w:type="dxa"/>
            <w:tcBorders>
              <w:top w:val="single" w:sz="4" w:space="0" w:color="auto"/>
              <w:left w:val="single" w:sz="4" w:space="0" w:color="auto"/>
              <w:bottom w:val="single" w:sz="4" w:space="0" w:color="auto"/>
              <w:right w:val="single" w:sz="4" w:space="0" w:color="auto"/>
            </w:tcBorders>
            <w:shd w:val="clear" w:color="auto" w:fill="C2D69B"/>
            <w:vAlign w:val="center"/>
            <w:hideMark/>
          </w:tcPr>
          <w:p w14:paraId="2BB75AEC" w14:textId="77777777" w:rsidR="007D43E4" w:rsidRPr="00836FEF" w:rsidRDefault="007D43E4" w:rsidP="00FB237D">
            <w:pPr>
              <w:rPr>
                <w:rFonts w:cs="Arial"/>
                <w:b/>
                <w:sz w:val="16"/>
                <w:szCs w:val="16"/>
              </w:rPr>
            </w:pPr>
            <w:r>
              <w:rPr>
                <w:rFonts w:cs="Arial"/>
                <w:b/>
                <w:sz w:val="16"/>
                <w:szCs w:val="16"/>
              </w:rPr>
              <w:t xml:space="preserve">Grid </w:t>
            </w:r>
            <w:r w:rsidRPr="00836FEF">
              <w:rPr>
                <w:rFonts w:cs="Arial"/>
                <w:b/>
                <w:sz w:val="16"/>
                <w:szCs w:val="16"/>
              </w:rPr>
              <w:t>Connection Requirements</w:t>
            </w:r>
          </w:p>
        </w:tc>
        <w:tc>
          <w:tcPr>
            <w:tcW w:w="798" w:type="dxa"/>
            <w:tcBorders>
              <w:top w:val="single" w:sz="4" w:space="0" w:color="auto"/>
              <w:left w:val="single" w:sz="4" w:space="0" w:color="auto"/>
              <w:bottom w:val="single" w:sz="4" w:space="0" w:color="auto"/>
              <w:right w:val="single" w:sz="4" w:space="0" w:color="auto"/>
            </w:tcBorders>
            <w:shd w:val="clear" w:color="auto" w:fill="C2D69B"/>
            <w:vAlign w:val="center"/>
            <w:hideMark/>
          </w:tcPr>
          <w:p w14:paraId="3427CC81" w14:textId="77777777" w:rsidR="007D43E4" w:rsidRPr="00836FEF" w:rsidRDefault="007D43E4" w:rsidP="00FB237D">
            <w:pPr>
              <w:jc w:val="center"/>
              <w:rPr>
                <w:rFonts w:cs="Arial"/>
                <w:b/>
                <w:sz w:val="16"/>
                <w:szCs w:val="16"/>
                <w:lang w:val="de-DE"/>
              </w:rPr>
            </w:pPr>
          </w:p>
        </w:tc>
        <w:tc>
          <w:tcPr>
            <w:tcW w:w="2260" w:type="dxa"/>
            <w:tcBorders>
              <w:top w:val="single" w:sz="4" w:space="0" w:color="auto"/>
              <w:left w:val="single" w:sz="4" w:space="0" w:color="auto"/>
              <w:bottom w:val="single" w:sz="4" w:space="0" w:color="auto"/>
              <w:right w:val="single" w:sz="4" w:space="0" w:color="auto"/>
            </w:tcBorders>
            <w:shd w:val="clear" w:color="auto" w:fill="C2D69B"/>
            <w:noWrap/>
            <w:vAlign w:val="center"/>
            <w:hideMark/>
          </w:tcPr>
          <w:p w14:paraId="75DD3040" w14:textId="77777777" w:rsidR="007D43E4" w:rsidRPr="00836FEF" w:rsidRDefault="007D43E4" w:rsidP="00FB237D">
            <w:pPr>
              <w:jc w:val="center"/>
              <w:rPr>
                <w:rFonts w:cs="Arial"/>
                <w:b/>
                <w:sz w:val="16"/>
                <w:szCs w:val="16"/>
                <w:lang w:val="de-DE"/>
              </w:rPr>
            </w:pPr>
          </w:p>
        </w:tc>
        <w:tc>
          <w:tcPr>
            <w:tcW w:w="1129" w:type="dxa"/>
            <w:tcBorders>
              <w:top w:val="single" w:sz="4" w:space="0" w:color="auto"/>
              <w:left w:val="single" w:sz="4" w:space="0" w:color="auto"/>
              <w:bottom w:val="single" w:sz="4" w:space="0" w:color="auto"/>
              <w:right w:val="single" w:sz="4" w:space="0" w:color="auto"/>
            </w:tcBorders>
            <w:shd w:val="clear" w:color="auto" w:fill="C2D69B"/>
            <w:vAlign w:val="center"/>
            <w:hideMark/>
          </w:tcPr>
          <w:p w14:paraId="4190FAB7" w14:textId="77777777" w:rsidR="007D43E4" w:rsidRPr="00836FEF" w:rsidRDefault="007D43E4" w:rsidP="00FB237D">
            <w:pPr>
              <w:jc w:val="center"/>
              <w:rPr>
                <w:rFonts w:cs="Arial"/>
                <w:b/>
                <w:sz w:val="16"/>
                <w:szCs w:val="16"/>
                <w:lang w:val="de-DE"/>
              </w:rPr>
            </w:pPr>
          </w:p>
        </w:tc>
        <w:tc>
          <w:tcPr>
            <w:tcW w:w="1206" w:type="dxa"/>
            <w:tcBorders>
              <w:top w:val="single" w:sz="4" w:space="0" w:color="auto"/>
              <w:left w:val="single" w:sz="4" w:space="0" w:color="auto"/>
              <w:bottom w:val="single" w:sz="4" w:space="0" w:color="auto"/>
              <w:right w:val="single" w:sz="4" w:space="0" w:color="auto"/>
            </w:tcBorders>
            <w:shd w:val="clear" w:color="auto" w:fill="C2D69B"/>
            <w:vAlign w:val="center"/>
            <w:hideMark/>
          </w:tcPr>
          <w:p w14:paraId="71EF14DF" w14:textId="77777777" w:rsidR="007D43E4" w:rsidRPr="00836FEF" w:rsidRDefault="007D43E4" w:rsidP="00FB237D">
            <w:pPr>
              <w:rPr>
                <w:rFonts w:cs="Arial"/>
                <w:b/>
                <w:sz w:val="16"/>
                <w:szCs w:val="16"/>
                <w:lang w:val="de-DE"/>
              </w:rPr>
            </w:pPr>
          </w:p>
        </w:tc>
      </w:tr>
      <w:tr w:rsidR="007D43E4" w:rsidRPr="00836FEF" w14:paraId="1C253847" w14:textId="77777777" w:rsidTr="00FB237D">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auto"/>
            <w:vAlign w:val="center"/>
          </w:tcPr>
          <w:p w14:paraId="3E0A2849" w14:textId="77777777" w:rsidR="007D43E4" w:rsidRPr="00743BE3" w:rsidRDefault="007D43E4" w:rsidP="00FB237D">
            <w:pPr>
              <w:jc w:val="center"/>
              <w:rPr>
                <w:rFonts w:cs="Arial"/>
                <w:sz w:val="16"/>
                <w:szCs w:val="16"/>
              </w:rPr>
            </w:pPr>
            <w:r>
              <w:rPr>
                <w:rFonts w:cs="Arial"/>
                <w:sz w:val="16"/>
                <w:szCs w:val="16"/>
              </w:rPr>
              <w:t>3.1</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26B85BF4" w14:textId="77777777" w:rsidR="007D43E4" w:rsidRPr="00836FEF" w:rsidRDefault="007D43E4" w:rsidP="00FB237D">
            <w:pPr>
              <w:rPr>
                <w:rFonts w:cs="Arial"/>
                <w:sz w:val="16"/>
                <w:szCs w:val="16"/>
              </w:rPr>
            </w:pPr>
            <w:r>
              <w:rPr>
                <w:rFonts w:cs="Arial"/>
                <w:sz w:val="16"/>
                <w:szCs w:val="16"/>
              </w:rPr>
              <w:t>Frequency measurement average</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09AC548B" w14:textId="77777777" w:rsidR="007D43E4" w:rsidRPr="00EE40BC" w:rsidRDefault="007D43E4" w:rsidP="00FB237D">
            <w:pPr>
              <w:jc w:val="center"/>
              <w:rPr>
                <w:rFonts w:cs="Arial"/>
                <w:sz w:val="16"/>
                <w:szCs w:val="16"/>
              </w:rPr>
            </w:pPr>
            <w:proofErr w:type="spellStart"/>
            <w:r>
              <w:rPr>
                <w:rFonts w:cs="Arial"/>
                <w:sz w:val="16"/>
                <w:szCs w:val="16"/>
              </w:rPr>
              <w:t>ms</w:t>
            </w:r>
            <w:proofErr w:type="spellEnd"/>
          </w:p>
        </w:tc>
        <w:tc>
          <w:tcPr>
            <w:tcW w:w="22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334151D" w14:textId="77777777" w:rsidR="007D43E4" w:rsidRDefault="007D43E4" w:rsidP="00FB237D">
            <w:pPr>
              <w:jc w:val="center"/>
              <w:rPr>
                <w:rFonts w:cs="Arial"/>
                <w:sz w:val="16"/>
                <w:szCs w:val="16"/>
              </w:rPr>
            </w:pPr>
            <w:r>
              <w:rPr>
                <w:rFonts w:cs="Arial"/>
                <w:sz w:val="16"/>
                <w:szCs w:val="16"/>
              </w:rPr>
              <w:t>100</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701AD159" w14:textId="77777777" w:rsidR="007D43E4" w:rsidRPr="00EE40BC" w:rsidRDefault="007D43E4" w:rsidP="00FB237D">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14:paraId="4FDE3F0A" w14:textId="77777777" w:rsidR="007D43E4" w:rsidRDefault="007D43E4" w:rsidP="00FB237D">
            <w:pPr>
              <w:jc w:val="center"/>
              <w:rPr>
                <w:rFonts w:cs="Arial"/>
                <w:sz w:val="16"/>
                <w:szCs w:val="16"/>
              </w:rPr>
            </w:pPr>
          </w:p>
        </w:tc>
      </w:tr>
      <w:tr w:rsidR="007D43E4" w:rsidRPr="00836FEF" w14:paraId="58B9A6A3" w14:textId="77777777" w:rsidTr="00FB237D">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C2D69B"/>
            <w:vAlign w:val="center"/>
          </w:tcPr>
          <w:p w14:paraId="5AECC6DF" w14:textId="77777777" w:rsidR="007D43E4" w:rsidRDefault="007D43E4" w:rsidP="00FB237D">
            <w:pPr>
              <w:jc w:val="center"/>
              <w:rPr>
                <w:rFonts w:cs="Arial"/>
                <w:sz w:val="16"/>
                <w:szCs w:val="16"/>
              </w:rPr>
            </w:pPr>
            <w:r w:rsidRPr="002F4AC0">
              <w:rPr>
                <w:rFonts w:cs="Arial"/>
                <w:b/>
                <w:sz w:val="16"/>
                <w:szCs w:val="16"/>
              </w:rPr>
              <w:t>4</w:t>
            </w:r>
          </w:p>
        </w:tc>
        <w:tc>
          <w:tcPr>
            <w:tcW w:w="3168" w:type="dxa"/>
            <w:tcBorders>
              <w:top w:val="single" w:sz="4" w:space="0" w:color="auto"/>
              <w:left w:val="single" w:sz="4" w:space="0" w:color="auto"/>
              <w:bottom w:val="single" w:sz="4" w:space="0" w:color="auto"/>
              <w:right w:val="single" w:sz="4" w:space="0" w:color="auto"/>
            </w:tcBorders>
            <w:shd w:val="clear" w:color="auto" w:fill="C2D69B"/>
            <w:vAlign w:val="center"/>
          </w:tcPr>
          <w:p w14:paraId="48963300" w14:textId="77777777" w:rsidR="007D43E4" w:rsidRPr="00836FEF" w:rsidRDefault="007D43E4" w:rsidP="00FB237D">
            <w:pPr>
              <w:rPr>
                <w:rFonts w:cs="Arial"/>
                <w:sz w:val="16"/>
                <w:szCs w:val="16"/>
              </w:rPr>
            </w:pPr>
            <w:r>
              <w:rPr>
                <w:rFonts w:cs="Arial"/>
                <w:b/>
                <w:sz w:val="16"/>
                <w:szCs w:val="16"/>
              </w:rPr>
              <w:t>Interfaces</w:t>
            </w:r>
          </w:p>
        </w:tc>
        <w:tc>
          <w:tcPr>
            <w:tcW w:w="798" w:type="dxa"/>
            <w:tcBorders>
              <w:top w:val="single" w:sz="4" w:space="0" w:color="auto"/>
              <w:left w:val="single" w:sz="4" w:space="0" w:color="auto"/>
              <w:bottom w:val="single" w:sz="4" w:space="0" w:color="auto"/>
              <w:right w:val="single" w:sz="4" w:space="0" w:color="auto"/>
            </w:tcBorders>
            <w:shd w:val="clear" w:color="auto" w:fill="C2D69B"/>
            <w:vAlign w:val="center"/>
          </w:tcPr>
          <w:p w14:paraId="452F669C" w14:textId="77777777" w:rsidR="007D43E4" w:rsidRDefault="007D43E4" w:rsidP="00FB237D">
            <w:pPr>
              <w:jc w:val="center"/>
              <w:rPr>
                <w:rFonts w:cs="Arial"/>
                <w:sz w:val="16"/>
                <w:szCs w:val="16"/>
              </w:rPr>
            </w:pPr>
          </w:p>
        </w:tc>
        <w:tc>
          <w:tcPr>
            <w:tcW w:w="2260" w:type="dxa"/>
            <w:tcBorders>
              <w:top w:val="single" w:sz="4" w:space="0" w:color="auto"/>
              <w:left w:val="single" w:sz="4" w:space="0" w:color="auto"/>
              <w:bottom w:val="single" w:sz="4" w:space="0" w:color="auto"/>
              <w:right w:val="single" w:sz="4" w:space="0" w:color="auto"/>
            </w:tcBorders>
            <w:shd w:val="clear" w:color="auto" w:fill="C2D69B"/>
            <w:noWrap/>
            <w:vAlign w:val="center"/>
          </w:tcPr>
          <w:p w14:paraId="46803FD2" w14:textId="77777777" w:rsidR="007D43E4" w:rsidRDefault="007D43E4" w:rsidP="00FB237D">
            <w:pPr>
              <w:jc w:val="center"/>
              <w:rPr>
                <w:rFonts w:cs="Arial"/>
                <w:sz w:val="16"/>
                <w:szCs w:val="16"/>
              </w:rPr>
            </w:pPr>
          </w:p>
        </w:tc>
        <w:tc>
          <w:tcPr>
            <w:tcW w:w="1129" w:type="dxa"/>
            <w:tcBorders>
              <w:top w:val="single" w:sz="4" w:space="0" w:color="auto"/>
              <w:left w:val="single" w:sz="4" w:space="0" w:color="auto"/>
              <w:bottom w:val="single" w:sz="4" w:space="0" w:color="auto"/>
              <w:right w:val="single" w:sz="4" w:space="0" w:color="auto"/>
            </w:tcBorders>
            <w:shd w:val="clear" w:color="auto" w:fill="C2D69B"/>
            <w:vAlign w:val="center"/>
          </w:tcPr>
          <w:p w14:paraId="411D2A44" w14:textId="77777777" w:rsidR="007D43E4" w:rsidRPr="00EE40BC" w:rsidRDefault="007D43E4" w:rsidP="00FB237D">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C2D69B"/>
            <w:vAlign w:val="center"/>
          </w:tcPr>
          <w:p w14:paraId="16EB376A" w14:textId="77777777" w:rsidR="007D43E4" w:rsidRDefault="007D43E4" w:rsidP="00FB237D">
            <w:pPr>
              <w:jc w:val="center"/>
              <w:rPr>
                <w:rFonts w:cs="Arial"/>
                <w:sz w:val="16"/>
                <w:szCs w:val="16"/>
              </w:rPr>
            </w:pPr>
          </w:p>
        </w:tc>
      </w:tr>
      <w:tr w:rsidR="007D43E4" w:rsidRPr="00836FEF" w14:paraId="7B9BECB9" w14:textId="77777777" w:rsidTr="00FB237D">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auto"/>
            <w:vAlign w:val="center"/>
          </w:tcPr>
          <w:p w14:paraId="653A9FD7" w14:textId="77777777" w:rsidR="007D43E4" w:rsidRPr="00DA63B7" w:rsidRDefault="007D43E4" w:rsidP="00FB237D">
            <w:pPr>
              <w:jc w:val="center"/>
              <w:rPr>
                <w:rFonts w:cs="Arial"/>
                <w:sz w:val="16"/>
                <w:szCs w:val="16"/>
              </w:rPr>
            </w:pPr>
            <w:r>
              <w:rPr>
                <w:rFonts w:cs="Arial"/>
                <w:sz w:val="16"/>
                <w:szCs w:val="16"/>
              </w:rPr>
              <w:lastRenderedPageBreak/>
              <w:t>4.1</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1512F923" w14:textId="77777777" w:rsidR="007D43E4" w:rsidRPr="00DA63B7" w:rsidRDefault="007D43E4" w:rsidP="00FB237D">
            <w:pPr>
              <w:rPr>
                <w:rFonts w:cs="Arial"/>
                <w:sz w:val="16"/>
                <w:szCs w:val="16"/>
              </w:rPr>
            </w:pPr>
            <w:r w:rsidRPr="00DA0246">
              <w:rPr>
                <w:rFonts w:cs="Arial"/>
                <w:sz w:val="16"/>
                <w:szCs w:val="16"/>
              </w:rPr>
              <w:t>Communication protocol</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13EC7B20" w14:textId="77777777" w:rsidR="007D43E4" w:rsidRDefault="007D43E4" w:rsidP="00FB237D">
            <w:pPr>
              <w:jc w:val="center"/>
              <w:rPr>
                <w:rFonts w:cs="Arial"/>
                <w:sz w:val="16"/>
                <w:szCs w:val="16"/>
              </w:rPr>
            </w:pPr>
          </w:p>
        </w:tc>
        <w:tc>
          <w:tcPr>
            <w:tcW w:w="22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23C3212" w14:textId="77777777" w:rsidR="007D43E4" w:rsidRPr="00C80676" w:rsidRDefault="007D43E4" w:rsidP="00FB237D">
            <w:pPr>
              <w:jc w:val="center"/>
              <w:rPr>
                <w:rFonts w:cs="Arial"/>
                <w:sz w:val="16"/>
                <w:szCs w:val="16"/>
              </w:rPr>
            </w:pPr>
            <w:r>
              <w:rPr>
                <w:rFonts w:cs="Arial"/>
                <w:sz w:val="16"/>
                <w:szCs w:val="16"/>
              </w:rPr>
              <w:t>Modbus, RS485</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0A59C644" w14:textId="77777777" w:rsidR="007D43E4" w:rsidRPr="00EE40BC" w:rsidRDefault="007D43E4" w:rsidP="00FB237D">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14:paraId="3117DD92" w14:textId="77777777" w:rsidR="007D43E4" w:rsidRDefault="007D43E4" w:rsidP="00FB237D">
            <w:pPr>
              <w:jc w:val="center"/>
              <w:rPr>
                <w:rFonts w:cs="Arial"/>
                <w:sz w:val="16"/>
                <w:szCs w:val="16"/>
              </w:rPr>
            </w:pPr>
          </w:p>
        </w:tc>
      </w:tr>
    </w:tbl>
    <w:p w14:paraId="7FD55F84" w14:textId="27D56860" w:rsidR="009820AB" w:rsidRPr="006922EB" w:rsidRDefault="007D43E4" w:rsidP="009820AB">
      <w:pPr>
        <w:pStyle w:val="Heading3"/>
      </w:pPr>
      <w:r>
        <w:br w:type="page"/>
      </w:r>
      <w:bookmarkStart w:id="107" w:name="_Toc140323109"/>
      <w:r w:rsidR="009820AB">
        <w:lastRenderedPageBreak/>
        <w:t>Form Data Sheet PCMS</w:t>
      </w:r>
      <w:bookmarkEnd w:id="107"/>
    </w:p>
    <w:p w14:paraId="37BE4529" w14:textId="4DC49DAE" w:rsidR="009820AB" w:rsidRPr="00745C07" w:rsidRDefault="009820AB" w:rsidP="009820AB">
      <w:pPr>
        <w:pStyle w:val="E1"/>
        <w:ind w:left="0"/>
        <w:rPr>
          <w:lang w:val="en-US"/>
        </w:rPr>
      </w:pPr>
      <w:r>
        <w:rPr>
          <w:sz w:val="18"/>
          <w:lang w:val="en-US"/>
        </w:rPr>
        <w:t xml:space="preserve">To </w:t>
      </w:r>
      <w:r w:rsidRPr="00745C07">
        <w:rPr>
          <w:sz w:val="18"/>
          <w:lang w:val="en-US"/>
        </w:rPr>
        <w:t xml:space="preserve">be filled by the Bidder </w:t>
      </w:r>
    </w:p>
    <w:tbl>
      <w:tblPr>
        <w:tblW w:w="9775" w:type="dxa"/>
        <w:tblInd w:w="55" w:type="dxa"/>
        <w:tblCellMar>
          <w:left w:w="70" w:type="dxa"/>
          <w:right w:w="70" w:type="dxa"/>
        </w:tblCellMar>
        <w:tblLook w:val="04A0" w:firstRow="1" w:lastRow="0" w:firstColumn="1" w:lastColumn="0" w:noHBand="0" w:noVBand="1"/>
      </w:tblPr>
      <w:tblGrid>
        <w:gridCol w:w="1008"/>
        <w:gridCol w:w="3374"/>
        <w:gridCol w:w="798"/>
        <w:gridCol w:w="2065"/>
        <w:gridCol w:w="1324"/>
        <w:gridCol w:w="1206"/>
      </w:tblGrid>
      <w:tr w:rsidR="009820AB" w:rsidRPr="0044409E" w14:paraId="66717F97" w14:textId="77777777" w:rsidTr="00A41348">
        <w:trPr>
          <w:trHeight w:val="282"/>
          <w:tblHeader/>
        </w:trPr>
        <w:tc>
          <w:tcPr>
            <w:tcW w:w="1008" w:type="dxa"/>
            <w:tcBorders>
              <w:bottom w:val="single" w:sz="4" w:space="0" w:color="auto"/>
            </w:tcBorders>
            <w:shd w:val="clear" w:color="auto" w:fill="auto"/>
            <w:vAlign w:val="bottom"/>
            <w:hideMark/>
          </w:tcPr>
          <w:p w14:paraId="197019A0" w14:textId="77777777" w:rsidR="009820AB" w:rsidRPr="00745C07" w:rsidRDefault="009820AB" w:rsidP="009820AB">
            <w:pPr>
              <w:jc w:val="center"/>
              <w:rPr>
                <w:b/>
                <w:sz w:val="16"/>
                <w:lang w:val="en-US"/>
              </w:rPr>
            </w:pPr>
          </w:p>
        </w:tc>
        <w:tc>
          <w:tcPr>
            <w:tcW w:w="3374" w:type="dxa"/>
            <w:tcBorders>
              <w:bottom w:val="single" w:sz="4" w:space="0" w:color="auto"/>
            </w:tcBorders>
            <w:shd w:val="clear" w:color="auto" w:fill="auto"/>
            <w:vAlign w:val="bottom"/>
            <w:hideMark/>
          </w:tcPr>
          <w:p w14:paraId="7C93DFE5" w14:textId="77777777" w:rsidR="009820AB" w:rsidRPr="00745C07" w:rsidRDefault="009820AB" w:rsidP="009820AB">
            <w:pPr>
              <w:jc w:val="center"/>
              <w:rPr>
                <w:b/>
                <w:sz w:val="16"/>
                <w:lang w:val="en-US"/>
              </w:rPr>
            </w:pPr>
          </w:p>
        </w:tc>
        <w:tc>
          <w:tcPr>
            <w:tcW w:w="798" w:type="dxa"/>
            <w:tcBorders>
              <w:bottom w:val="single" w:sz="4" w:space="0" w:color="auto"/>
            </w:tcBorders>
            <w:shd w:val="clear" w:color="auto" w:fill="auto"/>
            <w:vAlign w:val="bottom"/>
            <w:hideMark/>
          </w:tcPr>
          <w:p w14:paraId="50014D0D" w14:textId="77777777" w:rsidR="009820AB" w:rsidRPr="00745C07" w:rsidRDefault="009820AB" w:rsidP="009820AB">
            <w:pPr>
              <w:jc w:val="center"/>
              <w:rPr>
                <w:b/>
                <w:sz w:val="16"/>
                <w:lang w:val="en-US"/>
              </w:rPr>
            </w:pPr>
          </w:p>
        </w:tc>
        <w:tc>
          <w:tcPr>
            <w:tcW w:w="2065" w:type="dxa"/>
            <w:tcBorders>
              <w:bottom w:val="single" w:sz="4" w:space="0" w:color="auto"/>
              <w:right w:val="single" w:sz="4" w:space="0" w:color="auto"/>
            </w:tcBorders>
            <w:shd w:val="clear" w:color="auto" w:fill="auto"/>
            <w:vAlign w:val="bottom"/>
            <w:hideMark/>
          </w:tcPr>
          <w:p w14:paraId="5CF5C51C" w14:textId="77777777" w:rsidR="009820AB" w:rsidRPr="00C80676" w:rsidRDefault="009820AB" w:rsidP="009820AB">
            <w:pPr>
              <w:jc w:val="center"/>
              <w:rPr>
                <w:rFonts w:cs="Arial"/>
                <w:b/>
                <w:bCs/>
                <w:sz w:val="16"/>
                <w:szCs w:val="16"/>
              </w:rPr>
            </w:pPr>
          </w:p>
        </w:tc>
        <w:tc>
          <w:tcPr>
            <w:tcW w:w="2530" w:type="dxa"/>
            <w:gridSpan w:val="2"/>
            <w:tcBorders>
              <w:top w:val="single" w:sz="4" w:space="0" w:color="auto"/>
              <w:left w:val="nil"/>
              <w:bottom w:val="single" w:sz="4" w:space="0" w:color="auto"/>
              <w:right w:val="single" w:sz="4" w:space="0" w:color="auto"/>
            </w:tcBorders>
            <w:shd w:val="clear" w:color="auto" w:fill="FFC000"/>
            <w:vAlign w:val="bottom"/>
            <w:hideMark/>
          </w:tcPr>
          <w:p w14:paraId="5B97B7C2" w14:textId="77777777" w:rsidR="009820AB" w:rsidRPr="004F7263" w:rsidRDefault="009820AB" w:rsidP="009820AB">
            <w:pPr>
              <w:jc w:val="center"/>
              <w:rPr>
                <w:rFonts w:cs="Arial"/>
                <w:b/>
                <w:bCs/>
                <w:sz w:val="16"/>
                <w:szCs w:val="16"/>
              </w:rPr>
            </w:pPr>
            <w:r>
              <w:rPr>
                <w:rFonts w:cs="Arial"/>
                <w:b/>
                <w:bCs/>
                <w:sz w:val="16"/>
                <w:szCs w:val="16"/>
              </w:rPr>
              <w:t>To be filled by Bidder</w:t>
            </w:r>
          </w:p>
        </w:tc>
      </w:tr>
      <w:tr w:rsidR="009820AB" w:rsidRPr="0044409E" w14:paraId="617C40E0" w14:textId="77777777" w:rsidTr="00A41348">
        <w:trPr>
          <w:trHeight w:val="282"/>
          <w:tblHeader/>
        </w:trPr>
        <w:tc>
          <w:tcPr>
            <w:tcW w:w="1008" w:type="dxa"/>
            <w:tcBorders>
              <w:top w:val="single" w:sz="4" w:space="0" w:color="auto"/>
              <w:left w:val="single" w:sz="4" w:space="0" w:color="auto"/>
              <w:bottom w:val="single" w:sz="4" w:space="0" w:color="auto"/>
              <w:right w:val="single" w:sz="4" w:space="0" w:color="auto"/>
            </w:tcBorders>
            <w:shd w:val="clear" w:color="auto" w:fill="8DB3E2"/>
            <w:vAlign w:val="bottom"/>
            <w:hideMark/>
          </w:tcPr>
          <w:p w14:paraId="2B38B633" w14:textId="77777777" w:rsidR="009820AB" w:rsidRPr="0044409E" w:rsidRDefault="009820AB" w:rsidP="009820AB">
            <w:pPr>
              <w:jc w:val="center"/>
              <w:rPr>
                <w:rFonts w:cs="Arial"/>
                <w:b/>
                <w:bCs/>
                <w:sz w:val="16"/>
                <w:szCs w:val="16"/>
                <w:lang w:val="de-DE"/>
              </w:rPr>
            </w:pPr>
            <w:r w:rsidRPr="0044409E">
              <w:rPr>
                <w:rFonts w:cs="Arial"/>
                <w:b/>
                <w:bCs/>
                <w:sz w:val="16"/>
                <w:szCs w:val="16"/>
                <w:lang w:val="de-DE"/>
              </w:rPr>
              <w:t>No.</w:t>
            </w:r>
          </w:p>
        </w:tc>
        <w:tc>
          <w:tcPr>
            <w:tcW w:w="3374" w:type="dxa"/>
            <w:tcBorders>
              <w:top w:val="single" w:sz="4" w:space="0" w:color="auto"/>
              <w:left w:val="nil"/>
              <w:bottom w:val="single" w:sz="4" w:space="0" w:color="auto"/>
              <w:right w:val="single" w:sz="4" w:space="0" w:color="auto"/>
            </w:tcBorders>
            <w:shd w:val="clear" w:color="auto" w:fill="8DB3E2"/>
            <w:vAlign w:val="bottom"/>
            <w:hideMark/>
          </w:tcPr>
          <w:p w14:paraId="39B27D0C" w14:textId="77777777" w:rsidR="009820AB" w:rsidRPr="0044409E" w:rsidRDefault="009820AB" w:rsidP="009820AB">
            <w:pPr>
              <w:jc w:val="center"/>
              <w:rPr>
                <w:rFonts w:cs="Arial"/>
                <w:b/>
                <w:bCs/>
                <w:sz w:val="16"/>
                <w:szCs w:val="16"/>
                <w:lang w:val="de-DE"/>
              </w:rPr>
            </w:pPr>
            <w:r w:rsidRPr="0044409E">
              <w:rPr>
                <w:rFonts w:cs="Arial"/>
                <w:b/>
                <w:bCs/>
                <w:sz w:val="16"/>
                <w:szCs w:val="16"/>
                <w:lang w:val="de-DE"/>
              </w:rPr>
              <w:t>Description</w:t>
            </w:r>
          </w:p>
        </w:tc>
        <w:tc>
          <w:tcPr>
            <w:tcW w:w="798" w:type="dxa"/>
            <w:tcBorders>
              <w:top w:val="single" w:sz="4" w:space="0" w:color="auto"/>
              <w:left w:val="nil"/>
              <w:bottom w:val="single" w:sz="4" w:space="0" w:color="auto"/>
              <w:right w:val="single" w:sz="4" w:space="0" w:color="auto"/>
            </w:tcBorders>
            <w:shd w:val="clear" w:color="auto" w:fill="8DB3E2"/>
            <w:vAlign w:val="bottom"/>
            <w:hideMark/>
          </w:tcPr>
          <w:p w14:paraId="0F7409E2" w14:textId="77777777" w:rsidR="009820AB" w:rsidRPr="0044409E" w:rsidRDefault="009820AB" w:rsidP="009820AB">
            <w:pPr>
              <w:jc w:val="center"/>
              <w:rPr>
                <w:rFonts w:cs="Arial"/>
                <w:b/>
                <w:bCs/>
                <w:sz w:val="16"/>
                <w:szCs w:val="16"/>
                <w:lang w:val="de-DE"/>
              </w:rPr>
            </w:pPr>
            <w:r w:rsidRPr="0044409E">
              <w:rPr>
                <w:rFonts w:cs="Arial"/>
                <w:b/>
                <w:bCs/>
                <w:sz w:val="16"/>
                <w:szCs w:val="16"/>
                <w:lang w:val="de-DE"/>
              </w:rPr>
              <w:t>Unit</w:t>
            </w:r>
          </w:p>
        </w:tc>
        <w:tc>
          <w:tcPr>
            <w:tcW w:w="2065" w:type="dxa"/>
            <w:tcBorders>
              <w:top w:val="single" w:sz="4" w:space="0" w:color="auto"/>
              <w:left w:val="nil"/>
              <w:bottom w:val="single" w:sz="4" w:space="0" w:color="auto"/>
              <w:right w:val="single" w:sz="4" w:space="0" w:color="auto"/>
            </w:tcBorders>
            <w:shd w:val="clear" w:color="auto" w:fill="8DB3E2"/>
            <w:vAlign w:val="bottom"/>
            <w:hideMark/>
          </w:tcPr>
          <w:p w14:paraId="71ABD261" w14:textId="77777777" w:rsidR="009820AB" w:rsidRPr="00C80676" w:rsidRDefault="009820AB" w:rsidP="009820AB">
            <w:pPr>
              <w:jc w:val="center"/>
              <w:rPr>
                <w:rFonts w:cs="Arial"/>
                <w:b/>
                <w:bCs/>
                <w:sz w:val="16"/>
                <w:szCs w:val="16"/>
              </w:rPr>
            </w:pPr>
            <w:r w:rsidRPr="00C80676">
              <w:rPr>
                <w:rFonts w:cs="Arial"/>
                <w:b/>
                <w:bCs/>
                <w:sz w:val="16"/>
                <w:szCs w:val="16"/>
              </w:rPr>
              <w:t>Requirements</w:t>
            </w:r>
          </w:p>
        </w:tc>
        <w:tc>
          <w:tcPr>
            <w:tcW w:w="1324" w:type="dxa"/>
            <w:tcBorders>
              <w:top w:val="single" w:sz="4" w:space="0" w:color="auto"/>
              <w:left w:val="nil"/>
              <w:bottom w:val="single" w:sz="4" w:space="0" w:color="auto"/>
              <w:right w:val="single" w:sz="4" w:space="0" w:color="auto"/>
            </w:tcBorders>
            <w:shd w:val="clear" w:color="auto" w:fill="FFC000"/>
            <w:vAlign w:val="bottom"/>
            <w:hideMark/>
          </w:tcPr>
          <w:p w14:paraId="67B2C4AD" w14:textId="77777777" w:rsidR="009820AB" w:rsidRPr="0044409E" w:rsidRDefault="009820AB" w:rsidP="009820AB">
            <w:pPr>
              <w:jc w:val="center"/>
              <w:rPr>
                <w:rFonts w:cs="Arial"/>
                <w:b/>
                <w:bCs/>
                <w:sz w:val="16"/>
                <w:szCs w:val="16"/>
                <w:lang w:val="de-DE"/>
              </w:rPr>
            </w:pPr>
            <w:r w:rsidRPr="0044409E">
              <w:rPr>
                <w:rFonts w:cs="Arial"/>
                <w:b/>
                <w:bCs/>
                <w:sz w:val="16"/>
                <w:szCs w:val="16"/>
                <w:lang w:val="de-DE"/>
              </w:rPr>
              <w:t>Data</w:t>
            </w:r>
          </w:p>
        </w:tc>
        <w:tc>
          <w:tcPr>
            <w:tcW w:w="1206" w:type="dxa"/>
            <w:tcBorders>
              <w:top w:val="single" w:sz="4" w:space="0" w:color="auto"/>
              <w:left w:val="nil"/>
              <w:bottom w:val="single" w:sz="4" w:space="0" w:color="auto"/>
              <w:right w:val="single" w:sz="4" w:space="0" w:color="auto"/>
            </w:tcBorders>
            <w:shd w:val="clear" w:color="auto" w:fill="FFC000"/>
            <w:vAlign w:val="bottom"/>
            <w:hideMark/>
          </w:tcPr>
          <w:p w14:paraId="50302159" w14:textId="539B9A48" w:rsidR="009820AB" w:rsidRPr="00847E72" w:rsidRDefault="0038474B" w:rsidP="009820AB">
            <w:pPr>
              <w:jc w:val="center"/>
              <w:rPr>
                <w:rFonts w:cs="Arial"/>
                <w:b/>
                <w:bCs/>
                <w:sz w:val="16"/>
                <w:szCs w:val="16"/>
                <w:lang w:val="en-US"/>
              </w:rPr>
            </w:pPr>
            <w:r>
              <w:rPr>
                <w:rFonts w:cs="Arial"/>
                <w:b/>
                <w:bCs/>
                <w:sz w:val="16"/>
                <w:szCs w:val="16"/>
              </w:rPr>
              <w:t>Note</w:t>
            </w:r>
          </w:p>
        </w:tc>
      </w:tr>
      <w:tr w:rsidR="009820AB" w:rsidRPr="0044409E" w14:paraId="46B7F093" w14:textId="77777777" w:rsidTr="00A41348">
        <w:trPr>
          <w:trHeight w:val="353"/>
        </w:trPr>
        <w:tc>
          <w:tcPr>
            <w:tcW w:w="1008" w:type="dxa"/>
            <w:tcBorders>
              <w:top w:val="nil"/>
              <w:left w:val="single" w:sz="4" w:space="0" w:color="auto"/>
              <w:bottom w:val="single" w:sz="4" w:space="0" w:color="auto"/>
              <w:right w:val="single" w:sz="4" w:space="0" w:color="auto"/>
            </w:tcBorders>
            <w:shd w:val="clear" w:color="auto" w:fill="C2D69B"/>
            <w:vAlign w:val="bottom"/>
            <w:hideMark/>
          </w:tcPr>
          <w:p w14:paraId="76D1C0A4" w14:textId="77777777" w:rsidR="009820AB" w:rsidRPr="0044409E" w:rsidRDefault="009820AB" w:rsidP="009820AB">
            <w:pPr>
              <w:jc w:val="center"/>
              <w:rPr>
                <w:rFonts w:cs="Arial"/>
                <w:b/>
                <w:bCs/>
                <w:sz w:val="16"/>
                <w:szCs w:val="16"/>
                <w:lang w:val="de-DE"/>
              </w:rPr>
            </w:pPr>
            <w:r w:rsidRPr="0044409E">
              <w:rPr>
                <w:rFonts w:cs="Arial"/>
                <w:b/>
                <w:bCs/>
                <w:sz w:val="16"/>
                <w:szCs w:val="16"/>
                <w:lang w:val="de-DE"/>
              </w:rPr>
              <w:t>1</w:t>
            </w:r>
          </w:p>
        </w:tc>
        <w:tc>
          <w:tcPr>
            <w:tcW w:w="3374" w:type="dxa"/>
            <w:tcBorders>
              <w:top w:val="nil"/>
              <w:left w:val="nil"/>
              <w:bottom w:val="single" w:sz="4" w:space="0" w:color="auto"/>
              <w:right w:val="single" w:sz="4" w:space="0" w:color="auto"/>
            </w:tcBorders>
            <w:shd w:val="clear" w:color="auto" w:fill="C2D69B"/>
            <w:vAlign w:val="bottom"/>
            <w:hideMark/>
          </w:tcPr>
          <w:p w14:paraId="67D849AA" w14:textId="77777777" w:rsidR="009820AB" w:rsidRPr="0044409E" w:rsidRDefault="009820AB" w:rsidP="009820AB">
            <w:pPr>
              <w:rPr>
                <w:rFonts w:cs="Arial"/>
                <w:b/>
                <w:bCs/>
                <w:sz w:val="16"/>
                <w:szCs w:val="16"/>
                <w:lang w:val="de-DE"/>
              </w:rPr>
            </w:pPr>
            <w:r w:rsidRPr="0044409E">
              <w:rPr>
                <w:rFonts w:cs="Arial"/>
                <w:b/>
                <w:bCs/>
                <w:sz w:val="16"/>
                <w:szCs w:val="16"/>
                <w:lang w:val="de-DE"/>
              </w:rPr>
              <w:t>General</w:t>
            </w:r>
          </w:p>
        </w:tc>
        <w:tc>
          <w:tcPr>
            <w:tcW w:w="798" w:type="dxa"/>
            <w:tcBorders>
              <w:top w:val="nil"/>
              <w:left w:val="nil"/>
              <w:bottom w:val="single" w:sz="4" w:space="0" w:color="auto"/>
              <w:right w:val="single" w:sz="4" w:space="0" w:color="auto"/>
            </w:tcBorders>
            <w:shd w:val="clear" w:color="auto" w:fill="C2D69B"/>
            <w:vAlign w:val="bottom"/>
            <w:hideMark/>
          </w:tcPr>
          <w:p w14:paraId="6F8EE2C9" w14:textId="77777777" w:rsidR="009820AB" w:rsidRPr="0044409E" w:rsidRDefault="009820AB" w:rsidP="009820AB">
            <w:pPr>
              <w:jc w:val="center"/>
              <w:rPr>
                <w:rFonts w:cs="Arial"/>
                <w:b/>
                <w:bCs/>
                <w:sz w:val="16"/>
                <w:szCs w:val="16"/>
                <w:lang w:val="de-DE"/>
              </w:rPr>
            </w:pPr>
            <w:r w:rsidRPr="0044409E">
              <w:rPr>
                <w:rFonts w:cs="Arial"/>
                <w:b/>
                <w:bCs/>
                <w:sz w:val="16"/>
                <w:szCs w:val="16"/>
                <w:lang w:val="de-DE"/>
              </w:rPr>
              <w:t> </w:t>
            </w:r>
          </w:p>
        </w:tc>
        <w:tc>
          <w:tcPr>
            <w:tcW w:w="2065" w:type="dxa"/>
            <w:tcBorders>
              <w:top w:val="nil"/>
              <w:left w:val="nil"/>
              <w:bottom w:val="single" w:sz="4" w:space="0" w:color="auto"/>
              <w:right w:val="single" w:sz="4" w:space="0" w:color="auto"/>
            </w:tcBorders>
            <w:shd w:val="clear" w:color="auto" w:fill="C2D69B"/>
            <w:vAlign w:val="bottom"/>
            <w:hideMark/>
          </w:tcPr>
          <w:p w14:paraId="579F25AA" w14:textId="77777777" w:rsidR="009820AB" w:rsidRPr="0044409E" w:rsidRDefault="009820AB" w:rsidP="009820AB">
            <w:pPr>
              <w:jc w:val="center"/>
              <w:rPr>
                <w:rFonts w:cs="Arial"/>
                <w:b/>
                <w:bCs/>
                <w:sz w:val="16"/>
                <w:szCs w:val="16"/>
                <w:lang w:val="de-DE"/>
              </w:rPr>
            </w:pPr>
            <w:r w:rsidRPr="0044409E">
              <w:rPr>
                <w:rFonts w:cs="Arial"/>
                <w:b/>
                <w:bCs/>
                <w:sz w:val="16"/>
                <w:szCs w:val="16"/>
                <w:lang w:val="de-DE"/>
              </w:rPr>
              <w:t> </w:t>
            </w:r>
          </w:p>
        </w:tc>
        <w:tc>
          <w:tcPr>
            <w:tcW w:w="1324" w:type="dxa"/>
            <w:tcBorders>
              <w:top w:val="nil"/>
              <w:left w:val="nil"/>
              <w:bottom w:val="single" w:sz="4" w:space="0" w:color="auto"/>
              <w:right w:val="single" w:sz="4" w:space="0" w:color="auto"/>
            </w:tcBorders>
            <w:shd w:val="clear" w:color="auto" w:fill="C2D69B"/>
            <w:vAlign w:val="bottom"/>
            <w:hideMark/>
          </w:tcPr>
          <w:p w14:paraId="0F74D349" w14:textId="77777777" w:rsidR="009820AB" w:rsidRPr="0044409E" w:rsidRDefault="009820AB" w:rsidP="009820AB">
            <w:pPr>
              <w:jc w:val="center"/>
              <w:rPr>
                <w:rFonts w:cs="Arial"/>
                <w:b/>
                <w:bCs/>
                <w:sz w:val="16"/>
                <w:szCs w:val="16"/>
                <w:lang w:val="de-DE"/>
              </w:rPr>
            </w:pPr>
            <w:r w:rsidRPr="0044409E">
              <w:rPr>
                <w:rFonts w:cs="Arial"/>
                <w:b/>
                <w:bCs/>
                <w:sz w:val="16"/>
                <w:szCs w:val="16"/>
                <w:lang w:val="de-DE"/>
              </w:rPr>
              <w:t> </w:t>
            </w:r>
          </w:p>
        </w:tc>
        <w:tc>
          <w:tcPr>
            <w:tcW w:w="1206" w:type="dxa"/>
            <w:tcBorders>
              <w:top w:val="nil"/>
              <w:left w:val="nil"/>
              <w:bottom w:val="single" w:sz="4" w:space="0" w:color="auto"/>
              <w:right w:val="single" w:sz="4" w:space="0" w:color="auto"/>
            </w:tcBorders>
            <w:shd w:val="clear" w:color="auto" w:fill="C2D69B"/>
            <w:vAlign w:val="bottom"/>
            <w:hideMark/>
          </w:tcPr>
          <w:p w14:paraId="0FDA59E9" w14:textId="77777777" w:rsidR="009820AB" w:rsidRPr="0044409E" w:rsidRDefault="009820AB" w:rsidP="009820AB">
            <w:pPr>
              <w:jc w:val="center"/>
              <w:rPr>
                <w:rFonts w:cs="Arial"/>
                <w:b/>
                <w:bCs/>
                <w:sz w:val="16"/>
                <w:szCs w:val="16"/>
                <w:lang w:val="de-DE"/>
              </w:rPr>
            </w:pPr>
            <w:r w:rsidRPr="0044409E">
              <w:rPr>
                <w:rFonts w:cs="Arial"/>
                <w:b/>
                <w:bCs/>
                <w:sz w:val="16"/>
                <w:szCs w:val="16"/>
                <w:lang w:val="de-DE"/>
              </w:rPr>
              <w:t> </w:t>
            </w:r>
          </w:p>
        </w:tc>
      </w:tr>
      <w:tr w:rsidR="009820AB" w:rsidRPr="0044409E" w14:paraId="7978B8A3" w14:textId="77777777" w:rsidTr="00A41348">
        <w:trPr>
          <w:trHeight w:val="282"/>
        </w:trPr>
        <w:tc>
          <w:tcPr>
            <w:tcW w:w="1008" w:type="dxa"/>
            <w:tcBorders>
              <w:top w:val="nil"/>
              <w:left w:val="single" w:sz="4" w:space="0" w:color="auto"/>
              <w:bottom w:val="single" w:sz="4" w:space="0" w:color="auto"/>
              <w:right w:val="single" w:sz="4" w:space="0" w:color="auto"/>
            </w:tcBorders>
            <w:shd w:val="clear" w:color="auto" w:fill="auto"/>
            <w:vAlign w:val="center"/>
            <w:hideMark/>
          </w:tcPr>
          <w:p w14:paraId="19950255" w14:textId="03B5884C" w:rsidR="009820AB" w:rsidRPr="00A41348" w:rsidRDefault="009820AB">
            <w:pPr>
              <w:pStyle w:val="ListParagraph"/>
              <w:numPr>
                <w:ilvl w:val="1"/>
                <w:numId w:val="24"/>
              </w:numPr>
              <w:jc w:val="center"/>
              <w:rPr>
                <w:rFonts w:cs="Arial"/>
                <w:sz w:val="16"/>
                <w:szCs w:val="16"/>
                <w:lang w:val="de-DE"/>
              </w:rPr>
            </w:pPr>
          </w:p>
        </w:tc>
        <w:tc>
          <w:tcPr>
            <w:tcW w:w="337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48742EF" w14:textId="60FD5624" w:rsidR="009820AB" w:rsidRPr="00DE7C2B" w:rsidRDefault="009820AB" w:rsidP="009820AB">
            <w:pPr>
              <w:rPr>
                <w:rFonts w:cs="Arial"/>
                <w:sz w:val="16"/>
                <w:szCs w:val="16"/>
              </w:rPr>
            </w:pPr>
            <w:r w:rsidRPr="00DE7C2B">
              <w:rPr>
                <w:rFonts w:cs="Arial"/>
                <w:sz w:val="16"/>
                <w:szCs w:val="16"/>
              </w:rPr>
              <w:t>Manufacturer</w:t>
            </w:r>
            <w:r w:rsidR="005224E6">
              <w:rPr>
                <w:rFonts w:cs="Arial"/>
                <w:sz w:val="16"/>
                <w:szCs w:val="16"/>
              </w:rPr>
              <w:t xml:space="preserve"> and Type</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41F8C50" w14:textId="77777777" w:rsidR="009820AB" w:rsidRPr="0044409E" w:rsidRDefault="009820AB" w:rsidP="009820AB">
            <w:pPr>
              <w:jc w:val="center"/>
              <w:rPr>
                <w:rFonts w:cs="Arial"/>
                <w:sz w:val="16"/>
                <w:szCs w:val="16"/>
                <w:lang w:val="de-DE"/>
              </w:rPr>
            </w:pPr>
          </w:p>
        </w:tc>
        <w:tc>
          <w:tcPr>
            <w:tcW w:w="206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956A976" w14:textId="77777777" w:rsidR="009820AB" w:rsidRPr="0044409E" w:rsidRDefault="009820AB" w:rsidP="009820AB">
            <w:pPr>
              <w:jc w:val="center"/>
              <w:rPr>
                <w:rFonts w:cs="Arial"/>
                <w:sz w:val="16"/>
                <w:szCs w:val="16"/>
                <w:lang w:val="de-DE"/>
              </w:rPr>
            </w:pPr>
          </w:p>
        </w:tc>
        <w:tc>
          <w:tcPr>
            <w:tcW w:w="132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CAFE9E2" w14:textId="77777777" w:rsidR="009820AB" w:rsidRPr="0044409E" w:rsidRDefault="009820AB" w:rsidP="009820AB">
            <w:pPr>
              <w:jc w:val="center"/>
              <w:rPr>
                <w:rFonts w:cs="Arial"/>
                <w:sz w:val="16"/>
                <w:szCs w:val="16"/>
                <w:lang w:val="de-DE"/>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3AC7106" w14:textId="77777777" w:rsidR="009820AB" w:rsidRPr="0044409E" w:rsidRDefault="009820AB" w:rsidP="009820AB">
            <w:pPr>
              <w:jc w:val="center"/>
              <w:rPr>
                <w:rFonts w:cs="Arial"/>
                <w:sz w:val="16"/>
                <w:szCs w:val="16"/>
                <w:lang w:val="de-DE"/>
              </w:rPr>
            </w:pPr>
          </w:p>
        </w:tc>
      </w:tr>
      <w:tr w:rsidR="00A41348" w:rsidRPr="0044409E" w14:paraId="64FE8BDB" w14:textId="77777777" w:rsidTr="00A41348">
        <w:trPr>
          <w:trHeight w:val="282"/>
        </w:trPr>
        <w:tc>
          <w:tcPr>
            <w:tcW w:w="1008" w:type="dxa"/>
            <w:tcBorders>
              <w:top w:val="nil"/>
              <w:left w:val="single" w:sz="4" w:space="0" w:color="auto"/>
              <w:bottom w:val="single" w:sz="4" w:space="0" w:color="auto"/>
              <w:right w:val="single" w:sz="4" w:space="0" w:color="auto"/>
            </w:tcBorders>
            <w:shd w:val="clear" w:color="auto" w:fill="auto"/>
            <w:vAlign w:val="center"/>
          </w:tcPr>
          <w:p w14:paraId="5DDAF8FF" w14:textId="33984287" w:rsidR="00A41348" w:rsidRPr="0044409E" w:rsidRDefault="00A41348">
            <w:pPr>
              <w:pStyle w:val="ListParagraph"/>
              <w:numPr>
                <w:ilvl w:val="1"/>
                <w:numId w:val="24"/>
              </w:numPr>
              <w:jc w:val="center"/>
              <w:rPr>
                <w:rFonts w:cs="Arial"/>
                <w:sz w:val="16"/>
                <w:szCs w:val="16"/>
                <w:lang w:val="de-DE"/>
              </w:rPr>
            </w:pPr>
          </w:p>
        </w:tc>
        <w:tc>
          <w:tcPr>
            <w:tcW w:w="3374" w:type="dxa"/>
            <w:tcBorders>
              <w:top w:val="single" w:sz="4" w:space="0" w:color="auto"/>
              <w:left w:val="single" w:sz="4" w:space="0" w:color="auto"/>
              <w:bottom w:val="single" w:sz="4" w:space="0" w:color="auto"/>
              <w:right w:val="single" w:sz="4" w:space="0" w:color="auto"/>
            </w:tcBorders>
            <w:shd w:val="clear" w:color="auto" w:fill="auto"/>
            <w:vAlign w:val="center"/>
          </w:tcPr>
          <w:p w14:paraId="348F46E6" w14:textId="77777777" w:rsidR="00A41348" w:rsidRPr="00DE7C2B" w:rsidRDefault="00A41348" w:rsidP="00D75224">
            <w:pPr>
              <w:rPr>
                <w:rFonts w:cs="Arial"/>
                <w:sz w:val="16"/>
                <w:szCs w:val="16"/>
              </w:rPr>
            </w:pPr>
            <w:r>
              <w:rPr>
                <w:rFonts w:cs="Arial"/>
                <w:sz w:val="16"/>
                <w:szCs w:val="16"/>
              </w:rPr>
              <w:t>Nr. of Hybrid projects operating with this PCMS</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779FAD7C" w14:textId="77777777" w:rsidR="00A41348" w:rsidRPr="00057472" w:rsidRDefault="00A41348" w:rsidP="00D75224">
            <w:pPr>
              <w:jc w:val="center"/>
              <w:rPr>
                <w:rFonts w:cs="Arial"/>
                <w:sz w:val="16"/>
                <w:szCs w:val="16"/>
                <w:lang w:val="en-US"/>
              </w:rPr>
            </w:pPr>
            <w:proofErr w:type="spellStart"/>
            <w:r>
              <w:rPr>
                <w:rFonts w:cs="Arial"/>
                <w:sz w:val="16"/>
                <w:szCs w:val="16"/>
                <w:lang w:val="en-US"/>
              </w:rPr>
              <w:t>Nb</w:t>
            </w:r>
            <w:proofErr w:type="spellEnd"/>
          </w:p>
        </w:tc>
        <w:tc>
          <w:tcPr>
            <w:tcW w:w="2065" w:type="dxa"/>
            <w:tcBorders>
              <w:top w:val="single" w:sz="4" w:space="0" w:color="auto"/>
              <w:left w:val="single" w:sz="4" w:space="0" w:color="auto"/>
              <w:bottom w:val="single" w:sz="4" w:space="0" w:color="auto"/>
              <w:right w:val="single" w:sz="4" w:space="0" w:color="auto"/>
            </w:tcBorders>
            <w:shd w:val="clear" w:color="auto" w:fill="auto"/>
            <w:vAlign w:val="center"/>
          </w:tcPr>
          <w:p w14:paraId="43CF5646" w14:textId="77777777" w:rsidR="00A41348" w:rsidRPr="009771D1" w:rsidRDefault="00A41348" w:rsidP="00D75224">
            <w:pPr>
              <w:jc w:val="center"/>
              <w:rPr>
                <w:rFonts w:cs="Arial"/>
                <w:sz w:val="16"/>
                <w:szCs w:val="16"/>
              </w:rPr>
            </w:pPr>
          </w:p>
        </w:tc>
        <w:tc>
          <w:tcPr>
            <w:tcW w:w="1324" w:type="dxa"/>
            <w:tcBorders>
              <w:top w:val="single" w:sz="4" w:space="0" w:color="auto"/>
              <w:left w:val="single" w:sz="4" w:space="0" w:color="auto"/>
              <w:bottom w:val="single" w:sz="4" w:space="0" w:color="auto"/>
              <w:right w:val="single" w:sz="4" w:space="0" w:color="auto"/>
            </w:tcBorders>
            <w:shd w:val="clear" w:color="auto" w:fill="auto"/>
            <w:vAlign w:val="center"/>
          </w:tcPr>
          <w:p w14:paraId="042D8863" w14:textId="77777777" w:rsidR="00A41348" w:rsidRPr="00C80676" w:rsidRDefault="00A41348" w:rsidP="00D75224">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14:paraId="61D5DFFB" w14:textId="77777777" w:rsidR="00A41348" w:rsidRPr="00C80676" w:rsidRDefault="00A41348" w:rsidP="00D75224">
            <w:pPr>
              <w:jc w:val="center"/>
              <w:rPr>
                <w:rFonts w:cs="Arial"/>
                <w:sz w:val="16"/>
                <w:szCs w:val="16"/>
              </w:rPr>
            </w:pPr>
          </w:p>
        </w:tc>
      </w:tr>
      <w:tr w:rsidR="009820AB" w:rsidRPr="0044409E" w14:paraId="37C2548C" w14:textId="77777777" w:rsidTr="00A41348">
        <w:trPr>
          <w:trHeight w:val="282"/>
        </w:trPr>
        <w:tc>
          <w:tcPr>
            <w:tcW w:w="1008" w:type="dxa"/>
            <w:tcBorders>
              <w:top w:val="nil"/>
              <w:left w:val="single" w:sz="4" w:space="0" w:color="auto"/>
              <w:bottom w:val="single" w:sz="4" w:space="0" w:color="auto"/>
              <w:right w:val="single" w:sz="4" w:space="0" w:color="auto"/>
            </w:tcBorders>
            <w:shd w:val="clear" w:color="auto" w:fill="auto"/>
            <w:vAlign w:val="center"/>
          </w:tcPr>
          <w:p w14:paraId="27502DAB" w14:textId="5571BB8E" w:rsidR="009820AB" w:rsidRPr="0044409E" w:rsidRDefault="009820AB">
            <w:pPr>
              <w:pStyle w:val="ListParagraph"/>
              <w:numPr>
                <w:ilvl w:val="1"/>
                <w:numId w:val="24"/>
              </w:numPr>
              <w:jc w:val="center"/>
              <w:rPr>
                <w:rFonts w:cs="Arial"/>
                <w:sz w:val="16"/>
                <w:szCs w:val="16"/>
                <w:lang w:val="de-DE"/>
              </w:rPr>
            </w:pPr>
          </w:p>
        </w:tc>
        <w:tc>
          <w:tcPr>
            <w:tcW w:w="3374" w:type="dxa"/>
            <w:tcBorders>
              <w:top w:val="single" w:sz="4" w:space="0" w:color="auto"/>
              <w:left w:val="single" w:sz="4" w:space="0" w:color="auto"/>
              <w:bottom w:val="single" w:sz="4" w:space="0" w:color="auto"/>
              <w:right w:val="single" w:sz="4" w:space="0" w:color="auto"/>
            </w:tcBorders>
            <w:shd w:val="clear" w:color="auto" w:fill="auto"/>
            <w:vAlign w:val="center"/>
          </w:tcPr>
          <w:p w14:paraId="49F4B4B0" w14:textId="68579258" w:rsidR="009820AB" w:rsidRPr="00DE7C2B" w:rsidRDefault="00057472" w:rsidP="009820AB">
            <w:pPr>
              <w:rPr>
                <w:rFonts w:cs="Arial"/>
                <w:sz w:val="16"/>
                <w:szCs w:val="16"/>
              </w:rPr>
            </w:pPr>
            <w:r>
              <w:rPr>
                <w:rFonts w:cs="Arial"/>
                <w:sz w:val="16"/>
                <w:szCs w:val="16"/>
              </w:rPr>
              <w:t>Communication protocol with PV inverters</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4BC4AD49" w14:textId="77777777" w:rsidR="009820AB" w:rsidRPr="00531475" w:rsidRDefault="009820AB" w:rsidP="009820AB">
            <w:pPr>
              <w:jc w:val="center"/>
              <w:rPr>
                <w:rFonts w:cs="Arial"/>
                <w:sz w:val="16"/>
                <w:szCs w:val="16"/>
              </w:rPr>
            </w:pPr>
          </w:p>
        </w:tc>
        <w:tc>
          <w:tcPr>
            <w:tcW w:w="2065" w:type="dxa"/>
            <w:tcBorders>
              <w:top w:val="single" w:sz="4" w:space="0" w:color="auto"/>
              <w:left w:val="single" w:sz="4" w:space="0" w:color="auto"/>
              <w:bottom w:val="single" w:sz="4" w:space="0" w:color="auto"/>
              <w:right w:val="single" w:sz="4" w:space="0" w:color="auto"/>
            </w:tcBorders>
            <w:shd w:val="clear" w:color="auto" w:fill="auto"/>
            <w:vAlign w:val="center"/>
          </w:tcPr>
          <w:p w14:paraId="5338B232" w14:textId="77777777" w:rsidR="009820AB" w:rsidRPr="00531475" w:rsidRDefault="009820AB" w:rsidP="009820AB">
            <w:pPr>
              <w:jc w:val="center"/>
              <w:rPr>
                <w:rFonts w:cs="Arial"/>
                <w:sz w:val="16"/>
                <w:szCs w:val="16"/>
              </w:rPr>
            </w:pPr>
          </w:p>
        </w:tc>
        <w:tc>
          <w:tcPr>
            <w:tcW w:w="1324" w:type="dxa"/>
            <w:tcBorders>
              <w:top w:val="single" w:sz="4" w:space="0" w:color="auto"/>
              <w:left w:val="single" w:sz="4" w:space="0" w:color="auto"/>
              <w:bottom w:val="single" w:sz="4" w:space="0" w:color="auto"/>
              <w:right w:val="single" w:sz="4" w:space="0" w:color="auto"/>
            </w:tcBorders>
            <w:shd w:val="clear" w:color="auto" w:fill="auto"/>
            <w:vAlign w:val="center"/>
          </w:tcPr>
          <w:p w14:paraId="4118F87D" w14:textId="77777777" w:rsidR="009820AB" w:rsidRPr="00531475" w:rsidRDefault="009820AB" w:rsidP="009820AB">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14:paraId="7601A275" w14:textId="77777777" w:rsidR="009820AB" w:rsidRPr="00531475" w:rsidRDefault="009820AB" w:rsidP="009820AB">
            <w:pPr>
              <w:jc w:val="center"/>
              <w:rPr>
                <w:rFonts w:cs="Arial"/>
                <w:sz w:val="16"/>
                <w:szCs w:val="16"/>
              </w:rPr>
            </w:pPr>
          </w:p>
        </w:tc>
      </w:tr>
      <w:tr w:rsidR="00057472" w:rsidRPr="0044409E" w14:paraId="4C6EF718" w14:textId="77777777" w:rsidTr="00A41348">
        <w:trPr>
          <w:trHeight w:val="282"/>
        </w:trPr>
        <w:tc>
          <w:tcPr>
            <w:tcW w:w="1008" w:type="dxa"/>
            <w:tcBorders>
              <w:top w:val="nil"/>
              <w:left w:val="single" w:sz="4" w:space="0" w:color="auto"/>
              <w:bottom w:val="single" w:sz="4" w:space="0" w:color="auto"/>
              <w:right w:val="single" w:sz="4" w:space="0" w:color="auto"/>
            </w:tcBorders>
            <w:shd w:val="clear" w:color="auto" w:fill="auto"/>
            <w:vAlign w:val="center"/>
          </w:tcPr>
          <w:p w14:paraId="35324405" w14:textId="487602A8" w:rsidR="00057472" w:rsidRPr="00D75224" w:rsidRDefault="00057472">
            <w:pPr>
              <w:pStyle w:val="ListParagraph"/>
              <w:numPr>
                <w:ilvl w:val="1"/>
                <w:numId w:val="24"/>
              </w:numPr>
              <w:jc w:val="center"/>
              <w:rPr>
                <w:rFonts w:cs="Arial"/>
                <w:sz w:val="16"/>
                <w:szCs w:val="16"/>
              </w:rPr>
            </w:pPr>
          </w:p>
        </w:tc>
        <w:tc>
          <w:tcPr>
            <w:tcW w:w="3374" w:type="dxa"/>
            <w:tcBorders>
              <w:top w:val="single" w:sz="4" w:space="0" w:color="auto"/>
              <w:left w:val="single" w:sz="4" w:space="0" w:color="auto"/>
              <w:bottom w:val="single" w:sz="4" w:space="0" w:color="auto"/>
              <w:right w:val="single" w:sz="4" w:space="0" w:color="auto"/>
            </w:tcBorders>
            <w:shd w:val="clear" w:color="auto" w:fill="auto"/>
            <w:vAlign w:val="center"/>
          </w:tcPr>
          <w:p w14:paraId="64684064" w14:textId="475979C9" w:rsidR="00057472" w:rsidRDefault="00057472" w:rsidP="00057472">
            <w:pPr>
              <w:rPr>
                <w:rFonts w:cs="Arial"/>
                <w:sz w:val="16"/>
                <w:szCs w:val="16"/>
              </w:rPr>
            </w:pPr>
            <w:r>
              <w:rPr>
                <w:rFonts w:cs="Arial"/>
                <w:sz w:val="16"/>
                <w:szCs w:val="16"/>
              </w:rPr>
              <w:t>Communication protocol with Genset controllers</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0E7B2E99" w14:textId="77777777" w:rsidR="00057472" w:rsidRPr="00CD5E41" w:rsidRDefault="00057472" w:rsidP="009820AB">
            <w:pPr>
              <w:jc w:val="center"/>
              <w:rPr>
                <w:rFonts w:cs="Arial"/>
                <w:sz w:val="16"/>
                <w:szCs w:val="16"/>
                <w:lang w:val="en-US"/>
              </w:rPr>
            </w:pPr>
          </w:p>
        </w:tc>
        <w:tc>
          <w:tcPr>
            <w:tcW w:w="2065" w:type="dxa"/>
            <w:tcBorders>
              <w:top w:val="single" w:sz="4" w:space="0" w:color="auto"/>
              <w:left w:val="single" w:sz="4" w:space="0" w:color="auto"/>
              <w:bottom w:val="single" w:sz="4" w:space="0" w:color="auto"/>
              <w:right w:val="single" w:sz="4" w:space="0" w:color="auto"/>
            </w:tcBorders>
            <w:shd w:val="clear" w:color="auto" w:fill="auto"/>
            <w:vAlign w:val="center"/>
          </w:tcPr>
          <w:p w14:paraId="26B75722" w14:textId="77777777" w:rsidR="00057472" w:rsidRPr="00CD5E41" w:rsidRDefault="00057472" w:rsidP="009820AB">
            <w:pPr>
              <w:jc w:val="center"/>
              <w:rPr>
                <w:rFonts w:cs="Arial"/>
                <w:sz w:val="16"/>
                <w:szCs w:val="16"/>
                <w:lang w:val="en-US"/>
              </w:rPr>
            </w:pPr>
          </w:p>
        </w:tc>
        <w:tc>
          <w:tcPr>
            <w:tcW w:w="1324" w:type="dxa"/>
            <w:tcBorders>
              <w:top w:val="single" w:sz="4" w:space="0" w:color="auto"/>
              <w:left w:val="single" w:sz="4" w:space="0" w:color="auto"/>
              <w:bottom w:val="single" w:sz="4" w:space="0" w:color="auto"/>
              <w:right w:val="single" w:sz="4" w:space="0" w:color="auto"/>
            </w:tcBorders>
            <w:shd w:val="clear" w:color="auto" w:fill="auto"/>
            <w:vAlign w:val="center"/>
          </w:tcPr>
          <w:p w14:paraId="62968BFD" w14:textId="77777777" w:rsidR="00057472" w:rsidRPr="00CD5E41" w:rsidRDefault="00057472" w:rsidP="009820AB">
            <w:pPr>
              <w:jc w:val="center"/>
              <w:rPr>
                <w:rFonts w:cs="Arial"/>
                <w:sz w:val="16"/>
                <w:szCs w:val="16"/>
                <w:lang w:val="en-US"/>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14:paraId="4485648B" w14:textId="77777777" w:rsidR="00057472" w:rsidRPr="00CD5E41" w:rsidRDefault="00057472" w:rsidP="009820AB">
            <w:pPr>
              <w:jc w:val="center"/>
              <w:rPr>
                <w:rFonts w:cs="Arial"/>
                <w:sz w:val="16"/>
                <w:szCs w:val="16"/>
                <w:lang w:val="en-US"/>
              </w:rPr>
            </w:pPr>
          </w:p>
        </w:tc>
      </w:tr>
      <w:tr w:rsidR="00057472" w:rsidRPr="0044409E" w14:paraId="569495FE" w14:textId="77777777" w:rsidTr="00A41348">
        <w:trPr>
          <w:trHeight w:val="282"/>
        </w:trPr>
        <w:tc>
          <w:tcPr>
            <w:tcW w:w="1008" w:type="dxa"/>
            <w:tcBorders>
              <w:top w:val="nil"/>
              <w:left w:val="single" w:sz="4" w:space="0" w:color="auto"/>
              <w:bottom w:val="single" w:sz="4" w:space="0" w:color="auto"/>
              <w:right w:val="single" w:sz="4" w:space="0" w:color="auto"/>
            </w:tcBorders>
            <w:shd w:val="clear" w:color="auto" w:fill="auto"/>
            <w:vAlign w:val="center"/>
          </w:tcPr>
          <w:p w14:paraId="580A4250" w14:textId="73BBBBC7" w:rsidR="00057472" w:rsidRPr="00D75224" w:rsidRDefault="00057472">
            <w:pPr>
              <w:pStyle w:val="ListParagraph"/>
              <w:numPr>
                <w:ilvl w:val="1"/>
                <w:numId w:val="24"/>
              </w:numPr>
              <w:jc w:val="center"/>
              <w:rPr>
                <w:rFonts w:cs="Arial"/>
                <w:sz w:val="16"/>
                <w:szCs w:val="16"/>
              </w:rPr>
            </w:pPr>
          </w:p>
        </w:tc>
        <w:tc>
          <w:tcPr>
            <w:tcW w:w="3374" w:type="dxa"/>
            <w:tcBorders>
              <w:top w:val="single" w:sz="4" w:space="0" w:color="auto"/>
              <w:left w:val="single" w:sz="4" w:space="0" w:color="auto"/>
              <w:bottom w:val="single" w:sz="4" w:space="0" w:color="auto"/>
              <w:right w:val="single" w:sz="4" w:space="0" w:color="auto"/>
            </w:tcBorders>
            <w:shd w:val="clear" w:color="auto" w:fill="auto"/>
            <w:vAlign w:val="center"/>
          </w:tcPr>
          <w:p w14:paraId="1C9ED4CD" w14:textId="4FB30EF4" w:rsidR="00057472" w:rsidRPr="00DE7C2B" w:rsidRDefault="00057472" w:rsidP="009820AB">
            <w:pPr>
              <w:rPr>
                <w:rFonts w:cs="Arial"/>
                <w:sz w:val="16"/>
                <w:szCs w:val="16"/>
              </w:rPr>
            </w:pPr>
            <w:r>
              <w:rPr>
                <w:rFonts w:cs="Arial"/>
                <w:sz w:val="16"/>
                <w:szCs w:val="16"/>
              </w:rPr>
              <w:t>Communication protocol with Battery inverters and BMS</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145678DE" w14:textId="77777777" w:rsidR="00057472" w:rsidRPr="00162D74" w:rsidRDefault="00057472" w:rsidP="009820AB">
            <w:pPr>
              <w:jc w:val="center"/>
              <w:rPr>
                <w:rFonts w:cs="Arial"/>
                <w:sz w:val="16"/>
                <w:szCs w:val="16"/>
                <w:lang w:val="en-US"/>
              </w:rPr>
            </w:pPr>
          </w:p>
        </w:tc>
        <w:tc>
          <w:tcPr>
            <w:tcW w:w="2065" w:type="dxa"/>
            <w:tcBorders>
              <w:top w:val="single" w:sz="4" w:space="0" w:color="auto"/>
              <w:left w:val="single" w:sz="4" w:space="0" w:color="auto"/>
              <w:bottom w:val="single" w:sz="4" w:space="0" w:color="auto"/>
              <w:right w:val="single" w:sz="4" w:space="0" w:color="auto"/>
            </w:tcBorders>
            <w:shd w:val="clear" w:color="auto" w:fill="auto"/>
            <w:vAlign w:val="center"/>
          </w:tcPr>
          <w:p w14:paraId="54679F8F" w14:textId="77777777" w:rsidR="00057472" w:rsidRPr="00162D74" w:rsidRDefault="00057472" w:rsidP="009820AB">
            <w:pPr>
              <w:jc w:val="center"/>
              <w:rPr>
                <w:rFonts w:cs="Arial"/>
                <w:sz w:val="16"/>
                <w:szCs w:val="16"/>
                <w:lang w:val="en-US"/>
              </w:rPr>
            </w:pPr>
          </w:p>
        </w:tc>
        <w:tc>
          <w:tcPr>
            <w:tcW w:w="1324" w:type="dxa"/>
            <w:tcBorders>
              <w:top w:val="single" w:sz="4" w:space="0" w:color="auto"/>
              <w:left w:val="single" w:sz="4" w:space="0" w:color="auto"/>
              <w:bottom w:val="single" w:sz="4" w:space="0" w:color="auto"/>
              <w:right w:val="single" w:sz="4" w:space="0" w:color="auto"/>
            </w:tcBorders>
            <w:shd w:val="clear" w:color="auto" w:fill="auto"/>
            <w:vAlign w:val="center"/>
          </w:tcPr>
          <w:p w14:paraId="266112A8" w14:textId="77777777" w:rsidR="00057472" w:rsidRPr="00162D74" w:rsidRDefault="00057472" w:rsidP="009820AB">
            <w:pPr>
              <w:jc w:val="center"/>
              <w:rPr>
                <w:rFonts w:cs="Arial"/>
                <w:sz w:val="16"/>
                <w:szCs w:val="16"/>
                <w:lang w:val="en-US"/>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14:paraId="75158B79" w14:textId="77777777" w:rsidR="00057472" w:rsidRPr="00162D74" w:rsidRDefault="00057472" w:rsidP="009820AB">
            <w:pPr>
              <w:jc w:val="center"/>
              <w:rPr>
                <w:rFonts w:cs="Arial"/>
                <w:sz w:val="16"/>
                <w:szCs w:val="16"/>
                <w:lang w:val="en-US"/>
              </w:rPr>
            </w:pPr>
          </w:p>
        </w:tc>
      </w:tr>
      <w:tr w:rsidR="0004487A" w:rsidRPr="0044409E" w14:paraId="1CB4AD4F" w14:textId="77777777" w:rsidTr="00A41348">
        <w:trPr>
          <w:trHeight w:val="282"/>
        </w:trPr>
        <w:tc>
          <w:tcPr>
            <w:tcW w:w="1008" w:type="dxa"/>
            <w:tcBorders>
              <w:top w:val="nil"/>
              <w:left w:val="single" w:sz="4" w:space="0" w:color="auto"/>
              <w:bottom w:val="single" w:sz="4" w:space="0" w:color="auto"/>
              <w:right w:val="single" w:sz="4" w:space="0" w:color="auto"/>
            </w:tcBorders>
            <w:shd w:val="clear" w:color="auto" w:fill="auto"/>
            <w:vAlign w:val="center"/>
          </w:tcPr>
          <w:p w14:paraId="2FCD512E" w14:textId="71F1BDE4" w:rsidR="0004487A" w:rsidRPr="00D75224" w:rsidRDefault="0004487A">
            <w:pPr>
              <w:pStyle w:val="ListParagraph"/>
              <w:numPr>
                <w:ilvl w:val="1"/>
                <w:numId w:val="24"/>
              </w:numPr>
              <w:jc w:val="center"/>
              <w:rPr>
                <w:rFonts w:cs="Arial"/>
                <w:sz w:val="16"/>
                <w:szCs w:val="16"/>
              </w:rPr>
            </w:pPr>
          </w:p>
        </w:tc>
        <w:tc>
          <w:tcPr>
            <w:tcW w:w="3374" w:type="dxa"/>
            <w:tcBorders>
              <w:top w:val="single" w:sz="4" w:space="0" w:color="auto"/>
              <w:left w:val="single" w:sz="4" w:space="0" w:color="auto"/>
              <w:bottom w:val="single" w:sz="4" w:space="0" w:color="auto"/>
              <w:right w:val="single" w:sz="4" w:space="0" w:color="auto"/>
            </w:tcBorders>
            <w:shd w:val="clear" w:color="auto" w:fill="auto"/>
            <w:vAlign w:val="center"/>
          </w:tcPr>
          <w:p w14:paraId="72B02674" w14:textId="6CF23B30" w:rsidR="0004487A" w:rsidRPr="00DE7C2B" w:rsidRDefault="0004487A" w:rsidP="009820AB">
            <w:pPr>
              <w:rPr>
                <w:rFonts w:cs="Arial"/>
                <w:sz w:val="16"/>
                <w:szCs w:val="16"/>
              </w:rPr>
            </w:pPr>
            <w:r w:rsidRPr="0004487A">
              <w:rPr>
                <w:rFonts w:cs="Arial"/>
                <w:bCs/>
                <w:sz w:val="16"/>
                <w:szCs w:val="16"/>
              </w:rPr>
              <w:t xml:space="preserve">On which page/chapter of the bid can the manufacturer datasheet be </w:t>
            </w:r>
            <w:proofErr w:type="gramStart"/>
            <w:r w:rsidRPr="0004487A">
              <w:rPr>
                <w:rFonts w:cs="Arial"/>
                <w:bCs/>
                <w:sz w:val="16"/>
                <w:szCs w:val="16"/>
              </w:rPr>
              <w:t>found ?</w:t>
            </w:r>
            <w:proofErr w:type="gramEnd"/>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6AC01AB0" w14:textId="77777777" w:rsidR="0004487A" w:rsidRPr="0038474B" w:rsidRDefault="0004487A" w:rsidP="009820AB">
            <w:pPr>
              <w:jc w:val="center"/>
              <w:rPr>
                <w:rFonts w:cs="Arial"/>
                <w:sz w:val="16"/>
                <w:szCs w:val="16"/>
                <w:lang w:val="en-US"/>
              </w:rPr>
            </w:pPr>
          </w:p>
        </w:tc>
        <w:tc>
          <w:tcPr>
            <w:tcW w:w="2065" w:type="dxa"/>
            <w:tcBorders>
              <w:top w:val="single" w:sz="4" w:space="0" w:color="auto"/>
              <w:left w:val="single" w:sz="4" w:space="0" w:color="auto"/>
              <w:bottom w:val="single" w:sz="4" w:space="0" w:color="auto"/>
              <w:right w:val="single" w:sz="4" w:space="0" w:color="auto"/>
            </w:tcBorders>
            <w:shd w:val="clear" w:color="auto" w:fill="auto"/>
            <w:vAlign w:val="center"/>
          </w:tcPr>
          <w:p w14:paraId="66CCB72A" w14:textId="3BADC5AA" w:rsidR="0004487A" w:rsidRPr="0038474B" w:rsidRDefault="0004487A" w:rsidP="009820AB">
            <w:pPr>
              <w:jc w:val="center"/>
              <w:rPr>
                <w:rFonts w:cs="Arial"/>
                <w:sz w:val="16"/>
                <w:szCs w:val="16"/>
                <w:lang w:val="en-US"/>
              </w:rPr>
            </w:pPr>
          </w:p>
        </w:tc>
        <w:tc>
          <w:tcPr>
            <w:tcW w:w="1324" w:type="dxa"/>
            <w:tcBorders>
              <w:top w:val="single" w:sz="4" w:space="0" w:color="auto"/>
              <w:left w:val="single" w:sz="4" w:space="0" w:color="auto"/>
              <w:bottom w:val="single" w:sz="4" w:space="0" w:color="auto"/>
              <w:right w:val="single" w:sz="4" w:space="0" w:color="auto"/>
            </w:tcBorders>
            <w:shd w:val="clear" w:color="auto" w:fill="auto"/>
            <w:vAlign w:val="center"/>
          </w:tcPr>
          <w:p w14:paraId="569BAF4E" w14:textId="77777777" w:rsidR="0004487A" w:rsidRPr="0038474B" w:rsidRDefault="0004487A" w:rsidP="009820AB">
            <w:pPr>
              <w:jc w:val="center"/>
              <w:rPr>
                <w:rFonts w:cs="Arial"/>
                <w:sz w:val="16"/>
                <w:szCs w:val="16"/>
                <w:lang w:val="en-US"/>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14:paraId="2DA13681" w14:textId="77777777" w:rsidR="0004487A" w:rsidRPr="0038474B" w:rsidRDefault="0004487A" w:rsidP="009820AB">
            <w:pPr>
              <w:jc w:val="center"/>
              <w:rPr>
                <w:rFonts w:cs="Arial"/>
                <w:sz w:val="16"/>
                <w:szCs w:val="16"/>
                <w:lang w:val="en-US"/>
              </w:rPr>
            </w:pPr>
          </w:p>
        </w:tc>
      </w:tr>
      <w:tr w:rsidR="0004487A" w:rsidRPr="00DE7C2B" w14:paraId="53487D64" w14:textId="77777777" w:rsidTr="00A41348">
        <w:trPr>
          <w:trHeight w:val="282"/>
        </w:trPr>
        <w:tc>
          <w:tcPr>
            <w:tcW w:w="1008" w:type="dxa"/>
            <w:tcBorders>
              <w:top w:val="nil"/>
              <w:left w:val="single" w:sz="4" w:space="0" w:color="auto"/>
              <w:bottom w:val="single" w:sz="4" w:space="0" w:color="auto"/>
              <w:right w:val="single" w:sz="4" w:space="0" w:color="auto"/>
            </w:tcBorders>
            <w:shd w:val="clear" w:color="auto" w:fill="auto"/>
            <w:vAlign w:val="center"/>
          </w:tcPr>
          <w:p w14:paraId="5A697D40" w14:textId="2E0A7CAB" w:rsidR="0004487A" w:rsidRPr="00D75224" w:rsidRDefault="0004487A" w:rsidP="00A41348">
            <w:pPr>
              <w:pStyle w:val="ListParagraph"/>
              <w:ind w:left="360"/>
              <w:rPr>
                <w:rFonts w:cs="Arial"/>
                <w:sz w:val="16"/>
                <w:szCs w:val="16"/>
              </w:rPr>
            </w:pPr>
          </w:p>
        </w:tc>
        <w:tc>
          <w:tcPr>
            <w:tcW w:w="3374" w:type="dxa"/>
            <w:tcBorders>
              <w:top w:val="single" w:sz="4" w:space="0" w:color="auto"/>
              <w:left w:val="single" w:sz="4" w:space="0" w:color="auto"/>
              <w:bottom w:val="single" w:sz="4" w:space="0" w:color="auto"/>
              <w:right w:val="single" w:sz="4" w:space="0" w:color="auto"/>
            </w:tcBorders>
            <w:shd w:val="clear" w:color="auto" w:fill="auto"/>
            <w:vAlign w:val="center"/>
          </w:tcPr>
          <w:p w14:paraId="1BF6DA04" w14:textId="749FBF74" w:rsidR="0004487A" w:rsidRPr="00DE7C2B" w:rsidRDefault="0004487A" w:rsidP="009820AB">
            <w:pPr>
              <w:rPr>
                <w:rFonts w:cs="Arial"/>
                <w:sz w:val="16"/>
                <w:szCs w:val="16"/>
              </w:rPr>
            </w:pP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68169628" w14:textId="70B1EB60" w:rsidR="0004487A" w:rsidRPr="00DE7C2B" w:rsidRDefault="0004487A" w:rsidP="009820AB">
            <w:pPr>
              <w:jc w:val="center"/>
              <w:rPr>
                <w:rFonts w:cs="Arial"/>
                <w:sz w:val="16"/>
                <w:szCs w:val="16"/>
              </w:rPr>
            </w:pPr>
          </w:p>
        </w:tc>
        <w:tc>
          <w:tcPr>
            <w:tcW w:w="2065" w:type="dxa"/>
            <w:tcBorders>
              <w:top w:val="single" w:sz="4" w:space="0" w:color="auto"/>
              <w:left w:val="single" w:sz="4" w:space="0" w:color="auto"/>
              <w:bottom w:val="single" w:sz="4" w:space="0" w:color="auto"/>
              <w:right w:val="single" w:sz="4" w:space="0" w:color="auto"/>
            </w:tcBorders>
            <w:shd w:val="clear" w:color="auto" w:fill="auto"/>
            <w:vAlign w:val="center"/>
          </w:tcPr>
          <w:p w14:paraId="458B5A0B" w14:textId="49879026" w:rsidR="0004487A" w:rsidRPr="003D5B02" w:rsidRDefault="0004487A" w:rsidP="009820AB">
            <w:pPr>
              <w:jc w:val="center"/>
              <w:rPr>
                <w:rFonts w:cs="Arial"/>
                <w:sz w:val="16"/>
                <w:szCs w:val="16"/>
              </w:rPr>
            </w:pPr>
          </w:p>
        </w:tc>
        <w:tc>
          <w:tcPr>
            <w:tcW w:w="1324" w:type="dxa"/>
            <w:tcBorders>
              <w:top w:val="single" w:sz="4" w:space="0" w:color="auto"/>
              <w:left w:val="single" w:sz="4" w:space="0" w:color="auto"/>
              <w:bottom w:val="single" w:sz="4" w:space="0" w:color="auto"/>
              <w:right w:val="single" w:sz="4" w:space="0" w:color="auto"/>
            </w:tcBorders>
            <w:shd w:val="clear" w:color="auto" w:fill="auto"/>
            <w:vAlign w:val="center"/>
          </w:tcPr>
          <w:p w14:paraId="0E0A25DA" w14:textId="77777777" w:rsidR="0004487A" w:rsidRPr="00DE7C2B" w:rsidRDefault="0004487A" w:rsidP="009820AB">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14:paraId="365AC51B" w14:textId="77777777" w:rsidR="0004487A" w:rsidRPr="00DE7C2B" w:rsidRDefault="0004487A" w:rsidP="009820AB">
            <w:pPr>
              <w:jc w:val="center"/>
              <w:rPr>
                <w:rFonts w:cs="Arial"/>
                <w:sz w:val="16"/>
                <w:szCs w:val="16"/>
              </w:rPr>
            </w:pPr>
          </w:p>
        </w:tc>
      </w:tr>
    </w:tbl>
    <w:p w14:paraId="7FF57F5A" w14:textId="73E3526D" w:rsidR="009820AB" w:rsidRDefault="009820AB" w:rsidP="0096020E">
      <w:pPr>
        <w:pStyle w:val="E0"/>
      </w:pPr>
      <w:r>
        <w:br w:type="page"/>
      </w:r>
      <w:bookmarkEnd w:id="106"/>
    </w:p>
    <w:p w14:paraId="3D57DA7A" w14:textId="77777777" w:rsidR="004D6761" w:rsidRDefault="004D6761" w:rsidP="004D6761">
      <w:pPr>
        <w:pStyle w:val="Heading3"/>
      </w:pPr>
      <w:bookmarkStart w:id="108" w:name="_Toc140323110"/>
      <w:r>
        <w:lastRenderedPageBreak/>
        <w:t xml:space="preserve">Form </w:t>
      </w:r>
      <w:r w:rsidRPr="006922EB">
        <w:t xml:space="preserve">Data </w:t>
      </w:r>
      <w:r>
        <w:t>S</w:t>
      </w:r>
      <w:r w:rsidRPr="006922EB">
        <w:t xml:space="preserve">heet for DC </w:t>
      </w:r>
      <w:r>
        <w:t>C</w:t>
      </w:r>
      <w:r w:rsidRPr="006922EB">
        <w:t>ables</w:t>
      </w:r>
      <w:bookmarkEnd w:id="108"/>
    </w:p>
    <w:p w14:paraId="6E6556C8" w14:textId="78682619" w:rsidR="004D6761" w:rsidRPr="00745C07" w:rsidRDefault="004D6761" w:rsidP="004D6761">
      <w:pPr>
        <w:pStyle w:val="E1"/>
        <w:ind w:left="0"/>
        <w:rPr>
          <w:lang w:val="en-US"/>
        </w:rPr>
      </w:pPr>
      <w:r>
        <w:rPr>
          <w:sz w:val="18"/>
          <w:lang w:val="en-US"/>
        </w:rPr>
        <w:t xml:space="preserve">To </w:t>
      </w:r>
      <w:r w:rsidRPr="00745C07">
        <w:rPr>
          <w:sz w:val="18"/>
          <w:lang w:val="en-US"/>
        </w:rPr>
        <w:t xml:space="preserve">be filled by the Bidder </w:t>
      </w:r>
      <w:r>
        <w:rPr>
          <w:sz w:val="18"/>
          <w:lang w:val="en-US"/>
        </w:rPr>
        <w:t>using 1 dedicated form per DC cable type</w:t>
      </w:r>
    </w:p>
    <w:tbl>
      <w:tblPr>
        <w:tblW w:w="9680" w:type="dxa"/>
        <w:tblInd w:w="55" w:type="dxa"/>
        <w:tblCellMar>
          <w:left w:w="70" w:type="dxa"/>
          <w:right w:w="70" w:type="dxa"/>
        </w:tblCellMar>
        <w:tblLook w:val="04A0" w:firstRow="1" w:lastRow="0" w:firstColumn="1" w:lastColumn="0" w:noHBand="0" w:noVBand="1"/>
      </w:tblPr>
      <w:tblGrid>
        <w:gridCol w:w="630"/>
        <w:gridCol w:w="3555"/>
        <w:gridCol w:w="600"/>
        <w:gridCol w:w="2160"/>
        <w:gridCol w:w="1337"/>
        <w:gridCol w:w="1398"/>
      </w:tblGrid>
      <w:tr w:rsidR="004D6761" w:rsidRPr="009771D1" w14:paraId="07DDAD07" w14:textId="77777777" w:rsidTr="004D6761">
        <w:trPr>
          <w:trHeight w:val="282"/>
          <w:tblHeader/>
        </w:trPr>
        <w:tc>
          <w:tcPr>
            <w:tcW w:w="630" w:type="dxa"/>
            <w:tcBorders>
              <w:bottom w:val="single" w:sz="4" w:space="0" w:color="auto"/>
            </w:tcBorders>
            <w:shd w:val="clear" w:color="auto" w:fill="FFFFFF"/>
            <w:vAlign w:val="bottom"/>
          </w:tcPr>
          <w:p w14:paraId="40BF160A" w14:textId="77777777" w:rsidR="004D6761" w:rsidRPr="009771D1" w:rsidRDefault="004D6761" w:rsidP="004D6761">
            <w:pPr>
              <w:jc w:val="center"/>
              <w:rPr>
                <w:rFonts w:cs="Arial"/>
                <w:b/>
                <w:bCs/>
                <w:sz w:val="16"/>
                <w:szCs w:val="16"/>
              </w:rPr>
            </w:pPr>
          </w:p>
        </w:tc>
        <w:tc>
          <w:tcPr>
            <w:tcW w:w="3555" w:type="dxa"/>
            <w:tcBorders>
              <w:bottom w:val="single" w:sz="4" w:space="0" w:color="auto"/>
            </w:tcBorders>
            <w:shd w:val="clear" w:color="auto" w:fill="FFFFFF"/>
            <w:vAlign w:val="bottom"/>
          </w:tcPr>
          <w:p w14:paraId="7DBD604F" w14:textId="77777777" w:rsidR="004D6761" w:rsidRPr="009771D1" w:rsidRDefault="004D6761" w:rsidP="004D6761">
            <w:pPr>
              <w:jc w:val="center"/>
              <w:rPr>
                <w:rFonts w:cs="Arial"/>
                <w:b/>
                <w:bCs/>
                <w:sz w:val="16"/>
                <w:szCs w:val="16"/>
              </w:rPr>
            </w:pPr>
          </w:p>
        </w:tc>
        <w:tc>
          <w:tcPr>
            <w:tcW w:w="600" w:type="dxa"/>
            <w:tcBorders>
              <w:bottom w:val="single" w:sz="4" w:space="0" w:color="auto"/>
            </w:tcBorders>
            <w:shd w:val="clear" w:color="auto" w:fill="FFFFFF"/>
            <w:vAlign w:val="bottom"/>
          </w:tcPr>
          <w:p w14:paraId="6524BF5E" w14:textId="77777777" w:rsidR="004D6761" w:rsidRPr="009771D1" w:rsidRDefault="004D6761" w:rsidP="004D6761">
            <w:pPr>
              <w:jc w:val="center"/>
              <w:rPr>
                <w:rFonts w:cs="Arial"/>
                <w:b/>
                <w:bCs/>
                <w:sz w:val="16"/>
                <w:szCs w:val="16"/>
              </w:rPr>
            </w:pPr>
          </w:p>
        </w:tc>
        <w:tc>
          <w:tcPr>
            <w:tcW w:w="2160" w:type="dxa"/>
            <w:tcBorders>
              <w:bottom w:val="single" w:sz="4" w:space="0" w:color="auto"/>
              <w:right w:val="single" w:sz="4" w:space="0" w:color="auto"/>
            </w:tcBorders>
            <w:shd w:val="clear" w:color="auto" w:fill="FFFFFF"/>
            <w:vAlign w:val="bottom"/>
          </w:tcPr>
          <w:p w14:paraId="4DCE5EFA" w14:textId="77777777" w:rsidR="004D6761" w:rsidRPr="009771D1" w:rsidRDefault="004D6761" w:rsidP="004D6761">
            <w:pPr>
              <w:jc w:val="center"/>
              <w:rPr>
                <w:rFonts w:cs="Arial"/>
                <w:b/>
                <w:bCs/>
                <w:sz w:val="16"/>
                <w:szCs w:val="16"/>
              </w:rPr>
            </w:pPr>
          </w:p>
        </w:tc>
        <w:tc>
          <w:tcPr>
            <w:tcW w:w="2735" w:type="dxa"/>
            <w:gridSpan w:val="2"/>
            <w:tcBorders>
              <w:top w:val="single" w:sz="4" w:space="0" w:color="auto"/>
              <w:left w:val="nil"/>
              <w:bottom w:val="single" w:sz="4" w:space="0" w:color="auto"/>
              <w:right w:val="single" w:sz="4" w:space="0" w:color="auto"/>
            </w:tcBorders>
            <w:shd w:val="clear" w:color="auto" w:fill="FFC000"/>
            <w:vAlign w:val="bottom"/>
          </w:tcPr>
          <w:p w14:paraId="011E70E5" w14:textId="77777777" w:rsidR="004D6761" w:rsidRPr="009771D1" w:rsidRDefault="004D6761" w:rsidP="004D6761">
            <w:pPr>
              <w:jc w:val="center"/>
              <w:rPr>
                <w:rFonts w:cs="Arial"/>
                <w:b/>
                <w:bCs/>
                <w:sz w:val="16"/>
                <w:szCs w:val="16"/>
              </w:rPr>
            </w:pPr>
            <w:r>
              <w:rPr>
                <w:rFonts w:cs="Arial"/>
                <w:b/>
                <w:bCs/>
                <w:sz w:val="16"/>
                <w:szCs w:val="16"/>
              </w:rPr>
              <w:t>To be filled by Bidder</w:t>
            </w:r>
          </w:p>
        </w:tc>
      </w:tr>
      <w:tr w:rsidR="004D6761" w:rsidRPr="009771D1" w14:paraId="26C3681A" w14:textId="77777777" w:rsidTr="004D6761">
        <w:trPr>
          <w:trHeight w:val="282"/>
          <w:tblHeader/>
        </w:trPr>
        <w:tc>
          <w:tcPr>
            <w:tcW w:w="630" w:type="dxa"/>
            <w:tcBorders>
              <w:top w:val="single" w:sz="4" w:space="0" w:color="auto"/>
              <w:left w:val="single" w:sz="4" w:space="0" w:color="auto"/>
              <w:bottom w:val="single" w:sz="4" w:space="0" w:color="auto"/>
              <w:right w:val="single" w:sz="4" w:space="0" w:color="auto"/>
            </w:tcBorders>
            <w:shd w:val="clear" w:color="auto" w:fill="8DB3E2"/>
            <w:vAlign w:val="bottom"/>
            <w:hideMark/>
          </w:tcPr>
          <w:p w14:paraId="5E43A2FC" w14:textId="77777777" w:rsidR="004D6761" w:rsidRPr="009771D1" w:rsidRDefault="004D6761" w:rsidP="004D6761">
            <w:pPr>
              <w:jc w:val="center"/>
              <w:rPr>
                <w:rFonts w:cs="Arial"/>
                <w:b/>
                <w:bCs/>
                <w:sz w:val="16"/>
                <w:szCs w:val="16"/>
              </w:rPr>
            </w:pPr>
          </w:p>
        </w:tc>
        <w:tc>
          <w:tcPr>
            <w:tcW w:w="3555" w:type="dxa"/>
            <w:tcBorders>
              <w:top w:val="single" w:sz="4" w:space="0" w:color="auto"/>
              <w:left w:val="nil"/>
              <w:bottom w:val="single" w:sz="4" w:space="0" w:color="auto"/>
              <w:right w:val="single" w:sz="4" w:space="0" w:color="auto"/>
            </w:tcBorders>
            <w:shd w:val="clear" w:color="auto" w:fill="8DB3E2"/>
            <w:vAlign w:val="bottom"/>
            <w:hideMark/>
          </w:tcPr>
          <w:p w14:paraId="63D080CA" w14:textId="77777777" w:rsidR="004D6761" w:rsidRPr="009771D1" w:rsidRDefault="004D6761" w:rsidP="004D6761">
            <w:pPr>
              <w:jc w:val="center"/>
              <w:rPr>
                <w:rFonts w:cs="Arial"/>
                <w:b/>
                <w:bCs/>
                <w:sz w:val="16"/>
                <w:szCs w:val="16"/>
              </w:rPr>
            </w:pPr>
            <w:r w:rsidRPr="009771D1">
              <w:rPr>
                <w:rFonts w:cs="Arial"/>
                <w:b/>
                <w:bCs/>
                <w:sz w:val="16"/>
                <w:szCs w:val="16"/>
              </w:rPr>
              <w:t>Description</w:t>
            </w:r>
          </w:p>
        </w:tc>
        <w:tc>
          <w:tcPr>
            <w:tcW w:w="600" w:type="dxa"/>
            <w:tcBorders>
              <w:top w:val="single" w:sz="4" w:space="0" w:color="auto"/>
              <w:left w:val="nil"/>
              <w:bottom w:val="single" w:sz="4" w:space="0" w:color="auto"/>
              <w:right w:val="single" w:sz="4" w:space="0" w:color="auto"/>
            </w:tcBorders>
            <w:shd w:val="clear" w:color="auto" w:fill="8DB3E2"/>
            <w:vAlign w:val="bottom"/>
            <w:hideMark/>
          </w:tcPr>
          <w:p w14:paraId="50E9A271" w14:textId="77777777" w:rsidR="004D6761" w:rsidRPr="009771D1" w:rsidRDefault="004D6761" w:rsidP="004D6761">
            <w:pPr>
              <w:jc w:val="center"/>
              <w:rPr>
                <w:rFonts w:cs="Arial"/>
                <w:b/>
                <w:bCs/>
                <w:sz w:val="16"/>
                <w:szCs w:val="16"/>
              </w:rPr>
            </w:pPr>
            <w:r w:rsidRPr="009771D1">
              <w:rPr>
                <w:rFonts w:cs="Arial"/>
                <w:b/>
                <w:bCs/>
                <w:sz w:val="16"/>
                <w:szCs w:val="16"/>
              </w:rPr>
              <w:t>Unit</w:t>
            </w:r>
          </w:p>
        </w:tc>
        <w:tc>
          <w:tcPr>
            <w:tcW w:w="2160" w:type="dxa"/>
            <w:tcBorders>
              <w:top w:val="single" w:sz="4" w:space="0" w:color="auto"/>
              <w:left w:val="nil"/>
              <w:bottom w:val="single" w:sz="4" w:space="0" w:color="auto"/>
              <w:right w:val="single" w:sz="4" w:space="0" w:color="auto"/>
            </w:tcBorders>
            <w:shd w:val="clear" w:color="auto" w:fill="8DB3E2"/>
            <w:vAlign w:val="bottom"/>
            <w:hideMark/>
          </w:tcPr>
          <w:p w14:paraId="2E09B9D2" w14:textId="77777777" w:rsidR="004D6761" w:rsidRPr="009771D1" w:rsidRDefault="004D6761" w:rsidP="004D6761">
            <w:pPr>
              <w:jc w:val="center"/>
              <w:rPr>
                <w:rFonts w:cs="Arial"/>
                <w:b/>
                <w:bCs/>
                <w:sz w:val="16"/>
                <w:szCs w:val="16"/>
              </w:rPr>
            </w:pPr>
            <w:r w:rsidRPr="009771D1">
              <w:rPr>
                <w:rFonts w:cs="Arial"/>
                <w:b/>
                <w:bCs/>
                <w:sz w:val="16"/>
                <w:szCs w:val="16"/>
              </w:rPr>
              <w:t>Requirements</w:t>
            </w:r>
          </w:p>
        </w:tc>
        <w:tc>
          <w:tcPr>
            <w:tcW w:w="1337" w:type="dxa"/>
            <w:tcBorders>
              <w:top w:val="single" w:sz="4" w:space="0" w:color="auto"/>
              <w:left w:val="nil"/>
              <w:bottom w:val="single" w:sz="4" w:space="0" w:color="auto"/>
              <w:right w:val="single" w:sz="4" w:space="0" w:color="auto"/>
            </w:tcBorders>
            <w:shd w:val="clear" w:color="auto" w:fill="FFC000"/>
            <w:vAlign w:val="bottom"/>
            <w:hideMark/>
          </w:tcPr>
          <w:p w14:paraId="462A6EED" w14:textId="77777777" w:rsidR="004D6761" w:rsidRPr="009771D1" w:rsidRDefault="004D6761" w:rsidP="004D6761">
            <w:pPr>
              <w:jc w:val="center"/>
              <w:rPr>
                <w:rFonts w:cs="Arial"/>
                <w:b/>
                <w:bCs/>
                <w:sz w:val="16"/>
                <w:szCs w:val="16"/>
              </w:rPr>
            </w:pPr>
            <w:r w:rsidRPr="009771D1">
              <w:rPr>
                <w:rFonts w:cs="Arial"/>
                <w:b/>
                <w:bCs/>
                <w:sz w:val="16"/>
                <w:szCs w:val="16"/>
              </w:rPr>
              <w:t>Data</w:t>
            </w:r>
          </w:p>
        </w:tc>
        <w:tc>
          <w:tcPr>
            <w:tcW w:w="1398" w:type="dxa"/>
            <w:tcBorders>
              <w:top w:val="single" w:sz="4" w:space="0" w:color="auto"/>
              <w:left w:val="nil"/>
              <w:bottom w:val="single" w:sz="4" w:space="0" w:color="auto"/>
              <w:right w:val="single" w:sz="4" w:space="0" w:color="auto"/>
            </w:tcBorders>
            <w:shd w:val="clear" w:color="auto" w:fill="FFC000"/>
            <w:vAlign w:val="bottom"/>
            <w:hideMark/>
          </w:tcPr>
          <w:p w14:paraId="64EE586E" w14:textId="6DCD32D0" w:rsidR="004D6761" w:rsidRPr="009771D1" w:rsidRDefault="0087329C" w:rsidP="004D6761">
            <w:pPr>
              <w:jc w:val="center"/>
              <w:rPr>
                <w:rFonts w:cs="Arial"/>
                <w:b/>
                <w:bCs/>
                <w:sz w:val="16"/>
                <w:szCs w:val="16"/>
              </w:rPr>
            </w:pPr>
            <w:r>
              <w:rPr>
                <w:rFonts w:cs="Arial"/>
                <w:b/>
                <w:bCs/>
                <w:sz w:val="16"/>
                <w:szCs w:val="16"/>
              </w:rPr>
              <w:t>Note</w:t>
            </w:r>
          </w:p>
        </w:tc>
      </w:tr>
      <w:tr w:rsidR="004D6761" w:rsidRPr="009771D1" w14:paraId="72F5EA3B" w14:textId="77777777" w:rsidTr="004D6761">
        <w:trPr>
          <w:trHeight w:val="282"/>
        </w:trPr>
        <w:tc>
          <w:tcPr>
            <w:tcW w:w="630" w:type="dxa"/>
            <w:tcBorders>
              <w:top w:val="nil"/>
              <w:left w:val="single" w:sz="4" w:space="0" w:color="auto"/>
              <w:bottom w:val="single" w:sz="4" w:space="0" w:color="auto"/>
              <w:right w:val="single" w:sz="4" w:space="0" w:color="auto"/>
            </w:tcBorders>
            <w:shd w:val="clear" w:color="auto" w:fill="C2D69B"/>
            <w:vAlign w:val="center"/>
            <w:hideMark/>
          </w:tcPr>
          <w:p w14:paraId="317D75C1" w14:textId="77777777" w:rsidR="004D6761" w:rsidRPr="009771D1" w:rsidRDefault="004D6761" w:rsidP="004D6761">
            <w:pPr>
              <w:jc w:val="center"/>
              <w:rPr>
                <w:rFonts w:cs="Arial"/>
                <w:b/>
                <w:bCs/>
                <w:sz w:val="16"/>
                <w:szCs w:val="16"/>
              </w:rPr>
            </w:pPr>
            <w:r w:rsidRPr="009771D1">
              <w:rPr>
                <w:rFonts w:cs="Arial"/>
                <w:b/>
                <w:bCs/>
                <w:sz w:val="16"/>
                <w:szCs w:val="16"/>
              </w:rPr>
              <w:t>1</w:t>
            </w:r>
          </w:p>
        </w:tc>
        <w:tc>
          <w:tcPr>
            <w:tcW w:w="3555" w:type="dxa"/>
            <w:tcBorders>
              <w:top w:val="nil"/>
              <w:left w:val="nil"/>
              <w:bottom w:val="single" w:sz="4" w:space="0" w:color="auto"/>
              <w:right w:val="single" w:sz="4" w:space="0" w:color="auto"/>
            </w:tcBorders>
            <w:shd w:val="clear" w:color="auto" w:fill="C2D69B"/>
            <w:vAlign w:val="center"/>
            <w:hideMark/>
          </w:tcPr>
          <w:p w14:paraId="351B2B74" w14:textId="77777777" w:rsidR="004D6761" w:rsidRPr="009771D1" w:rsidRDefault="004D6761" w:rsidP="004D6761">
            <w:pPr>
              <w:rPr>
                <w:rFonts w:cs="Arial"/>
                <w:b/>
                <w:bCs/>
                <w:sz w:val="16"/>
                <w:szCs w:val="16"/>
              </w:rPr>
            </w:pPr>
            <w:r w:rsidRPr="009771D1">
              <w:rPr>
                <w:rFonts w:cs="Arial"/>
                <w:b/>
                <w:bCs/>
                <w:sz w:val="16"/>
                <w:szCs w:val="16"/>
              </w:rPr>
              <w:t>General</w:t>
            </w:r>
          </w:p>
        </w:tc>
        <w:tc>
          <w:tcPr>
            <w:tcW w:w="600" w:type="dxa"/>
            <w:tcBorders>
              <w:top w:val="nil"/>
              <w:left w:val="nil"/>
              <w:bottom w:val="single" w:sz="4" w:space="0" w:color="auto"/>
              <w:right w:val="single" w:sz="4" w:space="0" w:color="auto"/>
            </w:tcBorders>
            <w:shd w:val="clear" w:color="auto" w:fill="C2D69B"/>
            <w:vAlign w:val="bottom"/>
            <w:hideMark/>
          </w:tcPr>
          <w:p w14:paraId="6E5EDFC6" w14:textId="77777777" w:rsidR="004D6761" w:rsidRPr="009771D1" w:rsidRDefault="004D6761" w:rsidP="004D6761">
            <w:pPr>
              <w:jc w:val="center"/>
              <w:rPr>
                <w:rFonts w:cs="Arial"/>
                <w:b/>
                <w:bCs/>
                <w:sz w:val="16"/>
                <w:szCs w:val="16"/>
              </w:rPr>
            </w:pPr>
            <w:r w:rsidRPr="009771D1">
              <w:rPr>
                <w:rFonts w:cs="Arial"/>
                <w:b/>
                <w:bCs/>
                <w:sz w:val="16"/>
                <w:szCs w:val="16"/>
              </w:rPr>
              <w:t> </w:t>
            </w:r>
          </w:p>
        </w:tc>
        <w:tc>
          <w:tcPr>
            <w:tcW w:w="2160" w:type="dxa"/>
            <w:tcBorders>
              <w:top w:val="nil"/>
              <w:left w:val="nil"/>
              <w:bottom w:val="single" w:sz="4" w:space="0" w:color="auto"/>
              <w:right w:val="single" w:sz="4" w:space="0" w:color="auto"/>
            </w:tcBorders>
            <w:shd w:val="clear" w:color="auto" w:fill="C2D69B"/>
            <w:vAlign w:val="bottom"/>
            <w:hideMark/>
          </w:tcPr>
          <w:p w14:paraId="48BB9894" w14:textId="77777777" w:rsidR="004D6761" w:rsidRPr="009771D1" w:rsidRDefault="004D6761" w:rsidP="004D6761">
            <w:pPr>
              <w:jc w:val="center"/>
              <w:rPr>
                <w:rFonts w:cs="Arial"/>
                <w:b/>
                <w:bCs/>
                <w:sz w:val="16"/>
                <w:szCs w:val="16"/>
              </w:rPr>
            </w:pPr>
          </w:p>
        </w:tc>
        <w:tc>
          <w:tcPr>
            <w:tcW w:w="1337" w:type="dxa"/>
            <w:tcBorders>
              <w:top w:val="nil"/>
              <w:left w:val="nil"/>
              <w:bottom w:val="single" w:sz="4" w:space="0" w:color="auto"/>
              <w:right w:val="single" w:sz="4" w:space="0" w:color="auto"/>
            </w:tcBorders>
            <w:shd w:val="clear" w:color="auto" w:fill="C2D69B"/>
            <w:vAlign w:val="bottom"/>
            <w:hideMark/>
          </w:tcPr>
          <w:p w14:paraId="5FD943F3" w14:textId="77777777" w:rsidR="004D6761" w:rsidRPr="009771D1" w:rsidRDefault="004D6761" w:rsidP="004D6761">
            <w:pPr>
              <w:jc w:val="center"/>
              <w:rPr>
                <w:rFonts w:cs="Arial"/>
                <w:b/>
                <w:bCs/>
                <w:sz w:val="16"/>
                <w:szCs w:val="16"/>
              </w:rPr>
            </w:pPr>
            <w:r w:rsidRPr="009771D1">
              <w:rPr>
                <w:rFonts w:cs="Arial"/>
                <w:b/>
                <w:bCs/>
                <w:sz w:val="16"/>
                <w:szCs w:val="16"/>
              </w:rPr>
              <w:t> </w:t>
            </w:r>
          </w:p>
        </w:tc>
        <w:tc>
          <w:tcPr>
            <w:tcW w:w="1398" w:type="dxa"/>
            <w:tcBorders>
              <w:top w:val="nil"/>
              <w:left w:val="nil"/>
              <w:bottom w:val="single" w:sz="4" w:space="0" w:color="auto"/>
              <w:right w:val="single" w:sz="4" w:space="0" w:color="auto"/>
            </w:tcBorders>
            <w:shd w:val="clear" w:color="auto" w:fill="C2D69B"/>
            <w:vAlign w:val="bottom"/>
            <w:hideMark/>
          </w:tcPr>
          <w:p w14:paraId="2D10A77B" w14:textId="77777777" w:rsidR="004D6761" w:rsidRPr="009771D1" w:rsidRDefault="004D6761" w:rsidP="004D6761">
            <w:pPr>
              <w:jc w:val="center"/>
              <w:rPr>
                <w:rFonts w:cs="Arial"/>
                <w:b/>
                <w:bCs/>
                <w:sz w:val="16"/>
                <w:szCs w:val="16"/>
              </w:rPr>
            </w:pPr>
            <w:r w:rsidRPr="009771D1">
              <w:rPr>
                <w:rFonts w:cs="Arial"/>
                <w:b/>
                <w:bCs/>
                <w:sz w:val="16"/>
                <w:szCs w:val="16"/>
              </w:rPr>
              <w:t> </w:t>
            </w:r>
          </w:p>
        </w:tc>
      </w:tr>
      <w:tr w:rsidR="004D6761" w:rsidRPr="009771D1" w14:paraId="0BABBEF0" w14:textId="77777777" w:rsidTr="004D6761">
        <w:trPr>
          <w:trHeight w:val="282"/>
        </w:trPr>
        <w:tc>
          <w:tcPr>
            <w:tcW w:w="630" w:type="dxa"/>
            <w:tcBorders>
              <w:top w:val="nil"/>
              <w:left w:val="single" w:sz="4" w:space="0" w:color="auto"/>
              <w:bottom w:val="single" w:sz="4" w:space="0" w:color="auto"/>
              <w:right w:val="single" w:sz="4" w:space="0" w:color="auto"/>
            </w:tcBorders>
            <w:shd w:val="clear" w:color="auto" w:fill="auto"/>
            <w:vAlign w:val="center"/>
            <w:hideMark/>
          </w:tcPr>
          <w:p w14:paraId="5F27BD63" w14:textId="77777777" w:rsidR="004D6761" w:rsidRPr="009771D1" w:rsidRDefault="004D6761" w:rsidP="004D6761">
            <w:pPr>
              <w:jc w:val="center"/>
              <w:rPr>
                <w:rFonts w:cs="Arial"/>
                <w:sz w:val="16"/>
                <w:szCs w:val="16"/>
              </w:rPr>
            </w:pPr>
            <w:r w:rsidRPr="009771D1">
              <w:rPr>
                <w:rFonts w:cs="Arial"/>
                <w:sz w:val="16"/>
                <w:szCs w:val="16"/>
              </w:rPr>
              <w:t>1.</w:t>
            </w:r>
            <w:r>
              <w:rPr>
                <w:rFonts w:cs="Arial"/>
                <w:sz w:val="16"/>
                <w:szCs w:val="16"/>
              </w:rPr>
              <w:t>1</w:t>
            </w:r>
          </w:p>
        </w:tc>
        <w:tc>
          <w:tcPr>
            <w:tcW w:w="3555" w:type="dxa"/>
            <w:tcBorders>
              <w:top w:val="nil"/>
              <w:left w:val="nil"/>
              <w:bottom w:val="single" w:sz="4" w:space="0" w:color="auto"/>
              <w:right w:val="single" w:sz="4" w:space="0" w:color="auto"/>
            </w:tcBorders>
            <w:shd w:val="clear" w:color="auto" w:fill="auto"/>
            <w:vAlign w:val="center"/>
            <w:hideMark/>
          </w:tcPr>
          <w:p w14:paraId="129964A5" w14:textId="77777777" w:rsidR="004D6761" w:rsidRPr="009771D1" w:rsidRDefault="004D6761" w:rsidP="004D6761">
            <w:pPr>
              <w:rPr>
                <w:rFonts w:cs="Arial"/>
                <w:sz w:val="16"/>
                <w:szCs w:val="16"/>
              </w:rPr>
            </w:pPr>
            <w:r w:rsidRPr="009771D1">
              <w:rPr>
                <w:rFonts w:cs="Arial"/>
                <w:sz w:val="16"/>
                <w:szCs w:val="16"/>
              </w:rPr>
              <w:t>Manufacturer</w:t>
            </w:r>
          </w:p>
        </w:tc>
        <w:tc>
          <w:tcPr>
            <w:tcW w:w="600" w:type="dxa"/>
            <w:tcBorders>
              <w:top w:val="nil"/>
              <w:left w:val="nil"/>
              <w:bottom w:val="single" w:sz="4" w:space="0" w:color="auto"/>
              <w:right w:val="single" w:sz="4" w:space="0" w:color="auto"/>
            </w:tcBorders>
            <w:shd w:val="clear" w:color="auto" w:fill="auto"/>
            <w:vAlign w:val="center"/>
            <w:hideMark/>
          </w:tcPr>
          <w:p w14:paraId="21B6D414" w14:textId="77777777" w:rsidR="004D6761" w:rsidRPr="009771D1" w:rsidRDefault="004D6761" w:rsidP="004D6761">
            <w:pPr>
              <w:jc w:val="center"/>
              <w:rPr>
                <w:rFonts w:cs="Arial"/>
                <w:sz w:val="16"/>
                <w:szCs w:val="16"/>
              </w:rPr>
            </w:pPr>
          </w:p>
        </w:tc>
        <w:tc>
          <w:tcPr>
            <w:tcW w:w="2160" w:type="dxa"/>
            <w:tcBorders>
              <w:top w:val="nil"/>
              <w:left w:val="nil"/>
              <w:bottom w:val="single" w:sz="4" w:space="0" w:color="auto"/>
              <w:right w:val="single" w:sz="4" w:space="0" w:color="auto"/>
            </w:tcBorders>
            <w:shd w:val="clear" w:color="auto" w:fill="auto"/>
            <w:vAlign w:val="center"/>
            <w:hideMark/>
          </w:tcPr>
          <w:p w14:paraId="7DF2B756" w14:textId="77777777" w:rsidR="004D6761" w:rsidRPr="009771D1" w:rsidRDefault="004D6761" w:rsidP="004D6761">
            <w:pPr>
              <w:jc w:val="center"/>
              <w:rPr>
                <w:rFonts w:cs="Arial"/>
                <w:sz w:val="16"/>
                <w:szCs w:val="16"/>
              </w:rPr>
            </w:pPr>
          </w:p>
        </w:tc>
        <w:tc>
          <w:tcPr>
            <w:tcW w:w="1337" w:type="dxa"/>
            <w:tcBorders>
              <w:top w:val="nil"/>
              <w:left w:val="nil"/>
              <w:bottom w:val="single" w:sz="4" w:space="0" w:color="auto"/>
              <w:right w:val="single" w:sz="4" w:space="0" w:color="auto"/>
            </w:tcBorders>
            <w:shd w:val="clear" w:color="auto" w:fill="auto"/>
            <w:vAlign w:val="center"/>
            <w:hideMark/>
          </w:tcPr>
          <w:p w14:paraId="637067A9" w14:textId="77777777" w:rsidR="004D6761" w:rsidRPr="009771D1" w:rsidRDefault="004D6761" w:rsidP="004D6761">
            <w:pPr>
              <w:jc w:val="center"/>
              <w:rPr>
                <w:rFonts w:cs="Arial"/>
                <w:sz w:val="16"/>
                <w:szCs w:val="16"/>
              </w:rPr>
            </w:pPr>
          </w:p>
        </w:tc>
        <w:tc>
          <w:tcPr>
            <w:tcW w:w="1398" w:type="dxa"/>
            <w:tcBorders>
              <w:top w:val="nil"/>
              <w:left w:val="nil"/>
              <w:bottom w:val="single" w:sz="4" w:space="0" w:color="auto"/>
              <w:right w:val="single" w:sz="4" w:space="0" w:color="auto"/>
            </w:tcBorders>
            <w:shd w:val="clear" w:color="auto" w:fill="auto"/>
            <w:vAlign w:val="center"/>
            <w:hideMark/>
          </w:tcPr>
          <w:p w14:paraId="6A459D2D" w14:textId="77777777" w:rsidR="004D6761" w:rsidRPr="009771D1" w:rsidRDefault="004D6761" w:rsidP="004D6761">
            <w:pPr>
              <w:jc w:val="center"/>
              <w:rPr>
                <w:rFonts w:cs="Arial"/>
                <w:sz w:val="16"/>
                <w:szCs w:val="16"/>
              </w:rPr>
            </w:pPr>
          </w:p>
        </w:tc>
      </w:tr>
      <w:tr w:rsidR="004D6761" w:rsidRPr="009771D1" w14:paraId="785DB104" w14:textId="77777777" w:rsidTr="004D6761">
        <w:trPr>
          <w:trHeight w:val="282"/>
        </w:trPr>
        <w:tc>
          <w:tcPr>
            <w:tcW w:w="630" w:type="dxa"/>
            <w:tcBorders>
              <w:top w:val="nil"/>
              <w:left w:val="single" w:sz="4" w:space="0" w:color="auto"/>
              <w:bottom w:val="single" w:sz="4" w:space="0" w:color="auto"/>
              <w:right w:val="single" w:sz="4" w:space="0" w:color="auto"/>
            </w:tcBorders>
            <w:shd w:val="clear" w:color="auto" w:fill="auto"/>
            <w:vAlign w:val="center"/>
            <w:hideMark/>
          </w:tcPr>
          <w:p w14:paraId="56C8ACC4" w14:textId="77777777" w:rsidR="004D6761" w:rsidRPr="009771D1" w:rsidRDefault="004D6761" w:rsidP="004D6761">
            <w:pPr>
              <w:jc w:val="center"/>
              <w:rPr>
                <w:rFonts w:cs="Arial"/>
                <w:sz w:val="16"/>
                <w:szCs w:val="16"/>
              </w:rPr>
            </w:pPr>
            <w:r w:rsidRPr="009771D1">
              <w:rPr>
                <w:rFonts w:cs="Arial"/>
                <w:sz w:val="16"/>
                <w:szCs w:val="16"/>
              </w:rPr>
              <w:t>1.</w:t>
            </w:r>
            <w:r>
              <w:rPr>
                <w:rFonts w:cs="Arial"/>
                <w:sz w:val="16"/>
                <w:szCs w:val="16"/>
              </w:rPr>
              <w:t>2</w:t>
            </w:r>
          </w:p>
        </w:tc>
        <w:tc>
          <w:tcPr>
            <w:tcW w:w="3555" w:type="dxa"/>
            <w:tcBorders>
              <w:top w:val="nil"/>
              <w:left w:val="nil"/>
              <w:bottom w:val="single" w:sz="4" w:space="0" w:color="auto"/>
              <w:right w:val="single" w:sz="4" w:space="0" w:color="auto"/>
            </w:tcBorders>
            <w:shd w:val="clear" w:color="auto" w:fill="auto"/>
            <w:vAlign w:val="center"/>
            <w:hideMark/>
          </w:tcPr>
          <w:p w14:paraId="6B98C227" w14:textId="77777777" w:rsidR="004D6761" w:rsidRPr="009771D1" w:rsidRDefault="004D6761" w:rsidP="004D6761">
            <w:pPr>
              <w:rPr>
                <w:rFonts w:cs="Arial"/>
                <w:sz w:val="16"/>
                <w:szCs w:val="16"/>
              </w:rPr>
            </w:pPr>
            <w:r w:rsidRPr="009771D1">
              <w:rPr>
                <w:rFonts w:cs="Arial"/>
                <w:sz w:val="16"/>
                <w:szCs w:val="16"/>
              </w:rPr>
              <w:t>Environmental conditions</w:t>
            </w:r>
          </w:p>
        </w:tc>
        <w:tc>
          <w:tcPr>
            <w:tcW w:w="600" w:type="dxa"/>
            <w:tcBorders>
              <w:top w:val="nil"/>
              <w:left w:val="nil"/>
              <w:bottom w:val="single" w:sz="4" w:space="0" w:color="auto"/>
              <w:right w:val="single" w:sz="4" w:space="0" w:color="auto"/>
            </w:tcBorders>
            <w:shd w:val="clear" w:color="auto" w:fill="auto"/>
            <w:vAlign w:val="center"/>
            <w:hideMark/>
          </w:tcPr>
          <w:p w14:paraId="5E5D4209" w14:textId="77777777" w:rsidR="004D6761" w:rsidRPr="009771D1" w:rsidRDefault="004D6761" w:rsidP="004D6761">
            <w:pPr>
              <w:jc w:val="center"/>
              <w:rPr>
                <w:rFonts w:cs="Arial"/>
                <w:sz w:val="16"/>
                <w:szCs w:val="16"/>
              </w:rPr>
            </w:pPr>
          </w:p>
        </w:tc>
        <w:tc>
          <w:tcPr>
            <w:tcW w:w="2160" w:type="dxa"/>
            <w:tcBorders>
              <w:top w:val="nil"/>
              <w:left w:val="nil"/>
              <w:bottom w:val="single" w:sz="4" w:space="0" w:color="auto"/>
              <w:right w:val="single" w:sz="4" w:space="0" w:color="auto"/>
            </w:tcBorders>
            <w:shd w:val="clear" w:color="auto" w:fill="auto"/>
            <w:vAlign w:val="center"/>
            <w:hideMark/>
          </w:tcPr>
          <w:p w14:paraId="3ABB3474" w14:textId="77777777" w:rsidR="004D6761" w:rsidRPr="006922EB" w:rsidRDefault="004D6761" w:rsidP="004D6761">
            <w:pPr>
              <w:jc w:val="center"/>
              <w:rPr>
                <w:rFonts w:cs="Arial"/>
                <w:sz w:val="16"/>
                <w:szCs w:val="16"/>
                <w:highlight w:val="yellow"/>
              </w:rPr>
            </w:pPr>
          </w:p>
        </w:tc>
        <w:tc>
          <w:tcPr>
            <w:tcW w:w="1337" w:type="dxa"/>
            <w:tcBorders>
              <w:top w:val="nil"/>
              <w:left w:val="nil"/>
              <w:bottom w:val="single" w:sz="4" w:space="0" w:color="auto"/>
              <w:right w:val="single" w:sz="4" w:space="0" w:color="auto"/>
            </w:tcBorders>
            <w:shd w:val="clear" w:color="auto" w:fill="auto"/>
            <w:vAlign w:val="center"/>
            <w:hideMark/>
          </w:tcPr>
          <w:p w14:paraId="3AD8102C" w14:textId="77777777" w:rsidR="004D6761" w:rsidRPr="009771D1" w:rsidRDefault="004D6761" w:rsidP="004D6761">
            <w:pPr>
              <w:jc w:val="center"/>
              <w:rPr>
                <w:rFonts w:cs="Arial"/>
                <w:sz w:val="16"/>
                <w:szCs w:val="16"/>
              </w:rPr>
            </w:pPr>
          </w:p>
        </w:tc>
        <w:tc>
          <w:tcPr>
            <w:tcW w:w="1398" w:type="dxa"/>
            <w:tcBorders>
              <w:top w:val="nil"/>
              <w:left w:val="nil"/>
              <w:bottom w:val="single" w:sz="4" w:space="0" w:color="auto"/>
              <w:right w:val="single" w:sz="4" w:space="0" w:color="auto"/>
            </w:tcBorders>
            <w:shd w:val="clear" w:color="auto" w:fill="auto"/>
            <w:vAlign w:val="center"/>
            <w:hideMark/>
          </w:tcPr>
          <w:p w14:paraId="0DF12D26" w14:textId="77777777" w:rsidR="004D6761" w:rsidRPr="009771D1" w:rsidRDefault="004D6761" w:rsidP="004D6761">
            <w:pPr>
              <w:jc w:val="center"/>
              <w:rPr>
                <w:rFonts w:cs="Arial"/>
                <w:sz w:val="16"/>
                <w:szCs w:val="16"/>
              </w:rPr>
            </w:pPr>
          </w:p>
        </w:tc>
      </w:tr>
      <w:tr w:rsidR="0004487A" w:rsidRPr="009771D1" w14:paraId="59443310" w14:textId="77777777" w:rsidTr="004D6761">
        <w:trPr>
          <w:trHeight w:val="282"/>
        </w:trPr>
        <w:tc>
          <w:tcPr>
            <w:tcW w:w="630" w:type="dxa"/>
            <w:tcBorders>
              <w:top w:val="nil"/>
              <w:left w:val="single" w:sz="4" w:space="0" w:color="auto"/>
              <w:bottom w:val="single" w:sz="4" w:space="0" w:color="auto"/>
              <w:right w:val="single" w:sz="4" w:space="0" w:color="auto"/>
            </w:tcBorders>
            <w:shd w:val="clear" w:color="auto" w:fill="auto"/>
            <w:vAlign w:val="center"/>
          </w:tcPr>
          <w:p w14:paraId="24EA24CB" w14:textId="0EA71A45" w:rsidR="0004487A" w:rsidRPr="009771D1" w:rsidRDefault="0004487A" w:rsidP="004D6761">
            <w:pPr>
              <w:jc w:val="center"/>
              <w:rPr>
                <w:rFonts w:cs="Arial"/>
                <w:sz w:val="16"/>
                <w:szCs w:val="16"/>
              </w:rPr>
            </w:pPr>
            <w:r>
              <w:rPr>
                <w:rFonts w:cs="Arial"/>
                <w:sz w:val="16"/>
                <w:szCs w:val="16"/>
              </w:rPr>
              <w:t>1.3</w:t>
            </w:r>
          </w:p>
        </w:tc>
        <w:tc>
          <w:tcPr>
            <w:tcW w:w="3555" w:type="dxa"/>
            <w:tcBorders>
              <w:top w:val="nil"/>
              <w:left w:val="nil"/>
              <w:bottom w:val="single" w:sz="4" w:space="0" w:color="auto"/>
              <w:right w:val="single" w:sz="4" w:space="0" w:color="auto"/>
            </w:tcBorders>
            <w:shd w:val="clear" w:color="auto" w:fill="auto"/>
            <w:vAlign w:val="center"/>
          </w:tcPr>
          <w:p w14:paraId="45924F05" w14:textId="726C19E8" w:rsidR="0004487A" w:rsidRPr="009771D1" w:rsidRDefault="0004487A" w:rsidP="004D6761">
            <w:pPr>
              <w:rPr>
                <w:rFonts w:cs="Arial"/>
                <w:sz w:val="16"/>
                <w:szCs w:val="16"/>
              </w:rPr>
            </w:pPr>
            <w:r w:rsidRPr="0004487A">
              <w:rPr>
                <w:rFonts w:cs="Arial"/>
                <w:bCs/>
                <w:sz w:val="16"/>
                <w:szCs w:val="16"/>
              </w:rPr>
              <w:t>On which page/chapter of the bid can the manufacturer datasheet be found?</w:t>
            </w:r>
          </w:p>
        </w:tc>
        <w:tc>
          <w:tcPr>
            <w:tcW w:w="600" w:type="dxa"/>
            <w:tcBorders>
              <w:top w:val="nil"/>
              <w:left w:val="nil"/>
              <w:bottom w:val="single" w:sz="4" w:space="0" w:color="auto"/>
              <w:right w:val="single" w:sz="4" w:space="0" w:color="auto"/>
            </w:tcBorders>
            <w:shd w:val="clear" w:color="auto" w:fill="auto"/>
            <w:vAlign w:val="center"/>
          </w:tcPr>
          <w:p w14:paraId="18EE5367" w14:textId="77777777" w:rsidR="0004487A" w:rsidRPr="009771D1" w:rsidRDefault="0004487A" w:rsidP="004D6761">
            <w:pPr>
              <w:jc w:val="center"/>
              <w:rPr>
                <w:rFonts w:cs="Arial"/>
                <w:sz w:val="16"/>
                <w:szCs w:val="16"/>
              </w:rPr>
            </w:pPr>
          </w:p>
        </w:tc>
        <w:tc>
          <w:tcPr>
            <w:tcW w:w="2160" w:type="dxa"/>
            <w:tcBorders>
              <w:top w:val="nil"/>
              <w:left w:val="nil"/>
              <w:bottom w:val="single" w:sz="4" w:space="0" w:color="auto"/>
              <w:right w:val="single" w:sz="4" w:space="0" w:color="auto"/>
            </w:tcBorders>
            <w:shd w:val="clear" w:color="auto" w:fill="auto"/>
            <w:vAlign w:val="center"/>
          </w:tcPr>
          <w:p w14:paraId="0A024F11" w14:textId="77777777" w:rsidR="0004487A" w:rsidRPr="006922EB" w:rsidRDefault="0004487A" w:rsidP="004D6761">
            <w:pPr>
              <w:jc w:val="center"/>
              <w:rPr>
                <w:rFonts w:cs="Arial"/>
                <w:sz w:val="16"/>
                <w:szCs w:val="16"/>
                <w:highlight w:val="yellow"/>
              </w:rPr>
            </w:pPr>
          </w:p>
        </w:tc>
        <w:tc>
          <w:tcPr>
            <w:tcW w:w="1337" w:type="dxa"/>
            <w:tcBorders>
              <w:top w:val="nil"/>
              <w:left w:val="nil"/>
              <w:bottom w:val="single" w:sz="4" w:space="0" w:color="auto"/>
              <w:right w:val="single" w:sz="4" w:space="0" w:color="auto"/>
            </w:tcBorders>
            <w:shd w:val="clear" w:color="auto" w:fill="auto"/>
            <w:vAlign w:val="center"/>
          </w:tcPr>
          <w:p w14:paraId="159FFEF1" w14:textId="77777777" w:rsidR="0004487A" w:rsidRPr="009771D1" w:rsidRDefault="0004487A" w:rsidP="004D6761">
            <w:pPr>
              <w:jc w:val="center"/>
              <w:rPr>
                <w:rFonts w:cs="Arial"/>
                <w:sz w:val="16"/>
                <w:szCs w:val="16"/>
              </w:rPr>
            </w:pPr>
          </w:p>
        </w:tc>
        <w:tc>
          <w:tcPr>
            <w:tcW w:w="1398" w:type="dxa"/>
            <w:tcBorders>
              <w:top w:val="nil"/>
              <w:left w:val="nil"/>
              <w:bottom w:val="single" w:sz="4" w:space="0" w:color="auto"/>
              <w:right w:val="single" w:sz="4" w:space="0" w:color="auto"/>
            </w:tcBorders>
            <w:shd w:val="clear" w:color="auto" w:fill="auto"/>
            <w:vAlign w:val="center"/>
          </w:tcPr>
          <w:p w14:paraId="36042D22" w14:textId="77777777" w:rsidR="0004487A" w:rsidRPr="009771D1" w:rsidRDefault="0004487A" w:rsidP="004D6761">
            <w:pPr>
              <w:jc w:val="center"/>
              <w:rPr>
                <w:rFonts w:cs="Arial"/>
                <w:sz w:val="16"/>
                <w:szCs w:val="16"/>
              </w:rPr>
            </w:pPr>
          </w:p>
        </w:tc>
      </w:tr>
      <w:tr w:rsidR="0004487A" w:rsidRPr="009771D1" w14:paraId="35E8B4D5" w14:textId="77777777" w:rsidTr="004D6761">
        <w:trPr>
          <w:trHeight w:val="282"/>
        </w:trPr>
        <w:tc>
          <w:tcPr>
            <w:tcW w:w="630" w:type="dxa"/>
            <w:tcBorders>
              <w:top w:val="single" w:sz="4" w:space="0" w:color="auto"/>
              <w:left w:val="single" w:sz="4" w:space="0" w:color="auto"/>
              <w:bottom w:val="single" w:sz="4" w:space="0" w:color="auto"/>
              <w:right w:val="single" w:sz="4" w:space="0" w:color="auto"/>
            </w:tcBorders>
            <w:shd w:val="clear" w:color="auto" w:fill="C2D69B"/>
            <w:vAlign w:val="center"/>
            <w:hideMark/>
          </w:tcPr>
          <w:p w14:paraId="3D5CD8B8" w14:textId="77777777" w:rsidR="0004487A" w:rsidRPr="009771D1" w:rsidRDefault="0004487A" w:rsidP="004D6761">
            <w:pPr>
              <w:jc w:val="center"/>
              <w:rPr>
                <w:rFonts w:cs="Arial"/>
                <w:b/>
                <w:bCs/>
                <w:sz w:val="16"/>
                <w:szCs w:val="16"/>
              </w:rPr>
            </w:pPr>
            <w:r w:rsidRPr="009771D1">
              <w:rPr>
                <w:rFonts w:cs="Arial"/>
                <w:b/>
                <w:sz w:val="16"/>
                <w:szCs w:val="16"/>
              </w:rPr>
              <w:t>2</w:t>
            </w:r>
          </w:p>
        </w:tc>
        <w:tc>
          <w:tcPr>
            <w:tcW w:w="3555" w:type="dxa"/>
            <w:tcBorders>
              <w:top w:val="single" w:sz="4" w:space="0" w:color="auto"/>
              <w:left w:val="nil"/>
              <w:bottom w:val="single" w:sz="4" w:space="0" w:color="auto"/>
              <w:right w:val="single" w:sz="4" w:space="0" w:color="auto"/>
            </w:tcBorders>
            <w:shd w:val="clear" w:color="auto" w:fill="C2D69B"/>
            <w:vAlign w:val="center"/>
            <w:hideMark/>
          </w:tcPr>
          <w:p w14:paraId="2DF2E4D6" w14:textId="77777777" w:rsidR="0004487A" w:rsidRPr="009771D1" w:rsidRDefault="0004487A" w:rsidP="004D6761">
            <w:pPr>
              <w:rPr>
                <w:rFonts w:cs="Arial"/>
                <w:b/>
                <w:bCs/>
                <w:sz w:val="16"/>
                <w:szCs w:val="16"/>
              </w:rPr>
            </w:pPr>
            <w:r w:rsidRPr="009771D1">
              <w:rPr>
                <w:rFonts w:cs="Arial"/>
                <w:b/>
                <w:bCs/>
                <w:sz w:val="16"/>
                <w:szCs w:val="16"/>
              </w:rPr>
              <w:t>Standards / Specification</w:t>
            </w:r>
          </w:p>
        </w:tc>
        <w:tc>
          <w:tcPr>
            <w:tcW w:w="600" w:type="dxa"/>
            <w:tcBorders>
              <w:top w:val="nil"/>
              <w:left w:val="nil"/>
              <w:bottom w:val="single" w:sz="4" w:space="0" w:color="auto"/>
              <w:right w:val="single" w:sz="4" w:space="0" w:color="auto"/>
            </w:tcBorders>
            <w:shd w:val="clear" w:color="auto" w:fill="C2D69B"/>
            <w:vAlign w:val="center"/>
            <w:hideMark/>
          </w:tcPr>
          <w:p w14:paraId="5A419EFC" w14:textId="77777777" w:rsidR="0004487A" w:rsidRPr="009771D1" w:rsidRDefault="0004487A" w:rsidP="004D6761">
            <w:pPr>
              <w:jc w:val="center"/>
              <w:rPr>
                <w:rFonts w:cs="Arial"/>
                <w:b/>
                <w:bCs/>
                <w:sz w:val="16"/>
                <w:szCs w:val="16"/>
              </w:rPr>
            </w:pPr>
          </w:p>
        </w:tc>
        <w:tc>
          <w:tcPr>
            <w:tcW w:w="2160" w:type="dxa"/>
            <w:tcBorders>
              <w:top w:val="nil"/>
              <w:left w:val="nil"/>
              <w:bottom w:val="single" w:sz="4" w:space="0" w:color="auto"/>
              <w:right w:val="single" w:sz="4" w:space="0" w:color="auto"/>
            </w:tcBorders>
            <w:shd w:val="clear" w:color="auto" w:fill="C2D69B"/>
            <w:vAlign w:val="center"/>
            <w:hideMark/>
          </w:tcPr>
          <w:p w14:paraId="227D210F" w14:textId="77777777" w:rsidR="0004487A" w:rsidRPr="006922EB" w:rsidRDefault="0004487A" w:rsidP="004D6761">
            <w:pPr>
              <w:jc w:val="center"/>
              <w:rPr>
                <w:rFonts w:cs="Arial"/>
                <w:b/>
                <w:bCs/>
                <w:sz w:val="16"/>
                <w:szCs w:val="16"/>
                <w:highlight w:val="yellow"/>
              </w:rPr>
            </w:pPr>
          </w:p>
        </w:tc>
        <w:tc>
          <w:tcPr>
            <w:tcW w:w="1337" w:type="dxa"/>
            <w:tcBorders>
              <w:top w:val="nil"/>
              <w:left w:val="nil"/>
              <w:bottom w:val="single" w:sz="4" w:space="0" w:color="auto"/>
              <w:right w:val="single" w:sz="4" w:space="0" w:color="auto"/>
            </w:tcBorders>
            <w:shd w:val="clear" w:color="auto" w:fill="C2D69B"/>
            <w:vAlign w:val="center"/>
            <w:hideMark/>
          </w:tcPr>
          <w:p w14:paraId="356A0B6D" w14:textId="77777777" w:rsidR="0004487A" w:rsidRPr="009771D1" w:rsidRDefault="0004487A" w:rsidP="004D6761">
            <w:pPr>
              <w:jc w:val="center"/>
              <w:rPr>
                <w:rFonts w:cs="Arial"/>
                <w:b/>
                <w:bCs/>
                <w:sz w:val="16"/>
                <w:szCs w:val="16"/>
              </w:rPr>
            </w:pPr>
          </w:p>
        </w:tc>
        <w:tc>
          <w:tcPr>
            <w:tcW w:w="1398" w:type="dxa"/>
            <w:tcBorders>
              <w:top w:val="nil"/>
              <w:left w:val="nil"/>
              <w:bottom w:val="single" w:sz="4" w:space="0" w:color="auto"/>
              <w:right w:val="single" w:sz="4" w:space="0" w:color="auto"/>
            </w:tcBorders>
            <w:shd w:val="clear" w:color="auto" w:fill="C2D69B"/>
            <w:vAlign w:val="center"/>
            <w:hideMark/>
          </w:tcPr>
          <w:p w14:paraId="4045194F" w14:textId="77777777" w:rsidR="0004487A" w:rsidRPr="009771D1" w:rsidRDefault="0004487A" w:rsidP="004D6761">
            <w:pPr>
              <w:jc w:val="center"/>
              <w:rPr>
                <w:rFonts w:cs="Arial"/>
                <w:b/>
                <w:bCs/>
                <w:sz w:val="16"/>
                <w:szCs w:val="16"/>
              </w:rPr>
            </w:pPr>
          </w:p>
        </w:tc>
      </w:tr>
      <w:tr w:rsidR="0004487A" w:rsidRPr="009771D1" w14:paraId="175935D3" w14:textId="77777777" w:rsidTr="004D6761">
        <w:trPr>
          <w:trHeight w:val="282"/>
        </w:trPr>
        <w:tc>
          <w:tcPr>
            <w:tcW w:w="630" w:type="dxa"/>
            <w:tcBorders>
              <w:top w:val="nil"/>
              <w:left w:val="single" w:sz="4" w:space="0" w:color="auto"/>
              <w:bottom w:val="single" w:sz="4" w:space="0" w:color="auto"/>
              <w:right w:val="single" w:sz="4" w:space="0" w:color="auto"/>
            </w:tcBorders>
            <w:shd w:val="clear" w:color="auto" w:fill="auto"/>
            <w:vAlign w:val="center"/>
            <w:hideMark/>
          </w:tcPr>
          <w:p w14:paraId="3B6E0DA5" w14:textId="77777777" w:rsidR="0004487A" w:rsidRPr="009771D1" w:rsidRDefault="0004487A" w:rsidP="004D6761">
            <w:pPr>
              <w:jc w:val="center"/>
              <w:rPr>
                <w:rFonts w:cs="Arial"/>
                <w:sz w:val="16"/>
                <w:szCs w:val="16"/>
              </w:rPr>
            </w:pPr>
            <w:r w:rsidRPr="009771D1">
              <w:rPr>
                <w:rFonts w:cs="Arial"/>
                <w:sz w:val="16"/>
                <w:szCs w:val="16"/>
              </w:rPr>
              <w:t>2.1</w:t>
            </w:r>
          </w:p>
        </w:tc>
        <w:tc>
          <w:tcPr>
            <w:tcW w:w="3555" w:type="dxa"/>
            <w:tcBorders>
              <w:top w:val="nil"/>
              <w:left w:val="nil"/>
              <w:bottom w:val="single" w:sz="4" w:space="0" w:color="auto"/>
              <w:right w:val="single" w:sz="4" w:space="0" w:color="auto"/>
            </w:tcBorders>
            <w:shd w:val="clear" w:color="auto" w:fill="auto"/>
            <w:vAlign w:val="center"/>
            <w:hideMark/>
          </w:tcPr>
          <w:p w14:paraId="080E4A9C" w14:textId="77777777" w:rsidR="0004487A" w:rsidRPr="009771D1" w:rsidRDefault="0004487A" w:rsidP="004D6761">
            <w:pPr>
              <w:rPr>
                <w:rFonts w:cs="Arial"/>
                <w:sz w:val="16"/>
                <w:szCs w:val="16"/>
              </w:rPr>
            </w:pPr>
            <w:r w:rsidRPr="009771D1">
              <w:rPr>
                <w:rFonts w:cs="Arial"/>
                <w:sz w:val="16"/>
                <w:szCs w:val="16"/>
              </w:rPr>
              <w:t>Specification</w:t>
            </w:r>
          </w:p>
        </w:tc>
        <w:tc>
          <w:tcPr>
            <w:tcW w:w="600" w:type="dxa"/>
            <w:tcBorders>
              <w:top w:val="nil"/>
              <w:left w:val="nil"/>
              <w:bottom w:val="single" w:sz="4" w:space="0" w:color="auto"/>
              <w:right w:val="single" w:sz="4" w:space="0" w:color="auto"/>
            </w:tcBorders>
            <w:shd w:val="clear" w:color="auto" w:fill="auto"/>
            <w:vAlign w:val="center"/>
            <w:hideMark/>
          </w:tcPr>
          <w:p w14:paraId="27510A15" w14:textId="77777777" w:rsidR="0004487A" w:rsidRPr="009771D1" w:rsidRDefault="0004487A" w:rsidP="004D6761">
            <w:pPr>
              <w:jc w:val="center"/>
              <w:rPr>
                <w:rFonts w:cs="Arial"/>
                <w:sz w:val="16"/>
                <w:szCs w:val="16"/>
              </w:rPr>
            </w:pPr>
          </w:p>
        </w:tc>
        <w:tc>
          <w:tcPr>
            <w:tcW w:w="2160" w:type="dxa"/>
            <w:tcBorders>
              <w:top w:val="nil"/>
              <w:left w:val="nil"/>
              <w:bottom w:val="single" w:sz="4" w:space="0" w:color="auto"/>
              <w:right w:val="single" w:sz="4" w:space="0" w:color="auto"/>
            </w:tcBorders>
            <w:shd w:val="clear" w:color="auto" w:fill="auto"/>
            <w:vAlign w:val="center"/>
            <w:hideMark/>
          </w:tcPr>
          <w:p w14:paraId="6AFC7F13" w14:textId="77777777" w:rsidR="0004487A" w:rsidRPr="006922EB" w:rsidRDefault="0004487A" w:rsidP="004D6761">
            <w:pPr>
              <w:jc w:val="center"/>
              <w:rPr>
                <w:rFonts w:cs="Arial"/>
                <w:sz w:val="16"/>
                <w:szCs w:val="16"/>
                <w:highlight w:val="yellow"/>
              </w:rPr>
            </w:pPr>
          </w:p>
        </w:tc>
        <w:tc>
          <w:tcPr>
            <w:tcW w:w="1337" w:type="dxa"/>
            <w:tcBorders>
              <w:top w:val="nil"/>
              <w:left w:val="nil"/>
              <w:bottom w:val="single" w:sz="4" w:space="0" w:color="auto"/>
              <w:right w:val="single" w:sz="4" w:space="0" w:color="auto"/>
            </w:tcBorders>
            <w:shd w:val="clear" w:color="auto" w:fill="auto"/>
            <w:vAlign w:val="center"/>
            <w:hideMark/>
          </w:tcPr>
          <w:p w14:paraId="73A3E5A0" w14:textId="77777777" w:rsidR="0004487A" w:rsidRPr="009771D1" w:rsidRDefault="0004487A" w:rsidP="004D6761">
            <w:pPr>
              <w:jc w:val="center"/>
              <w:rPr>
                <w:rFonts w:cs="Arial"/>
                <w:sz w:val="16"/>
                <w:szCs w:val="16"/>
              </w:rPr>
            </w:pPr>
          </w:p>
        </w:tc>
        <w:tc>
          <w:tcPr>
            <w:tcW w:w="1398" w:type="dxa"/>
            <w:tcBorders>
              <w:top w:val="nil"/>
              <w:left w:val="nil"/>
              <w:bottom w:val="single" w:sz="4" w:space="0" w:color="auto"/>
              <w:right w:val="single" w:sz="4" w:space="0" w:color="auto"/>
            </w:tcBorders>
            <w:shd w:val="clear" w:color="auto" w:fill="auto"/>
            <w:vAlign w:val="center"/>
            <w:hideMark/>
          </w:tcPr>
          <w:p w14:paraId="71AD105A" w14:textId="77777777" w:rsidR="0004487A" w:rsidRPr="009771D1" w:rsidRDefault="0004487A" w:rsidP="004D6761">
            <w:pPr>
              <w:jc w:val="center"/>
              <w:rPr>
                <w:rFonts w:cs="Arial"/>
                <w:sz w:val="16"/>
                <w:szCs w:val="16"/>
              </w:rPr>
            </w:pPr>
          </w:p>
        </w:tc>
      </w:tr>
      <w:tr w:rsidR="0004487A" w:rsidRPr="009771D1" w14:paraId="48372A1D" w14:textId="77777777" w:rsidTr="004D6761">
        <w:trPr>
          <w:trHeight w:val="282"/>
        </w:trPr>
        <w:tc>
          <w:tcPr>
            <w:tcW w:w="630" w:type="dxa"/>
            <w:tcBorders>
              <w:top w:val="nil"/>
              <w:left w:val="single" w:sz="4" w:space="0" w:color="auto"/>
              <w:bottom w:val="single" w:sz="4" w:space="0" w:color="auto"/>
              <w:right w:val="single" w:sz="4" w:space="0" w:color="auto"/>
            </w:tcBorders>
            <w:shd w:val="clear" w:color="auto" w:fill="auto"/>
            <w:vAlign w:val="center"/>
            <w:hideMark/>
          </w:tcPr>
          <w:p w14:paraId="54728D22" w14:textId="77777777" w:rsidR="0004487A" w:rsidRPr="009771D1" w:rsidRDefault="0004487A" w:rsidP="004D6761">
            <w:pPr>
              <w:jc w:val="center"/>
              <w:rPr>
                <w:rFonts w:cs="Arial"/>
                <w:sz w:val="16"/>
                <w:szCs w:val="16"/>
              </w:rPr>
            </w:pPr>
            <w:r w:rsidRPr="009771D1">
              <w:rPr>
                <w:rFonts w:cs="Arial"/>
                <w:sz w:val="16"/>
                <w:szCs w:val="16"/>
              </w:rPr>
              <w:t>2.2</w:t>
            </w:r>
          </w:p>
        </w:tc>
        <w:tc>
          <w:tcPr>
            <w:tcW w:w="3555" w:type="dxa"/>
            <w:tcBorders>
              <w:top w:val="nil"/>
              <w:left w:val="nil"/>
              <w:bottom w:val="single" w:sz="4" w:space="0" w:color="auto"/>
              <w:right w:val="single" w:sz="4" w:space="0" w:color="auto"/>
            </w:tcBorders>
            <w:shd w:val="clear" w:color="auto" w:fill="auto"/>
            <w:vAlign w:val="center"/>
            <w:hideMark/>
          </w:tcPr>
          <w:p w14:paraId="499D3502" w14:textId="77777777" w:rsidR="0004487A" w:rsidRPr="009771D1" w:rsidRDefault="0004487A" w:rsidP="004D6761">
            <w:pPr>
              <w:rPr>
                <w:rFonts w:cs="Arial"/>
                <w:sz w:val="16"/>
                <w:szCs w:val="16"/>
              </w:rPr>
            </w:pPr>
            <w:r w:rsidRPr="009771D1">
              <w:rPr>
                <w:rFonts w:cs="Arial"/>
                <w:sz w:val="16"/>
                <w:szCs w:val="16"/>
              </w:rPr>
              <w:t>Standards</w:t>
            </w:r>
          </w:p>
        </w:tc>
        <w:tc>
          <w:tcPr>
            <w:tcW w:w="600" w:type="dxa"/>
            <w:tcBorders>
              <w:top w:val="nil"/>
              <w:left w:val="nil"/>
              <w:bottom w:val="single" w:sz="4" w:space="0" w:color="auto"/>
              <w:right w:val="single" w:sz="4" w:space="0" w:color="auto"/>
            </w:tcBorders>
            <w:shd w:val="clear" w:color="auto" w:fill="auto"/>
            <w:vAlign w:val="center"/>
            <w:hideMark/>
          </w:tcPr>
          <w:p w14:paraId="2F075788" w14:textId="77777777" w:rsidR="0004487A" w:rsidRPr="009771D1" w:rsidRDefault="0004487A" w:rsidP="004D6761">
            <w:pPr>
              <w:jc w:val="center"/>
              <w:rPr>
                <w:rFonts w:cs="Arial"/>
                <w:sz w:val="16"/>
                <w:szCs w:val="16"/>
              </w:rPr>
            </w:pPr>
          </w:p>
        </w:tc>
        <w:tc>
          <w:tcPr>
            <w:tcW w:w="2160" w:type="dxa"/>
            <w:tcBorders>
              <w:top w:val="nil"/>
              <w:left w:val="nil"/>
              <w:bottom w:val="single" w:sz="4" w:space="0" w:color="auto"/>
              <w:right w:val="single" w:sz="4" w:space="0" w:color="auto"/>
            </w:tcBorders>
            <w:shd w:val="clear" w:color="auto" w:fill="auto"/>
            <w:vAlign w:val="center"/>
            <w:hideMark/>
          </w:tcPr>
          <w:p w14:paraId="47B5D306" w14:textId="77777777" w:rsidR="0004487A" w:rsidRPr="006922EB" w:rsidRDefault="0004487A" w:rsidP="004D6761">
            <w:pPr>
              <w:jc w:val="center"/>
              <w:rPr>
                <w:rFonts w:cs="Arial"/>
                <w:sz w:val="16"/>
                <w:szCs w:val="16"/>
                <w:highlight w:val="yellow"/>
              </w:rPr>
            </w:pPr>
          </w:p>
        </w:tc>
        <w:tc>
          <w:tcPr>
            <w:tcW w:w="1337" w:type="dxa"/>
            <w:tcBorders>
              <w:top w:val="nil"/>
              <w:left w:val="nil"/>
              <w:bottom w:val="single" w:sz="4" w:space="0" w:color="auto"/>
              <w:right w:val="single" w:sz="4" w:space="0" w:color="auto"/>
            </w:tcBorders>
            <w:shd w:val="clear" w:color="auto" w:fill="auto"/>
            <w:vAlign w:val="center"/>
            <w:hideMark/>
          </w:tcPr>
          <w:p w14:paraId="256D661F" w14:textId="77777777" w:rsidR="0004487A" w:rsidRPr="009771D1" w:rsidRDefault="0004487A" w:rsidP="004D6761">
            <w:pPr>
              <w:jc w:val="center"/>
              <w:rPr>
                <w:rFonts w:cs="Arial"/>
                <w:sz w:val="16"/>
                <w:szCs w:val="16"/>
              </w:rPr>
            </w:pPr>
          </w:p>
        </w:tc>
        <w:tc>
          <w:tcPr>
            <w:tcW w:w="1398" w:type="dxa"/>
            <w:tcBorders>
              <w:top w:val="nil"/>
              <w:left w:val="nil"/>
              <w:bottom w:val="single" w:sz="4" w:space="0" w:color="auto"/>
              <w:right w:val="single" w:sz="4" w:space="0" w:color="auto"/>
            </w:tcBorders>
            <w:shd w:val="clear" w:color="auto" w:fill="auto"/>
            <w:vAlign w:val="center"/>
            <w:hideMark/>
          </w:tcPr>
          <w:p w14:paraId="70F37E0A" w14:textId="77777777" w:rsidR="0004487A" w:rsidRPr="009771D1" w:rsidRDefault="0004487A" w:rsidP="004D6761">
            <w:pPr>
              <w:jc w:val="center"/>
              <w:rPr>
                <w:rFonts w:cs="Arial"/>
                <w:sz w:val="16"/>
                <w:szCs w:val="16"/>
              </w:rPr>
            </w:pPr>
          </w:p>
        </w:tc>
      </w:tr>
      <w:tr w:rsidR="0004487A" w:rsidRPr="009771D1" w14:paraId="0475A471" w14:textId="77777777" w:rsidTr="004D6761">
        <w:trPr>
          <w:trHeight w:val="282"/>
        </w:trPr>
        <w:tc>
          <w:tcPr>
            <w:tcW w:w="630" w:type="dxa"/>
            <w:tcBorders>
              <w:top w:val="nil"/>
              <w:left w:val="single" w:sz="4" w:space="0" w:color="auto"/>
              <w:bottom w:val="single" w:sz="4" w:space="0" w:color="auto"/>
              <w:right w:val="single" w:sz="4" w:space="0" w:color="auto"/>
            </w:tcBorders>
            <w:shd w:val="clear" w:color="auto" w:fill="auto"/>
            <w:vAlign w:val="center"/>
            <w:hideMark/>
          </w:tcPr>
          <w:p w14:paraId="07576458" w14:textId="77777777" w:rsidR="0004487A" w:rsidRPr="009771D1" w:rsidRDefault="0004487A" w:rsidP="004D6761">
            <w:pPr>
              <w:jc w:val="center"/>
              <w:rPr>
                <w:rFonts w:cs="Arial"/>
                <w:sz w:val="16"/>
                <w:szCs w:val="16"/>
              </w:rPr>
            </w:pPr>
            <w:r w:rsidRPr="009771D1">
              <w:rPr>
                <w:rFonts w:cs="Arial"/>
                <w:sz w:val="16"/>
                <w:szCs w:val="16"/>
              </w:rPr>
              <w:t>2.3</w:t>
            </w:r>
          </w:p>
        </w:tc>
        <w:tc>
          <w:tcPr>
            <w:tcW w:w="3555" w:type="dxa"/>
            <w:tcBorders>
              <w:top w:val="nil"/>
              <w:left w:val="nil"/>
              <w:bottom w:val="single" w:sz="4" w:space="0" w:color="auto"/>
              <w:right w:val="single" w:sz="4" w:space="0" w:color="auto"/>
            </w:tcBorders>
            <w:shd w:val="clear" w:color="auto" w:fill="auto"/>
            <w:vAlign w:val="center"/>
            <w:hideMark/>
          </w:tcPr>
          <w:p w14:paraId="3EB13439" w14:textId="77777777" w:rsidR="0004487A" w:rsidRPr="009771D1" w:rsidRDefault="0004487A" w:rsidP="004D6761">
            <w:pPr>
              <w:rPr>
                <w:rFonts w:cs="Arial"/>
                <w:sz w:val="16"/>
                <w:szCs w:val="16"/>
              </w:rPr>
            </w:pPr>
            <w:r>
              <w:rPr>
                <w:rFonts w:cs="Arial"/>
                <w:sz w:val="16"/>
                <w:szCs w:val="16"/>
              </w:rPr>
              <w:t>Voltage Grade</w:t>
            </w:r>
          </w:p>
        </w:tc>
        <w:tc>
          <w:tcPr>
            <w:tcW w:w="600" w:type="dxa"/>
            <w:tcBorders>
              <w:top w:val="nil"/>
              <w:left w:val="nil"/>
              <w:bottom w:val="single" w:sz="4" w:space="0" w:color="auto"/>
              <w:right w:val="single" w:sz="4" w:space="0" w:color="auto"/>
            </w:tcBorders>
            <w:shd w:val="clear" w:color="auto" w:fill="auto"/>
            <w:vAlign w:val="center"/>
            <w:hideMark/>
          </w:tcPr>
          <w:p w14:paraId="2F2D47A6" w14:textId="77777777" w:rsidR="0004487A" w:rsidRPr="009771D1" w:rsidRDefault="0004487A" w:rsidP="004D6761">
            <w:pPr>
              <w:jc w:val="center"/>
              <w:rPr>
                <w:rFonts w:cs="Arial"/>
                <w:sz w:val="16"/>
                <w:szCs w:val="16"/>
              </w:rPr>
            </w:pPr>
            <w:r>
              <w:rPr>
                <w:rFonts w:cs="Arial"/>
                <w:sz w:val="16"/>
                <w:szCs w:val="16"/>
              </w:rPr>
              <w:t>V</w:t>
            </w:r>
          </w:p>
        </w:tc>
        <w:tc>
          <w:tcPr>
            <w:tcW w:w="2160" w:type="dxa"/>
            <w:tcBorders>
              <w:top w:val="nil"/>
              <w:left w:val="nil"/>
              <w:bottom w:val="single" w:sz="4" w:space="0" w:color="auto"/>
              <w:right w:val="single" w:sz="4" w:space="0" w:color="auto"/>
            </w:tcBorders>
            <w:shd w:val="clear" w:color="auto" w:fill="auto"/>
            <w:vAlign w:val="center"/>
            <w:hideMark/>
          </w:tcPr>
          <w:p w14:paraId="77227615" w14:textId="77777777" w:rsidR="0004487A" w:rsidRPr="009771D1" w:rsidRDefault="0004487A" w:rsidP="004D6761">
            <w:pPr>
              <w:jc w:val="center"/>
              <w:rPr>
                <w:rFonts w:cs="Arial"/>
                <w:sz w:val="16"/>
                <w:szCs w:val="16"/>
              </w:rPr>
            </w:pPr>
            <w:r>
              <w:rPr>
                <w:rFonts w:cs="Arial"/>
                <w:sz w:val="16"/>
                <w:szCs w:val="16"/>
              </w:rPr>
              <w:t>minimum 1000 V</w:t>
            </w:r>
          </w:p>
        </w:tc>
        <w:tc>
          <w:tcPr>
            <w:tcW w:w="1337" w:type="dxa"/>
            <w:tcBorders>
              <w:top w:val="nil"/>
              <w:left w:val="nil"/>
              <w:bottom w:val="single" w:sz="4" w:space="0" w:color="auto"/>
              <w:right w:val="single" w:sz="4" w:space="0" w:color="auto"/>
            </w:tcBorders>
            <w:shd w:val="clear" w:color="auto" w:fill="auto"/>
            <w:vAlign w:val="center"/>
            <w:hideMark/>
          </w:tcPr>
          <w:p w14:paraId="0018E81D" w14:textId="77777777" w:rsidR="0004487A" w:rsidRPr="009771D1" w:rsidRDefault="0004487A" w:rsidP="004D6761">
            <w:pPr>
              <w:jc w:val="center"/>
              <w:rPr>
                <w:rFonts w:cs="Arial"/>
                <w:sz w:val="16"/>
                <w:szCs w:val="16"/>
              </w:rPr>
            </w:pPr>
          </w:p>
        </w:tc>
        <w:tc>
          <w:tcPr>
            <w:tcW w:w="1398" w:type="dxa"/>
            <w:tcBorders>
              <w:top w:val="nil"/>
              <w:left w:val="nil"/>
              <w:bottom w:val="single" w:sz="4" w:space="0" w:color="auto"/>
              <w:right w:val="single" w:sz="4" w:space="0" w:color="auto"/>
            </w:tcBorders>
            <w:shd w:val="clear" w:color="auto" w:fill="auto"/>
            <w:vAlign w:val="center"/>
            <w:hideMark/>
          </w:tcPr>
          <w:p w14:paraId="568D43FA" w14:textId="77777777" w:rsidR="0004487A" w:rsidRPr="009771D1" w:rsidRDefault="0004487A" w:rsidP="004D6761">
            <w:pPr>
              <w:jc w:val="center"/>
              <w:rPr>
                <w:rFonts w:cs="Arial"/>
                <w:sz w:val="16"/>
                <w:szCs w:val="16"/>
              </w:rPr>
            </w:pPr>
          </w:p>
        </w:tc>
      </w:tr>
      <w:tr w:rsidR="0004487A" w:rsidRPr="009771D1" w14:paraId="50F5858F" w14:textId="77777777" w:rsidTr="004D6761">
        <w:trPr>
          <w:trHeight w:val="282"/>
        </w:trPr>
        <w:tc>
          <w:tcPr>
            <w:tcW w:w="630" w:type="dxa"/>
            <w:tcBorders>
              <w:top w:val="nil"/>
              <w:left w:val="single" w:sz="4" w:space="0" w:color="auto"/>
              <w:bottom w:val="single" w:sz="4" w:space="0" w:color="auto"/>
              <w:right w:val="single" w:sz="4" w:space="0" w:color="auto"/>
            </w:tcBorders>
            <w:shd w:val="clear" w:color="auto" w:fill="auto"/>
            <w:vAlign w:val="center"/>
          </w:tcPr>
          <w:p w14:paraId="30324344" w14:textId="77777777" w:rsidR="0004487A" w:rsidRPr="009771D1" w:rsidRDefault="0004487A" w:rsidP="004D6761">
            <w:pPr>
              <w:jc w:val="center"/>
              <w:rPr>
                <w:rFonts w:cs="Arial"/>
                <w:sz w:val="16"/>
                <w:szCs w:val="16"/>
              </w:rPr>
            </w:pPr>
            <w:r>
              <w:rPr>
                <w:rFonts w:cs="Arial"/>
                <w:sz w:val="16"/>
                <w:szCs w:val="16"/>
              </w:rPr>
              <w:t>2.5</w:t>
            </w:r>
          </w:p>
        </w:tc>
        <w:tc>
          <w:tcPr>
            <w:tcW w:w="3555" w:type="dxa"/>
            <w:tcBorders>
              <w:top w:val="nil"/>
              <w:left w:val="nil"/>
              <w:bottom w:val="single" w:sz="4" w:space="0" w:color="auto"/>
              <w:right w:val="single" w:sz="4" w:space="0" w:color="auto"/>
            </w:tcBorders>
            <w:shd w:val="clear" w:color="auto" w:fill="auto"/>
            <w:vAlign w:val="center"/>
          </w:tcPr>
          <w:p w14:paraId="134B54BC" w14:textId="77777777" w:rsidR="0004487A" w:rsidRDefault="0004487A" w:rsidP="004D6761">
            <w:pPr>
              <w:rPr>
                <w:rFonts w:cs="Arial"/>
                <w:sz w:val="16"/>
                <w:szCs w:val="16"/>
              </w:rPr>
            </w:pPr>
            <w:r>
              <w:rPr>
                <w:rFonts w:cs="Arial"/>
                <w:sz w:val="16"/>
                <w:szCs w:val="16"/>
              </w:rPr>
              <w:t>Cable length</w:t>
            </w:r>
          </w:p>
        </w:tc>
        <w:tc>
          <w:tcPr>
            <w:tcW w:w="600" w:type="dxa"/>
            <w:tcBorders>
              <w:top w:val="nil"/>
              <w:left w:val="nil"/>
              <w:bottom w:val="single" w:sz="4" w:space="0" w:color="auto"/>
              <w:right w:val="single" w:sz="4" w:space="0" w:color="auto"/>
            </w:tcBorders>
            <w:shd w:val="clear" w:color="auto" w:fill="auto"/>
            <w:vAlign w:val="center"/>
          </w:tcPr>
          <w:p w14:paraId="4BFE5948" w14:textId="77777777" w:rsidR="0004487A" w:rsidRPr="009771D1" w:rsidRDefault="0004487A" w:rsidP="004D6761">
            <w:pPr>
              <w:jc w:val="center"/>
              <w:rPr>
                <w:rFonts w:cs="Arial"/>
                <w:sz w:val="16"/>
                <w:szCs w:val="16"/>
              </w:rPr>
            </w:pPr>
            <w:r>
              <w:rPr>
                <w:rFonts w:cs="Arial"/>
                <w:sz w:val="16"/>
                <w:szCs w:val="16"/>
              </w:rPr>
              <w:t>m</w:t>
            </w:r>
          </w:p>
        </w:tc>
        <w:tc>
          <w:tcPr>
            <w:tcW w:w="2160" w:type="dxa"/>
            <w:tcBorders>
              <w:top w:val="nil"/>
              <w:left w:val="nil"/>
              <w:bottom w:val="single" w:sz="4" w:space="0" w:color="auto"/>
              <w:right w:val="single" w:sz="4" w:space="0" w:color="auto"/>
            </w:tcBorders>
            <w:shd w:val="clear" w:color="auto" w:fill="auto"/>
            <w:vAlign w:val="center"/>
          </w:tcPr>
          <w:p w14:paraId="77B406B4" w14:textId="77777777" w:rsidR="0004487A" w:rsidRPr="009771D1" w:rsidRDefault="0004487A" w:rsidP="004D6761">
            <w:pPr>
              <w:jc w:val="center"/>
              <w:rPr>
                <w:rFonts w:cs="Arial"/>
                <w:sz w:val="16"/>
                <w:szCs w:val="16"/>
              </w:rPr>
            </w:pPr>
          </w:p>
        </w:tc>
        <w:tc>
          <w:tcPr>
            <w:tcW w:w="1337" w:type="dxa"/>
            <w:tcBorders>
              <w:top w:val="nil"/>
              <w:left w:val="nil"/>
              <w:bottom w:val="single" w:sz="4" w:space="0" w:color="auto"/>
              <w:right w:val="single" w:sz="4" w:space="0" w:color="auto"/>
            </w:tcBorders>
            <w:shd w:val="clear" w:color="auto" w:fill="auto"/>
            <w:vAlign w:val="center"/>
          </w:tcPr>
          <w:p w14:paraId="507228A4" w14:textId="77777777" w:rsidR="0004487A" w:rsidRPr="009771D1" w:rsidRDefault="0004487A" w:rsidP="004D6761">
            <w:pPr>
              <w:jc w:val="center"/>
              <w:rPr>
                <w:rFonts w:cs="Arial"/>
                <w:sz w:val="16"/>
                <w:szCs w:val="16"/>
              </w:rPr>
            </w:pPr>
          </w:p>
        </w:tc>
        <w:tc>
          <w:tcPr>
            <w:tcW w:w="1398" w:type="dxa"/>
            <w:tcBorders>
              <w:top w:val="nil"/>
              <w:left w:val="nil"/>
              <w:bottom w:val="single" w:sz="4" w:space="0" w:color="auto"/>
              <w:right w:val="single" w:sz="4" w:space="0" w:color="auto"/>
            </w:tcBorders>
            <w:shd w:val="clear" w:color="auto" w:fill="auto"/>
            <w:vAlign w:val="center"/>
          </w:tcPr>
          <w:p w14:paraId="468E0228" w14:textId="77777777" w:rsidR="0004487A" w:rsidRPr="009771D1" w:rsidRDefault="0004487A" w:rsidP="004D6761">
            <w:pPr>
              <w:jc w:val="center"/>
              <w:rPr>
                <w:rFonts w:cs="Arial"/>
                <w:sz w:val="16"/>
                <w:szCs w:val="16"/>
              </w:rPr>
            </w:pPr>
          </w:p>
        </w:tc>
      </w:tr>
      <w:tr w:rsidR="0004487A" w:rsidRPr="009771D1" w14:paraId="094ADE39" w14:textId="77777777" w:rsidTr="004D6761">
        <w:trPr>
          <w:trHeight w:val="282"/>
        </w:trPr>
        <w:tc>
          <w:tcPr>
            <w:tcW w:w="630" w:type="dxa"/>
            <w:tcBorders>
              <w:top w:val="nil"/>
              <w:left w:val="single" w:sz="4" w:space="0" w:color="auto"/>
              <w:bottom w:val="single" w:sz="4" w:space="0" w:color="auto"/>
              <w:right w:val="single" w:sz="4" w:space="0" w:color="auto"/>
            </w:tcBorders>
            <w:shd w:val="clear" w:color="auto" w:fill="auto"/>
            <w:vAlign w:val="center"/>
            <w:hideMark/>
          </w:tcPr>
          <w:p w14:paraId="76118E4C" w14:textId="77777777" w:rsidR="0004487A" w:rsidRPr="009771D1" w:rsidRDefault="0004487A" w:rsidP="004D6761">
            <w:pPr>
              <w:jc w:val="center"/>
              <w:rPr>
                <w:rFonts w:cs="Arial"/>
                <w:sz w:val="16"/>
                <w:szCs w:val="16"/>
              </w:rPr>
            </w:pPr>
            <w:r w:rsidRPr="009771D1">
              <w:rPr>
                <w:rFonts w:cs="Arial"/>
                <w:sz w:val="16"/>
                <w:szCs w:val="16"/>
              </w:rPr>
              <w:t>2.6</w:t>
            </w:r>
          </w:p>
        </w:tc>
        <w:tc>
          <w:tcPr>
            <w:tcW w:w="3555" w:type="dxa"/>
            <w:tcBorders>
              <w:top w:val="nil"/>
              <w:left w:val="nil"/>
              <w:bottom w:val="single" w:sz="4" w:space="0" w:color="auto"/>
              <w:right w:val="single" w:sz="4" w:space="0" w:color="auto"/>
            </w:tcBorders>
            <w:shd w:val="clear" w:color="auto" w:fill="auto"/>
            <w:vAlign w:val="center"/>
            <w:hideMark/>
          </w:tcPr>
          <w:p w14:paraId="1A8CE12A" w14:textId="77777777" w:rsidR="0004487A" w:rsidRPr="009771D1" w:rsidRDefault="0004487A" w:rsidP="004D6761">
            <w:pPr>
              <w:rPr>
                <w:rFonts w:cs="Arial"/>
                <w:sz w:val="16"/>
                <w:szCs w:val="16"/>
              </w:rPr>
            </w:pPr>
            <w:r>
              <w:rPr>
                <w:rFonts w:cs="Arial"/>
                <w:sz w:val="16"/>
                <w:szCs w:val="16"/>
              </w:rPr>
              <w:t>Number of cores</w:t>
            </w:r>
          </w:p>
        </w:tc>
        <w:tc>
          <w:tcPr>
            <w:tcW w:w="600" w:type="dxa"/>
            <w:tcBorders>
              <w:top w:val="nil"/>
              <w:left w:val="nil"/>
              <w:bottom w:val="single" w:sz="4" w:space="0" w:color="auto"/>
              <w:right w:val="single" w:sz="4" w:space="0" w:color="auto"/>
            </w:tcBorders>
            <w:shd w:val="clear" w:color="auto" w:fill="auto"/>
            <w:vAlign w:val="center"/>
            <w:hideMark/>
          </w:tcPr>
          <w:p w14:paraId="29A6BCC9" w14:textId="77777777" w:rsidR="0004487A" w:rsidRPr="009771D1" w:rsidRDefault="0004487A" w:rsidP="004D6761">
            <w:pPr>
              <w:jc w:val="center"/>
              <w:rPr>
                <w:rFonts w:cs="Arial"/>
                <w:sz w:val="16"/>
                <w:szCs w:val="16"/>
              </w:rPr>
            </w:pPr>
          </w:p>
        </w:tc>
        <w:tc>
          <w:tcPr>
            <w:tcW w:w="2160" w:type="dxa"/>
            <w:tcBorders>
              <w:top w:val="nil"/>
              <w:left w:val="nil"/>
              <w:bottom w:val="single" w:sz="4" w:space="0" w:color="auto"/>
              <w:right w:val="single" w:sz="4" w:space="0" w:color="auto"/>
            </w:tcBorders>
            <w:shd w:val="clear" w:color="auto" w:fill="auto"/>
            <w:vAlign w:val="center"/>
            <w:hideMark/>
          </w:tcPr>
          <w:p w14:paraId="7CA52B28" w14:textId="77777777" w:rsidR="0004487A" w:rsidRPr="009771D1" w:rsidRDefault="0004487A" w:rsidP="004D6761">
            <w:pPr>
              <w:jc w:val="center"/>
              <w:rPr>
                <w:rFonts w:cs="Arial"/>
                <w:sz w:val="16"/>
                <w:szCs w:val="16"/>
              </w:rPr>
            </w:pPr>
          </w:p>
        </w:tc>
        <w:tc>
          <w:tcPr>
            <w:tcW w:w="1337" w:type="dxa"/>
            <w:tcBorders>
              <w:top w:val="nil"/>
              <w:left w:val="nil"/>
              <w:bottom w:val="single" w:sz="4" w:space="0" w:color="auto"/>
              <w:right w:val="single" w:sz="4" w:space="0" w:color="auto"/>
            </w:tcBorders>
            <w:shd w:val="clear" w:color="auto" w:fill="auto"/>
            <w:vAlign w:val="center"/>
            <w:hideMark/>
          </w:tcPr>
          <w:p w14:paraId="677589F3" w14:textId="77777777" w:rsidR="0004487A" w:rsidRPr="009771D1" w:rsidRDefault="0004487A" w:rsidP="004D6761">
            <w:pPr>
              <w:jc w:val="center"/>
              <w:rPr>
                <w:rFonts w:cs="Arial"/>
                <w:sz w:val="16"/>
                <w:szCs w:val="16"/>
              </w:rPr>
            </w:pPr>
          </w:p>
        </w:tc>
        <w:tc>
          <w:tcPr>
            <w:tcW w:w="1398" w:type="dxa"/>
            <w:tcBorders>
              <w:top w:val="nil"/>
              <w:left w:val="nil"/>
              <w:bottom w:val="single" w:sz="4" w:space="0" w:color="auto"/>
              <w:right w:val="single" w:sz="4" w:space="0" w:color="auto"/>
            </w:tcBorders>
            <w:shd w:val="clear" w:color="auto" w:fill="auto"/>
            <w:vAlign w:val="center"/>
            <w:hideMark/>
          </w:tcPr>
          <w:p w14:paraId="233A2930" w14:textId="77777777" w:rsidR="0004487A" w:rsidRPr="009771D1" w:rsidRDefault="0004487A" w:rsidP="004D6761">
            <w:pPr>
              <w:jc w:val="center"/>
              <w:rPr>
                <w:rFonts w:cs="Arial"/>
                <w:sz w:val="16"/>
                <w:szCs w:val="16"/>
              </w:rPr>
            </w:pPr>
          </w:p>
        </w:tc>
      </w:tr>
      <w:tr w:rsidR="0004487A" w:rsidRPr="009771D1" w14:paraId="15FCE1A3" w14:textId="77777777" w:rsidTr="004D6761">
        <w:trPr>
          <w:trHeight w:val="282"/>
        </w:trPr>
        <w:tc>
          <w:tcPr>
            <w:tcW w:w="630" w:type="dxa"/>
            <w:tcBorders>
              <w:top w:val="nil"/>
              <w:left w:val="single" w:sz="4" w:space="0" w:color="auto"/>
              <w:bottom w:val="single" w:sz="4" w:space="0" w:color="auto"/>
              <w:right w:val="single" w:sz="4" w:space="0" w:color="auto"/>
            </w:tcBorders>
            <w:shd w:val="clear" w:color="auto" w:fill="auto"/>
            <w:vAlign w:val="center"/>
          </w:tcPr>
          <w:p w14:paraId="183BE4A3" w14:textId="77777777" w:rsidR="0004487A" w:rsidRPr="009771D1" w:rsidRDefault="0004487A" w:rsidP="004D6761">
            <w:pPr>
              <w:jc w:val="center"/>
              <w:rPr>
                <w:rFonts w:cs="Arial"/>
                <w:sz w:val="16"/>
                <w:szCs w:val="16"/>
              </w:rPr>
            </w:pPr>
            <w:r>
              <w:rPr>
                <w:rFonts w:cs="Arial"/>
                <w:sz w:val="16"/>
                <w:szCs w:val="16"/>
              </w:rPr>
              <w:t>2.7</w:t>
            </w:r>
          </w:p>
        </w:tc>
        <w:tc>
          <w:tcPr>
            <w:tcW w:w="3555" w:type="dxa"/>
            <w:tcBorders>
              <w:top w:val="nil"/>
              <w:left w:val="nil"/>
              <w:bottom w:val="single" w:sz="4" w:space="0" w:color="auto"/>
              <w:right w:val="single" w:sz="4" w:space="0" w:color="auto"/>
            </w:tcBorders>
            <w:shd w:val="clear" w:color="auto" w:fill="auto"/>
            <w:vAlign w:val="center"/>
          </w:tcPr>
          <w:p w14:paraId="4CBEEFF8" w14:textId="77777777" w:rsidR="0004487A" w:rsidRDefault="0004487A" w:rsidP="004D6761">
            <w:pPr>
              <w:rPr>
                <w:rFonts w:cs="Arial"/>
                <w:sz w:val="16"/>
                <w:szCs w:val="16"/>
              </w:rPr>
            </w:pPr>
            <w:r>
              <w:rPr>
                <w:rFonts w:cs="Arial"/>
                <w:sz w:val="16"/>
                <w:szCs w:val="16"/>
              </w:rPr>
              <w:t>Conductor</w:t>
            </w:r>
          </w:p>
        </w:tc>
        <w:tc>
          <w:tcPr>
            <w:tcW w:w="600" w:type="dxa"/>
            <w:tcBorders>
              <w:top w:val="nil"/>
              <w:left w:val="nil"/>
              <w:bottom w:val="single" w:sz="4" w:space="0" w:color="auto"/>
              <w:right w:val="single" w:sz="4" w:space="0" w:color="auto"/>
            </w:tcBorders>
            <w:shd w:val="clear" w:color="auto" w:fill="auto"/>
            <w:vAlign w:val="center"/>
          </w:tcPr>
          <w:p w14:paraId="5408E41F" w14:textId="77777777" w:rsidR="0004487A" w:rsidRPr="009771D1" w:rsidRDefault="0004487A" w:rsidP="004D6761">
            <w:pPr>
              <w:jc w:val="center"/>
              <w:rPr>
                <w:rFonts w:cs="Arial"/>
                <w:sz w:val="16"/>
                <w:szCs w:val="16"/>
              </w:rPr>
            </w:pPr>
          </w:p>
        </w:tc>
        <w:tc>
          <w:tcPr>
            <w:tcW w:w="2160" w:type="dxa"/>
            <w:tcBorders>
              <w:top w:val="nil"/>
              <w:left w:val="nil"/>
              <w:bottom w:val="single" w:sz="4" w:space="0" w:color="auto"/>
              <w:right w:val="single" w:sz="4" w:space="0" w:color="auto"/>
            </w:tcBorders>
            <w:shd w:val="clear" w:color="auto" w:fill="auto"/>
            <w:vAlign w:val="center"/>
          </w:tcPr>
          <w:p w14:paraId="742449BB" w14:textId="77777777" w:rsidR="0004487A" w:rsidRPr="009771D1" w:rsidRDefault="0004487A" w:rsidP="004D6761">
            <w:pPr>
              <w:jc w:val="center"/>
              <w:rPr>
                <w:rFonts w:cs="Arial"/>
                <w:sz w:val="16"/>
                <w:szCs w:val="16"/>
              </w:rPr>
            </w:pPr>
          </w:p>
        </w:tc>
        <w:tc>
          <w:tcPr>
            <w:tcW w:w="1337" w:type="dxa"/>
            <w:tcBorders>
              <w:top w:val="nil"/>
              <w:left w:val="nil"/>
              <w:bottom w:val="single" w:sz="4" w:space="0" w:color="auto"/>
              <w:right w:val="single" w:sz="4" w:space="0" w:color="auto"/>
            </w:tcBorders>
            <w:shd w:val="clear" w:color="auto" w:fill="auto"/>
            <w:vAlign w:val="center"/>
          </w:tcPr>
          <w:p w14:paraId="2F2D8E49" w14:textId="77777777" w:rsidR="0004487A" w:rsidRPr="009771D1" w:rsidRDefault="0004487A" w:rsidP="004D6761">
            <w:pPr>
              <w:jc w:val="center"/>
              <w:rPr>
                <w:rFonts w:cs="Arial"/>
                <w:sz w:val="16"/>
                <w:szCs w:val="16"/>
              </w:rPr>
            </w:pPr>
          </w:p>
        </w:tc>
        <w:tc>
          <w:tcPr>
            <w:tcW w:w="1398" w:type="dxa"/>
            <w:tcBorders>
              <w:top w:val="nil"/>
              <w:left w:val="nil"/>
              <w:bottom w:val="single" w:sz="4" w:space="0" w:color="auto"/>
              <w:right w:val="single" w:sz="4" w:space="0" w:color="auto"/>
            </w:tcBorders>
            <w:shd w:val="clear" w:color="auto" w:fill="auto"/>
            <w:vAlign w:val="center"/>
          </w:tcPr>
          <w:p w14:paraId="01B84A09" w14:textId="77777777" w:rsidR="0004487A" w:rsidRPr="009771D1" w:rsidRDefault="0004487A" w:rsidP="004D6761">
            <w:pPr>
              <w:jc w:val="center"/>
              <w:rPr>
                <w:rFonts w:cs="Arial"/>
                <w:sz w:val="16"/>
                <w:szCs w:val="16"/>
              </w:rPr>
            </w:pPr>
          </w:p>
        </w:tc>
      </w:tr>
      <w:tr w:rsidR="0004487A" w:rsidRPr="009771D1" w14:paraId="2EC7BACF" w14:textId="77777777" w:rsidTr="004D6761">
        <w:trPr>
          <w:trHeight w:val="282"/>
        </w:trPr>
        <w:tc>
          <w:tcPr>
            <w:tcW w:w="630" w:type="dxa"/>
            <w:tcBorders>
              <w:top w:val="nil"/>
              <w:left w:val="single" w:sz="4" w:space="0" w:color="auto"/>
              <w:bottom w:val="single" w:sz="4" w:space="0" w:color="auto"/>
              <w:right w:val="single" w:sz="4" w:space="0" w:color="auto"/>
            </w:tcBorders>
            <w:shd w:val="clear" w:color="auto" w:fill="auto"/>
            <w:vAlign w:val="center"/>
          </w:tcPr>
          <w:p w14:paraId="2168DDB2" w14:textId="77777777" w:rsidR="0004487A" w:rsidRPr="009771D1" w:rsidRDefault="0004487A" w:rsidP="004D6761">
            <w:pPr>
              <w:jc w:val="center"/>
              <w:rPr>
                <w:rFonts w:cs="Arial"/>
                <w:sz w:val="16"/>
                <w:szCs w:val="16"/>
              </w:rPr>
            </w:pPr>
            <w:r>
              <w:rPr>
                <w:rFonts w:cs="Arial"/>
                <w:sz w:val="16"/>
                <w:szCs w:val="16"/>
              </w:rPr>
              <w:t>2.7.1</w:t>
            </w:r>
          </w:p>
        </w:tc>
        <w:tc>
          <w:tcPr>
            <w:tcW w:w="3555" w:type="dxa"/>
            <w:tcBorders>
              <w:top w:val="nil"/>
              <w:left w:val="nil"/>
              <w:bottom w:val="single" w:sz="4" w:space="0" w:color="auto"/>
              <w:right w:val="single" w:sz="4" w:space="0" w:color="auto"/>
            </w:tcBorders>
            <w:shd w:val="clear" w:color="auto" w:fill="auto"/>
            <w:vAlign w:val="center"/>
          </w:tcPr>
          <w:p w14:paraId="4F0DB7FA" w14:textId="77777777" w:rsidR="0004487A" w:rsidRDefault="0004487A" w:rsidP="004D6761">
            <w:pPr>
              <w:rPr>
                <w:rFonts w:cs="Arial"/>
                <w:sz w:val="16"/>
                <w:szCs w:val="16"/>
              </w:rPr>
            </w:pPr>
            <w:r>
              <w:rPr>
                <w:rFonts w:cs="Arial"/>
                <w:sz w:val="16"/>
                <w:szCs w:val="16"/>
              </w:rPr>
              <w:t>Cross Section</w:t>
            </w:r>
          </w:p>
        </w:tc>
        <w:tc>
          <w:tcPr>
            <w:tcW w:w="600" w:type="dxa"/>
            <w:tcBorders>
              <w:top w:val="nil"/>
              <w:left w:val="nil"/>
              <w:bottom w:val="single" w:sz="4" w:space="0" w:color="auto"/>
              <w:right w:val="single" w:sz="4" w:space="0" w:color="auto"/>
            </w:tcBorders>
            <w:shd w:val="clear" w:color="auto" w:fill="auto"/>
            <w:vAlign w:val="center"/>
          </w:tcPr>
          <w:p w14:paraId="5C57C224" w14:textId="77777777" w:rsidR="0004487A" w:rsidRPr="009771D1" w:rsidRDefault="0004487A" w:rsidP="004D6761">
            <w:pPr>
              <w:jc w:val="center"/>
              <w:rPr>
                <w:rFonts w:cs="Arial"/>
                <w:sz w:val="16"/>
                <w:szCs w:val="16"/>
              </w:rPr>
            </w:pPr>
            <w:r>
              <w:rPr>
                <w:rFonts w:cs="Arial"/>
                <w:sz w:val="16"/>
                <w:szCs w:val="16"/>
              </w:rPr>
              <w:t>mm</w:t>
            </w:r>
            <w:r w:rsidRPr="00446BF2">
              <w:rPr>
                <w:rFonts w:cs="Arial"/>
                <w:sz w:val="16"/>
                <w:szCs w:val="16"/>
                <w:vertAlign w:val="superscript"/>
              </w:rPr>
              <w:t>2</w:t>
            </w:r>
          </w:p>
        </w:tc>
        <w:tc>
          <w:tcPr>
            <w:tcW w:w="2160" w:type="dxa"/>
            <w:tcBorders>
              <w:top w:val="nil"/>
              <w:left w:val="nil"/>
              <w:bottom w:val="single" w:sz="4" w:space="0" w:color="auto"/>
              <w:right w:val="single" w:sz="4" w:space="0" w:color="auto"/>
            </w:tcBorders>
            <w:shd w:val="clear" w:color="auto" w:fill="auto"/>
            <w:vAlign w:val="center"/>
          </w:tcPr>
          <w:p w14:paraId="2DBFD47E" w14:textId="77777777" w:rsidR="0004487A" w:rsidRPr="009771D1" w:rsidRDefault="0004487A" w:rsidP="004D6761">
            <w:pPr>
              <w:jc w:val="center"/>
              <w:rPr>
                <w:rFonts w:cs="Arial"/>
                <w:sz w:val="16"/>
                <w:szCs w:val="16"/>
              </w:rPr>
            </w:pPr>
          </w:p>
        </w:tc>
        <w:tc>
          <w:tcPr>
            <w:tcW w:w="1337" w:type="dxa"/>
            <w:tcBorders>
              <w:top w:val="nil"/>
              <w:left w:val="nil"/>
              <w:bottom w:val="single" w:sz="4" w:space="0" w:color="auto"/>
              <w:right w:val="single" w:sz="4" w:space="0" w:color="auto"/>
            </w:tcBorders>
            <w:shd w:val="clear" w:color="auto" w:fill="auto"/>
            <w:vAlign w:val="center"/>
          </w:tcPr>
          <w:p w14:paraId="3347B174" w14:textId="77777777" w:rsidR="0004487A" w:rsidRPr="009771D1" w:rsidRDefault="0004487A" w:rsidP="004D6761">
            <w:pPr>
              <w:jc w:val="center"/>
              <w:rPr>
                <w:rFonts w:cs="Arial"/>
                <w:sz w:val="16"/>
                <w:szCs w:val="16"/>
              </w:rPr>
            </w:pPr>
          </w:p>
        </w:tc>
        <w:tc>
          <w:tcPr>
            <w:tcW w:w="1398" w:type="dxa"/>
            <w:tcBorders>
              <w:top w:val="nil"/>
              <w:left w:val="nil"/>
              <w:bottom w:val="single" w:sz="4" w:space="0" w:color="auto"/>
              <w:right w:val="single" w:sz="4" w:space="0" w:color="auto"/>
            </w:tcBorders>
            <w:shd w:val="clear" w:color="auto" w:fill="auto"/>
            <w:vAlign w:val="center"/>
          </w:tcPr>
          <w:p w14:paraId="606F7426" w14:textId="77777777" w:rsidR="0004487A" w:rsidRPr="009771D1" w:rsidRDefault="0004487A" w:rsidP="004D6761">
            <w:pPr>
              <w:jc w:val="center"/>
              <w:rPr>
                <w:rFonts w:cs="Arial"/>
                <w:sz w:val="16"/>
                <w:szCs w:val="16"/>
              </w:rPr>
            </w:pPr>
          </w:p>
        </w:tc>
      </w:tr>
      <w:tr w:rsidR="0004487A" w:rsidRPr="009771D1" w14:paraId="427176B0" w14:textId="77777777" w:rsidTr="004D6761">
        <w:trPr>
          <w:trHeight w:val="282"/>
        </w:trPr>
        <w:tc>
          <w:tcPr>
            <w:tcW w:w="630" w:type="dxa"/>
            <w:tcBorders>
              <w:top w:val="nil"/>
              <w:left w:val="single" w:sz="4" w:space="0" w:color="auto"/>
              <w:bottom w:val="single" w:sz="4" w:space="0" w:color="auto"/>
              <w:right w:val="single" w:sz="4" w:space="0" w:color="auto"/>
            </w:tcBorders>
            <w:shd w:val="clear" w:color="auto" w:fill="auto"/>
            <w:vAlign w:val="center"/>
          </w:tcPr>
          <w:p w14:paraId="3F566B58" w14:textId="77777777" w:rsidR="0004487A" w:rsidRPr="009771D1" w:rsidRDefault="0004487A" w:rsidP="004D6761">
            <w:pPr>
              <w:jc w:val="center"/>
              <w:rPr>
                <w:rFonts w:cs="Arial"/>
                <w:sz w:val="16"/>
                <w:szCs w:val="16"/>
              </w:rPr>
            </w:pPr>
            <w:r>
              <w:rPr>
                <w:rFonts w:cs="Arial"/>
                <w:sz w:val="16"/>
                <w:szCs w:val="16"/>
              </w:rPr>
              <w:t>2.7.2</w:t>
            </w:r>
          </w:p>
        </w:tc>
        <w:tc>
          <w:tcPr>
            <w:tcW w:w="3555" w:type="dxa"/>
            <w:tcBorders>
              <w:top w:val="nil"/>
              <w:left w:val="nil"/>
              <w:bottom w:val="single" w:sz="4" w:space="0" w:color="auto"/>
              <w:right w:val="single" w:sz="4" w:space="0" w:color="auto"/>
            </w:tcBorders>
            <w:shd w:val="clear" w:color="auto" w:fill="auto"/>
            <w:vAlign w:val="center"/>
          </w:tcPr>
          <w:p w14:paraId="7160E821" w14:textId="77777777" w:rsidR="0004487A" w:rsidRDefault="0004487A" w:rsidP="004D6761">
            <w:pPr>
              <w:rPr>
                <w:rFonts w:cs="Arial"/>
                <w:sz w:val="16"/>
                <w:szCs w:val="16"/>
              </w:rPr>
            </w:pPr>
            <w:r>
              <w:rPr>
                <w:rFonts w:cs="Arial"/>
                <w:sz w:val="16"/>
                <w:szCs w:val="16"/>
              </w:rPr>
              <w:t>Material</w:t>
            </w:r>
          </w:p>
        </w:tc>
        <w:tc>
          <w:tcPr>
            <w:tcW w:w="600" w:type="dxa"/>
            <w:tcBorders>
              <w:top w:val="nil"/>
              <w:left w:val="nil"/>
              <w:bottom w:val="single" w:sz="4" w:space="0" w:color="auto"/>
              <w:right w:val="single" w:sz="4" w:space="0" w:color="auto"/>
            </w:tcBorders>
            <w:shd w:val="clear" w:color="auto" w:fill="auto"/>
            <w:vAlign w:val="center"/>
          </w:tcPr>
          <w:p w14:paraId="2DB64009" w14:textId="77777777" w:rsidR="0004487A" w:rsidRPr="009771D1" w:rsidRDefault="0004487A" w:rsidP="004D6761">
            <w:pPr>
              <w:jc w:val="center"/>
              <w:rPr>
                <w:rFonts w:cs="Arial"/>
                <w:sz w:val="16"/>
                <w:szCs w:val="16"/>
              </w:rPr>
            </w:pPr>
          </w:p>
        </w:tc>
        <w:tc>
          <w:tcPr>
            <w:tcW w:w="2160" w:type="dxa"/>
            <w:tcBorders>
              <w:top w:val="nil"/>
              <w:left w:val="nil"/>
              <w:bottom w:val="single" w:sz="4" w:space="0" w:color="auto"/>
              <w:right w:val="single" w:sz="4" w:space="0" w:color="auto"/>
            </w:tcBorders>
            <w:shd w:val="clear" w:color="auto" w:fill="auto"/>
            <w:vAlign w:val="center"/>
          </w:tcPr>
          <w:p w14:paraId="43C37176" w14:textId="77777777" w:rsidR="0004487A" w:rsidRPr="006922EB" w:rsidRDefault="0004487A" w:rsidP="004D6761">
            <w:pPr>
              <w:jc w:val="center"/>
              <w:rPr>
                <w:rFonts w:cs="Arial"/>
                <w:sz w:val="16"/>
                <w:szCs w:val="16"/>
                <w:highlight w:val="yellow"/>
              </w:rPr>
            </w:pPr>
          </w:p>
        </w:tc>
        <w:tc>
          <w:tcPr>
            <w:tcW w:w="1337" w:type="dxa"/>
            <w:tcBorders>
              <w:top w:val="nil"/>
              <w:left w:val="nil"/>
              <w:bottom w:val="single" w:sz="4" w:space="0" w:color="auto"/>
              <w:right w:val="single" w:sz="4" w:space="0" w:color="auto"/>
            </w:tcBorders>
            <w:shd w:val="clear" w:color="auto" w:fill="auto"/>
            <w:vAlign w:val="center"/>
          </w:tcPr>
          <w:p w14:paraId="3BE48DB1" w14:textId="77777777" w:rsidR="0004487A" w:rsidRPr="009771D1" w:rsidRDefault="0004487A" w:rsidP="004D6761">
            <w:pPr>
              <w:jc w:val="center"/>
              <w:rPr>
                <w:rFonts w:cs="Arial"/>
                <w:sz w:val="16"/>
                <w:szCs w:val="16"/>
              </w:rPr>
            </w:pPr>
          </w:p>
        </w:tc>
        <w:tc>
          <w:tcPr>
            <w:tcW w:w="1398" w:type="dxa"/>
            <w:tcBorders>
              <w:top w:val="nil"/>
              <w:left w:val="nil"/>
              <w:bottom w:val="single" w:sz="4" w:space="0" w:color="auto"/>
              <w:right w:val="single" w:sz="4" w:space="0" w:color="auto"/>
            </w:tcBorders>
            <w:shd w:val="clear" w:color="auto" w:fill="auto"/>
            <w:vAlign w:val="center"/>
          </w:tcPr>
          <w:p w14:paraId="4A1C8043" w14:textId="77777777" w:rsidR="0004487A" w:rsidRPr="009771D1" w:rsidRDefault="0004487A" w:rsidP="004D6761">
            <w:pPr>
              <w:jc w:val="center"/>
              <w:rPr>
                <w:rFonts w:cs="Arial"/>
                <w:sz w:val="16"/>
                <w:szCs w:val="16"/>
              </w:rPr>
            </w:pPr>
          </w:p>
        </w:tc>
      </w:tr>
      <w:tr w:rsidR="0004487A" w:rsidRPr="009771D1" w14:paraId="2C476F30" w14:textId="77777777" w:rsidTr="004D6761">
        <w:trPr>
          <w:trHeight w:val="346"/>
        </w:trPr>
        <w:tc>
          <w:tcPr>
            <w:tcW w:w="630" w:type="dxa"/>
            <w:tcBorders>
              <w:top w:val="nil"/>
              <w:left w:val="single" w:sz="4" w:space="0" w:color="auto"/>
              <w:bottom w:val="single" w:sz="4" w:space="0" w:color="auto"/>
              <w:right w:val="single" w:sz="4" w:space="0" w:color="auto"/>
            </w:tcBorders>
            <w:shd w:val="clear" w:color="auto" w:fill="auto"/>
            <w:vAlign w:val="center"/>
          </w:tcPr>
          <w:p w14:paraId="15E30A71" w14:textId="77777777" w:rsidR="0004487A" w:rsidRPr="009771D1" w:rsidRDefault="0004487A" w:rsidP="004D6761">
            <w:pPr>
              <w:jc w:val="center"/>
              <w:rPr>
                <w:rFonts w:cs="Arial"/>
                <w:sz w:val="16"/>
                <w:szCs w:val="16"/>
              </w:rPr>
            </w:pPr>
            <w:r>
              <w:rPr>
                <w:rFonts w:cs="Arial"/>
                <w:sz w:val="16"/>
                <w:szCs w:val="16"/>
              </w:rPr>
              <w:t>2.7.3</w:t>
            </w:r>
          </w:p>
        </w:tc>
        <w:tc>
          <w:tcPr>
            <w:tcW w:w="3555" w:type="dxa"/>
            <w:tcBorders>
              <w:top w:val="nil"/>
              <w:left w:val="nil"/>
              <w:bottom w:val="single" w:sz="4" w:space="0" w:color="auto"/>
              <w:right w:val="single" w:sz="4" w:space="0" w:color="auto"/>
            </w:tcBorders>
            <w:shd w:val="clear" w:color="auto" w:fill="auto"/>
            <w:vAlign w:val="center"/>
          </w:tcPr>
          <w:p w14:paraId="421455FC" w14:textId="77777777" w:rsidR="0004487A" w:rsidRDefault="0004487A" w:rsidP="004D6761">
            <w:pPr>
              <w:rPr>
                <w:rFonts w:cs="Arial"/>
                <w:sz w:val="16"/>
                <w:szCs w:val="16"/>
              </w:rPr>
            </w:pPr>
            <w:r>
              <w:rPr>
                <w:rFonts w:cs="Arial"/>
                <w:sz w:val="16"/>
                <w:szCs w:val="16"/>
              </w:rPr>
              <w:t>Shape</w:t>
            </w:r>
          </w:p>
        </w:tc>
        <w:tc>
          <w:tcPr>
            <w:tcW w:w="600" w:type="dxa"/>
            <w:tcBorders>
              <w:top w:val="nil"/>
              <w:left w:val="nil"/>
              <w:bottom w:val="single" w:sz="4" w:space="0" w:color="auto"/>
              <w:right w:val="single" w:sz="4" w:space="0" w:color="auto"/>
            </w:tcBorders>
            <w:shd w:val="clear" w:color="auto" w:fill="auto"/>
            <w:vAlign w:val="center"/>
          </w:tcPr>
          <w:p w14:paraId="21338296" w14:textId="77777777" w:rsidR="0004487A" w:rsidRPr="009771D1" w:rsidRDefault="0004487A" w:rsidP="004D6761">
            <w:pPr>
              <w:jc w:val="center"/>
              <w:rPr>
                <w:rFonts w:cs="Arial"/>
                <w:sz w:val="16"/>
                <w:szCs w:val="16"/>
              </w:rPr>
            </w:pPr>
          </w:p>
        </w:tc>
        <w:tc>
          <w:tcPr>
            <w:tcW w:w="2160" w:type="dxa"/>
            <w:tcBorders>
              <w:top w:val="nil"/>
              <w:left w:val="nil"/>
              <w:bottom w:val="single" w:sz="4" w:space="0" w:color="auto"/>
              <w:right w:val="single" w:sz="4" w:space="0" w:color="auto"/>
            </w:tcBorders>
            <w:shd w:val="clear" w:color="auto" w:fill="auto"/>
          </w:tcPr>
          <w:p w14:paraId="50256665" w14:textId="77777777" w:rsidR="0004487A" w:rsidRPr="006922EB" w:rsidRDefault="0004487A" w:rsidP="004D6761">
            <w:pPr>
              <w:jc w:val="center"/>
              <w:rPr>
                <w:rFonts w:cs="Arial"/>
                <w:sz w:val="16"/>
                <w:szCs w:val="16"/>
                <w:highlight w:val="yellow"/>
              </w:rPr>
            </w:pPr>
          </w:p>
        </w:tc>
        <w:tc>
          <w:tcPr>
            <w:tcW w:w="1337" w:type="dxa"/>
            <w:tcBorders>
              <w:top w:val="nil"/>
              <w:left w:val="nil"/>
              <w:bottom w:val="single" w:sz="4" w:space="0" w:color="auto"/>
              <w:right w:val="single" w:sz="4" w:space="0" w:color="auto"/>
            </w:tcBorders>
            <w:shd w:val="clear" w:color="auto" w:fill="auto"/>
            <w:vAlign w:val="center"/>
          </w:tcPr>
          <w:p w14:paraId="45D6097B" w14:textId="77777777" w:rsidR="0004487A" w:rsidRPr="009771D1" w:rsidRDefault="0004487A" w:rsidP="004D6761">
            <w:pPr>
              <w:jc w:val="center"/>
              <w:rPr>
                <w:rFonts w:cs="Arial"/>
                <w:sz w:val="16"/>
                <w:szCs w:val="16"/>
              </w:rPr>
            </w:pPr>
          </w:p>
        </w:tc>
        <w:tc>
          <w:tcPr>
            <w:tcW w:w="1398" w:type="dxa"/>
            <w:tcBorders>
              <w:top w:val="nil"/>
              <w:left w:val="nil"/>
              <w:bottom w:val="single" w:sz="4" w:space="0" w:color="auto"/>
              <w:right w:val="single" w:sz="4" w:space="0" w:color="auto"/>
            </w:tcBorders>
            <w:shd w:val="clear" w:color="auto" w:fill="auto"/>
            <w:vAlign w:val="center"/>
          </w:tcPr>
          <w:p w14:paraId="3F3696E4" w14:textId="77777777" w:rsidR="0004487A" w:rsidRPr="009771D1" w:rsidRDefault="0004487A" w:rsidP="004D6761">
            <w:pPr>
              <w:jc w:val="center"/>
              <w:rPr>
                <w:rFonts w:cs="Arial"/>
                <w:sz w:val="16"/>
                <w:szCs w:val="16"/>
              </w:rPr>
            </w:pPr>
          </w:p>
        </w:tc>
      </w:tr>
      <w:tr w:rsidR="0004487A" w:rsidRPr="009771D1" w14:paraId="77FB7450" w14:textId="77777777" w:rsidTr="004D6761">
        <w:trPr>
          <w:trHeight w:val="282"/>
        </w:trPr>
        <w:tc>
          <w:tcPr>
            <w:tcW w:w="630" w:type="dxa"/>
            <w:tcBorders>
              <w:top w:val="nil"/>
              <w:left w:val="single" w:sz="4" w:space="0" w:color="auto"/>
              <w:bottom w:val="single" w:sz="4" w:space="0" w:color="auto"/>
              <w:right w:val="single" w:sz="4" w:space="0" w:color="auto"/>
            </w:tcBorders>
            <w:shd w:val="clear" w:color="auto" w:fill="auto"/>
            <w:vAlign w:val="center"/>
          </w:tcPr>
          <w:p w14:paraId="4B814D6B" w14:textId="77777777" w:rsidR="0004487A" w:rsidRPr="009771D1" w:rsidRDefault="0004487A" w:rsidP="004D6761">
            <w:pPr>
              <w:jc w:val="center"/>
              <w:rPr>
                <w:rFonts w:cs="Arial"/>
                <w:sz w:val="16"/>
                <w:szCs w:val="16"/>
              </w:rPr>
            </w:pPr>
            <w:r>
              <w:rPr>
                <w:rFonts w:cs="Arial"/>
                <w:sz w:val="16"/>
                <w:szCs w:val="16"/>
              </w:rPr>
              <w:t>2.8</w:t>
            </w:r>
          </w:p>
        </w:tc>
        <w:tc>
          <w:tcPr>
            <w:tcW w:w="3555" w:type="dxa"/>
            <w:tcBorders>
              <w:top w:val="nil"/>
              <w:left w:val="nil"/>
              <w:bottom w:val="single" w:sz="4" w:space="0" w:color="auto"/>
              <w:right w:val="single" w:sz="4" w:space="0" w:color="auto"/>
            </w:tcBorders>
            <w:shd w:val="clear" w:color="auto" w:fill="auto"/>
            <w:vAlign w:val="center"/>
          </w:tcPr>
          <w:p w14:paraId="3A83D890" w14:textId="77777777" w:rsidR="0004487A" w:rsidRDefault="0004487A" w:rsidP="004D6761">
            <w:pPr>
              <w:rPr>
                <w:rFonts w:cs="Arial"/>
                <w:sz w:val="16"/>
                <w:szCs w:val="16"/>
              </w:rPr>
            </w:pPr>
            <w:r>
              <w:rPr>
                <w:rFonts w:cs="Arial"/>
                <w:sz w:val="16"/>
                <w:szCs w:val="16"/>
              </w:rPr>
              <w:t>Insulation Material</w:t>
            </w:r>
          </w:p>
        </w:tc>
        <w:tc>
          <w:tcPr>
            <w:tcW w:w="600" w:type="dxa"/>
            <w:tcBorders>
              <w:top w:val="nil"/>
              <w:left w:val="nil"/>
              <w:bottom w:val="single" w:sz="4" w:space="0" w:color="auto"/>
              <w:right w:val="single" w:sz="4" w:space="0" w:color="auto"/>
            </w:tcBorders>
            <w:shd w:val="clear" w:color="auto" w:fill="auto"/>
            <w:vAlign w:val="center"/>
          </w:tcPr>
          <w:p w14:paraId="6F17EC38" w14:textId="77777777" w:rsidR="0004487A" w:rsidRPr="009771D1" w:rsidRDefault="0004487A" w:rsidP="004D6761">
            <w:pPr>
              <w:jc w:val="center"/>
              <w:rPr>
                <w:rFonts w:cs="Arial"/>
                <w:sz w:val="16"/>
                <w:szCs w:val="16"/>
              </w:rPr>
            </w:pPr>
          </w:p>
        </w:tc>
        <w:tc>
          <w:tcPr>
            <w:tcW w:w="2160" w:type="dxa"/>
            <w:tcBorders>
              <w:top w:val="nil"/>
              <w:left w:val="nil"/>
              <w:bottom w:val="single" w:sz="4" w:space="0" w:color="auto"/>
              <w:right w:val="single" w:sz="4" w:space="0" w:color="auto"/>
            </w:tcBorders>
            <w:shd w:val="clear" w:color="auto" w:fill="auto"/>
          </w:tcPr>
          <w:p w14:paraId="03CE0D5E" w14:textId="77777777" w:rsidR="0004487A" w:rsidRPr="006922EB" w:rsidRDefault="0004487A" w:rsidP="004D6761">
            <w:pPr>
              <w:jc w:val="center"/>
              <w:rPr>
                <w:rFonts w:cs="Arial"/>
                <w:sz w:val="16"/>
                <w:szCs w:val="16"/>
                <w:highlight w:val="yellow"/>
              </w:rPr>
            </w:pPr>
          </w:p>
        </w:tc>
        <w:tc>
          <w:tcPr>
            <w:tcW w:w="1337" w:type="dxa"/>
            <w:tcBorders>
              <w:top w:val="nil"/>
              <w:left w:val="nil"/>
              <w:bottom w:val="single" w:sz="4" w:space="0" w:color="auto"/>
              <w:right w:val="single" w:sz="4" w:space="0" w:color="auto"/>
            </w:tcBorders>
            <w:shd w:val="clear" w:color="auto" w:fill="auto"/>
            <w:vAlign w:val="center"/>
          </w:tcPr>
          <w:p w14:paraId="12E38DB7" w14:textId="77777777" w:rsidR="0004487A" w:rsidRPr="009771D1" w:rsidRDefault="0004487A" w:rsidP="004D6761">
            <w:pPr>
              <w:jc w:val="center"/>
              <w:rPr>
                <w:rFonts w:cs="Arial"/>
                <w:sz w:val="16"/>
                <w:szCs w:val="16"/>
              </w:rPr>
            </w:pPr>
          </w:p>
        </w:tc>
        <w:tc>
          <w:tcPr>
            <w:tcW w:w="1398" w:type="dxa"/>
            <w:tcBorders>
              <w:top w:val="nil"/>
              <w:left w:val="nil"/>
              <w:bottom w:val="single" w:sz="4" w:space="0" w:color="auto"/>
              <w:right w:val="single" w:sz="4" w:space="0" w:color="auto"/>
            </w:tcBorders>
            <w:shd w:val="clear" w:color="auto" w:fill="auto"/>
            <w:vAlign w:val="center"/>
          </w:tcPr>
          <w:p w14:paraId="3EC072A8" w14:textId="77777777" w:rsidR="0004487A" w:rsidRPr="009771D1" w:rsidRDefault="0004487A" w:rsidP="004D6761">
            <w:pPr>
              <w:jc w:val="center"/>
              <w:rPr>
                <w:rFonts w:cs="Arial"/>
                <w:sz w:val="16"/>
                <w:szCs w:val="16"/>
              </w:rPr>
            </w:pPr>
          </w:p>
        </w:tc>
      </w:tr>
      <w:tr w:rsidR="0004487A" w:rsidRPr="009771D1" w14:paraId="6CB6533C" w14:textId="77777777" w:rsidTr="004D6761">
        <w:trPr>
          <w:trHeight w:val="282"/>
        </w:trPr>
        <w:tc>
          <w:tcPr>
            <w:tcW w:w="630" w:type="dxa"/>
            <w:tcBorders>
              <w:top w:val="nil"/>
              <w:left w:val="single" w:sz="4" w:space="0" w:color="auto"/>
              <w:bottom w:val="single" w:sz="4" w:space="0" w:color="auto"/>
              <w:right w:val="single" w:sz="4" w:space="0" w:color="auto"/>
            </w:tcBorders>
            <w:shd w:val="clear" w:color="auto" w:fill="auto"/>
            <w:vAlign w:val="center"/>
          </w:tcPr>
          <w:p w14:paraId="04AA26BD" w14:textId="77777777" w:rsidR="0004487A" w:rsidRPr="009771D1" w:rsidRDefault="0004487A" w:rsidP="004D6761">
            <w:pPr>
              <w:jc w:val="center"/>
              <w:rPr>
                <w:rFonts w:cs="Arial"/>
                <w:sz w:val="16"/>
                <w:szCs w:val="16"/>
              </w:rPr>
            </w:pPr>
            <w:r>
              <w:rPr>
                <w:rFonts w:cs="Arial"/>
                <w:sz w:val="16"/>
                <w:szCs w:val="16"/>
              </w:rPr>
              <w:t>2.9</w:t>
            </w:r>
          </w:p>
        </w:tc>
        <w:tc>
          <w:tcPr>
            <w:tcW w:w="3555" w:type="dxa"/>
            <w:tcBorders>
              <w:top w:val="nil"/>
              <w:left w:val="nil"/>
              <w:bottom w:val="single" w:sz="4" w:space="0" w:color="auto"/>
              <w:right w:val="single" w:sz="4" w:space="0" w:color="auto"/>
            </w:tcBorders>
            <w:shd w:val="clear" w:color="auto" w:fill="auto"/>
            <w:vAlign w:val="center"/>
          </w:tcPr>
          <w:p w14:paraId="0E9CD5F0" w14:textId="77777777" w:rsidR="0004487A" w:rsidRDefault="0004487A" w:rsidP="004D6761">
            <w:pPr>
              <w:rPr>
                <w:rFonts w:cs="Arial"/>
                <w:sz w:val="16"/>
                <w:szCs w:val="16"/>
              </w:rPr>
            </w:pPr>
            <w:r>
              <w:rPr>
                <w:rFonts w:cs="Arial"/>
                <w:sz w:val="16"/>
                <w:szCs w:val="16"/>
              </w:rPr>
              <w:t>Armour material</w:t>
            </w:r>
          </w:p>
        </w:tc>
        <w:tc>
          <w:tcPr>
            <w:tcW w:w="600" w:type="dxa"/>
            <w:tcBorders>
              <w:top w:val="nil"/>
              <w:left w:val="nil"/>
              <w:bottom w:val="single" w:sz="4" w:space="0" w:color="auto"/>
              <w:right w:val="single" w:sz="4" w:space="0" w:color="auto"/>
            </w:tcBorders>
            <w:shd w:val="clear" w:color="auto" w:fill="auto"/>
            <w:vAlign w:val="center"/>
          </w:tcPr>
          <w:p w14:paraId="31C81149" w14:textId="77777777" w:rsidR="0004487A" w:rsidRPr="009771D1" w:rsidRDefault="0004487A" w:rsidP="004D6761">
            <w:pPr>
              <w:jc w:val="center"/>
              <w:rPr>
                <w:rFonts w:cs="Arial"/>
                <w:sz w:val="16"/>
                <w:szCs w:val="16"/>
              </w:rPr>
            </w:pPr>
          </w:p>
        </w:tc>
        <w:tc>
          <w:tcPr>
            <w:tcW w:w="2160" w:type="dxa"/>
            <w:tcBorders>
              <w:top w:val="nil"/>
              <w:left w:val="nil"/>
              <w:bottom w:val="single" w:sz="4" w:space="0" w:color="auto"/>
              <w:right w:val="single" w:sz="4" w:space="0" w:color="auto"/>
            </w:tcBorders>
            <w:shd w:val="clear" w:color="auto" w:fill="auto"/>
          </w:tcPr>
          <w:p w14:paraId="634BE0BA" w14:textId="77777777" w:rsidR="0004487A" w:rsidRPr="006922EB" w:rsidRDefault="0004487A" w:rsidP="004D6761">
            <w:pPr>
              <w:jc w:val="center"/>
              <w:rPr>
                <w:rFonts w:cs="Arial"/>
                <w:sz w:val="16"/>
                <w:szCs w:val="16"/>
                <w:highlight w:val="yellow"/>
              </w:rPr>
            </w:pPr>
          </w:p>
        </w:tc>
        <w:tc>
          <w:tcPr>
            <w:tcW w:w="1337" w:type="dxa"/>
            <w:tcBorders>
              <w:top w:val="nil"/>
              <w:left w:val="nil"/>
              <w:bottom w:val="single" w:sz="4" w:space="0" w:color="auto"/>
              <w:right w:val="single" w:sz="4" w:space="0" w:color="auto"/>
            </w:tcBorders>
            <w:shd w:val="clear" w:color="auto" w:fill="auto"/>
            <w:vAlign w:val="center"/>
          </w:tcPr>
          <w:p w14:paraId="70F93D26" w14:textId="77777777" w:rsidR="0004487A" w:rsidRPr="009771D1" w:rsidRDefault="0004487A" w:rsidP="004D6761">
            <w:pPr>
              <w:jc w:val="center"/>
              <w:rPr>
                <w:rFonts w:cs="Arial"/>
                <w:sz w:val="16"/>
                <w:szCs w:val="16"/>
              </w:rPr>
            </w:pPr>
          </w:p>
        </w:tc>
        <w:tc>
          <w:tcPr>
            <w:tcW w:w="1398" w:type="dxa"/>
            <w:tcBorders>
              <w:top w:val="nil"/>
              <w:left w:val="nil"/>
              <w:bottom w:val="single" w:sz="4" w:space="0" w:color="auto"/>
              <w:right w:val="single" w:sz="4" w:space="0" w:color="auto"/>
            </w:tcBorders>
            <w:shd w:val="clear" w:color="auto" w:fill="auto"/>
            <w:vAlign w:val="center"/>
          </w:tcPr>
          <w:p w14:paraId="24ABC521" w14:textId="77777777" w:rsidR="0004487A" w:rsidRPr="009771D1" w:rsidRDefault="0004487A" w:rsidP="004D6761">
            <w:pPr>
              <w:jc w:val="center"/>
              <w:rPr>
                <w:rFonts w:cs="Arial"/>
                <w:sz w:val="16"/>
                <w:szCs w:val="16"/>
              </w:rPr>
            </w:pPr>
          </w:p>
        </w:tc>
      </w:tr>
      <w:tr w:rsidR="0004487A" w:rsidRPr="009771D1" w14:paraId="61B4C0A3" w14:textId="77777777" w:rsidTr="004D6761">
        <w:trPr>
          <w:trHeight w:val="282"/>
        </w:trPr>
        <w:tc>
          <w:tcPr>
            <w:tcW w:w="630" w:type="dxa"/>
            <w:tcBorders>
              <w:top w:val="nil"/>
              <w:left w:val="single" w:sz="4" w:space="0" w:color="auto"/>
              <w:bottom w:val="single" w:sz="4" w:space="0" w:color="auto"/>
              <w:right w:val="single" w:sz="4" w:space="0" w:color="auto"/>
            </w:tcBorders>
            <w:shd w:val="clear" w:color="auto" w:fill="auto"/>
            <w:vAlign w:val="center"/>
          </w:tcPr>
          <w:p w14:paraId="29A4133E" w14:textId="77777777" w:rsidR="0004487A" w:rsidRPr="009771D1" w:rsidRDefault="0004487A" w:rsidP="004D6761">
            <w:pPr>
              <w:jc w:val="center"/>
              <w:rPr>
                <w:rFonts w:cs="Arial"/>
                <w:sz w:val="16"/>
                <w:szCs w:val="16"/>
              </w:rPr>
            </w:pPr>
            <w:r>
              <w:rPr>
                <w:rFonts w:cs="Arial"/>
                <w:sz w:val="16"/>
                <w:szCs w:val="16"/>
              </w:rPr>
              <w:t>2.10</w:t>
            </w:r>
          </w:p>
        </w:tc>
        <w:tc>
          <w:tcPr>
            <w:tcW w:w="3555" w:type="dxa"/>
            <w:tcBorders>
              <w:top w:val="nil"/>
              <w:left w:val="nil"/>
              <w:bottom w:val="single" w:sz="4" w:space="0" w:color="auto"/>
              <w:right w:val="single" w:sz="4" w:space="0" w:color="auto"/>
            </w:tcBorders>
            <w:shd w:val="clear" w:color="auto" w:fill="auto"/>
            <w:vAlign w:val="center"/>
          </w:tcPr>
          <w:p w14:paraId="16830153" w14:textId="77777777" w:rsidR="0004487A" w:rsidRDefault="0004487A" w:rsidP="004D6761">
            <w:pPr>
              <w:rPr>
                <w:rFonts w:cs="Arial"/>
                <w:sz w:val="16"/>
                <w:szCs w:val="16"/>
              </w:rPr>
            </w:pPr>
            <w:r>
              <w:rPr>
                <w:rFonts w:cs="Arial"/>
                <w:sz w:val="16"/>
                <w:szCs w:val="16"/>
              </w:rPr>
              <w:t>Outer Sheath material</w:t>
            </w:r>
          </w:p>
        </w:tc>
        <w:tc>
          <w:tcPr>
            <w:tcW w:w="600" w:type="dxa"/>
            <w:tcBorders>
              <w:top w:val="nil"/>
              <w:left w:val="nil"/>
              <w:bottom w:val="single" w:sz="4" w:space="0" w:color="auto"/>
              <w:right w:val="single" w:sz="4" w:space="0" w:color="auto"/>
            </w:tcBorders>
            <w:shd w:val="clear" w:color="auto" w:fill="auto"/>
            <w:vAlign w:val="center"/>
          </w:tcPr>
          <w:p w14:paraId="3AD691CA" w14:textId="77777777" w:rsidR="0004487A" w:rsidRPr="009771D1" w:rsidRDefault="0004487A" w:rsidP="004D6761">
            <w:pPr>
              <w:jc w:val="center"/>
              <w:rPr>
                <w:rFonts w:cs="Arial"/>
                <w:sz w:val="16"/>
                <w:szCs w:val="16"/>
              </w:rPr>
            </w:pPr>
          </w:p>
        </w:tc>
        <w:tc>
          <w:tcPr>
            <w:tcW w:w="2160" w:type="dxa"/>
            <w:tcBorders>
              <w:top w:val="nil"/>
              <w:left w:val="nil"/>
              <w:bottom w:val="single" w:sz="4" w:space="0" w:color="auto"/>
              <w:right w:val="single" w:sz="4" w:space="0" w:color="auto"/>
            </w:tcBorders>
            <w:shd w:val="clear" w:color="auto" w:fill="auto"/>
          </w:tcPr>
          <w:p w14:paraId="54A3B48B" w14:textId="77777777" w:rsidR="0004487A" w:rsidRPr="006922EB" w:rsidRDefault="0004487A" w:rsidP="004D6761">
            <w:pPr>
              <w:jc w:val="center"/>
              <w:rPr>
                <w:rFonts w:cs="Arial"/>
                <w:sz w:val="16"/>
                <w:szCs w:val="16"/>
                <w:highlight w:val="yellow"/>
              </w:rPr>
            </w:pPr>
          </w:p>
        </w:tc>
        <w:tc>
          <w:tcPr>
            <w:tcW w:w="1337" w:type="dxa"/>
            <w:tcBorders>
              <w:top w:val="nil"/>
              <w:left w:val="nil"/>
              <w:bottom w:val="single" w:sz="4" w:space="0" w:color="auto"/>
              <w:right w:val="single" w:sz="4" w:space="0" w:color="auto"/>
            </w:tcBorders>
            <w:shd w:val="clear" w:color="auto" w:fill="auto"/>
            <w:vAlign w:val="center"/>
          </w:tcPr>
          <w:p w14:paraId="2752213F" w14:textId="77777777" w:rsidR="0004487A" w:rsidRPr="009771D1" w:rsidRDefault="0004487A" w:rsidP="004D6761">
            <w:pPr>
              <w:jc w:val="center"/>
              <w:rPr>
                <w:rFonts w:cs="Arial"/>
                <w:sz w:val="16"/>
                <w:szCs w:val="16"/>
              </w:rPr>
            </w:pPr>
          </w:p>
        </w:tc>
        <w:tc>
          <w:tcPr>
            <w:tcW w:w="1398" w:type="dxa"/>
            <w:tcBorders>
              <w:top w:val="nil"/>
              <w:left w:val="nil"/>
              <w:bottom w:val="single" w:sz="4" w:space="0" w:color="auto"/>
              <w:right w:val="single" w:sz="4" w:space="0" w:color="auto"/>
            </w:tcBorders>
            <w:shd w:val="clear" w:color="auto" w:fill="auto"/>
            <w:vAlign w:val="center"/>
          </w:tcPr>
          <w:p w14:paraId="14D2452E" w14:textId="77777777" w:rsidR="0004487A" w:rsidRPr="009771D1" w:rsidRDefault="0004487A" w:rsidP="004D6761">
            <w:pPr>
              <w:jc w:val="center"/>
              <w:rPr>
                <w:rFonts w:cs="Arial"/>
                <w:sz w:val="16"/>
                <w:szCs w:val="16"/>
              </w:rPr>
            </w:pPr>
          </w:p>
        </w:tc>
      </w:tr>
      <w:tr w:rsidR="0004487A" w:rsidRPr="009771D1" w14:paraId="2F6E9B7B" w14:textId="77777777" w:rsidTr="004D6761">
        <w:trPr>
          <w:trHeight w:val="282"/>
        </w:trPr>
        <w:tc>
          <w:tcPr>
            <w:tcW w:w="630" w:type="dxa"/>
            <w:tcBorders>
              <w:top w:val="nil"/>
              <w:left w:val="single" w:sz="4" w:space="0" w:color="auto"/>
              <w:bottom w:val="single" w:sz="4" w:space="0" w:color="auto"/>
              <w:right w:val="single" w:sz="4" w:space="0" w:color="auto"/>
            </w:tcBorders>
            <w:shd w:val="clear" w:color="auto" w:fill="auto"/>
            <w:vAlign w:val="center"/>
          </w:tcPr>
          <w:p w14:paraId="6E4F1FA1" w14:textId="77777777" w:rsidR="0004487A" w:rsidRPr="009771D1" w:rsidRDefault="0004487A" w:rsidP="004D6761">
            <w:pPr>
              <w:jc w:val="center"/>
              <w:rPr>
                <w:rFonts w:cs="Arial"/>
                <w:sz w:val="16"/>
                <w:szCs w:val="16"/>
              </w:rPr>
            </w:pPr>
            <w:r>
              <w:rPr>
                <w:rFonts w:cs="Arial"/>
                <w:sz w:val="16"/>
                <w:szCs w:val="16"/>
              </w:rPr>
              <w:t>2.11</w:t>
            </w:r>
          </w:p>
        </w:tc>
        <w:tc>
          <w:tcPr>
            <w:tcW w:w="3555" w:type="dxa"/>
            <w:tcBorders>
              <w:top w:val="nil"/>
              <w:left w:val="nil"/>
              <w:bottom w:val="single" w:sz="4" w:space="0" w:color="auto"/>
              <w:right w:val="single" w:sz="4" w:space="0" w:color="auto"/>
            </w:tcBorders>
            <w:shd w:val="clear" w:color="auto" w:fill="auto"/>
            <w:vAlign w:val="center"/>
          </w:tcPr>
          <w:p w14:paraId="6C7D4B56" w14:textId="77777777" w:rsidR="0004487A" w:rsidRDefault="0004487A" w:rsidP="004D6761">
            <w:pPr>
              <w:rPr>
                <w:rFonts w:cs="Arial"/>
                <w:sz w:val="16"/>
                <w:szCs w:val="16"/>
              </w:rPr>
            </w:pPr>
            <w:r>
              <w:rPr>
                <w:rFonts w:cs="Arial"/>
                <w:sz w:val="16"/>
                <w:szCs w:val="16"/>
              </w:rPr>
              <w:t>Cable gland size/dimensional details</w:t>
            </w:r>
          </w:p>
        </w:tc>
        <w:tc>
          <w:tcPr>
            <w:tcW w:w="600" w:type="dxa"/>
            <w:tcBorders>
              <w:top w:val="nil"/>
              <w:left w:val="nil"/>
              <w:bottom w:val="single" w:sz="4" w:space="0" w:color="auto"/>
              <w:right w:val="single" w:sz="4" w:space="0" w:color="auto"/>
            </w:tcBorders>
            <w:shd w:val="clear" w:color="auto" w:fill="auto"/>
            <w:vAlign w:val="center"/>
          </w:tcPr>
          <w:p w14:paraId="1DC01902" w14:textId="77777777" w:rsidR="0004487A" w:rsidRPr="009771D1" w:rsidRDefault="0004487A" w:rsidP="004D6761">
            <w:pPr>
              <w:jc w:val="center"/>
              <w:rPr>
                <w:rFonts w:cs="Arial"/>
                <w:sz w:val="16"/>
                <w:szCs w:val="16"/>
              </w:rPr>
            </w:pPr>
          </w:p>
        </w:tc>
        <w:tc>
          <w:tcPr>
            <w:tcW w:w="2160" w:type="dxa"/>
            <w:tcBorders>
              <w:top w:val="nil"/>
              <w:left w:val="nil"/>
              <w:bottom w:val="single" w:sz="4" w:space="0" w:color="auto"/>
              <w:right w:val="single" w:sz="4" w:space="0" w:color="auto"/>
            </w:tcBorders>
            <w:shd w:val="clear" w:color="auto" w:fill="auto"/>
            <w:vAlign w:val="center"/>
          </w:tcPr>
          <w:p w14:paraId="6D8C1174" w14:textId="77777777" w:rsidR="0004487A" w:rsidRPr="009771D1" w:rsidRDefault="0004487A" w:rsidP="004D6761">
            <w:pPr>
              <w:jc w:val="center"/>
              <w:rPr>
                <w:rFonts w:cs="Arial"/>
                <w:sz w:val="16"/>
                <w:szCs w:val="16"/>
              </w:rPr>
            </w:pPr>
          </w:p>
        </w:tc>
        <w:tc>
          <w:tcPr>
            <w:tcW w:w="1337" w:type="dxa"/>
            <w:tcBorders>
              <w:top w:val="nil"/>
              <w:left w:val="nil"/>
              <w:bottom w:val="single" w:sz="4" w:space="0" w:color="auto"/>
              <w:right w:val="single" w:sz="4" w:space="0" w:color="auto"/>
            </w:tcBorders>
            <w:shd w:val="clear" w:color="auto" w:fill="auto"/>
            <w:vAlign w:val="center"/>
          </w:tcPr>
          <w:p w14:paraId="31868408" w14:textId="77777777" w:rsidR="0004487A" w:rsidRPr="009771D1" w:rsidRDefault="0004487A" w:rsidP="004D6761">
            <w:pPr>
              <w:jc w:val="center"/>
              <w:rPr>
                <w:rFonts w:cs="Arial"/>
                <w:sz w:val="16"/>
                <w:szCs w:val="16"/>
              </w:rPr>
            </w:pPr>
          </w:p>
        </w:tc>
        <w:tc>
          <w:tcPr>
            <w:tcW w:w="1398" w:type="dxa"/>
            <w:tcBorders>
              <w:top w:val="nil"/>
              <w:left w:val="nil"/>
              <w:bottom w:val="single" w:sz="4" w:space="0" w:color="auto"/>
              <w:right w:val="single" w:sz="4" w:space="0" w:color="auto"/>
            </w:tcBorders>
            <w:shd w:val="clear" w:color="auto" w:fill="auto"/>
            <w:vAlign w:val="center"/>
          </w:tcPr>
          <w:p w14:paraId="1083E82C" w14:textId="77777777" w:rsidR="0004487A" w:rsidRPr="009771D1" w:rsidRDefault="0004487A" w:rsidP="004D6761">
            <w:pPr>
              <w:jc w:val="center"/>
              <w:rPr>
                <w:rFonts w:cs="Arial"/>
                <w:sz w:val="16"/>
                <w:szCs w:val="16"/>
              </w:rPr>
            </w:pPr>
          </w:p>
        </w:tc>
      </w:tr>
      <w:tr w:rsidR="0004487A" w:rsidRPr="009771D1" w14:paraId="5E10F6DB" w14:textId="77777777" w:rsidTr="004D6761">
        <w:trPr>
          <w:trHeight w:val="282"/>
        </w:trPr>
        <w:tc>
          <w:tcPr>
            <w:tcW w:w="630" w:type="dxa"/>
            <w:tcBorders>
              <w:top w:val="nil"/>
              <w:left w:val="single" w:sz="4" w:space="0" w:color="auto"/>
              <w:bottom w:val="single" w:sz="4" w:space="0" w:color="auto"/>
              <w:right w:val="single" w:sz="4" w:space="0" w:color="auto"/>
            </w:tcBorders>
            <w:shd w:val="clear" w:color="auto" w:fill="auto"/>
            <w:vAlign w:val="center"/>
          </w:tcPr>
          <w:p w14:paraId="414F79B4" w14:textId="77777777" w:rsidR="0004487A" w:rsidRPr="009771D1" w:rsidRDefault="0004487A" w:rsidP="004D6761">
            <w:pPr>
              <w:jc w:val="center"/>
              <w:rPr>
                <w:rFonts w:cs="Arial"/>
                <w:sz w:val="16"/>
                <w:szCs w:val="16"/>
              </w:rPr>
            </w:pPr>
            <w:r>
              <w:rPr>
                <w:rFonts w:cs="Arial"/>
                <w:sz w:val="16"/>
                <w:szCs w:val="16"/>
              </w:rPr>
              <w:t>2.12</w:t>
            </w:r>
          </w:p>
        </w:tc>
        <w:tc>
          <w:tcPr>
            <w:tcW w:w="3555" w:type="dxa"/>
            <w:tcBorders>
              <w:top w:val="nil"/>
              <w:left w:val="nil"/>
              <w:bottom w:val="single" w:sz="4" w:space="0" w:color="auto"/>
              <w:right w:val="single" w:sz="4" w:space="0" w:color="auto"/>
            </w:tcBorders>
            <w:shd w:val="clear" w:color="auto" w:fill="auto"/>
            <w:vAlign w:val="center"/>
          </w:tcPr>
          <w:p w14:paraId="20FCB4D3" w14:textId="77777777" w:rsidR="0004487A" w:rsidRDefault="0004487A" w:rsidP="004D6761">
            <w:pPr>
              <w:rPr>
                <w:rFonts w:cs="Arial"/>
                <w:sz w:val="16"/>
                <w:szCs w:val="16"/>
              </w:rPr>
            </w:pPr>
            <w:r>
              <w:rPr>
                <w:rFonts w:cs="Arial"/>
                <w:sz w:val="16"/>
                <w:szCs w:val="16"/>
              </w:rPr>
              <w:t>Minimum bending radius (during laying)</w:t>
            </w:r>
          </w:p>
        </w:tc>
        <w:tc>
          <w:tcPr>
            <w:tcW w:w="600" w:type="dxa"/>
            <w:tcBorders>
              <w:top w:val="nil"/>
              <w:left w:val="nil"/>
              <w:bottom w:val="single" w:sz="4" w:space="0" w:color="auto"/>
              <w:right w:val="single" w:sz="4" w:space="0" w:color="auto"/>
            </w:tcBorders>
            <w:shd w:val="clear" w:color="auto" w:fill="auto"/>
            <w:vAlign w:val="center"/>
          </w:tcPr>
          <w:p w14:paraId="19B1D29A" w14:textId="77777777" w:rsidR="0004487A" w:rsidRPr="009771D1" w:rsidRDefault="0004487A" w:rsidP="004D6761">
            <w:pPr>
              <w:jc w:val="center"/>
              <w:rPr>
                <w:rFonts w:cs="Arial"/>
                <w:sz w:val="16"/>
                <w:szCs w:val="16"/>
              </w:rPr>
            </w:pPr>
          </w:p>
        </w:tc>
        <w:tc>
          <w:tcPr>
            <w:tcW w:w="2160" w:type="dxa"/>
            <w:tcBorders>
              <w:top w:val="nil"/>
              <w:left w:val="nil"/>
              <w:bottom w:val="single" w:sz="4" w:space="0" w:color="auto"/>
              <w:right w:val="single" w:sz="4" w:space="0" w:color="auto"/>
            </w:tcBorders>
            <w:shd w:val="clear" w:color="auto" w:fill="auto"/>
            <w:vAlign w:val="center"/>
          </w:tcPr>
          <w:p w14:paraId="55E93084" w14:textId="77777777" w:rsidR="0004487A" w:rsidRPr="009771D1" w:rsidRDefault="0004487A" w:rsidP="004D6761">
            <w:pPr>
              <w:jc w:val="center"/>
              <w:rPr>
                <w:rFonts w:cs="Arial"/>
                <w:sz w:val="16"/>
                <w:szCs w:val="16"/>
              </w:rPr>
            </w:pPr>
          </w:p>
        </w:tc>
        <w:tc>
          <w:tcPr>
            <w:tcW w:w="1337" w:type="dxa"/>
            <w:tcBorders>
              <w:top w:val="nil"/>
              <w:left w:val="nil"/>
              <w:bottom w:val="single" w:sz="4" w:space="0" w:color="auto"/>
              <w:right w:val="single" w:sz="4" w:space="0" w:color="auto"/>
            </w:tcBorders>
            <w:shd w:val="clear" w:color="auto" w:fill="auto"/>
            <w:vAlign w:val="center"/>
          </w:tcPr>
          <w:p w14:paraId="6DF7183C" w14:textId="77777777" w:rsidR="0004487A" w:rsidRPr="009771D1" w:rsidRDefault="0004487A" w:rsidP="004D6761">
            <w:pPr>
              <w:jc w:val="center"/>
              <w:rPr>
                <w:rFonts w:cs="Arial"/>
                <w:sz w:val="16"/>
                <w:szCs w:val="16"/>
              </w:rPr>
            </w:pPr>
          </w:p>
        </w:tc>
        <w:tc>
          <w:tcPr>
            <w:tcW w:w="1398" w:type="dxa"/>
            <w:tcBorders>
              <w:top w:val="nil"/>
              <w:left w:val="nil"/>
              <w:bottom w:val="single" w:sz="4" w:space="0" w:color="auto"/>
              <w:right w:val="single" w:sz="4" w:space="0" w:color="auto"/>
            </w:tcBorders>
            <w:shd w:val="clear" w:color="auto" w:fill="auto"/>
            <w:vAlign w:val="center"/>
          </w:tcPr>
          <w:p w14:paraId="3B699F4C" w14:textId="77777777" w:rsidR="0004487A" w:rsidRPr="009771D1" w:rsidRDefault="0004487A" w:rsidP="004D6761">
            <w:pPr>
              <w:jc w:val="center"/>
              <w:rPr>
                <w:rFonts w:cs="Arial"/>
                <w:sz w:val="16"/>
                <w:szCs w:val="16"/>
              </w:rPr>
            </w:pPr>
          </w:p>
        </w:tc>
      </w:tr>
      <w:tr w:rsidR="0004487A" w:rsidRPr="009771D1" w14:paraId="6D2254AF" w14:textId="77777777" w:rsidTr="004D6761">
        <w:trPr>
          <w:trHeight w:val="282"/>
        </w:trPr>
        <w:tc>
          <w:tcPr>
            <w:tcW w:w="630" w:type="dxa"/>
            <w:tcBorders>
              <w:top w:val="nil"/>
              <w:left w:val="single" w:sz="4" w:space="0" w:color="auto"/>
              <w:bottom w:val="single" w:sz="4" w:space="0" w:color="auto"/>
              <w:right w:val="single" w:sz="4" w:space="0" w:color="auto"/>
            </w:tcBorders>
            <w:shd w:val="clear" w:color="auto" w:fill="auto"/>
            <w:vAlign w:val="center"/>
          </w:tcPr>
          <w:p w14:paraId="4BDB1E01" w14:textId="77777777" w:rsidR="0004487A" w:rsidRDefault="0004487A" w:rsidP="004D6761">
            <w:pPr>
              <w:jc w:val="center"/>
              <w:rPr>
                <w:rFonts w:cs="Arial"/>
                <w:sz w:val="16"/>
                <w:szCs w:val="16"/>
              </w:rPr>
            </w:pPr>
            <w:r>
              <w:rPr>
                <w:rFonts w:cs="Arial"/>
                <w:sz w:val="16"/>
                <w:szCs w:val="16"/>
              </w:rPr>
              <w:t>2.13</w:t>
            </w:r>
          </w:p>
        </w:tc>
        <w:tc>
          <w:tcPr>
            <w:tcW w:w="3555" w:type="dxa"/>
            <w:tcBorders>
              <w:top w:val="nil"/>
              <w:left w:val="nil"/>
              <w:bottom w:val="single" w:sz="4" w:space="0" w:color="auto"/>
              <w:right w:val="single" w:sz="4" w:space="0" w:color="auto"/>
            </w:tcBorders>
            <w:shd w:val="clear" w:color="auto" w:fill="auto"/>
            <w:vAlign w:val="center"/>
          </w:tcPr>
          <w:p w14:paraId="301ADC2A" w14:textId="77777777" w:rsidR="0004487A" w:rsidRDefault="0004487A" w:rsidP="004D6761">
            <w:pPr>
              <w:rPr>
                <w:rFonts w:cs="Arial"/>
                <w:sz w:val="16"/>
                <w:szCs w:val="16"/>
              </w:rPr>
            </w:pPr>
            <w:r>
              <w:rPr>
                <w:rFonts w:cs="Arial"/>
                <w:sz w:val="16"/>
                <w:szCs w:val="16"/>
              </w:rPr>
              <w:t>Type test certificates</w:t>
            </w:r>
          </w:p>
        </w:tc>
        <w:tc>
          <w:tcPr>
            <w:tcW w:w="600" w:type="dxa"/>
            <w:tcBorders>
              <w:top w:val="nil"/>
              <w:left w:val="nil"/>
              <w:bottom w:val="single" w:sz="4" w:space="0" w:color="auto"/>
              <w:right w:val="single" w:sz="4" w:space="0" w:color="auto"/>
            </w:tcBorders>
            <w:shd w:val="clear" w:color="auto" w:fill="auto"/>
            <w:vAlign w:val="center"/>
          </w:tcPr>
          <w:p w14:paraId="117CFBE5" w14:textId="77777777" w:rsidR="0004487A" w:rsidRPr="009771D1" w:rsidRDefault="0004487A" w:rsidP="004D6761">
            <w:pPr>
              <w:jc w:val="center"/>
              <w:rPr>
                <w:rFonts w:cs="Arial"/>
                <w:sz w:val="16"/>
                <w:szCs w:val="16"/>
              </w:rPr>
            </w:pPr>
          </w:p>
        </w:tc>
        <w:tc>
          <w:tcPr>
            <w:tcW w:w="2160" w:type="dxa"/>
            <w:tcBorders>
              <w:top w:val="nil"/>
              <w:left w:val="nil"/>
              <w:bottom w:val="single" w:sz="4" w:space="0" w:color="auto"/>
              <w:right w:val="single" w:sz="4" w:space="0" w:color="auto"/>
            </w:tcBorders>
            <w:shd w:val="clear" w:color="auto" w:fill="auto"/>
            <w:vAlign w:val="center"/>
          </w:tcPr>
          <w:p w14:paraId="02D8425B" w14:textId="77777777" w:rsidR="0004487A" w:rsidRPr="009771D1" w:rsidRDefault="0004487A" w:rsidP="004D6761">
            <w:pPr>
              <w:jc w:val="center"/>
              <w:rPr>
                <w:rFonts w:cs="Arial"/>
                <w:sz w:val="16"/>
                <w:szCs w:val="16"/>
              </w:rPr>
            </w:pPr>
          </w:p>
        </w:tc>
        <w:tc>
          <w:tcPr>
            <w:tcW w:w="1337" w:type="dxa"/>
            <w:tcBorders>
              <w:top w:val="nil"/>
              <w:left w:val="nil"/>
              <w:bottom w:val="single" w:sz="4" w:space="0" w:color="auto"/>
              <w:right w:val="single" w:sz="4" w:space="0" w:color="auto"/>
            </w:tcBorders>
            <w:shd w:val="clear" w:color="auto" w:fill="auto"/>
            <w:vAlign w:val="center"/>
          </w:tcPr>
          <w:p w14:paraId="3D765F72" w14:textId="77777777" w:rsidR="0004487A" w:rsidRPr="009771D1" w:rsidRDefault="0004487A" w:rsidP="004D6761">
            <w:pPr>
              <w:jc w:val="center"/>
              <w:rPr>
                <w:rFonts w:cs="Arial"/>
                <w:sz w:val="16"/>
                <w:szCs w:val="16"/>
              </w:rPr>
            </w:pPr>
          </w:p>
        </w:tc>
        <w:tc>
          <w:tcPr>
            <w:tcW w:w="1398" w:type="dxa"/>
            <w:tcBorders>
              <w:top w:val="nil"/>
              <w:left w:val="nil"/>
              <w:bottom w:val="single" w:sz="4" w:space="0" w:color="auto"/>
              <w:right w:val="single" w:sz="4" w:space="0" w:color="auto"/>
            </w:tcBorders>
            <w:shd w:val="clear" w:color="auto" w:fill="auto"/>
            <w:vAlign w:val="center"/>
          </w:tcPr>
          <w:p w14:paraId="01386FB6" w14:textId="77777777" w:rsidR="0004487A" w:rsidRPr="009771D1" w:rsidRDefault="0004487A" w:rsidP="004D6761">
            <w:pPr>
              <w:jc w:val="center"/>
              <w:rPr>
                <w:rFonts w:cs="Arial"/>
                <w:sz w:val="16"/>
                <w:szCs w:val="16"/>
              </w:rPr>
            </w:pPr>
          </w:p>
        </w:tc>
      </w:tr>
      <w:tr w:rsidR="0004487A" w:rsidRPr="009771D1" w14:paraId="2DCAFB0E" w14:textId="77777777" w:rsidTr="004D6761">
        <w:trPr>
          <w:trHeight w:val="282"/>
        </w:trPr>
        <w:tc>
          <w:tcPr>
            <w:tcW w:w="630" w:type="dxa"/>
            <w:tcBorders>
              <w:top w:val="nil"/>
              <w:left w:val="single" w:sz="4" w:space="0" w:color="auto"/>
              <w:bottom w:val="single" w:sz="4" w:space="0" w:color="auto"/>
              <w:right w:val="single" w:sz="4" w:space="0" w:color="auto"/>
            </w:tcBorders>
            <w:shd w:val="clear" w:color="auto" w:fill="auto"/>
            <w:vAlign w:val="center"/>
          </w:tcPr>
          <w:p w14:paraId="5917A6EC" w14:textId="77777777" w:rsidR="0004487A" w:rsidRDefault="0004487A" w:rsidP="004D6761">
            <w:pPr>
              <w:jc w:val="center"/>
              <w:rPr>
                <w:rFonts w:cs="Arial"/>
                <w:sz w:val="16"/>
                <w:szCs w:val="16"/>
              </w:rPr>
            </w:pPr>
            <w:r>
              <w:rPr>
                <w:rFonts w:cs="Arial"/>
                <w:sz w:val="16"/>
                <w:szCs w:val="16"/>
              </w:rPr>
              <w:t>2.14</w:t>
            </w:r>
          </w:p>
        </w:tc>
        <w:tc>
          <w:tcPr>
            <w:tcW w:w="3555" w:type="dxa"/>
            <w:tcBorders>
              <w:top w:val="nil"/>
              <w:left w:val="nil"/>
              <w:bottom w:val="single" w:sz="4" w:space="0" w:color="auto"/>
              <w:right w:val="single" w:sz="4" w:space="0" w:color="auto"/>
            </w:tcBorders>
            <w:shd w:val="clear" w:color="auto" w:fill="auto"/>
            <w:vAlign w:val="center"/>
          </w:tcPr>
          <w:p w14:paraId="7B6B9FF2" w14:textId="77777777" w:rsidR="0004487A" w:rsidRDefault="0004487A" w:rsidP="004D6761">
            <w:pPr>
              <w:rPr>
                <w:rFonts w:cs="Arial"/>
                <w:sz w:val="16"/>
                <w:szCs w:val="16"/>
              </w:rPr>
            </w:pPr>
            <w:r>
              <w:rPr>
                <w:rFonts w:cs="Arial"/>
                <w:sz w:val="16"/>
                <w:szCs w:val="16"/>
              </w:rPr>
              <w:t>Routine tests</w:t>
            </w:r>
          </w:p>
        </w:tc>
        <w:tc>
          <w:tcPr>
            <w:tcW w:w="600" w:type="dxa"/>
            <w:tcBorders>
              <w:top w:val="nil"/>
              <w:left w:val="nil"/>
              <w:bottom w:val="single" w:sz="4" w:space="0" w:color="auto"/>
              <w:right w:val="single" w:sz="4" w:space="0" w:color="auto"/>
            </w:tcBorders>
            <w:shd w:val="clear" w:color="auto" w:fill="auto"/>
            <w:vAlign w:val="center"/>
          </w:tcPr>
          <w:p w14:paraId="6AE3FC8D" w14:textId="77777777" w:rsidR="0004487A" w:rsidRPr="009771D1" w:rsidRDefault="0004487A" w:rsidP="004D6761">
            <w:pPr>
              <w:jc w:val="center"/>
              <w:rPr>
                <w:rFonts w:cs="Arial"/>
                <w:sz w:val="16"/>
                <w:szCs w:val="16"/>
              </w:rPr>
            </w:pPr>
          </w:p>
        </w:tc>
        <w:tc>
          <w:tcPr>
            <w:tcW w:w="2160" w:type="dxa"/>
            <w:tcBorders>
              <w:top w:val="nil"/>
              <w:left w:val="nil"/>
              <w:bottom w:val="single" w:sz="4" w:space="0" w:color="auto"/>
              <w:right w:val="single" w:sz="4" w:space="0" w:color="auto"/>
            </w:tcBorders>
            <w:shd w:val="clear" w:color="auto" w:fill="auto"/>
            <w:vAlign w:val="center"/>
          </w:tcPr>
          <w:p w14:paraId="475C8DCE" w14:textId="77777777" w:rsidR="0004487A" w:rsidRPr="009771D1" w:rsidRDefault="0004487A" w:rsidP="004D6761">
            <w:pPr>
              <w:jc w:val="center"/>
              <w:rPr>
                <w:rFonts w:cs="Arial"/>
                <w:sz w:val="16"/>
                <w:szCs w:val="16"/>
              </w:rPr>
            </w:pPr>
          </w:p>
        </w:tc>
        <w:tc>
          <w:tcPr>
            <w:tcW w:w="1337" w:type="dxa"/>
            <w:tcBorders>
              <w:top w:val="nil"/>
              <w:left w:val="nil"/>
              <w:bottom w:val="single" w:sz="4" w:space="0" w:color="auto"/>
              <w:right w:val="single" w:sz="4" w:space="0" w:color="auto"/>
            </w:tcBorders>
            <w:shd w:val="clear" w:color="auto" w:fill="auto"/>
            <w:vAlign w:val="center"/>
          </w:tcPr>
          <w:p w14:paraId="44B8F6EC" w14:textId="77777777" w:rsidR="0004487A" w:rsidRPr="009771D1" w:rsidRDefault="0004487A" w:rsidP="004D6761">
            <w:pPr>
              <w:jc w:val="center"/>
              <w:rPr>
                <w:rFonts w:cs="Arial"/>
                <w:sz w:val="16"/>
                <w:szCs w:val="16"/>
              </w:rPr>
            </w:pPr>
          </w:p>
        </w:tc>
        <w:tc>
          <w:tcPr>
            <w:tcW w:w="1398" w:type="dxa"/>
            <w:tcBorders>
              <w:top w:val="nil"/>
              <w:left w:val="nil"/>
              <w:bottom w:val="single" w:sz="4" w:space="0" w:color="auto"/>
              <w:right w:val="single" w:sz="4" w:space="0" w:color="auto"/>
            </w:tcBorders>
            <w:shd w:val="clear" w:color="auto" w:fill="auto"/>
            <w:vAlign w:val="center"/>
          </w:tcPr>
          <w:p w14:paraId="06E58278" w14:textId="77777777" w:rsidR="0004487A" w:rsidRPr="009771D1" w:rsidRDefault="0004487A" w:rsidP="004D6761">
            <w:pPr>
              <w:jc w:val="center"/>
              <w:rPr>
                <w:rFonts w:cs="Arial"/>
                <w:sz w:val="16"/>
                <w:szCs w:val="16"/>
              </w:rPr>
            </w:pPr>
          </w:p>
        </w:tc>
      </w:tr>
      <w:tr w:rsidR="0004487A" w:rsidRPr="009771D1" w14:paraId="0333F76E" w14:textId="77777777" w:rsidTr="004D6761">
        <w:trPr>
          <w:trHeight w:val="282"/>
        </w:trPr>
        <w:tc>
          <w:tcPr>
            <w:tcW w:w="630" w:type="dxa"/>
            <w:tcBorders>
              <w:top w:val="nil"/>
              <w:left w:val="single" w:sz="4" w:space="0" w:color="auto"/>
              <w:bottom w:val="single" w:sz="4" w:space="0" w:color="auto"/>
              <w:right w:val="single" w:sz="4" w:space="0" w:color="auto"/>
            </w:tcBorders>
            <w:shd w:val="clear" w:color="auto" w:fill="C2D69B"/>
            <w:vAlign w:val="center"/>
            <w:hideMark/>
          </w:tcPr>
          <w:p w14:paraId="5F0E0A2C" w14:textId="77777777" w:rsidR="0004487A" w:rsidRPr="009771D1" w:rsidRDefault="0004487A" w:rsidP="004D6761">
            <w:pPr>
              <w:jc w:val="center"/>
              <w:rPr>
                <w:rFonts w:cs="Arial"/>
                <w:b/>
                <w:sz w:val="16"/>
                <w:szCs w:val="16"/>
              </w:rPr>
            </w:pPr>
            <w:r w:rsidRPr="009771D1">
              <w:rPr>
                <w:rFonts w:cs="Arial"/>
                <w:b/>
                <w:sz w:val="16"/>
                <w:szCs w:val="16"/>
              </w:rPr>
              <w:t>3</w:t>
            </w:r>
          </w:p>
        </w:tc>
        <w:tc>
          <w:tcPr>
            <w:tcW w:w="3555" w:type="dxa"/>
            <w:tcBorders>
              <w:top w:val="single" w:sz="4" w:space="0" w:color="auto"/>
              <w:left w:val="nil"/>
              <w:bottom w:val="single" w:sz="4" w:space="0" w:color="auto"/>
              <w:right w:val="single" w:sz="4" w:space="0" w:color="auto"/>
            </w:tcBorders>
            <w:shd w:val="clear" w:color="auto" w:fill="C2D69B"/>
            <w:vAlign w:val="center"/>
            <w:hideMark/>
          </w:tcPr>
          <w:p w14:paraId="38A91BC4" w14:textId="77777777" w:rsidR="0004487A" w:rsidRPr="009771D1" w:rsidRDefault="0004487A" w:rsidP="004D6761">
            <w:pPr>
              <w:rPr>
                <w:rFonts w:cs="Arial"/>
                <w:b/>
                <w:sz w:val="16"/>
                <w:szCs w:val="16"/>
              </w:rPr>
            </w:pPr>
            <w:r>
              <w:rPr>
                <w:rFonts w:cs="Arial"/>
                <w:b/>
                <w:sz w:val="16"/>
                <w:szCs w:val="16"/>
              </w:rPr>
              <w:t>Special Characteristics</w:t>
            </w:r>
          </w:p>
        </w:tc>
        <w:tc>
          <w:tcPr>
            <w:tcW w:w="600" w:type="dxa"/>
            <w:tcBorders>
              <w:top w:val="single" w:sz="4" w:space="0" w:color="auto"/>
              <w:left w:val="nil"/>
              <w:bottom w:val="single" w:sz="4" w:space="0" w:color="auto"/>
              <w:right w:val="single" w:sz="4" w:space="0" w:color="auto"/>
            </w:tcBorders>
            <w:shd w:val="clear" w:color="auto" w:fill="C2D69B"/>
            <w:vAlign w:val="center"/>
            <w:hideMark/>
          </w:tcPr>
          <w:p w14:paraId="4A9B099E" w14:textId="77777777" w:rsidR="0004487A" w:rsidRPr="009771D1" w:rsidRDefault="0004487A" w:rsidP="004D6761">
            <w:pPr>
              <w:jc w:val="center"/>
              <w:rPr>
                <w:rFonts w:cs="Arial"/>
                <w:sz w:val="16"/>
                <w:szCs w:val="16"/>
              </w:rPr>
            </w:pPr>
            <w:r w:rsidRPr="009771D1">
              <w:rPr>
                <w:rFonts w:cs="Arial"/>
                <w:sz w:val="16"/>
                <w:szCs w:val="16"/>
              </w:rPr>
              <w:t> </w:t>
            </w:r>
          </w:p>
        </w:tc>
        <w:tc>
          <w:tcPr>
            <w:tcW w:w="2160" w:type="dxa"/>
            <w:tcBorders>
              <w:top w:val="single" w:sz="4" w:space="0" w:color="auto"/>
              <w:left w:val="nil"/>
              <w:bottom w:val="single" w:sz="4" w:space="0" w:color="auto"/>
              <w:right w:val="single" w:sz="4" w:space="0" w:color="auto"/>
            </w:tcBorders>
            <w:shd w:val="clear" w:color="auto" w:fill="C2D69B"/>
            <w:vAlign w:val="center"/>
            <w:hideMark/>
          </w:tcPr>
          <w:p w14:paraId="38CCBCF4" w14:textId="77777777" w:rsidR="0004487A" w:rsidRPr="009771D1" w:rsidRDefault="0004487A" w:rsidP="004D6761">
            <w:pPr>
              <w:jc w:val="center"/>
              <w:rPr>
                <w:rFonts w:cs="Arial"/>
                <w:sz w:val="16"/>
                <w:szCs w:val="16"/>
              </w:rPr>
            </w:pPr>
          </w:p>
        </w:tc>
        <w:tc>
          <w:tcPr>
            <w:tcW w:w="1337" w:type="dxa"/>
            <w:tcBorders>
              <w:top w:val="single" w:sz="4" w:space="0" w:color="auto"/>
              <w:left w:val="nil"/>
              <w:bottom w:val="single" w:sz="4" w:space="0" w:color="auto"/>
              <w:right w:val="single" w:sz="4" w:space="0" w:color="auto"/>
            </w:tcBorders>
            <w:shd w:val="clear" w:color="auto" w:fill="C2D69B"/>
            <w:vAlign w:val="center"/>
            <w:hideMark/>
          </w:tcPr>
          <w:p w14:paraId="2179AC37" w14:textId="77777777" w:rsidR="0004487A" w:rsidRPr="009771D1" w:rsidRDefault="0004487A" w:rsidP="004D6761">
            <w:pPr>
              <w:jc w:val="center"/>
              <w:rPr>
                <w:rFonts w:cs="Arial"/>
                <w:sz w:val="16"/>
                <w:szCs w:val="16"/>
              </w:rPr>
            </w:pPr>
            <w:r w:rsidRPr="009771D1">
              <w:rPr>
                <w:rFonts w:cs="Arial"/>
                <w:sz w:val="16"/>
                <w:szCs w:val="16"/>
              </w:rPr>
              <w:t> </w:t>
            </w:r>
          </w:p>
        </w:tc>
        <w:tc>
          <w:tcPr>
            <w:tcW w:w="1398" w:type="dxa"/>
            <w:tcBorders>
              <w:top w:val="single" w:sz="4" w:space="0" w:color="auto"/>
              <w:left w:val="nil"/>
              <w:bottom w:val="single" w:sz="4" w:space="0" w:color="auto"/>
              <w:right w:val="single" w:sz="4" w:space="0" w:color="auto"/>
            </w:tcBorders>
            <w:shd w:val="clear" w:color="auto" w:fill="C2D69B"/>
            <w:vAlign w:val="center"/>
            <w:hideMark/>
          </w:tcPr>
          <w:p w14:paraId="53D09012" w14:textId="77777777" w:rsidR="0004487A" w:rsidRPr="009771D1" w:rsidRDefault="0004487A" w:rsidP="004D6761">
            <w:pPr>
              <w:jc w:val="center"/>
              <w:rPr>
                <w:rFonts w:cs="Arial"/>
                <w:sz w:val="16"/>
                <w:szCs w:val="16"/>
              </w:rPr>
            </w:pPr>
            <w:r w:rsidRPr="009771D1">
              <w:rPr>
                <w:rFonts w:cs="Arial"/>
                <w:sz w:val="16"/>
                <w:szCs w:val="16"/>
              </w:rPr>
              <w:t> </w:t>
            </w:r>
          </w:p>
        </w:tc>
      </w:tr>
      <w:tr w:rsidR="0004487A" w:rsidRPr="009771D1" w14:paraId="205BC8B9" w14:textId="77777777" w:rsidTr="004D6761">
        <w:trPr>
          <w:trHeight w:val="328"/>
        </w:trPr>
        <w:tc>
          <w:tcPr>
            <w:tcW w:w="630" w:type="dxa"/>
            <w:tcBorders>
              <w:top w:val="nil"/>
              <w:left w:val="single" w:sz="4" w:space="0" w:color="auto"/>
              <w:bottom w:val="single" w:sz="4" w:space="0" w:color="auto"/>
              <w:right w:val="single" w:sz="4" w:space="0" w:color="auto"/>
            </w:tcBorders>
            <w:shd w:val="clear" w:color="auto" w:fill="auto"/>
            <w:vAlign w:val="center"/>
            <w:hideMark/>
          </w:tcPr>
          <w:p w14:paraId="7BA7F838" w14:textId="77777777" w:rsidR="0004487A" w:rsidRPr="009771D1" w:rsidRDefault="0004487A" w:rsidP="004D6761">
            <w:pPr>
              <w:jc w:val="center"/>
              <w:rPr>
                <w:rFonts w:cs="Arial"/>
                <w:sz w:val="16"/>
                <w:szCs w:val="16"/>
              </w:rPr>
            </w:pPr>
            <w:r w:rsidRPr="009771D1">
              <w:rPr>
                <w:rFonts w:cs="Arial"/>
                <w:sz w:val="16"/>
                <w:szCs w:val="16"/>
              </w:rPr>
              <w:t>3.1</w:t>
            </w:r>
          </w:p>
        </w:tc>
        <w:tc>
          <w:tcPr>
            <w:tcW w:w="3555" w:type="dxa"/>
            <w:tcBorders>
              <w:top w:val="nil"/>
              <w:left w:val="nil"/>
              <w:bottom w:val="single" w:sz="4" w:space="0" w:color="auto"/>
              <w:right w:val="single" w:sz="4" w:space="0" w:color="auto"/>
            </w:tcBorders>
            <w:shd w:val="clear" w:color="auto" w:fill="auto"/>
            <w:vAlign w:val="center"/>
            <w:hideMark/>
          </w:tcPr>
          <w:p w14:paraId="75EA8490" w14:textId="77777777" w:rsidR="0004487A" w:rsidRPr="009771D1" w:rsidRDefault="0004487A" w:rsidP="004D6761">
            <w:pPr>
              <w:pStyle w:val="TabText"/>
              <w:jc w:val="left"/>
              <w:rPr>
                <w:sz w:val="16"/>
                <w:szCs w:val="16"/>
              </w:rPr>
            </w:pPr>
            <w:r>
              <w:rPr>
                <w:sz w:val="16"/>
                <w:szCs w:val="16"/>
              </w:rPr>
              <w:t>Flame retardant</w:t>
            </w:r>
          </w:p>
        </w:tc>
        <w:tc>
          <w:tcPr>
            <w:tcW w:w="600" w:type="dxa"/>
            <w:tcBorders>
              <w:top w:val="nil"/>
              <w:left w:val="nil"/>
              <w:bottom w:val="single" w:sz="4" w:space="0" w:color="auto"/>
              <w:right w:val="single" w:sz="4" w:space="0" w:color="auto"/>
            </w:tcBorders>
            <w:shd w:val="clear" w:color="auto" w:fill="auto"/>
            <w:vAlign w:val="center"/>
            <w:hideMark/>
          </w:tcPr>
          <w:p w14:paraId="40EC819F" w14:textId="77777777" w:rsidR="0004487A" w:rsidRPr="009771D1" w:rsidRDefault="0004487A" w:rsidP="004D6761">
            <w:pPr>
              <w:pStyle w:val="TabText"/>
              <w:jc w:val="left"/>
              <w:rPr>
                <w:sz w:val="16"/>
                <w:szCs w:val="16"/>
              </w:rPr>
            </w:pPr>
          </w:p>
        </w:tc>
        <w:tc>
          <w:tcPr>
            <w:tcW w:w="2160" w:type="dxa"/>
            <w:tcBorders>
              <w:top w:val="nil"/>
              <w:left w:val="nil"/>
              <w:bottom w:val="single" w:sz="4" w:space="0" w:color="auto"/>
              <w:right w:val="single" w:sz="4" w:space="0" w:color="auto"/>
            </w:tcBorders>
            <w:shd w:val="clear" w:color="auto" w:fill="auto"/>
            <w:vAlign w:val="center"/>
            <w:hideMark/>
          </w:tcPr>
          <w:p w14:paraId="4C358D99" w14:textId="77777777" w:rsidR="0004487A" w:rsidRPr="009771D1" w:rsidRDefault="0004487A" w:rsidP="004D6761">
            <w:pPr>
              <w:jc w:val="center"/>
              <w:rPr>
                <w:rFonts w:cs="Arial"/>
                <w:sz w:val="16"/>
                <w:szCs w:val="16"/>
              </w:rPr>
            </w:pPr>
            <w:r>
              <w:rPr>
                <w:rFonts w:cs="Arial"/>
                <w:sz w:val="16"/>
                <w:szCs w:val="16"/>
              </w:rPr>
              <w:t>For all above ground cables</w:t>
            </w:r>
          </w:p>
        </w:tc>
        <w:tc>
          <w:tcPr>
            <w:tcW w:w="1337" w:type="dxa"/>
            <w:tcBorders>
              <w:top w:val="nil"/>
              <w:left w:val="nil"/>
              <w:bottom w:val="single" w:sz="4" w:space="0" w:color="auto"/>
              <w:right w:val="single" w:sz="4" w:space="0" w:color="auto"/>
            </w:tcBorders>
            <w:shd w:val="clear" w:color="auto" w:fill="auto"/>
            <w:vAlign w:val="center"/>
            <w:hideMark/>
          </w:tcPr>
          <w:p w14:paraId="3D860272" w14:textId="77777777" w:rsidR="0004487A" w:rsidRPr="009771D1" w:rsidRDefault="0004487A" w:rsidP="004D6761">
            <w:pPr>
              <w:jc w:val="center"/>
              <w:rPr>
                <w:rFonts w:cs="Arial"/>
                <w:sz w:val="16"/>
                <w:szCs w:val="16"/>
              </w:rPr>
            </w:pPr>
            <w:r w:rsidRPr="009771D1">
              <w:rPr>
                <w:rFonts w:cs="Arial"/>
                <w:sz w:val="16"/>
                <w:szCs w:val="16"/>
              </w:rPr>
              <w:t> </w:t>
            </w:r>
          </w:p>
        </w:tc>
        <w:tc>
          <w:tcPr>
            <w:tcW w:w="1398" w:type="dxa"/>
            <w:tcBorders>
              <w:top w:val="nil"/>
              <w:left w:val="nil"/>
              <w:bottom w:val="single" w:sz="4" w:space="0" w:color="auto"/>
              <w:right w:val="single" w:sz="4" w:space="0" w:color="auto"/>
            </w:tcBorders>
            <w:shd w:val="clear" w:color="auto" w:fill="auto"/>
            <w:vAlign w:val="center"/>
            <w:hideMark/>
          </w:tcPr>
          <w:p w14:paraId="59189D6A" w14:textId="77777777" w:rsidR="0004487A" w:rsidRPr="009771D1" w:rsidRDefault="0004487A" w:rsidP="004D6761">
            <w:pPr>
              <w:jc w:val="center"/>
              <w:rPr>
                <w:rFonts w:cs="Arial"/>
                <w:sz w:val="16"/>
                <w:szCs w:val="16"/>
              </w:rPr>
            </w:pPr>
            <w:r w:rsidRPr="009771D1">
              <w:rPr>
                <w:rFonts w:cs="Arial"/>
                <w:sz w:val="16"/>
                <w:szCs w:val="16"/>
              </w:rPr>
              <w:t> </w:t>
            </w:r>
          </w:p>
        </w:tc>
      </w:tr>
      <w:tr w:rsidR="0004487A" w:rsidRPr="009771D1" w14:paraId="729F3A3E" w14:textId="77777777" w:rsidTr="004D6761">
        <w:trPr>
          <w:trHeight w:val="282"/>
        </w:trPr>
        <w:tc>
          <w:tcPr>
            <w:tcW w:w="630" w:type="dxa"/>
            <w:tcBorders>
              <w:top w:val="nil"/>
              <w:left w:val="single" w:sz="4" w:space="0" w:color="auto"/>
              <w:bottom w:val="single" w:sz="4" w:space="0" w:color="auto"/>
              <w:right w:val="single" w:sz="4" w:space="0" w:color="auto"/>
            </w:tcBorders>
            <w:shd w:val="clear" w:color="auto" w:fill="auto"/>
            <w:vAlign w:val="center"/>
            <w:hideMark/>
          </w:tcPr>
          <w:p w14:paraId="7C30132E" w14:textId="77777777" w:rsidR="0004487A" w:rsidRPr="009771D1" w:rsidRDefault="0004487A" w:rsidP="004D6761">
            <w:pPr>
              <w:jc w:val="center"/>
              <w:rPr>
                <w:rFonts w:cs="Arial"/>
                <w:sz w:val="16"/>
                <w:szCs w:val="16"/>
              </w:rPr>
            </w:pPr>
            <w:r w:rsidRPr="009771D1">
              <w:rPr>
                <w:rFonts w:cs="Arial"/>
                <w:sz w:val="16"/>
                <w:szCs w:val="16"/>
              </w:rPr>
              <w:t>3.2</w:t>
            </w:r>
          </w:p>
        </w:tc>
        <w:tc>
          <w:tcPr>
            <w:tcW w:w="3555" w:type="dxa"/>
            <w:tcBorders>
              <w:top w:val="nil"/>
              <w:left w:val="nil"/>
              <w:bottom w:val="single" w:sz="4" w:space="0" w:color="auto"/>
              <w:right w:val="single" w:sz="4" w:space="0" w:color="auto"/>
            </w:tcBorders>
            <w:shd w:val="clear" w:color="auto" w:fill="auto"/>
            <w:vAlign w:val="center"/>
            <w:hideMark/>
          </w:tcPr>
          <w:p w14:paraId="5B5CD1D5" w14:textId="77777777" w:rsidR="0004487A" w:rsidRPr="009771D1" w:rsidRDefault="0004487A" w:rsidP="004D6761">
            <w:pPr>
              <w:pStyle w:val="TabText"/>
              <w:jc w:val="left"/>
              <w:rPr>
                <w:sz w:val="16"/>
                <w:szCs w:val="16"/>
              </w:rPr>
            </w:pPr>
            <w:r>
              <w:rPr>
                <w:sz w:val="16"/>
                <w:szCs w:val="16"/>
              </w:rPr>
              <w:t>Saline protection</w:t>
            </w:r>
          </w:p>
        </w:tc>
        <w:tc>
          <w:tcPr>
            <w:tcW w:w="600" w:type="dxa"/>
            <w:tcBorders>
              <w:top w:val="nil"/>
              <w:left w:val="nil"/>
              <w:bottom w:val="single" w:sz="4" w:space="0" w:color="auto"/>
              <w:right w:val="single" w:sz="4" w:space="0" w:color="auto"/>
            </w:tcBorders>
            <w:shd w:val="clear" w:color="auto" w:fill="auto"/>
            <w:vAlign w:val="center"/>
            <w:hideMark/>
          </w:tcPr>
          <w:p w14:paraId="12EAB777" w14:textId="77777777" w:rsidR="0004487A" w:rsidRPr="009771D1" w:rsidRDefault="0004487A" w:rsidP="004D6761">
            <w:pPr>
              <w:pStyle w:val="TabText"/>
              <w:jc w:val="left"/>
              <w:rPr>
                <w:sz w:val="16"/>
                <w:szCs w:val="16"/>
              </w:rPr>
            </w:pPr>
          </w:p>
        </w:tc>
        <w:tc>
          <w:tcPr>
            <w:tcW w:w="2160" w:type="dxa"/>
            <w:tcBorders>
              <w:top w:val="nil"/>
              <w:left w:val="nil"/>
              <w:bottom w:val="single" w:sz="4" w:space="0" w:color="auto"/>
              <w:right w:val="single" w:sz="4" w:space="0" w:color="auto"/>
            </w:tcBorders>
            <w:shd w:val="clear" w:color="auto" w:fill="auto"/>
            <w:vAlign w:val="center"/>
            <w:hideMark/>
          </w:tcPr>
          <w:p w14:paraId="518D16F6" w14:textId="77777777" w:rsidR="0004487A" w:rsidRPr="009771D1" w:rsidRDefault="0004487A" w:rsidP="004D6761">
            <w:pPr>
              <w:jc w:val="center"/>
              <w:rPr>
                <w:rFonts w:cs="Arial"/>
                <w:sz w:val="16"/>
                <w:szCs w:val="16"/>
              </w:rPr>
            </w:pPr>
            <w:r>
              <w:rPr>
                <w:rFonts w:cs="Arial"/>
                <w:sz w:val="16"/>
                <w:szCs w:val="16"/>
              </w:rPr>
              <w:t>For all buried cables</w:t>
            </w:r>
          </w:p>
        </w:tc>
        <w:tc>
          <w:tcPr>
            <w:tcW w:w="1337" w:type="dxa"/>
            <w:tcBorders>
              <w:top w:val="nil"/>
              <w:left w:val="nil"/>
              <w:bottom w:val="single" w:sz="4" w:space="0" w:color="auto"/>
              <w:right w:val="single" w:sz="4" w:space="0" w:color="auto"/>
            </w:tcBorders>
            <w:shd w:val="clear" w:color="auto" w:fill="auto"/>
            <w:vAlign w:val="center"/>
            <w:hideMark/>
          </w:tcPr>
          <w:p w14:paraId="2CB6C731" w14:textId="77777777" w:rsidR="0004487A" w:rsidRPr="009771D1" w:rsidRDefault="0004487A" w:rsidP="004D6761">
            <w:pPr>
              <w:jc w:val="center"/>
              <w:rPr>
                <w:rFonts w:cs="Arial"/>
                <w:sz w:val="16"/>
                <w:szCs w:val="16"/>
              </w:rPr>
            </w:pPr>
            <w:r w:rsidRPr="009771D1">
              <w:rPr>
                <w:rFonts w:cs="Arial"/>
                <w:sz w:val="16"/>
                <w:szCs w:val="16"/>
              </w:rPr>
              <w:t> </w:t>
            </w:r>
          </w:p>
        </w:tc>
        <w:tc>
          <w:tcPr>
            <w:tcW w:w="1398" w:type="dxa"/>
            <w:tcBorders>
              <w:top w:val="nil"/>
              <w:left w:val="nil"/>
              <w:bottom w:val="single" w:sz="4" w:space="0" w:color="auto"/>
              <w:right w:val="single" w:sz="4" w:space="0" w:color="auto"/>
            </w:tcBorders>
            <w:shd w:val="clear" w:color="auto" w:fill="auto"/>
            <w:vAlign w:val="center"/>
            <w:hideMark/>
          </w:tcPr>
          <w:p w14:paraId="7B0464E2" w14:textId="77777777" w:rsidR="0004487A" w:rsidRPr="009771D1" w:rsidRDefault="0004487A" w:rsidP="004D6761">
            <w:pPr>
              <w:jc w:val="center"/>
              <w:rPr>
                <w:rFonts w:cs="Arial"/>
                <w:sz w:val="16"/>
                <w:szCs w:val="16"/>
              </w:rPr>
            </w:pPr>
            <w:r w:rsidRPr="009771D1">
              <w:rPr>
                <w:rFonts w:cs="Arial"/>
                <w:sz w:val="16"/>
                <w:szCs w:val="16"/>
              </w:rPr>
              <w:t> </w:t>
            </w:r>
          </w:p>
        </w:tc>
      </w:tr>
      <w:tr w:rsidR="0004487A" w:rsidRPr="009771D1" w14:paraId="5E7DFCB6" w14:textId="77777777" w:rsidTr="004D6761">
        <w:trPr>
          <w:trHeight w:val="282"/>
        </w:trPr>
        <w:tc>
          <w:tcPr>
            <w:tcW w:w="630" w:type="dxa"/>
            <w:tcBorders>
              <w:top w:val="nil"/>
              <w:left w:val="single" w:sz="4" w:space="0" w:color="auto"/>
              <w:bottom w:val="single" w:sz="4" w:space="0" w:color="auto"/>
              <w:right w:val="single" w:sz="4" w:space="0" w:color="auto"/>
            </w:tcBorders>
            <w:shd w:val="clear" w:color="auto" w:fill="auto"/>
            <w:vAlign w:val="center"/>
          </w:tcPr>
          <w:p w14:paraId="618A5E5F" w14:textId="77777777" w:rsidR="0004487A" w:rsidRPr="009771D1" w:rsidRDefault="0004487A" w:rsidP="004D6761">
            <w:pPr>
              <w:jc w:val="center"/>
              <w:rPr>
                <w:rFonts w:cs="Arial"/>
                <w:sz w:val="16"/>
                <w:szCs w:val="16"/>
              </w:rPr>
            </w:pPr>
            <w:r>
              <w:rPr>
                <w:rFonts w:cs="Arial"/>
                <w:sz w:val="16"/>
                <w:szCs w:val="16"/>
              </w:rPr>
              <w:t>3.3</w:t>
            </w:r>
          </w:p>
        </w:tc>
        <w:tc>
          <w:tcPr>
            <w:tcW w:w="3555" w:type="dxa"/>
            <w:tcBorders>
              <w:top w:val="nil"/>
              <w:left w:val="nil"/>
              <w:bottom w:val="single" w:sz="4" w:space="0" w:color="auto"/>
              <w:right w:val="single" w:sz="4" w:space="0" w:color="auto"/>
            </w:tcBorders>
            <w:shd w:val="clear" w:color="auto" w:fill="auto"/>
            <w:vAlign w:val="center"/>
          </w:tcPr>
          <w:p w14:paraId="14535A7A" w14:textId="77777777" w:rsidR="0004487A" w:rsidRDefault="0004487A" w:rsidP="004D6761">
            <w:pPr>
              <w:pStyle w:val="TabText"/>
              <w:jc w:val="left"/>
              <w:rPr>
                <w:sz w:val="16"/>
                <w:szCs w:val="16"/>
              </w:rPr>
            </w:pPr>
            <w:r>
              <w:rPr>
                <w:sz w:val="16"/>
                <w:szCs w:val="16"/>
              </w:rPr>
              <w:t>Colour coding</w:t>
            </w:r>
          </w:p>
        </w:tc>
        <w:tc>
          <w:tcPr>
            <w:tcW w:w="600" w:type="dxa"/>
            <w:tcBorders>
              <w:top w:val="nil"/>
              <w:left w:val="nil"/>
              <w:bottom w:val="single" w:sz="4" w:space="0" w:color="auto"/>
              <w:right w:val="single" w:sz="4" w:space="0" w:color="auto"/>
            </w:tcBorders>
            <w:shd w:val="clear" w:color="auto" w:fill="auto"/>
            <w:vAlign w:val="center"/>
          </w:tcPr>
          <w:p w14:paraId="5CC2A660" w14:textId="77777777" w:rsidR="0004487A" w:rsidRPr="009771D1" w:rsidRDefault="0004487A" w:rsidP="004D6761">
            <w:pPr>
              <w:pStyle w:val="TabText"/>
              <w:jc w:val="left"/>
              <w:rPr>
                <w:sz w:val="16"/>
                <w:szCs w:val="16"/>
              </w:rPr>
            </w:pPr>
          </w:p>
        </w:tc>
        <w:tc>
          <w:tcPr>
            <w:tcW w:w="2160" w:type="dxa"/>
            <w:tcBorders>
              <w:top w:val="nil"/>
              <w:left w:val="nil"/>
              <w:bottom w:val="single" w:sz="4" w:space="0" w:color="auto"/>
              <w:right w:val="single" w:sz="4" w:space="0" w:color="auto"/>
            </w:tcBorders>
            <w:shd w:val="clear" w:color="auto" w:fill="auto"/>
            <w:vAlign w:val="center"/>
          </w:tcPr>
          <w:p w14:paraId="3275A996" w14:textId="77777777" w:rsidR="0004487A" w:rsidRDefault="0004487A" w:rsidP="004D6761">
            <w:pPr>
              <w:jc w:val="center"/>
              <w:rPr>
                <w:rFonts w:cs="Arial"/>
                <w:sz w:val="16"/>
                <w:szCs w:val="16"/>
              </w:rPr>
            </w:pPr>
          </w:p>
        </w:tc>
        <w:tc>
          <w:tcPr>
            <w:tcW w:w="1337" w:type="dxa"/>
            <w:tcBorders>
              <w:top w:val="nil"/>
              <w:left w:val="nil"/>
              <w:bottom w:val="single" w:sz="4" w:space="0" w:color="auto"/>
              <w:right w:val="single" w:sz="4" w:space="0" w:color="auto"/>
            </w:tcBorders>
            <w:shd w:val="clear" w:color="auto" w:fill="auto"/>
            <w:vAlign w:val="center"/>
          </w:tcPr>
          <w:p w14:paraId="66F7AADE" w14:textId="77777777" w:rsidR="0004487A" w:rsidRPr="009771D1" w:rsidRDefault="0004487A" w:rsidP="004D6761">
            <w:pPr>
              <w:jc w:val="center"/>
              <w:rPr>
                <w:rFonts w:cs="Arial"/>
                <w:sz w:val="16"/>
                <w:szCs w:val="16"/>
              </w:rPr>
            </w:pPr>
          </w:p>
        </w:tc>
        <w:tc>
          <w:tcPr>
            <w:tcW w:w="1398" w:type="dxa"/>
            <w:tcBorders>
              <w:top w:val="nil"/>
              <w:left w:val="nil"/>
              <w:bottom w:val="single" w:sz="4" w:space="0" w:color="auto"/>
              <w:right w:val="single" w:sz="4" w:space="0" w:color="auto"/>
            </w:tcBorders>
            <w:shd w:val="clear" w:color="auto" w:fill="auto"/>
            <w:vAlign w:val="center"/>
          </w:tcPr>
          <w:p w14:paraId="4662FC83" w14:textId="77777777" w:rsidR="0004487A" w:rsidRPr="009771D1" w:rsidRDefault="0004487A" w:rsidP="004D6761">
            <w:pPr>
              <w:jc w:val="center"/>
              <w:rPr>
                <w:rFonts w:cs="Arial"/>
                <w:sz w:val="16"/>
                <w:szCs w:val="16"/>
              </w:rPr>
            </w:pPr>
          </w:p>
        </w:tc>
      </w:tr>
      <w:tr w:rsidR="0004487A" w:rsidRPr="009771D1" w14:paraId="65D0236C" w14:textId="77777777" w:rsidTr="004D6761">
        <w:trPr>
          <w:trHeight w:val="282"/>
        </w:trPr>
        <w:tc>
          <w:tcPr>
            <w:tcW w:w="630" w:type="dxa"/>
            <w:tcBorders>
              <w:top w:val="nil"/>
              <w:left w:val="single" w:sz="4" w:space="0" w:color="auto"/>
              <w:bottom w:val="single" w:sz="4" w:space="0" w:color="auto"/>
              <w:right w:val="single" w:sz="4" w:space="0" w:color="auto"/>
            </w:tcBorders>
            <w:shd w:val="clear" w:color="auto" w:fill="auto"/>
            <w:vAlign w:val="center"/>
          </w:tcPr>
          <w:p w14:paraId="2254CB21" w14:textId="77777777" w:rsidR="0004487A" w:rsidRDefault="0004487A" w:rsidP="004D6761">
            <w:pPr>
              <w:jc w:val="center"/>
              <w:rPr>
                <w:rFonts w:cs="Arial"/>
                <w:sz w:val="16"/>
                <w:szCs w:val="16"/>
              </w:rPr>
            </w:pPr>
            <w:r>
              <w:rPr>
                <w:rFonts w:cs="Arial"/>
                <w:sz w:val="16"/>
                <w:szCs w:val="16"/>
              </w:rPr>
              <w:t>3.4</w:t>
            </w:r>
          </w:p>
        </w:tc>
        <w:tc>
          <w:tcPr>
            <w:tcW w:w="3555" w:type="dxa"/>
            <w:tcBorders>
              <w:top w:val="nil"/>
              <w:left w:val="nil"/>
              <w:bottom w:val="single" w:sz="4" w:space="0" w:color="auto"/>
              <w:right w:val="single" w:sz="4" w:space="0" w:color="auto"/>
            </w:tcBorders>
            <w:shd w:val="clear" w:color="auto" w:fill="auto"/>
            <w:vAlign w:val="center"/>
          </w:tcPr>
          <w:p w14:paraId="2A0171E1" w14:textId="77777777" w:rsidR="0004487A" w:rsidRDefault="0004487A" w:rsidP="004D6761">
            <w:pPr>
              <w:pStyle w:val="TabText"/>
              <w:jc w:val="left"/>
              <w:rPr>
                <w:sz w:val="16"/>
                <w:szCs w:val="16"/>
              </w:rPr>
            </w:pPr>
            <w:r>
              <w:rPr>
                <w:sz w:val="16"/>
                <w:szCs w:val="16"/>
              </w:rPr>
              <w:t xml:space="preserve">Derating factors </w:t>
            </w:r>
          </w:p>
        </w:tc>
        <w:tc>
          <w:tcPr>
            <w:tcW w:w="600" w:type="dxa"/>
            <w:tcBorders>
              <w:top w:val="nil"/>
              <w:left w:val="nil"/>
              <w:bottom w:val="single" w:sz="4" w:space="0" w:color="auto"/>
              <w:right w:val="single" w:sz="4" w:space="0" w:color="auto"/>
            </w:tcBorders>
            <w:shd w:val="clear" w:color="auto" w:fill="auto"/>
            <w:vAlign w:val="center"/>
          </w:tcPr>
          <w:p w14:paraId="147A83C2" w14:textId="77777777" w:rsidR="0004487A" w:rsidRPr="009771D1" w:rsidRDefault="0004487A" w:rsidP="004D6761">
            <w:pPr>
              <w:pStyle w:val="TabText"/>
              <w:jc w:val="left"/>
              <w:rPr>
                <w:sz w:val="16"/>
                <w:szCs w:val="16"/>
              </w:rPr>
            </w:pPr>
          </w:p>
        </w:tc>
        <w:tc>
          <w:tcPr>
            <w:tcW w:w="2160" w:type="dxa"/>
            <w:tcBorders>
              <w:top w:val="nil"/>
              <w:left w:val="nil"/>
              <w:bottom w:val="single" w:sz="4" w:space="0" w:color="auto"/>
              <w:right w:val="single" w:sz="4" w:space="0" w:color="auto"/>
            </w:tcBorders>
            <w:shd w:val="clear" w:color="auto" w:fill="auto"/>
            <w:vAlign w:val="center"/>
          </w:tcPr>
          <w:p w14:paraId="3B1D53BD" w14:textId="77777777" w:rsidR="0004487A" w:rsidRDefault="0004487A" w:rsidP="004D6761">
            <w:pPr>
              <w:jc w:val="center"/>
              <w:rPr>
                <w:rFonts w:cs="Arial"/>
                <w:sz w:val="16"/>
                <w:szCs w:val="16"/>
              </w:rPr>
            </w:pPr>
          </w:p>
        </w:tc>
        <w:tc>
          <w:tcPr>
            <w:tcW w:w="1337" w:type="dxa"/>
            <w:tcBorders>
              <w:top w:val="nil"/>
              <w:left w:val="nil"/>
              <w:bottom w:val="single" w:sz="4" w:space="0" w:color="auto"/>
              <w:right w:val="single" w:sz="4" w:space="0" w:color="auto"/>
            </w:tcBorders>
            <w:shd w:val="clear" w:color="auto" w:fill="auto"/>
            <w:vAlign w:val="center"/>
          </w:tcPr>
          <w:p w14:paraId="6F223E38" w14:textId="77777777" w:rsidR="0004487A" w:rsidRPr="009771D1" w:rsidRDefault="0004487A" w:rsidP="004D6761">
            <w:pPr>
              <w:jc w:val="center"/>
              <w:rPr>
                <w:rFonts w:cs="Arial"/>
                <w:sz w:val="16"/>
                <w:szCs w:val="16"/>
              </w:rPr>
            </w:pPr>
          </w:p>
        </w:tc>
        <w:tc>
          <w:tcPr>
            <w:tcW w:w="1398" w:type="dxa"/>
            <w:tcBorders>
              <w:top w:val="nil"/>
              <w:left w:val="nil"/>
              <w:bottom w:val="single" w:sz="4" w:space="0" w:color="auto"/>
              <w:right w:val="single" w:sz="4" w:space="0" w:color="auto"/>
            </w:tcBorders>
            <w:shd w:val="clear" w:color="auto" w:fill="auto"/>
            <w:vAlign w:val="center"/>
          </w:tcPr>
          <w:p w14:paraId="0FB9CBE7" w14:textId="77777777" w:rsidR="0004487A" w:rsidRPr="009771D1" w:rsidRDefault="0004487A" w:rsidP="004D6761">
            <w:pPr>
              <w:jc w:val="center"/>
              <w:rPr>
                <w:rFonts w:cs="Arial"/>
                <w:sz w:val="16"/>
                <w:szCs w:val="16"/>
              </w:rPr>
            </w:pPr>
          </w:p>
        </w:tc>
      </w:tr>
    </w:tbl>
    <w:p w14:paraId="7CEBE383" w14:textId="77777777" w:rsidR="004D6761" w:rsidRDefault="004D6761" w:rsidP="004D6761">
      <w:pPr>
        <w:pStyle w:val="E1"/>
      </w:pPr>
    </w:p>
    <w:p w14:paraId="00840D68" w14:textId="77777777" w:rsidR="004D6761" w:rsidRDefault="004D6761" w:rsidP="004D6761"/>
    <w:p w14:paraId="65030926" w14:textId="77777777" w:rsidR="004D6761" w:rsidRDefault="004D6761" w:rsidP="004D6761">
      <w:r>
        <w:br w:type="page"/>
      </w:r>
    </w:p>
    <w:p w14:paraId="5AC59A43" w14:textId="0B9485E1" w:rsidR="00552DB1" w:rsidRDefault="00552DB1" w:rsidP="00552DB1">
      <w:pPr>
        <w:pStyle w:val="Heading3"/>
      </w:pPr>
      <w:bookmarkStart w:id="109" w:name="_Toc140323111"/>
      <w:r>
        <w:lastRenderedPageBreak/>
        <w:t xml:space="preserve">Form </w:t>
      </w:r>
      <w:r w:rsidRPr="006922EB">
        <w:t xml:space="preserve">Data </w:t>
      </w:r>
      <w:r>
        <w:t>S</w:t>
      </w:r>
      <w:r w:rsidRPr="006922EB">
        <w:t xml:space="preserve">heet for </w:t>
      </w:r>
      <w:r>
        <w:t xml:space="preserve">LVDB (Low Voltage </w:t>
      </w:r>
      <w:r w:rsidRPr="006922EB">
        <w:t>D</w:t>
      </w:r>
      <w:r>
        <w:t>istribution Box)</w:t>
      </w:r>
      <w:bookmarkEnd w:id="109"/>
    </w:p>
    <w:p w14:paraId="108B1674" w14:textId="26CBEA70" w:rsidR="00FE0B99" w:rsidRDefault="00552DB1" w:rsidP="00552DB1">
      <w:pPr>
        <w:rPr>
          <w:sz w:val="18"/>
          <w:lang w:val="en-US"/>
        </w:rPr>
      </w:pPr>
      <w:r>
        <w:rPr>
          <w:sz w:val="18"/>
          <w:lang w:val="en-US"/>
        </w:rPr>
        <w:t xml:space="preserve">To </w:t>
      </w:r>
      <w:r w:rsidRPr="00745C07">
        <w:rPr>
          <w:sz w:val="18"/>
          <w:lang w:val="en-US"/>
        </w:rPr>
        <w:t xml:space="preserve">be filled by the Bidder </w:t>
      </w:r>
    </w:p>
    <w:tbl>
      <w:tblPr>
        <w:tblW w:w="5000" w:type="pct"/>
        <w:tblLook w:val="04A0" w:firstRow="1" w:lastRow="0" w:firstColumn="1" w:lastColumn="0" w:noHBand="0" w:noVBand="1"/>
      </w:tblPr>
      <w:tblGrid>
        <w:gridCol w:w="867"/>
        <w:gridCol w:w="4109"/>
        <w:gridCol w:w="816"/>
        <w:gridCol w:w="1522"/>
        <w:gridCol w:w="1104"/>
        <w:gridCol w:w="1098"/>
      </w:tblGrid>
      <w:tr w:rsidR="00797F04" w:rsidRPr="00797F04" w14:paraId="4A3C775F" w14:textId="77777777" w:rsidTr="00797F04">
        <w:trPr>
          <w:trHeight w:val="555"/>
          <w:tblHeader/>
        </w:trPr>
        <w:tc>
          <w:tcPr>
            <w:tcW w:w="3839"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1A13BEB9" w14:textId="77777777" w:rsidR="00797F04" w:rsidRPr="00797F04" w:rsidRDefault="00797F04" w:rsidP="00797F04">
            <w:pPr>
              <w:rPr>
                <w:sz w:val="18"/>
                <w:lang w:val="en-US"/>
              </w:rPr>
            </w:pPr>
          </w:p>
        </w:tc>
        <w:tc>
          <w:tcPr>
            <w:tcW w:w="1161" w:type="pct"/>
            <w:gridSpan w:val="2"/>
            <w:tcBorders>
              <w:top w:val="single" w:sz="4" w:space="0" w:color="auto"/>
              <w:left w:val="nil"/>
              <w:bottom w:val="single" w:sz="4" w:space="0" w:color="auto"/>
              <w:right w:val="single" w:sz="4" w:space="0" w:color="000000"/>
            </w:tcBorders>
            <w:shd w:val="clear" w:color="000000" w:fill="FFC000"/>
            <w:vAlign w:val="center"/>
            <w:hideMark/>
          </w:tcPr>
          <w:p w14:paraId="028883FF" w14:textId="77777777" w:rsidR="00797F04" w:rsidRPr="00797F04" w:rsidRDefault="00797F04" w:rsidP="00797F04">
            <w:pPr>
              <w:rPr>
                <w:b/>
                <w:bCs/>
                <w:sz w:val="18"/>
                <w:lang w:val="en-US"/>
              </w:rPr>
            </w:pPr>
            <w:r w:rsidRPr="00797F04">
              <w:rPr>
                <w:b/>
                <w:bCs/>
                <w:sz w:val="18"/>
                <w:lang w:val="en-US"/>
              </w:rPr>
              <w:t>To be filled by Bidder</w:t>
            </w:r>
          </w:p>
        </w:tc>
      </w:tr>
      <w:tr w:rsidR="00797F04" w:rsidRPr="00797F04" w14:paraId="04EB2410" w14:textId="77777777" w:rsidTr="00797F04">
        <w:trPr>
          <w:trHeight w:val="319"/>
          <w:tblHeader/>
        </w:trPr>
        <w:tc>
          <w:tcPr>
            <w:tcW w:w="445" w:type="pct"/>
            <w:tcBorders>
              <w:top w:val="nil"/>
              <w:left w:val="single" w:sz="4" w:space="0" w:color="auto"/>
              <w:bottom w:val="single" w:sz="4" w:space="0" w:color="auto"/>
              <w:right w:val="single" w:sz="4" w:space="0" w:color="auto"/>
            </w:tcBorders>
            <w:shd w:val="clear" w:color="000000" w:fill="8DB3E2"/>
            <w:vAlign w:val="center"/>
            <w:hideMark/>
          </w:tcPr>
          <w:p w14:paraId="0CBC5806" w14:textId="77777777" w:rsidR="00797F04" w:rsidRPr="00797F04" w:rsidRDefault="00797F04" w:rsidP="00797F04">
            <w:pPr>
              <w:rPr>
                <w:b/>
                <w:bCs/>
                <w:sz w:val="18"/>
                <w:lang w:val="en-US"/>
              </w:rPr>
            </w:pPr>
            <w:proofErr w:type="spellStart"/>
            <w:r w:rsidRPr="00797F04">
              <w:rPr>
                <w:b/>
                <w:bCs/>
                <w:sz w:val="18"/>
                <w:lang w:val="en-US"/>
              </w:rPr>
              <w:t>Sl</w:t>
            </w:r>
            <w:proofErr w:type="spellEnd"/>
            <w:r w:rsidRPr="00797F04">
              <w:rPr>
                <w:b/>
                <w:bCs/>
                <w:sz w:val="18"/>
                <w:lang w:val="en-US"/>
              </w:rPr>
              <w:t xml:space="preserve"> No.</w:t>
            </w:r>
          </w:p>
        </w:tc>
        <w:tc>
          <w:tcPr>
            <w:tcW w:w="2161" w:type="pct"/>
            <w:tcBorders>
              <w:top w:val="nil"/>
              <w:left w:val="nil"/>
              <w:bottom w:val="single" w:sz="4" w:space="0" w:color="auto"/>
              <w:right w:val="single" w:sz="4" w:space="0" w:color="auto"/>
            </w:tcBorders>
            <w:shd w:val="clear" w:color="000000" w:fill="8DB3E2"/>
            <w:vAlign w:val="center"/>
            <w:hideMark/>
          </w:tcPr>
          <w:p w14:paraId="3089A6DD" w14:textId="77777777" w:rsidR="00797F04" w:rsidRPr="00797F04" w:rsidRDefault="00797F04" w:rsidP="00797F04">
            <w:pPr>
              <w:rPr>
                <w:b/>
                <w:bCs/>
                <w:sz w:val="18"/>
                <w:lang w:val="en-US"/>
              </w:rPr>
            </w:pPr>
            <w:r w:rsidRPr="00797F04">
              <w:rPr>
                <w:b/>
                <w:bCs/>
                <w:sz w:val="18"/>
                <w:lang w:val="en-US"/>
              </w:rPr>
              <w:t>Description</w:t>
            </w:r>
          </w:p>
        </w:tc>
        <w:tc>
          <w:tcPr>
            <w:tcW w:w="431" w:type="pct"/>
            <w:tcBorders>
              <w:top w:val="nil"/>
              <w:left w:val="nil"/>
              <w:bottom w:val="single" w:sz="4" w:space="0" w:color="auto"/>
              <w:right w:val="single" w:sz="4" w:space="0" w:color="auto"/>
            </w:tcBorders>
            <w:shd w:val="clear" w:color="000000" w:fill="8DB3E2"/>
            <w:vAlign w:val="center"/>
            <w:hideMark/>
          </w:tcPr>
          <w:p w14:paraId="2BD3271B" w14:textId="77777777" w:rsidR="00797F04" w:rsidRPr="00797F04" w:rsidRDefault="00797F04" w:rsidP="00797F04">
            <w:pPr>
              <w:rPr>
                <w:b/>
                <w:bCs/>
                <w:sz w:val="18"/>
                <w:lang w:val="en-US"/>
              </w:rPr>
            </w:pPr>
            <w:r w:rsidRPr="00797F04">
              <w:rPr>
                <w:b/>
                <w:bCs/>
                <w:sz w:val="18"/>
                <w:lang w:val="en-US"/>
              </w:rPr>
              <w:t>Unit</w:t>
            </w:r>
          </w:p>
        </w:tc>
        <w:tc>
          <w:tcPr>
            <w:tcW w:w="802" w:type="pct"/>
            <w:tcBorders>
              <w:top w:val="nil"/>
              <w:left w:val="nil"/>
              <w:bottom w:val="single" w:sz="4" w:space="0" w:color="auto"/>
              <w:right w:val="single" w:sz="4" w:space="0" w:color="auto"/>
            </w:tcBorders>
            <w:shd w:val="clear" w:color="000000" w:fill="8DB3E2"/>
            <w:vAlign w:val="center"/>
            <w:hideMark/>
          </w:tcPr>
          <w:p w14:paraId="5E9000D6" w14:textId="77777777" w:rsidR="00797F04" w:rsidRPr="00797F04" w:rsidRDefault="00797F04" w:rsidP="00797F04">
            <w:pPr>
              <w:rPr>
                <w:b/>
                <w:bCs/>
                <w:sz w:val="18"/>
                <w:lang w:val="en-US"/>
              </w:rPr>
            </w:pPr>
            <w:r w:rsidRPr="00797F04">
              <w:rPr>
                <w:b/>
                <w:bCs/>
                <w:sz w:val="18"/>
                <w:lang w:val="en-US"/>
              </w:rPr>
              <w:t>Requirements</w:t>
            </w:r>
          </w:p>
        </w:tc>
        <w:tc>
          <w:tcPr>
            <w:tcW w:w="582" w:type="pct"/>
            <w:tcBorders>
              <w:top w:val="nil"/>
              <w:left w:val="nil"/>
              <w:bottom w:val="single" w:sz="4" w:space="0" w:color="auto"/>
              <w:right w:val="single" w:sz="4" w:space="0" w:color="auto"/>
            </w:tcBorders>
            <w:shd w:val="clear" w:color="000000" w:fill="FFC000"/>
            <w:vAlign w:val="center"/>
            <w:hideMark/>
          </w:tcPr>
          <w:p w14:paraId="557CFD43" w14:textId="77777777" w:rsidR="00797F04" w:rsidRPr="00797F04" w:rsidRDefault="00797F04" w:rsidP="00797F04">
            <w:pPr>
              <w:rPr>
                <w:b/>
                <w:bCs/>
                <w:sz w:val="18"/>
                <w:lang w:val="en-US"/>
              </w:rPr>
            </w:pPr>
            <w:r w:rsidRPr="00797F04">
              <w:rPr>
                <w:b/>
                <w:bCs/>
                <w:sz w:val="18"/>
                <w:lang w:val="en-US"/>
              </w:rPr>
              <w:t>Data</w:t>
            </w:r>
          </w:p>
        </w:tc>
        <w:tc>
          <w:tcPr>
            <w:tcW w:w="579" w:type="pct"/>
            <w:tcBorders>
              <w:top w:val="nil"/>
              <w:left w:val="nil"/>
              <w:bottom w:val="single" w:sz="4" w:space="0" w:color="auto"/>
              <w:right w:val="single" w:sz="4" w:space="0" w:color="auto"/>
            </w:tcBorders>
            <w:shd w:val="clear" w:color="000000" w:fill="FFC000"/>
            <w:vAlign w:val="center"/>
            <w:hideMark/>
          </w:tcPr>
          <w:p w14:paraId="370CE648" w14:textId="7A9B37E3" w:rsidR="00797F04" w:rsidRPr="00797F04" w:rsidRDefault="00D75224" w:rsidP="00797F04">
            <w:pPr>
              <w:rPr>
                <w:b/>
                <w:bCs/>
                <w:sz w:val="18"/>
                <w:lang w:val="en-US"/>
              </w:rPr>
            </w:pPr>
            <w:r>
              <w:rPr>
                <w:rFonts w:cs="Arial"/>
                <w:b/>
                <w:bCs/>
                <w:sz w:val="16"/>
                <w:szCs w:val="16"/>
              </w:rPr>
              <w:t>Note</w:t>
            </w:r>
          </w:p>
        </w:tc>
      </w:tr>
      <w:tr w:rsidR="00797F04" w:rsidRPr="00797F04" w14:paraId="110BBE85" w14:textId="77777777" w:rsidTr="00797F04">
        <w:trPr>
          <w:trHeight w:val="319"/>
        </w:trPr>
        <w:tc>
          <w:tcPr>
            <w:tcW w:w="445" w:type="pct"/>
            <w:tcBorders>
              <w:top w:val="nil"/>
              <w:left w:val="single" w:sz="4" w:space="0" w:color="auto"/>
              <w:bottom w:val="single" w:sz="4" w:space="0" w:color="auto"/>
              <w:right w:val="single" w:sz="4" w:space="0" w:color="auto"/>
            </w:tcBorders>
            <w:shd w:val="clear" w:color="000000" w:fill="C2D69B"/>
            <w:vAlign w:val="center"/>
            <w:hideMark/>
          </w:tcPr>
          <w:p w14:paraId="4BD32D5D" w14:textId="77777777" w:rsidR="00797F04" w:rsidRPr="00797F04" w:rsidRDefault="00797F04" w:rsidP="00797F04">
            <w:pPr>
              <w:rPr>
                <w:b/>
                <w:bCs/>
                <w:sz w:val="18"/>
                <w:lang w:val="en-US"/>
              </w:rPr>
            </w:pPr>
            <w:r w:rsidRPr="00797F04">
              <w:rPr>
                <w:b/>
                <w:bCs/>
                <w:sz w:val="18"/>
                <w:lang w:val="en-US"/>
              </w:rPr>
              <w:t>1</w:t>
            </w:r>
          </w:p>
        </w:tc>
        <w:tc>
          <w:tcPr>
            <w:tcW w:w="2161" w:type="pct"/>
            <w:tcBorders>
              <w:top w:val="nil"/>
              <w:left w:val="nil"/>
              <w:bottom w:val="single" w:sz="4" w:space="0" w:color="auto"/>
              <w:right w:val="single" w:sz="4" w:space="0" w:color="auto"/>
            </w:tcBorders>
            <w:shd w:val="clear" w:color="000000" w:fill="C2D69B"/>
            <w:vAlign w:val="center"/>
            <w:hideMark/>
          </w:tcPr>
          <w:p w14:paraId="7F80216C" w14:textId="77777777" w:rsidR="00797F04" w:rsidRPr="00797F04" w:rsidRDefault="00797F04" w:rsidP="00797F04">
            <w:pPr>
              <w:rPr>
                <w:b/>
                <w:bCs/>
                <w:sz w:val="18"/>
                <w:lang w:val="en-US"/>
              </w:rPr>
            </w:pPr>
            <w:r w:rsidRPr="00797F04">
              <w:rPr>
                <w:b/>
                <w:bCs/>
                <w:sz w:val="18"/>
                <w:lang w:val="en-US"/>
              </w:rPr>
              <w:t>General data</w:t>
            </w:r>
          </w:p>
        </w:tc>
        <w:tc>
          <w:tcPr>
            <w:tcW w:w="431" w:type="pct"/>
            <w:tcBorders>
              <w:top w:val="nil"/>
              <w:left w:val="nil"/>
              <w:bottom w:val="single" w:sz="4" w:space="0" w:color="auto"/>
              <w:right w:val="single" w:sz="4" w:space="0" w:color="auto"/>
            </w:tcBorders>
            <w:shd w:val="clear" w:color="000000" w:fill="C2D69B"/>
            <w:vAlign w:val="center"/>
            <w:hideMark/>
          </w:tcPr>
          <w:p w14:paraId="718F27DD" w14:textId="77777777" w:rsidR="00797F04" w:rsidRPr="00797F04" w:rsidRDefault="00797F04" w:rsidP="00797F04">
            <w:pPr>
              <w:rPr>
                <w:b/>
                <w:bCs/>
                <w:sz w:val="18"/>
                <w:lang w:val="en-US"/>
              </w:rPr>
            </w:pPr>
          </w:p>
        </w:tc>
        <w:tc>
          <w:tcPr>
            <w:tcW w:w="802" w:type="pct"/>
            <w:tcBorders>
              <w:top w:val="nil"/>
              <w:left w:val="nil"/>
              <w:bottom w:val="single" w:sz="4" w:space="0" w:color="auto"/>
              <w:right w:val="single" w:sz="4" w:space="0" w:color="auto"/>
            </w:tcBorders>
            <w:shd w:val="clear" w:color="000000" w:fill="C2D69B"/>
            <w:vAlign w:val="center"/>
            <w:hideMark/>
          </w:tcPr>
          <w:p w14:paraId="1BF93E40"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000000" w:fill="C2D69B"/>
            <w:vAlign w:val="center"/>
            <w:hideMark/>
          </w:tcPr>
          <w:p w14:paraId="43D5E58E" w14:textId="77777777" w:rsidR="00797F04" w:rsidRPr="00797F04" w:rsidRDefault="00797F04" w:rsidP="00797F04">
            <w:pPr>
              <w:rPr>
                <w:b/>
                <w:bCs/>
                <w:sz w:val="18"/>
                <w:lang w:val="en-US"/>
              </w:rPr>
            </w:pPr>
          </w:p>
        </w:tc>
        <w:tc>
          <w:tcPr>
            <w:tcW w:w="579" w:type="pct"/>
            <w:tcBorders>
              <w:top w:val="nil"/>
              <w:left w:val="nil"/>
              <w:bottom w:val="single" w:sz="4" w:space="0" w:color="auto"/>
              <w:right w:val="single" w:sz="4" w:space="0" w:color="auto"/>
            </w:tcBorders>
            <w:shd w:val="clear" w:color="000000" w:fill="C2D69B"/>
            <w:vAlign w:val="center"/>
            <w:hideMark/>
          </w:tcPr>
          <w:p w14:paraId="7FD45D49" w14:textId="77777777" w:rsidR="00797F04" w:rsidRPr="00797F04" w:rsidRDefault="00797F04" w:rsidP="00797F04">
            <w:pPr>
              <w:rPr>
                <w:b/>
                <w:bCs/>
                <w:sz w:val="18"/>
                <w:lang w:val="en-US"/>
              </w:rPr>
            </w:pPr>
          </w:p>
        </w:tc>
      </w:tr>
      <w:tr w:rsidR="00797F04" w:rsidRPr="00797F04" w14:paraId="1AB67BD1"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0A98B7AE" w14:textId="77777777" w:rsidR="00797F04" w:rsidRPr="00797F04" w:rsidRDefault="00797F04" w:rsidP="00797F04">
            <w:pPr>
              <w:rPr>
                <w:sz w:val="18"/>
                <w:lang w:val="en-US"/>
              </w:rPr>
            </w:pPr>
            <w:r w:rsidRPr="00797F04">
              <w:rPr>
                <w:sz w:val="18"/>
                <w:lang w:val="en-US"/>
              </w:rPr>
              <w:t>1.01</w:t>
            </w:r>
          </w:p>
        </w:tc>
        <w:tc>
          <w:tcPr>
            <w:tcW w:w="2161" w:type="pct"/>
            <w:tcBorders>
              <w:top w:val="nil"/>
              <w:left w:val="nil"/>
              <w:bottom w:val="single" w:sz="4" w:space="0" w:color="auto"/>
              <w:right w:val="single" w:sz="4" w:space="0" w:color="auto"/>
            </w:tcBorders>
            <w:shd w:val="clear" w:color="auto" w:fill="auto"/>
            <w:vAlign w:val="center"/>
            <w:hideMark/>
          </w:tcPr>
          <w:p w14:paraId="1FCB4D01" w14:textId="77777777" w:rsidR="00797F04" w:rsidRPr="00797F04" w:rsidRDefault="00797F04" w:rsidP="00797F04">
            <w:pPr>
              <w:rPr>
                <w:sz w:val="18"/>
                <w:lang w:val="en-US"/>
              </w:rPr>
            </w:pPr>
            <w:r w:rsidRPr="00797F04">
              <w:rPr>
                <w:sz w:val="18"/>
                <w:lang w:val="en-US"/>
              </w:rPr>
              <w:t>Manufacturer</w:t>
            </w:r>
          </w:p>
        </w:tc>
        <w:tc>
          <w:tcPr>
            <w:tcW w:w="431" w:type="pct"/>
            <w:tcBorders>
              <w:top w:val="nil"/>
              <w:left w:val="nil"/>
              <w:bottom w:val="single" w:sz="4" w:space="0" w:color="auto"/>
              <w:right w:val="single" w:sz="4" w:space="0" w:color="auto"/>
            </w:tcBorders>
            <w:shd w:val="clear" w:color="auto" w:fill="auto"/>
            <w:vAlign w:val="center"/>
            <w:hideMark/>
          </w:tcPr>
          <w:p w14:paraId="5555DB15"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59C2858D"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168A52A9"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5391C81A" w14:textId="77777777" w:rsidR="00797F04" w:rsidRPr="00797F04" w:rsidRDefault="00797F04" w:rsidP="00797F04">
            <w:pPr>
              <w:rPr>
                <w:sz w:val="18"/>
                <w:lang w:val="en-US"/>
              </w:rPr>
            </w:pPr>
          </w:p>
        </w:tc>
      </w:tr>
      <w:tr w:rsidR="00797F04" w:rsidRPr="00797F04" w14:paraId="6F53AC36"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65B8C9C1" w14:textId="77777777" w:rsidR="00797F04" w:rsidRPr="00797F04" w:rsidRDefault="00797F04" w:rsidP="00797F04">
            <w:pPr>
              <w:rPr>
                <w:sz w:val="18"/>
                <w:lang w:val="en-US"/>
              </w:rPr>
            </w:pPr>
            <w:r w:rsidRPr="00797F04">
              <w:rPr>
                <w:sz w:val="18"/>
                <w:lang w:val="en-US"/>
              </w:rPr>
              <w:t>1.01.1</w:t>
            </w:r>
          </w:p>
        </w:tc>
        <w:tc>
          <w:tcPr>
            <w:tcW w:w="2161" w:type="pct"/>
            <w:tcBorders>
              <w:top w:val="nil"/>
              <w:left w:val="nil"/>
              <w:bottom w:val="single" w:sz="4" w:space="0" w:color="auto"/>
              <w:right w:val="single" w:sz="4" w:space="0" w:color="auto"/>
            </w:tcBorders>
            <w:shd w:val="clear" w:color="auto" w:fill="auto"/>
            <w:vAlign w:val="center"/>
            <w:hideMark/>
          </w:tcPr>
          <w:p w14:paraId="7D20E03B" w14:textId="77777777" w:rsidR="00797F04" w:rsidRPr="00797F04" w:rsidRDefault="00797F04" w:rsidP="00797F04">
            <w:pPr>
              <w:rPr>
                <w:sz w:val="18"/>
                <w:lang w:val="en-US"/>
              </w:rPr>
            </w:pPr>
            <w:r w:rsidRPr="00797F04">
              <w:rPr>
                <w:sz w:val="18"/>
                <w:lang w:val="en-US"/>
              </w:rPr>
              <w:t>Name</w:t>
            </w:r>
          </w:p>
        </w:tc>
        <w:tc>
          <w:tcPr>
            <w:tcW w:w="431" w:type="pct"/>
            <w:tcBorders>
              <w:top w:val="nil"/>
              <w:left w:val="nil"/>
              <w:bottom w:val="single" w:sz="4" w:space="0" w:color="auto"/>
              <w:right w:val="single" w:sz="4" w:space="0" w:color="auto"/>
            </w:tcBorders>
            <w:shd w:val="clear" w:color="auto" w:fill="auto"/>
            <w:vAlign w:val="center"/>
            <w:hideMark/>
          </w:tcPr>
          <w:p w14:paraId="71471F95"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50938366"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4624CC07"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0CB3F892" w14:textId="77777777" w:rsidR="00797F04" w:rsidRPr="00797F04" w:rsidRDefault="00797F04" w:rsidP="00797F04">
            <w:pPr>
              <w:rPr>
                <w:sz w:val="18"/>
                <w:lang w:val="en-US"/>
              </w:rPr>
            </w:pPr>
          </w:p>
        </w:tc>
      </w:tr>
      <w:tr w:rsidR="00797F04" w:rsidRPr="00797F04" w14:paraId="0E6C33EA"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78029624" w14:textId="77777777" w:rsidR="00797F04" w:rsidRPr="00797F04" w:rsidRDefault="00797F04" w:rsidP="00797F04">
            <w:pPr>
              <w:rPr>
                <w:sz w:val="18"/>
                <w:lang w:val="en-US"/>
              </w:rPr>
            </w:pPr>
            <w:r w:rsidRPr="00797F04">
              <w:rPr>
                <w:sz w:val="18"/>
                <w:lang w:val="en-US"/>
              </w:rPr>
              <w:t>1.01.2</w:t>
            </w:r>
          </w:p>
        </w:tc>
        <w:tc>
          <w:tcPr>
            <w:tcW w:w="2161" w:type="pct"/>
            <w:tcBorders>
              <w:top w:val="nil"/>
              <w:left w:val="nil"/>
              <w:bottom w:val="single" w:sz="4" w:space="0" w:color="auto"/>
              <w:right w:val="single" w:sz="4" w:space="0" w:color="auto"/>
            </w:tcBorders>
            <w:shd w:val="clear" w:color="auto" w:fill="auto"/>
            <w:vAlign w:val="center"/>
            <w:hideMark/>
          </w:tcPr>
          <w:p w14:paraId="1646CCF4" w14:textId="77777777" w:rsidR="00797F04" w:rsidRPr="00797F04" w:rsidRDefault="00797F04" w:rsidP="00797F04">
            <w:pPr>
              <w:rPr>
                <w:sz w:val="18"/>
                <w:lang w:val="en-US"/>
              </w:rPr>
            </w:pPr>
            <w:r w:rsidRPr="00797F04">
              <w:rPr>
                <w:sz w:val="18"/>
                <w:lang w:val="en-US"/>
              </w:rPr>
              <w:t>country of assembling</w:t>
            </w:r>
          </w:p>
        </w:tc>
        <w:tc>
          <w:tcPr>
            <w:tcW w:w="431" w:type="pct"/>
            <w:tcBorders>
              <w:top w:val="nil"/>
              <w:left w:val="nil"/>
              <w:bottom w:val="single" w:sz="4" w:space="0" w:color="auto"/>
              <w:right w:val="single" w:sz="4" w:space="0" w:color="auto"/>
            </w:tcBorders>
            <w:shd w:val="clear" w:color="auto" w:fill="auto"/>
            <w:vAlign w:val="center"/>
            <w:hideMark/>
          </w:tcPr>
          <w:p w14:paraId="35317971"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460CC4DC"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72E8F978"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6EB770B8" w14:textId="77777777" w:rsidR="00797F04" w:rsidRPr="00797F04" w:rsidRDefault="00797F04" w:rsidP="00797F04">
            <w:pPr>
              <w:rPr>
                <w:sz w:val="18"/>
                <w:lang w:val="en-US"/>
              </w:rPr>
            </w:pPr>
          </w:p>
        </w:tc>
      </w:tr>
      <w:tr w:rsidR="00797F04" w:rsidRPr="00797F04" w14:paraId="2438AF14"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68104F3A" w14:textId="77777777" w:rsidR="00797F04" w:rsidRPr="00797F04" w:rsidRDefault="00797F04" w:rsidP="00797F04">
            <w:pPr>
              <w:rPr>
                <w:sz w:val="18"/>
                <w:lang w:val="en-US"/>
              </w:rPr>
            </w:pPr>
            <w:r w:rsidRPr="00797F04">
              <w:rPr>
                <w:sz w:val="18"/>
                <w:lang w:val="en-US"/>
              </w:rPr>
              <w:t>1.02</w:t>
            </w:r>
          </w:p>
        </w:tc>
        <w:tc>
          <w:tcPr>
            <w:tcW w:w="2161" w:type="pct"/>
            <w:tcBorders>
              <w:top w:val="nil"/>
              <w:left w:val="nil"/>
              <w:bottom w:val="single" w:sz="4" w:space="0" w:color="auto"/>
              <w:right w:val="single" w:sz="4" w:space="0" w:color="auto"/>
            </w:tcBorders>
            <w:shd w:val="clear" w:color="auto" w:fill="auto"/>
            <w:vAlign w:val="center"/>
            <w:hideMark/>
          </w:tcPr>
          <w:p w14:paraId="54BC5F40" w14:textId="77777777" w:rsidR="00797F04" w:rsidRPr="00797F04" w:rsidRDefault="00797F04" w:rsidP="00797F04">
            <w:pPr>
              <w:rPr>
                <w:sz w:val="18"/>
                <w:lang w:val="en-US"/>
              </w:rPr>
            </w:pPr>
            <w:r w:rsidRPr="00797F04">
              <w:rPr>
                <w:sz w:val="18"/>
                <w:lang w:val="en-US"/>
              </w:rPr>
              <w:t>Applicable standards</w:t>
            </w:r>
          </w:p>
        </w:tc>
        <w:tc>
          <w:tcPr>
            <w:tcW w:w="431" w:type="pct"/>
            <w:tcBorders>
              <w:top w:val="nil"/>
              <w:left w:val="nil"/>
              <w:bottom w:val="single" w:sz="4" w:space="0" w:color="auto"/>
              <w:right w:val="single" w:sz="4" w:space="0" w:color="auto"/>
            </w:tcBorders>
            <w:shd w:val="clear" w:color="auto" w:fill="auto"/>
            <w:vAlign w:val="center"/>
            <w:hideMark/>
          </w:tcPr>
          <w:p w14:paraId="599F0BC4" w14:textId="77777777" w:rsidR="00797F04" w:rsidRPr="00797F04" w:rsidRDefault="00797F04" w:rsidP="00797F04">
            <w:pPr>
              <w:rPr>
                <w:sz w:val="18"/>
                <w:lang w:val="en-US"/>
              </w:rPr>
            </w:pPr>
            <w:r w:rsidRPr="00797F04">
              <w:rPr>
                <w:sz w:val="18"/>
                <w:lang w:val="en-US"/>
              </w:rPr>
              <w:t>IEC</w:t>
            </w:r>
          </w:p>
        </w:tc>
        <w:tc>
          <w:tcPr>
            <w:tcW w:w="802" w:type="pct"/>
            <w:tcBorders>
              <w:top w:val="nil"/>
              <w:left w:val="nil"/>
              <w:bottom w:val="single" w:sz="4" w:space="0" w:color="auto"/>
              <w:right w:val="single" w:sz="4" w:space="0" w:color="auto"/>
            </w:tcBorders>
            <w:shd w:val="clear" w:color="auto" w:fill="auto"/>
            <w:vAlign w:val="center"/>
            <w:hideMark/>
          </w:tcPr>
          <w:p w14:paraId="45933F29" w14:textId="77777777" w:rsidR="00797F04" w:rsidRPr="00797F04" w:rsidRDefault="00797F04" w:rsidP="00797F04">
            <w:pPr>
              <w:rPr>
                <w:sz w:val="18"/>
                <w:lang w:val="en-US"/>
              </w:rPr>
            </w:pPr>
            <w:r w:rsidRPr="00797F04">
              <w:rPr>
                <w:sz w:val="18"/>
                <w:lang w:val="en-US"/>
              </w:rPr>
              <w:t>IEC 60439</w:t>
            </w:r>
          </w:p>
        </w:tc>
        <w:tc>
          <w:tcPr>
            <w:tcW w:w="582" w:type="pct"/>
            <w:tcBorders>
              <w:top w:val="nil"/>
              <w:left w:val="nil"/>
              <w:bottom w:val="single" w:sz="4" w:space="0" w:color="auto"/>
              <w:right w:val="single" w:sz="4" w:space="0" w:color="auto"/>
            </w:tcBorders>
            <w:shd w:val="clear" w:color="auto" w:fill="auto"/>
            <w:vAlign w:val="center"/>
            <w:hideMark/>
          </w:tcPr>
          <w:p w14:paraId="3CEAE362"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1A21F820" w14:textId="77777777" w:rsidR="00797F04" w:rsidRPr="00797F04" w:rsidRDefault="00797F04" w:rsidP="00797F04">
            <w:pPr>
              <w:rPr>
                <w:sz w:val="18"/>
                <w:lang w:val="en-US"/>
              </w:rPr>
            </w:pPr>
          </w:p>
        </w:tc>
      </w:tr>
      <w:tr w:rsidR="00797F04" w:rsidRPr="00797F04" w14:paraId="53CDBFEE"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2DA168BC" w14:textId="77777777" w:rsidR="00797F04" w:rsidRPr="00797F04" w:rsidRDefault="00797F04" w:rsidP="00797F04">
            <w:pPr>
              <w:rPr>
                <w:sz w:val="18"/>
                <w:lang w:val="en-US"/>
              </w:rPr>
            </w:pPr>
            <w:r w:rsidRPr="00797F04">
              <w:rPr>
                <w:sz w:val="18"/>
                <w:lang w:val="en-US"/>
              </w:rPr>
              <w:t>1.03</w:t>
            </w:r>
          </w:p>
        </w:tc>
        <w:tc>
          <w:tcPr>
            <w:tcW w:w="2161" w:type="pct"/>
            <w:tcBorders>
              <w:top w:val="nil"/>
              <w:left w:val="nil"/>
              <w:bottom w:val="single" w:sz="4" w:space="0" w:color="auto"/>
              <w:right w:val="single" w:sz="4" w:space="0" w:color="auto"/>
            </w:tcBorders>
            <w:shd w:val="clear" w:color="auto" w:fill="auto"/>
            <w:vAlign w:val="center"/>
            <w:hideMark/>
          </w:tcPr>
          <w:p w14:paraId="243BBF4D" w14:textId="77777777" w:rsidR="00797F04" w:rsidRPr="00797F04" w:rsidRDefault="00797F04" w:rsidP="00797F04">
            <w:pPr>
              <w:rPr>
                <w:sz w:val="18"/>
                <w:lang w:val="en-US"/>
              </w:rPr>
            </w:pPr>
            <w:r w:rsidRPr="00797F04">
              <w:rPr>
                <w:sz w:val="18"/>
                <w:lang w:val="en-US"/>
              </w:rPr>
              <w:t>Type test</w:t>
            </w:r>
          </w:p>
        </w:tc>
        <w:tc>
          <w:tcPr>
            <w:tcW w:w="431" w:type="pct"/>
            <w:tcBorders>
              <w:top w:val="nil"/>
              <w:left w:val="nil"/>
              <w:bottom w:val="single" w:sz="4" w:space="0" w:color="auto"/>
              <w:right w:val="single" w:sz="4" w:space="0" w:color="auto"/>
            </w:tcBorders>
            <w:shd w:val="clear" w:color="auto" w:fill="auto"/>
            <w:vAlign w:val="center"/>
            <w:hideMark/>
          </w:tcPr>
          <w:p w14:paraId="2326BFFF"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20A05701"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42369223"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42911B36" w14:textId="77777777" w:rsidR="00797F04" w:rsidRPr="00797F04" w:rsidRDefault="00797F04" w:rsidP="00797F04">
            <w:pPr>
              <w:rPr>
                <w:sz w:val="18"/>
                <w:lang w:val="en-US"/>
              </w:rPr>
            </w:pPr>
          </w:p>
        </w:tc>
      </w:tr>
      <w:tr w:rsidR="00797F04" w:rsidRPr="00797F04" w14:paraId="2247578B"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1748FB15" w14:textId="77777777" w:rsidR="00797F04" w:rsidRPr="00797F04" w:rsidRDefault="00797F04" w:rsidP="00797F04">
            <w:pPr>
              <w:rPr>
                <w:sz w:val="18"/>
                <w:lang w:val="en-US"/>
              </w:rPr>
            </w:pPr>
            <w:r w:rsidRPr="00797F04">
              <w:rPr>
                <w:sz w:val="18"/>
                <w:lang w:val="en-US"/>
              </w:rPr>
              <w:t>1.03.1</w:t>
            </w:r>
          </w:p>
        </w:tc>
        <w:tc>
          <w:tcPr>
            <w:tcW w:w="2161" w:type="pct"/>
            <w:tcBorders>
              <w:top w:val="nil"/>
              <w:left w:val="nil"/>
              <w:bottom w:val="single" w:sz="4" w:space="0" w:color="auto"/>
              <w:right w:val="single" w:sz="4" w:space="0" w:color="auto"/>
            </w:tcBorders>
            <w:shd w:val="clear" w:color="auto" w:fill="auto"/>
            <w:vAlign w:val="center"/>
            <w:hideMark/>
          </w:tcPr>
          <w:p w14:paraId="65D52480" w14:textId="77777777" w:rsidR="00797F04" w:rsidRPr="00797F04" w:rsidRDefault="00797F04" w:rsidP="00797F04">
            <w:pPr>
              <w:rPr>
                <w:sz w:val="18"/>
                <w:lang w:val="en-US"/>
              </w:rPr>
            </w:pPr>
            <w:r w:rsidRPr="00797F04">
              <w:rPr>
                <w:sz w:val="18"/>
                <w:lang w:val="en-US"/>
              </w:rPr>
              <w:t>carried out</w:t>
            </w:r>
          </w:p>
        </w:tc>
        <w:tc>
          <w:tcPr>
            <w:tcW w:w="431" w:type="pct"/>
            <w:tcBorders>
              <w:top w:val="nil"/>
              <w:left w:val="nil"/>
              <w:bottom w:val="single" w:sz="4" w:space="0" w:color="auto"/>
              <w:right w:val="single" w:sz="4" w:space="0" w:color="auto"/>
            </w:tcBorders>
            <w:shd w:val="clear" w:color="auto" w:fill="auto"/>
            <w:vAlign w:val="center"/>
            <w:hideMark/>
          </w:tcPr>
          <w:p w14:paraId="3CE63477"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66779DA2" w14:textId="77777777" w:rsidR="00797F04" w:rsidRPr="00797F04" w:rsidRDefault="00797F04" w:rsidP="00797F04">
            <w:pPr>
              <w:rPr>
                <w:sz w:val="18"/>
                <w:lang w:val="en-US"/>
              </w:rPr>
            </w:pPr>
            <w:r w:rsidRPr="00797F04">
              <w:rPr>
                <w:sz w:val="18"/>
                <w:lang w:val="en-US"/>
              </w:rPr>
              <w:t>Yes / No</w:t>
            </w:r>
          </w:p>
        </w:tc>
        <w:tc>
          <w:tcPr>
            <w:tcW w:w="582" w:type="pct"/>
            <w:tcBorders>
              <w:top w:val="nil"/>
              <w:left w:val="nil"/>
              <w:bottom w:val="single" w:sz="4" w:space="0" w:color="auto"/>
              <w:right w:val="single" w:sz="4" w:space="0" w:color="auto"/>
            </w:tcBorders>
            <w:shd w:val="clear" w:color="auto" w:fill="auto"/>
            <w:vAlign w:val="center"/>
            <w:hideMark/>
          </w:tcPr>
          <w:p w14:paraId="15E738FB"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6281A297" w14:textId="77777777" w:rsidR="00797F04" w:rsidRPr="00797F04" w:rsidRDefault="00797F04" w:rsidP="00797F04">
            <w:pPr>
              <w:rPr>
                <w:sz w:val="18"/>
                <w:lang w:val="en-US"/>
              </w:rPr>
            </w:pPr>
          </w:p>
        </w:tc>
      </w:tr>
      <w:tr w:rsidR="00797F04" w:rsidRPr="00797F04" w14:paraId="2C40B929"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25F63D6C" w14:textId="77777777" w:rsidR="00797F04" w:rsidRPr="00797F04" w:rsidRDefault="00797F04" w:rsidP="00797F04">
            <w:pPr>
              <w:rPr>
                <w:sz w:val="18"/>
                <w:lang w:val="en-US"/>
              </w:rPr>
            </w:pPr>
            <w:r w:rsidRPr="00797F04">
              <w:rPr>
                <w:sz w:val="18"/>
                <w:lang w:val="en-US"/>
              </w:rPr>
              <w:t>1.03.2</w:t>
            </w:r>
          </w:p>
        </w:tc>
        <w:tc>
          <w:tcPr>
            <w:tcW w:w="2161" w:type="pct"/>
            <w:tcBorders>
              <w:top w:val="nil"/>
              <w:left w:val="nil"/>
              <w:bottom w:val="single" w:sz="4" w:space="0" w:color="auto"/>
              <w:right w:val="single" w:sz="4" w:space="0" w:color="auto"/>
            </w:tcBorders>
            <w:shd w:val="clear" w:color="auto" w:fill="auto"/>
            <w:vAlign w:val="center"/>
            <w:hideMark/>
          </w:tcPr>
          <w:p w14:paraId="729F2E79" w14:textId="77777777" w:rsidR="00797F04" w:rsidRPr="00797F04" w:rsidRDefault="00797F04" w:rsidP="00797F04">
            <w:pPr>
              <w:rPr>
                <w:sz w:val="18"/>
                <w:lang w:val="en-US"/>
              </w:rPr>
            </w:pPr>
            <w:r w:rsidRPr="00797F04">
              <w:rPr>
                <w:sz w:val="18"/>
                <w:lang w:val="en-US"/>
              </w:rPr>
              <w:t>date</w:t>
            </w:r>
          </w:p>
        </w:tc>
        <w:tc>
          <w:tcPr>
            <w:tcW w:w="431" w:type="pct"/>
            <w:tcBorders>
              <w:top w:val="nil"/>
              <w:left w:val="nil"/>
              <w:bottom w:val="single" w:sz="4" w:space="0" w:color="auto"/>
              <w:right w:val="single" w:sz="4" w:space="0" w:color="auto"/>
            </w:tcBorders>
            <w:shd w:val="clear" w:color="auto" w:fill="auto"/>
            <w:vAlign w:val="center"/>
            <w:hideMark/>
          </w:tcPr>
          <w:p w14:paraId="5FC6DAC8"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6AC40A0A" w14:textId="77777777" w:rsidR="00797F04" w:rsidRPr="00797F04" w:rsidRDefault="00797F04" w:rsidP="00797F04">
            <w:pPr>
              <w:rPr>
                <w:sz w:val="18"/>
                <w:lang w:val="en-US"/>
              </w:rPr>
            </w:pPr>
            <w:r w:rsidRPr="00797F04">
              <w:rPr>
                <w:sz w:val="18"/>
                <w:lang w:val="en-US"/>
              </w:rPr>
              <w:t>dd-mm-</w:t>
            </w:r>
            <w:proofErr w:type="spellStart"/>
            <w:r w:rsidRPr="00797F04">
              <w:rPr>
                <w:sz w:val="18"/>
                <w:lang w:val="en-US"/>
              </w:rPr>
              <w:t>yy</w:t>
            </w:r>
            <w:proofErr w:type="spellEnd"/>
          </w:p>
        </w:tc>
        <w:tc>
          <w:tcPr>
            <w:tcW w:w="582" w:type="pct"/>
            <w:tcBorders>
              <w:top w:val="nil"/>
              <w:left w:val="nil"/>
              <w:bottom w:val="single" w:sz="4" w:space="0" w:color="auto"/>
              <w:right w:val="single" w:sz="4" w:space="0" w:color="auto"/>
            </w:tcBorders>
            <w:shd w:val="clear" w:color="auto" w:fill="auto"/>
            <w:vAlign w:val="center"/>
            <w:hideMark/>
          </w:tcPr>
          <w:p w14:paraId="7DC2043C"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17297380" w14:textId="77777777" w:rsidR="00797F04" w:rsidRPr="00797F04" w:rsidRDefault="00797F04" w:rsidP="00797F04">
            <w:pPr>
              <w:rPr>
                <w:sz w:val="18"/>
                <w:lang w:val="en-US"/>
              </w:rPr>
            </w:pPr>
          </w:p>
        </w:tc>
      </w:tr>
      <w:tr w:rsidR="00797F04" w:rsidRPr="00797F04" w14:paraId="39E38132"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4A0C348F" w14:textId="77777777" w:rsidR="00797F04" w:rsidRPr="00797F04" w:rsidRDefault="00797F04" w:rsidP="00797F04">
            <w:pPr>
              <w:rPr>
                <w:sz w:val="18"/>
                <w:lang w:val="en-US"/>
              </w:rPr>
            </w:pPr>
            <w:r w:rsidRPr="00797F04">
              <w:rPr>
                <w:sz w:val="18"/>
                <w:lang w:val="en-US"/>
              </w:rPr>
              <w:t>1.03.3</w:t>
            </w:r>
          </w:p>
        </w:tc>
        <w:tc>
          <w:tcPr>
            <w:tcW w:w="2161" w:type="pct"/>
            <w:tcBorders>
              <w:top w:val="nil"/>
              <w:left w:val="nil"/>
              <w:bottom w:val="single" w:sz="4" w:space="0" w:color="auto"/>
              <w:right w:val="single" w:sz="4" w:space="0" w:color="auto"/>
            </w:tcBorders>
            <w:shd w:val="clear" w:color="auto" w:fill="auto"/>
            <w:vAlign w:val="center"/>
            <w:hideMark/>
          </w:tcPr>
          <w:p w14:paraId="5149238C" w14:textId="77777777" w:rsidR="00797F04" w:rsidRPr="00797F04" w:rsidRDefault="00797F04" w:rsidP="00797F04">
            <w:pPr>
              <w:rPr>
                <w:sz w:val="18"/>
                <w:lang w:val="en-US"/>
              </w:rPr>
            </w:pPr>
            <w:r w:rsidRPr="00797F04">
              <w:rPr>
                <w:sz w:val="18"/>
                <w:lang w:val="en-US"/>
              </w:rPr>
              <w:t>testing laboratory</w:t>
            </w:r>
          </w:p>
        </w:tc>
        <w:tc>
          <w:tcPr>
            <w:tcW w:w="431" w:type="pct"/>
            <w:tcBorders>
              <w:top w:val="nil"/>
              <w:left w:val="nil"/>
              <w:bottom w:val="single" w:sz="4" w:space="0" w:color="auto"/>
              <w:right w:val="single" w:sz="4" w:space="0" w:color="auto"/>
            </w:tcBorders>
            <w:shd w:val="clear" w:color="auto" w:fill="auto"/>
            <w:vAlign w:val="center"/>
            <w:hideMark/>
          </w:tcPr>
          <w:p w14:paraId="7DE58447"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69109080"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3B847051"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62D5A9E4" w14:textId="77777777" w:rsidR="00797F04" w:rsidRPr="00797F04" w:rsidRDefault="00797F04" w:rsidP="00797F04">
            <w:pPr>
              <w:rPr>
                <w:sz w:val="18"/>
                <w:lang w:val="en-US"/>
              </w:rPr>
            </w:pPr>
          </w:p>
        </w:tc>
      </w:tr>
      <w:tr w:rsidR="00797F04" w:rsidRPr="00797F04" w14:paraId="10EDB74B"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67E02E2F" w14:textId="77777777" w:rsidR="00797F04" w:rsidRPr="00797F04" w:rsidRDefault="00797F04" w:rsidP="00797F04">
            <w:pPr>
              <w:rPr>
                <w:sz w:val="18"/>
                <w:lang w:val="en-US"/>
              </w:rPr>
            </w:pPr>
            <w:r w:rsidRPr="00797F04">
              <w:rPr>
                <w:sz w:val="18"/>
                <w:lang w:val="en-US"/>
              </w:rPr>
              <w:t>1.03.3.1</w:t>
            </w:r>
          </w:p>
        </w:tc>
        <w:tc>
          <w:tcPr>
            <w:tcW w:w="2161" w:type="pct"/>
            <w:tcBorders>
              <w:top w:val="nil"/>
              <w:left w:val="nil"/>
              <w:bottom w:val="single" w:sz="4" w:space="0" w:color="auto"/>
              <w:right w:val="single" w:sz="4" w:space="0" w:color="auto"/>
            </w:tcBorders>
            <w:shd w:val="clear" w:color="auto" w:fill="auto"/>
            <w:vAlign w:val="center"/>
            <w:hideMark/>
          </w:tcPr>
          <w:p w14:paraId="1E58A4CE" w14:textId="77777777" w:rsidR="00797F04" w:rsidRPr="00797F04" w:rsidRDefault="00797F04" w:rsidP="00797F04">
            <w:pPr>
              <w:rPr>
                <w:sz w:val="18"/>
                <w:lang w:val="en-US"/>
              </w:rPr>
            </w:pPr>
            <w:r w:rsidRPr="00797F04">
              <w:rPr>
                <w:sz w:val="18"/>
                <w:lang w:val="en-US"/>
              </w:rPr>
              <w:t>name</w:t>
            </w:r>
          </w:p>
        </w:tc>
        <w:tc>
          <w:tcPr>
            <w:tcW w:w="431" w:type="pct"/>
            <w:tcBorders>
              <w:top w:val="nil"/>
              <w:left w:val="nil"/>
              <w:bottom w:val="single" w:sz="4" w:space="0" w:color="auto"/>
              <w:right w:val="single" w:sz="4" w:space="0" w:color="auto"/>
            </w:tcBorders>
            <w:shd w:val="clear" w:color="auto" w:fill="auto"/>
            <w:vAlign w:val="center"/>
            <w:hideMark/>
          </w:tcPr>
          <w:p w14:paraId="49B7439C"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16A98A2C"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01266CF1"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3A2DFA72" w14:textId="77777777" w:rsidR="00797F04" w:rsidRPr="00797F04" w:rsidRDefault="00797F04" w:rsidP="00797F04">
            <w:pPr>
              <w:rPr>
                <w:sz w:val="18"/>
                <w:lang w:val="en-US"/>
              </w:rPr>
            </w:pPr>
          </w:p>
        </w:tc>
      </w:tr>
      <w:tr w:rsidR="00797F04" w:rsidRPr="00797F04" w14:paraId="241C987E"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0A9D68F4" w14:textId="77777777" w:rsidR="00797F04" w:rsidRPr="00797F04" w:rsidRDefault="00797F04" w:rsidP="00797F04">
            <w:pPr>
              <w:rPr>
                <w:sz w:val="18"/>
                <w:lang w:val="en-US"/>
              </w:rPr>
            </w:pPr>
            <w:r w:rsidRPr="00797F04">
              <w:rPr>
                <w:sz w:val="18"/>
                <w:lang w:val="en-US"/>
              </w:rPr>
              <w:t>1.03.3.2</w:t>
            </w:r>
          </w:p>
        </w:tc>
        <w:tc>
          <w:tcPr>
            <w:tcW w:w="2161" w:type="pct"/>
            <w:tcBorders>
              <w:top w:val="nil"/>
              <w:left w:val="nil"/>
              <w:bottom w:val="single" w:sz="4" w:space="0" w:color="auto"/>
              <w:right w:val="single" w:sz="4" w:space="0" w:color="auto"/>
            </w:tcBorders>
            <w:shd w:val="clear" w:color="auto" w:fill="auto"/>
            <w:vAlign w:val="center"/>
            <w:hideMark/>
          </w:tcPr>
          <w:p w14:paraId="53D00EAA" w14:textId="77777777" w:rsidR="00797F04" w:rsidRPr="00797F04" w:rsidRDefault="00797F04" w:rsidP="00797F04">
            <w:pPr>
              <w:rPr>
                <w:sz w:val="18"/>
                <w:lang w:val="en-US"/>
              </w:rPr>
            </w:pPr>
            <w:r w:rsidRPr="00797F04">
              <w:rPr>
                <w:sz w:val="18"/>
                <w:lang w:val="en-US"/>
              </w:rPr>
              <w:t>country</w:t>
            </w:r>
          </w:p>
        </w:tc>
        <w:tc>
          <w:tcPr>
            <w:tcW w:w="431" w:type="pct"/>
            <w:tcBorders>
              <w:top w:val="nil"/>
              <w:left w:val="nil"/>
              <w:bottom w:val="single" w:sz="4" w:space="0" w:color="auto"/>
              <w:right w:val="single" w:sz="4" w:space="0" w:color="auto"/>
            </w:tcBorders>
            <w:shd w:val="clear" w:color="auto" w:fill="auto"/>
            <w:vAlign w:val="center"/>
            <w:hideMark/>
          </w:tcPr>
          <w:p w14:paraId="6FCF682C"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02DC46B7"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57918F27"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062DBF9D" w14:textId="77777777" w:rsidR="00797F04" w:rsidRPr="00797F04" w:rsidRDefault="00797F04" w:rsidP="00797F04">
            <w:pPr>
              <w:rPr>
                <w:sz w:val="18"/>
                <w:lang w:val="en-US"/>
              </w:rPr>
            </w:pPr>
          </w:p>
        </w:tc>
      </w:tr>
      <w:tr w:rsidR="00D75224" w:rsidRPr="00797F04" w14:paraId="02AE1D6F" w14:textId="77777777" w:rsidTr="00D75224">
        <w:trPr>
          <w:trHeight w:val="225"/>
        </w:trPr>
        <w:tc>
          <w:tcPr>
            <w:tcW w:w="445" w:type="pct"/>
            <w:tcBorders>
              <w:top w:val="nil"/>
              <w:left w:val="single" w:sz="4" w:space="0" w:color="auto"/>
              <w:bottom w:val="single" w:sz="4" w:space="0" w:color="auto"/>
              <w:right w:val="single" w:sz="4" w:space="0" w:color="auto"/>
            </w:tcBorders>
            <w:shd w:val="clear" w:color="auto" w:fill="auto"/>
            <w:vAlign w:val="center"/>
          </w:tcPr>
          <w:p w14:paraId="7279E3A1" w14:textId="38E131CC" w:rsidR="00D75224" w:rsidRPr="00D75224" w:rsidRDefault="00D75224" w:rsidP="00797F04">
            <w:pPr>
              <w:rPr>
                <w:bCs/>
                <w:sz w:val="18"/>
                <w:lang w:val="en-US"/>
              </w:rPr>
            </w:pPr>
            <w:r w:rsidRPr="00D75224">
              <w:rPr>
                <w:bCs/>
                <w:sz w:val="18"/>
                <w:lang w:val="en-US"/>
              </w:rPr>
              <w:t>1.04</w:t>
            </w:r>
          </w:p>
        </w:tc>
        <w:tc>
          <w:tcPr>
            <w:tcW w:w="2161" w:type="pct"/>
            <w:tcBorders>
              <w:top w:val="nil"/>
              <w:left w:val="nil"/>
              <w:bottom w:val="single" w:sz="4" w:space="0" w:color="auto"/>
              <w:right w:val="single" w:sz="4" w:space="0" w:color="auto"/>
            </w:tcBorders>
            <w:shd w:val="clear" w:color="auto" w:fill="auto"/>
            <w:vAlign w:val="center"/>
          </w:tcPr>
          <w:p w14:paraId="491E8A6E" w14:textId="695F47C0" w:rsidR="00D75224" w:rsidRPr="00D75224" w:rsidRDefault="00D75224" w:rsidP="00797F04">
            <w:pPr>
              <w:rPr>
                <w:bCs/>
                <w:sz w:val="18"/>
                <w:lang w:val="en-US"/>
              </w:rPr>
            </w:pPr>
            <w:r w:rsidRPr="00D75224">
              <w:rPr>
                <w:rFonts w:cs="Arial"/>
                <w:bCs/>
                <w:sz w:val="16"/>
                <w:szCs w:val="16"/>
              </w:rPr>
              <w:t xml:space="preserve">On which page/chapter of the bid can the manufacturer datasheet be </w:t>
            </w:r>
            <w:proofErr w:type="gramStart"/>
            <w:r w:rsidRPr="00D75224">
              <w:rPr>
                <w:rFonts w:cs="Arial"/>
                <w:bCs/>
                <w:sz w:val="16"/>
                <w:szCs w:val="16"/>
              </w:rPr>
              <w:t>found ?</w:t>
            </w:r>
            <w:proofErr w:type="gramEnd"/>
          </w:p>
        </w:tc>
        <w:tc>
          <w:tcPr>
            <w:tcW w:w="431" w:type="pct"/>
            <w:tcBorders>
              <w:top w:val="nil"/>
              <w:left w:val="nil"/>
              <w:bottom w:val="single" w:sz="4" w:space="0" w:color="auto"/>
              <w:right w:val="single" w:sz="4" w:space="0" w:color="auto"/>
            </w:tcBorders>
            <w:shd w:val="clear" w:color="auto" w:fill="auto"/>
            <w:vAlign w:val="center"/>
          </w:tcPr>
          <w:p w14:paraId="33B169DD" w14:textId="77777777" w:rsidR="00D75224" w:rsidRDefault="00D75224" w:rsidP="00797F04">
            <w:pPr>
              <w:rPr>
                <w:b/>
                <w:bCs/>
                <w:sz w:val="18"/>
                <w:lang w:val="en-US"/>
              </w:rPr>
            </w:pPr>
          </w:p>
        </w:tc>
        <w:tc>
          <w:tcPr>
            <w:tcW w:w="802" w:type="pct"/>
            <w:tcBorders>
              <w:top w:val="nil"/>
              <w:left w:val="nil"/>
              <w:bottom w:val="single" w:sz="4" w:space="0" w:color="auto"/>
              <w:right w:val="single" w:sz="4" w:space="0" w:color="auto"/>
            </w:tcBorders>
            <w:shd w:val="clear" w:color="auto" w:fill="auto"/>
            <w:vAlign w:val="center"/>
          </w:tcPr>
          <w:p w14:paraId="38371D33" w14:textId="77777777" w:rsidR="00D75224" w:rsidRDefault="00D75224" w:rsidP="00797F04">
            <w:pPr>
              <w:rPr>
                <w:b/>
                <w:bCs/>
                <w:sz w:val="18"/>
                <w:lang w:val="en-US"/>
              </w:rPr>
            </w:pPr>
          </w:p>
        </w:tc>
        <w:tc>
          <w:tcPr>
            <w:tcW w:w="582" w:type="pct"/>
            <w:tcBorders>
              <w:top w:val="nil"/>
              <w:left w:val="nil"/>
              <w:bottom w:val="single" w:sz="4" w:space="0" w:color="auto"/>
              <w:right w:val="single" w:sz="4" w:space="0" w:color="auto"/>
            </w:tcBorders>
            <w:shd w:val="clear" w:color="auto" w:fill="auto"/>
            <w:vAlign w:val="center"/>
          </w:tcPr>
          <w:p w14:paraId="3568062B" w14:textId="77777777" w:rsidR="00D75224" w:rsidRDefault="00D75224" w:rsidP="00797F04">
            <w:pPr>
              <w:rPr>
                <w:b/>
                <w:bCs/>
                <w:sz w:val="18"/>
                <w:lang w:val="en-US"/>
              </w:rPr>
            </w:pPr>
          </w:p>
        </w:tc>
        <w:tc>
          <w:tcPr>
            <w:tcW w:w="579" w:type="pct"/>
            <w:tcBorders>
              <w:top w:val="nil"/>
              <w:left w:val="nil"/>
              <w:bottom w:val="single" w:sz="4" w:space="0" w:color="auto"/>
              <w:right w:val="single" w:sz="4" w:space="0" w:color="auto"/>
            </w:tcBorders>
            <w:shd w:val="clear" w:color="auto" w:fill="auto"/>
            <w:vAlign w:val="center"/>
          </w:tcPr>
          <w:p w14:paraId="72C174E3" w14:textId="77777777" w:rsidR="00D75224" w:rsidRDefault="00D75224" w:rsidP="00797F04">
            <w:pPr>
              <w:rPr>
                <w:b/>
                <w:bCs/>
                <w:sz w:val="18"/>
                <w:lang w:val="en-US"/>
              </w:rPr>
            </w:pPr>
          </w:p>
        </w:tc>
      </w:tr>
      <w:tr w:rsidR="00797F04" w:rsidRPr="00797F04" w14:paraId="3C4A444E" w14:textId="77777777" w:rsidTr="00797F04">
        <w:trPr>
          <w:trHeight w:val="225"/>
        </w:trPr>
        <w:tc>
          <w:tcPr>
            <w:tcW w:w="445" w:type="pct"/>
            <w:tcBorders>
              <w:top w:val="nil"/>
              <w:left w:val="single" w:sz="4" w:space="0" w:color="auto"/>
              <w:bottom w:val="single" w:sz="4" w:space="0" w:color="auto"/>
              <w:right w:val="single" w:sz="4" w:space="0" w:color="auto"/>
            </w:tcBorders>
            <w:shd w:val="clear" w:color="000000" w:fill="C2D69B"/>
            <w:vAlign w:val="center"/>
            <w:hideMark/>
          </w:tcPr>
          <w:p w14:paraId="7812E4EC" w14:textId="77777777" w:rsidR="00797F04" w:rsidRPr="00797F04" w:rsidRDefault="00797F04" w:rsidP="00797F04">
            <w:pPr>
              <w:rPr>
                <w:b/>
                <w:bCs/>
                <w:sz w:val="18"/>
                <w:lang w:val="en-US"/>
              </w:rPr>
            </w:pPr>
            <w:r w:rsidRPr="00797F04">
              <w:rPr>
                <w:b/>
                <w:bCs/>
                <w:sz w:val="18"/>
                <w:lang w:val="en-US"/>
              </w:rPr>
              <w:t>2</w:t>
            </w:r>
          </w:p>
        </w:tc>
        <w:tc>
          <w:tcPr>
            <w:tcW w:w="2161" w:type="pct"/>
            <w:tcBorders>
              <w:top w:val="nil"/>
              <w:left w:val="nil"/>
              <w:bottom w:val="single" w:sz="4" w:space="0" w:color="auto"/>
              <w:right w:val="single" w:sz="4" w:space="0" w:color="auto"/>
            </w:tcBorders>
            <w:shd w:val="clear" w:color="000000" w:fill="C2D69B"/>
            <w:vAlign w:val="center"/>
            <w:hideMark/>
          </w:tcPr>
          <w:p w14:paraId="07E5390F" w14:textId="77777777" w:rsidR="00797F04" w:rsidRPr="00797F04" w:rsidRDefault="00797F04" w:rsidP="00797F04">
            <w:pPr>
              <w:rPr>
                <w:b/>
                <w:bCs/>
                <w:sz w:val="18"/>
                <w:lang w:val="en-US"/>
              </w:rPr>
            </w:pPr>
            <w:r w:rsidRPr="00797F04">
              <w:rPr>
                <w:b/>
                <w:bCs/>
                <w:sz w:val="18"/>
                <w:lang w:val="en-US"/>
              </w:rPr>
              <w:t>CONSTRUCTION DATA</w:t>
            </w:r>
          </w:p>
        </w:tc>
        <w:tc>
          <w:tcPr>
            <w:tcW w:w="431" w:type="pct"/>
            <w:tcBorders>
              <w:top w:val="nil"/>
              <w:left w:val="nil"/>
              <w:bottom w:val="single" w:sz="4" w:space="0" w:color="auto"/>
              <w:right w:val="single" w:sz="4" w:space="0" w:color="auto"/>
            </w:tcBorders>
            <w:shd w:val="clear" w:color="000000" w:fill="C2D69B"/>
            <w:vAlign w:val="center"/>
            <w:hideMark/>
          </w:tcPr>
          <w:p w14:paraId="7FCAA992" w14:textId="77777777" w:rsidR="00797F04" w:rsidRPr="00797F04" w:rsidRDefault="00797F04" w:rsidP="00797F04">
            <w:pPr>
              <w:rPr>
                <w:b/>
                <w:bCs/>
                <w:sz w:val="18"/>
                <w:lang w:val="en-US"/>
              </w:rPr>
            </w:pPr>
          </w:p>
        </w:tc>
        <w:tc>
          <w:tcPr>
            <w:tcW w:w="802" w:type="pct"/>
            <w:tcBorders>
              <w:top w:val="nil"/>
              <w:left w:val="nil"/>
              <w:bottom w:val="single" w:sz="4" w:space="0" w:color="auto"/>
              <w:right w:val="single" w:sz="4" w:space="0" w:color="auto"/>
            </w:tcBorders>
            <w:shd w:val="clear" w:color="000000" w:fill="C2D69B"/>
            <w:vAlign w:val="center"/>
            <w:hideMark/>
          </w:tcPr>
          <w:p w14:paraId="1CD83DED" w14:textId="77777777" w:rsidR="00797F04" w:rsidRPr="00797F04" w:rsidRDefault="00797F04" w:rsidP="00797F04">
            <w:pPr>
              <w:rPr>
                <w:b/>
                <w:bCs/>
                <w:sz w:val="18"/>
                <w:lang w:val="en-US"/>
              </w:rPr>
            </w:pPr>
          </w:p>
        </w:tc>
        <w:tc>
          <w:tcPr>
            <w:tcW w:w="582" w:type="pct"/>
            <w:tcBorders>
              <w:top w:val="nil"/>
              <w:left w:val="nil"/>
              <w:bottom w:val="single" w:sz="4" w:space="0" w:color="auto"/>
              <w:right w:val="single" w:sz="4" w:space="0" w:color="auto"/>
            </w:tcBorders>
            <w:shd w:val="clear" w:color="000000" w:fill="C2D69B"/>
            <w:vAlign w:val="center"/>
            <w:hideMark/>
          </w:tcPr>
          <w:p w14:paraId="2ECC788D" w14:textId="77777777" w:rsidR="00797F04" w:rsidRPr="00797F04" w:rsidRDefault="00797F04" w:rsidP="00797F04">
            <w:pPr>
              <w:rPr>
                <w:b/>
                <w:bCs/>
                <w:sz w:val="18"/>
                <w:lang w:val="en-US"/>
              </w:rPr>
            </w:pPr>
          </w:p>
        </w:tc>
        <w:tc>
          <w:tcPr>
            <w:tcW w:w="579" w:type="pct"/>
            <w:tcBorders>
              <w:top w:val="nil"/>
              <w:left w:val="nil"/>
              <w:bottom w:val="single" w:sz="4" w:space="0" w:color="auto"/>
              <w:right w:val="single" w:sz="4" w:space="0" w:color="auto"/>
            </w:tcBorders>
            <w:shd w:val="clear" w:color="000000" w:fill="C2D69B"/>
            <w:vAlign w:val="center"/>
            <w:hideMark/>
          </w:tcPr>
          <w:p w14:paraId="75398FB0" w14:textId="77777777" w:rsidR="00797F04" w:rsidRPr="00797F04" w:rsidRDefault="00797F04" w:rsidP="00797F04">
            <w:pPr>
              <w:rPr>
                <w:b/>
                <w:bCs/>
                <w:sz w:val="18"/>
                <w:lang w:val="en-US"/>
              </w:rPr>
            </w:pPr>
          </w:p>
        </w:tc>
      </w:tr>
      <w:tr w:rsidR="00797F04" w:rsidRPr="00797F04" w14:paraId="01F26D05" w14:textId="77777777" w:rsidTr="00797F04">
        <w:trPr>
          <w:trHeight w:val="225"/>
        </w:trPr>
        <w:tc>
          <w:tcPr>
            <w:tcW w:w="445" w:type="pct"/>
            <w:tcBorders>
              <w:top w:val="nil"/>
              <w:left w:val="single" w:sz="4" w:space="0" w:color="auto"/>
              <w:bottom w:val="single" w:sz="4" w:space="0" w:color="auto"/>
              <w:right w:val="single" w:sz="4" w:space="0" w:color="auto"/>
            </w:tcBorders>
            <w:shd w:val="clear" w:color="000000" w:fill="C2D69B"/>
            <w:vAlign w:val="center"/>
            <w:hideMark/>
          </w:tcPr>
          <w:p w14:paraId="082B376F" w14:textId="77777777" w:rsidR="00797F04" w:rsidRPr="00797F04" w:rsidRDefault="00797F04" w:rsidP="00797F04">
            <w:pPr>
              <w:rPr>
                <w:b/>
                <w:bCs/>
                <w:sz w:val="18"/>
                <w:lang w:val="en-US"/>
              </w:rPr>
            </w:pPr>
            <w:r w:rsidRPr="00797F04">
              <w:rPr>
                <w:b/>
                <w:bCs/>
                <w:sz w:val="18"/>
                <w:lang w:val="en-US"/>
              </w:rPr>
              <w:t>A.</w:t>
            </w:r>
          </w:p>
        </w:tc>
        <w:tc>
          <w:tcPr>
            <w:tcW w:w="2161" w:type="pct"/>
            <w:tcBorders>
              <w:top w:val="nil"/>
              <w:left w:val="nil"/>
              <w:bottom w:val="single" w:sz="4" w:space="0" w:color="auto"/>
              <w:right w:val="single" w:sz="4" w:space="0" w:color="auto"/>
            </w:tcBorders>
            <w:shd w:val="clear" w:color="000000" w:fill="C2D69B"/>
            <w:vAlign w:val="center"/>
            <w:hideMark/>
          </w:tcPr>
          <w:p w14:paraId="7CFA61A8" w14:textId="77777777" w:rsidR="00797F04" w:rsidRPr="00797F04" w:rsidRDefault="00797F04" w:rsidP="00797F04">
            <w:pPr>
              <w:rPr>
                <w:b/>
                <w:bCs/>
                <w:sz w:val="18"/>
                <w:lang w:val="en-US"/>
              </w:rPr>
            </w:pPr>
            <w:r w:rsidRPr="00797F04">
              <w:rPr>
                <w:b/>
                <w:bCs/>
                <w:sz w:val="18"/>
                <w:lang w:val="en-US"/>
              </w:rPr>
              <w:t>Housing</w:t>
            </w:r>
          </w:p>
        </w:tc>
        <w:tc>
          <w:tcPr>
            <w:tcW w:w="431" w:type="pct"/>
            <w:tcBorders>
              <w:top w:val="nil"/>
              <w:left w:val="nil"/>
              <w:bottom w:val="single" w:sz="4" w:space="0" w:color="auto"/>
              <w:right w:val="single" w:sz="4" w:space="0" w:color="auto"/>
            </w:tcBorders>
            <w:shd w:val="clear" w:color="000000" w:fill="C2D69B"/>
            <w:vAlign w:val="center"/>
            <w:hideMark/>
          </w:tcPr>
          <w:p w14:paraId="2C815D0C" w14:textId="77777777" w:rsidR="00797F04" w:rsidRPr="00797F04" w:rsidRDefault="00797F04" w:rsidP="00797F04">
            <w:pPr>
              <w:rPr>
                <w:b/>
                <w:bCs/>
                <w:sz w:val="18"/>
                <w:lang w:val="en-US"/>
              </w:rPr>
            </w:pPr>
          </w:p>
        </w:tc>
        <w:tc>
          <w:tcPr>
            <w:tcW w:w="802" w:type="pct"/>
            <w:tcBorders>
              <w:top w:val="nil"/>
              <w:left w:val="nil"/>
              <w:bottom w:val="single" w:sz="4" w:space="0" w:color="auto"/>
              <w:right w:val="single" w:sz="4" w:space="0" w:color="auto"/>
            </w:tcBorders>
            <w:shd w:val="clear" w:color="000000" w:fill="C2D69B"/>
            <w:vAlign w:val="center"/>
            <w:hideMark/>
          </w:tcPr>
          <w:p w14:paraId="79DB684D" w14:textId="77777777" w:rsidR="00797F04" w:rsidRPr="00797F04" w:rsidRDefault="00797F04" w:rsidP="00797F04">
            <w:pPr>
              <w:rPr>
                <w:b/>
                <w:bCs/>
                <w:sz w:val="18"/>
                <w:lang w:val="en-US"/>
              </w:rPr>
            </w:pPr>
          </w:p>
        </w:tc>
        <w:tc>
          <w:tcPr>
            <w:tcW w:w="582" w:type="pct"/>
            <w:tcBorders>
              <w:top w:val="nil"/>
              <w:left w:val="nil"/>
              <w:bottom w:val="single" w:sz="4" w:space="0" w:color="auto"/>
              <w:right w:val="single" w:sz="4" w:space="0" w:color="auto"/>
            </w:tcBorders>
            <w:shd w:val="clear" w:color="000000" w:fill="C2D69B"/>
            <w:vAlign w:val="center"/>
            <w:hideMark/>
          </w:tcPr>
          <w:p w14:paraId="713D5518" w14:textId="77777777" w:rsidR="00797F04" w:rsidRPr="00797F04" w:rsidRDefault="00797F04" w:rsidP="00797F04">
            <w:pPr>
              <w:rPr>
                <w:b/>
                <w:bCs/>
                <w:sz w:val="18"/>
                <w:lang w:val="en-US"/>
              </w:rPr>
            </w:pPr>
          </w:p>
        </w:tc>
        <w:tc>
          <w:tcPr>
            <w:tcW w:w="579" w:type="pct"/>
            <w:tcBorders>
              <w:top w:val="nil"/>
              <w:left w:val="nil"/>
              <w:bottom w:val="single" w:sz="4" w:space="0" w:color="auto"/>
              <w:right w:val="single" w:sz="4" w:space="0" w:color="auto"/>
            </w:tcBorders>
            <w:shd w:val="clear" w:color="000000" w:fill="C2D69B"/>
            <w:vAlign w:val="center"/>
            <w:hideMark/>
          </w:tcPr>
          <w:p w14:paraId="58F674F9" w14:textId="77777777" w:rsidR="00797F04" w:rsidRPr="00797F04" w:rsidRDefault="00797F04" w:rsidP="00797F04">
            <w:pPr>
              <w:rPr>
                <w:b/>
                <w:bCs/>
                <w:sz w:val="18"/>
                <w:lang w:val="en-US"/>
              </w:rPr>
            </w:pPr>
          </w:p>
        </w:tc>
      </w:tr>
      <w:tr w:rsidR="00797F04" w:rsidRPr="00797F04" w14:paraId="44F74665"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4C4D1642" w14:textId="77777777" w:rsidR="00797F04" w:rsidRPr="00797F04" w:rsidRDefault="00797F04" w:rsidP="00797F04">
            <w:pPr>
              <w:rPr>
                <w:sz w:val="18"/>
                <w:lang w:val="en-US"/>
              </w:rPr>
            </w:pPr>
            <w:r w:rsidRPr="00797F04">
              <w:rPr>
                <w:sz w:val="18"/>
                <w:lang w:val="en-US"/>
              </w:rPr>
              <w:t>2.01</w:t>
            </w:r>
          </w:p>
        </w:tc>
        <w:tc>
          <w:tcPr>
            <w:tcW w:w="2161" w:type="pct"/>
            <w:tcBorders>
              <w:top w:val="nil"/>
              <w:left w:val="nil"/>
              <w:bottom w:val="single" w:sz="4" w:space="0" w:color="auto"/>
              <w:right w:val="single" w:sz="4" w:space="0" w:color="auto"/>
            </w:tcBorders>
            <w:shd w:val="clear" w:color="auto" w:fill="auto"/>
            <w:vAlign w:val="center"/>
            <w:hideMark/>
          </w:tcPr>
          <w:p w14:paraId="445BB9B8" w14:textId="77777777" w:rsidR="00797F04" w:rsidRPr="00797F04" w:rsidRDefault="00797F04" w:rsidP="00797F04">
            <w:pPr>
              <w:rPr>
                <w:sz w:val="18"/>
                <w:lang w:val="en-US"/>
              </w:rPr>
            </w:pPr>
            <w:r w:rsidRPr="00797F04">
              <w:rPr>
                <w:sz w:val="18"/>
                <w:lang w:val="en-US"/>
              </w:rPr>
              <w:t>Enclosure</w:t>
            </w:r>
          </w:p>
        </w:tc>
        <w:tc>
          <w:tcPr>
            <w:tcW w:w="431" w:type="pct"/>
            <w:tcBorders>
              <w:top w:val="nil"/>
              <w:left w:val="nil"/>
              <w:bottom w:val="single" w:sz="4" w:space="0" w:color="auto"/>
              <w:right w:val="single" w:sz="4" w:space="0" w:color="auto"/>
            </w:tcBorders>
            <w:shd w:val="clear" w:color="auto" w:fill="auto"/>
            <w:vAlign w:val="center"/>
            <w:hideMark/>
          </w:tcPr>
          <w:p w14:paraId="0DF0AD3A"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65323454"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520E6570"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0D565B3F" w14:textId="77777777" w:rsidR="00797F04" w:rsidRPr="00797F04" w:rsidRDefault="00797F04" w:rsidP="00797F04">
            <w:pPr>
              <w:rPr>
                <w:sz w:val="18"/>
                <w:lang w:val="en-US"/>
              </w:rPr>
            </w:pPr>
          </w:p>
        </w:tc>
      </w:tr>
      <w:tr w:rsidR="00797F04" w:rsidRPr="00797F04" w14:paraId="581EA980"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5D54679B" w14:textId="77777777" w:rsidR="00797F04" w:rsidRPr="00797F04" w:rsidRDefault="00797F04" w:rsidP="00797F04">
            <w:pPr>
              <w:rPr>
                <w:sz w:val="18"/>
                <w:lang w:val="en-US"/>
              </w:rPr>
            </w:pPr>
            <w:r w:rsidRPr="00797F04">
              <w:rPr>
                <w:sz w:val="18"/>
                <w:lang w:val="en-US"/>
              </w:rPr>
              <w:t>2.01.1</w:t>
            </w:r>
          </w:p>
        </w:tc>
        <w:tc>
          <w:tcPr>
            <w:tcW w:w="2161" w:type="pct"/>
            <w:tcBorders>
              <w:top w:val="nil"/>
              <w:left w:val="nil"/>
              <w:bottom w:val="single" w:sz="4" w:space="0" w:color="auto"/>
              <w:right w:val="single" w:sz="4" w:space="0" w:color="auto"/>
            </w:tcBorders>
            <w:shd w:val="clear" w:color="auto" w:fill="auto"/>
            <w:vAlign w:val="center"/>
            <w:hideMark/>
          </w:tcPr>
          <w:p w14:paraId="0A179A20" w14:textId="77777777" w:rsidR="00797F04" w:rsidRPr="00797F04" w:rsidRDefault="00797F04" w:rsidP="00797F04">
            <w:pPr>
              <w:rPr>
                <w:sz w:val="18"/>
                <w:lang w:val="en-US"/>
              </w:rPr>
            </w:pPr>
            <w:r w:rsidRPr="00797F04">
              <w:rPr>
                <w:sz w:val="18"/>
                <w:lang w:val="en-US"/>
              </w:rPr>
              <w:t>material</w:t>
            </w:r>
          </w:p>
        </w:tc>
        <w:tc>
          <w:tcPr>
            <w:tcW w:w="431" w:type="pct"/>
            <w:tcBorders>
              <w:top w:val="nil"/>
              <w:left w:val="nil"/>
              <w:bottom w:val="single" w:sz="4" w:space="0" w:color="auto"/>
              <w:right w:val="single" w:sz="4" w:space="0" w:color="auto"/>
            </w:tcBorders>
            <w:shd w:val="clear" w:color="auto" w:fill="auto"/>
            <w:vAlign w:val="center"/>
            <w:hideMark/>
          </w:tcPr>
          <w:p w14:paraId="468077EB"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49855859" w14:textId="77777777" w:rsidR="00797F04" w:rsidRPr="00797F04" w:rsidRDefault="00797F04" w:rsidP="00797F04">
            <w:pPr>
              <w:rPr>
                <w:sz w:val="18"/>
                <w:lang w:val="en-US"/>
              </w:rPr>
            </w:pPr>
            <w:r w:rsidRPr="00797F04">
              <w:rPr>
                <w:sz w:val="18"/>
                <w:lang w:val="en-US"/>
              </w:rPr>
              <w:t>Braced rolled steel</w:t>
            </w:r>
          </w:p>
        </w:tc>
        <w:tc>
          <w:tcPr>
            <w:tcW w:w="582" w:type="pct"/>
            <w:tcBorders>
              <w:top w:val="nil"/>
              <w:left w:val="nil"/>
              <w:bottom w:val="single" w:sz="4" w:space="0" w:color="auto"/>
              <w:right w:val="single" w:sz="4" w:space="0" w:color="auto"/>
            </w:tcBorders>
            <w:shd w:val="clear" w:color="auto" w:fill="auto"/>
            <w:vAlign w:val="center"/>
            <w:hideMark/>
          </w:tcPr>
          <w:p w14:paraId="1B9B3057"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2B9A4390" w14:textId="77777777" w:rsidR="00797F04" w:rsidRPr="00797F04" w:rsidRDefault="00797F04" w:rsidP="00797F04">
            <w:pPr>
              <w:rPr>
                <w:sz w:val="18"/>
                <w:lang w:val="en-US"/>
              </w:rPr>
            </w:pPr>
          </w:p>
        </w:tc>
      </w:tr>
      <w:tr w:rsidR="00797F04" w:rsidRPr="00797F04" w14:paraId="343521FB"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2B598A90" w14:textId="77777777" w:rsidR="00797F04" w:rsidRPr="00797F04" w:rsidRDefault="00797F04" w:rsidP="00797F04">
            <w:pPr>
              <w:rPr>
                <w:sz w:val="18"/>
                <w:lang w:val="en-US"/>
              </w:rPr>
            </w:pPr>
            <w:r w:rsidRPr="00797F04">
              <w:rPr>
                <w:sz w:val="18"/>
                <w:lang w:val="en-US"/>
              </w:rPr>
              <w:t>2.01.2</w:t>
            </w:r>
          </w:p>
        </w:tc>
        <w:tc>
          <w:tcPr>
            <w:tcW w:w="2161" w:type="pct"/>
            <w:tcBorders>
              <w:top w:val="nil"/>
              <w:left w:val="nil"/>
              <w:bottom w:val="single" w:sz="4" w:space="0" w:color="auto"/>
              <w:right w:val="single" w:sz="4" w:space="0" w:color="auto"/>
            </w:tcBorders>
            <w:shd w:val="clear" w:color="auto" w:fill="auto"/>
            <w:vAlign w:val="center"/>
            <w:hideMark/>
          </w:tcPr>
          <w:p w14:paraId="252581D8" w14:textId="77777777" w:rsidR="00797F04" w:rsidRPr="00797F04" w:rsidRDefault="00797F04" w:rsidP="00797F04">
            <w:pPr>
              <w:rPr>
                <w:sz w:val="18"/>
                <w:lang w:val="en-US"/>
              </w:rPr>
            </w:pPr>
            <w:r w:rsidRPr="00797F04">
              <w:rPr>
                <w:sz w:val="18"/>
                <w:lang w:val="en-US"/>
              </w:rPr>
              <w:t>grade</w:t>
            </w:r>
          </w:p>
        </w:tc>
        <w:tc>
          <w:tcPr>
            <w:tcW w:w="431" w:type="pct"/>
            <w:tcBorders>
              <w:top w:val="nil"/>
              <w:left w:val="nil"/>
              <w:bottom w:val="single" w:sz="4" w:space="0" w:color="auto"/>
              <w:right w:val="single" w:sz="4" w:space="0" w:color="auto"/>
            </w:tcBorders>
            <w:shd w:val="clear" w:color="auto" w:fill="auto"/>
            <w:vAlign w:val="center"/>
            <w:hideMark/>
          </w:tcPr>
          <w:p w14:paraId="2AF2F28B"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454F8561" w14:textId="77777777" w:rsidR="00797F04" w:rsidRPr="00797F04" w:rsidRDefault="00797F04" w:rsidP="00797F04">
            <w:pPr>
              <w:rPr>
                <w:sz w:val="18"/>
                <w:lang w:val="en-US"/>
              </w:rPr>
            </w:pPr>
            <w:r w:rsidRPr="00797F04">
              <w:rPr>
                <w:sz w:val="18"/>
                <w:lang w:val="en-US"/>
              </w:rPr>
              <w:t>G450</w:t>
            </w:r>
          </w:p>
        </w:tc>
        <w:tc>
          <w:tcPr>
            <w:tcW w:w="582" w:type="pct"/>
            <w:tcBorders>
              <w:top w:val="nil"/>
              <w:left w:val="nil"/>
              <w:bottom w:val="single" w:sz="4" w:space="0" w:color="auto"/>
              <w:right w:val="single" w:sz="4" w:space="0" w:color="auto"/>
            </w:tcBorders>
            <w:shd w:val="clear" w:color="auto" w:fill="auto"/>
            <w:vAlign w:val="center"/>
            <w:hideMark/>
          </w:tcPr>
          <w:p w14:paraId="16BCADA3"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5F5E000F" w14:textId="77777777" w:rsidR="00797F04" w:rsidRPr="00797F04" w:rsidRDefault="00797F04" w:rsidP="00797F04">
            <w:pPr>
              <w:rPr>
                <w:sz w:val="18"/>
                <w:lang w:val="en-US"/>
              </w:rPr>
            </w:pPr>
          </w:p>
        </w:tc>
      </w:tr>
      <w:tr w:rsidR="00797F04" w:rsidRPr="00797F04" w14:paraId="0DD448EE"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75656E8D" w14:textId="77777777" w:rsidR="00797F04" w:rsidRPr="00797F04" w:rsidRDefault="00797F04" w:rsidP="00797F04">
            <w:pPr>
              <w:rPr>
                <w:sz w:val="18"/>
                <w:lang w:val="en-US"/>
              </w:rPr>
            </w:pPr>
            <w:r w:rsidRPr="00797F04">
              <w:rPr>
                <w:sz w:val="18"/>
                <w:lang w:val="en-US"/>
              </w:rPr>
              <w:t>2.01.3</w:t>
            </w:r>
          </w:p>
        </w:tc>
        <w:tc>
          <w:tcPr>
            <w:tcW w:w="2161" w:type="pct"/>
            <w:tcBorders>
              <w:top w:val="nil"/>
              <w:left w:val="nil"/>
              <w:bottom w:val="single" w:sz="4" w:space="0" w:color="auto"/>
              <w:right w:val="single" w:sz="4" w:space="0" w:color="auto"/>
            </w:tcBorders>
            <w:shd w:val="clear" w:color="auto" w:fill="auto"/>
            <w:vAlign w:val="center"/>
            <w:hideMark/>
          </w:tcPr>
          <w:p w14:paraId="4F4F054B" w14:textId="77777777" w:rsidR="00797F04" w:rsidRPr="00797F04" w:rsidRDefault="00797F04" w:rsidP="00797F04">
            <w:pPr>
              <w:rPr>
                <w:sz w:val="18"/>
                <w:lang w:val="en-US"/>
              </w:rPr>
            </w:pPr>
            <w:r w:rsidRPr="00797F04">
              <w:rPr>
                <w:sz w:val="18"/>
                <w:lang w:val="en-US"/>
              </w:rPr>
              <w:t>applicable standards</w:t>
            </w:r>
          </w:p>
        </w:tc>
        <w:tc>
          <w:tcPr>
            <w:tcW w:w="431" w:type="pct"/>
            <w:tcBorders>
              <w:top w:val="nil"/>
              <w:left w:val="nil"/>
              <w:bottom w:val="single" w:sz="4" w:space="0" w:color="auto"/>
              <w:right w:val="single" w:sz="4" w:space="0" w:color="auto"/>
            </w:tcBorders>
            <w:shd w:val="clear" w:color="auto" w:fill="auto"/>
            <w:vAlign w:val="center"/>
            <w:hideMark/>
          </w:tcPr>
          <w:p w14:paraId="258AE1A5"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5BFF30C9" w14:textId="77777777" w:rsidR="00797F04" w:rsidRPr="00797F04" w:rsidRDefault="00797F04" w:rsidP="00797F04">
            <w:pPr>
              <w:rPr>
                <w:sz w:val="18"/>
                <w:lang w:val="en-US"/>
              </w:rPr>
            </w:pPr>
            <w:r w:rsidRPr="00797F04">
              <w:rPr>
                <w:sz w:val="18"/>
                <w:lang w:val="en-US"/>
              </w:rPr>
              <w:t>BS -2989/729</w:t>
            </w:r>
          </w:p>
        </w:tc>
        <w:tc>
          <w:tcPr>
            <w:tcW w:w="582" w:type="pct"/>
            <w:tcBorders>
              <w:top w:val="nil"/>
              <w:left w:val="nil"/>
              <w:bottom w:val="single" w:sz="4" w:space="0" w:color="auto"/>
              <w:right w:val="single" w:sz="4" w:space="0" w:color="auto"/>
            </w:tcBorders>
            <w:shd w:val="clear" w:color="auto" w:fill="auto"/>
            <w:vAlign w:val="center"/>
            <w:hideMark/>
          </w:tcPr>
          <w:p w14:paraId="67FF718C"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4DB40297" w14:textId="77777777" w:rsidR="00797F04" w:rsidRPr="00797F04" w:rsidRDefault="00797F04" w:rsidP="00797F04">
            <w:pPr>
              <w:rPr>
                <w:sz w:val="18"/>
                <w:lang w:val="en-US"/>
              </w:rPr>
            </w:pPr>
          </w:p>
        </w:tc>
      </w:tr>
      <w:tr w:rsidR="00797F04" w:rsidRPr="00797F04" w14:paraId="7E23CF3E"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23FE7F6C" w14:textId="77777777" w:rsidR="00797F04" w:rsidRPr="00797F04" w:rsidRDefault="00797F04" w:rsidP="00797F04">
            <w:pPr>
              <w:rPr>
                <w:sz w:val="18"/>
                <w:lang w:val="en-US"/>
              </w:rPr>
            </w:pPr>
            <w:r w:rsidRPr="00797F04">
              <w:rPr>
                <w:sz w:val="18"/>
                <w:lang w:val="en-US"/>
              </w:rPr>
              <w:t>2.01.4</w:t>
            </w:r>
          </w:p>
        </w:tc>
        <w:tc>
          <w:tcPr>
            <w:tcW w:w="2161" w:type="pct"/>
            <w:tcBorders>
              <w:top w:val="nil"/>
              <w:left w:val="nil"/>
              <w:bottom w:val="single" w:sz="4" w:space="0" w:color="auto"/>
              <w:right w:val="single" w:sz="4" w:space="0" w:color="auto"/>
            </w:tcBorders>
            <w:shd w:val="clear" w:color="auto" w:fill="auto"/>
            <w:vAlign w:val="center"/>
            <w:hideMark/>
          </w:tcPr>
          <w:p w14:paraId="756B051C" w14:textId="77777777" w:rsidR="00797F04" w:rsidRPr="00797F04" w:rsidRDefault="00797F04" w:rsidP="00797F04">
            <w:pPr>
              <w:rPr>
                <w:sz w:val="18"/>
                <w:lang w:val="en-US"/>
              </w:rPr>
            </w:pPr>
            <w:r w:rsidRPr="00797F04">
              <w:rPr>
                <w:sz w:val="18"/>
                <w:lang w:val="en-US"/>
              </w:rPr>
              <w:t>minimum thickness</w:t>
            </w:r>
          </w:p>
        </w:tc>
        <w:tc>
          <w:tcPr>
            <w:tcW w:w="431" w:type="pct"/>
            <w:tcBorders>
              <w:top w:val="nil"/>
              <w:left w:val="nil"/>
              <w:bottom w:val="single" w:sz="4" w:space="0" w:color="auto"/>
              <w:right w:val="single" w:sz="4" w:space="0" w:color="auto"/>
            </w:tcBorders>
            <w:shd w:val="clear" w:color="auto" w:fill="auto"/>
            <w:vAlign w:val="center"/>
            <w:hideMark/>
          </w:tcPr>
          <w:p w14:paraId="25AFE9D3" w14:textId="77777777" w:rsidR="00797F04" w:rsidRPr="00797F04" w:rsidRDefault="00797F04" w:rsidP="00797F04">
            <w:pPr>
              <w:rPr>
                <w:sz w:val="18"/>
                <w:lang w:val="en-US"/>
              </w:rPr>
            </w:pPr>
            <w:r w:rsidRPr="00797F04">
              <w:rPr>
                <w:sz w:val="18"/>
                <w:lang w:val="en-US"/>
              </w:rPr>
              <w:t>mm</w:t>
            </w:r>
          </w:p>
        </w:tc>
        <w:tc>
          <w:tcPr>
            <w:tcW w:w="802" w:type="pct"/>
            <w:tcBorders>
              <w:top w:val="nil"/>
              <w:left w:val="nil"/>
              <w:bottom w:val="single" w:sz="4" w:space="0" w:color="auto"/>
              <w:right w:val="single" w:sz="4" w:space="0" w:color="auto"/>
            </w:tcBorders>
            <w:shd w:val="clear" w:color="auto" w:fill="auto"/>
            <w:vAlign w:val="center"/>
            <w:hideMark/>
          </w:tcPr>
          <w:p w14:paraId="68AA17A5" w14:textId="77777777" w:rsidR="00797F04" w:rsidRPr="00797F04" w:rsidRDefault="00797F04" w:rsidP="00797F04">
            <w:pPr>
              <w:rPr>
                <w:sz w:val="18"/>
                <w:lang w:val="en-US"/>
              </w:rPr>
            </w:pPr>
            <w:r w:rsidRPr="00797F04">
              <w:rPr>
                <w:sz w:val="18"/>
                <w:lang w:val="en-US"/>
              </w:rPr>
              <w:t>2</w:t>
            </w:r>
          </w:p>
        </w:tc>
        <w:tc>
          <w:tcPr>
            <w:tcW w:w="582" w:type="pct"/>
            <w:tcBorders>
              <w:top w:val="nil"/>
              <w:left w:val="nil"/>
              <w:bottom w:val="single" w:sz="4" w:space="0" w:color="auto"/>
              <w:right w:val="single" w:sz="4" w:space="0" w:color="auto"/>
            </w:tcBorders>
            <w:shd w:val="clear" w:color="auto" w:fill="auto"/>
            <w:vAlign w:val="center"/>
            <w:hideMark/>
          </w:tcPr>
          <w:p w14:paraId="605A0688"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78B97754" w14:textId="77777777" w:rsidR="00797F04" w:rsidRPr="00797F04" w:rsidRDefault="00797F04" w:rsidP="00797F04">
            <w:pPr>
              <w:rPr>
                <w:sz w:val="18"/>
                <w:lang w:val="en-US"/>
              </w:rPr>
            </w:pPr>
          </w:p>
        </w:tc>
      </w:tr>
      <w:tr w:rsidR="00797F04" w:rsidRPr="00797F04" w14:paraId="2FF921F2"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3ED275C9" w14:textId="77777777" w:rsidR="00797F04" w:rsidRPr="00797F04" w:rsidRDefault="00797F04" w:rsidP="00797F04">
            <w:pPr>
              <w:rPr>
                <w:sz w:val="18"/>
                <w:lang w:val="en-US"/>
              </w:rPr>
            </w:pPr>
            <w:r w:rsidRPr="00797F04">
              <w:rPr>
                <w:sz w:val="18"/>
                <w:lang w:val="en-US"/>
              </w:rPr>
              <w:t>2.02</w:t>
            </w:r>
          </w:p>
        </w:tc>
        <w:tc>
          <w:tcPr>
            <w:tcW w:w="2161" w:type="pct"/>
            <w:tcBorders>
              <w:top w:val="nil"/>
              <w:left w:val="nil"/>
              <w:bottom w:val="single" w:sz="4" w:space="0" w:color="auto"/>
              <w:right w:val="single" w:sz="4" w:space="0" w:color="auto"/>
            </w:tcBorders>
            <w:shd w:val="clear" w:color="auto" w:fill="auto"/>
            <w:vAlign w:val="center"/>
            <w:hideMark/>
          </w:tcPr>
          <w:p w14:paraId="2AFD6807" w14:textId="77777777" w:rsidR="00797F04" w:rsidRPr="00797F04" w:rsidRDefault="00797F04" w:rsidP="00797F04">
            <w:pPr>
              <w:rPr>
                <w:sz w:val="18"/>
                <w:lang w:val="en-US"/>
              </w:rPr>
            </w:pPr>
            <w:r w:rsidRPr="00797F04">
              <w:rPr>
                <w:sz w:val="18"/>
                <w:lang w:val="en-US"/>
              </w:rPr>
              <w:t>Degree of protection</w:t>
            </w:r>
          </w:p>
        </w:tc>
        <w:tc>
          <w:tcPr>
            <w:tcW w:w="431" w:type="pct"/>
            <w:tcBorders>
              <w:top w:val="nil"/>
              <w:left w:val="nil"/>
              <w:bottom w:val="single" w:sz="4" w:space="0" w:color="auto"/>
              <w:right w:val="single" w:sz="4" w:space="0" w:color="auto"/>
            </w:tcBorders>
            <w:shd w:val="clear" w:color="auto" w:fill="auto"/>
            <w:vAlign w:val="center"/>
            <w:hideMark/>
          </w:tcPr>
          <w:p w14:paraId="568C9D5F"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6B7E34A1" w14:textId="77777777" w:rsidR="00797F04" w:rsidRPr="00797F04" w:rsidRDefault="00797F04" w:rsidP="00797F04">
            <w:pPr>
              <w:rPr>
                <w:sz w:val="18"/>
                <w:lang w:val="en-US"/>
              </w:rPr>
            </w:pPr>
            <w:r w:rsidRPr="00797F04">
              <w:rPr>
                <w:sz w:val="18"/>
                <w:lang w:val="en-US"/>
              </w:rPr>
              <w:t>IP-55</w:t>
            </w:r>
          </w:p>
        </w:tc>
        <w:tc>
          <w:tcPr>
            <w:tcW w:w="582" w:type="pct"/>
            <w:tcBorders>
              <w:top w:val="nil"/>
              <w:left w:val="nil"/>
              <w:bottom w:val="single" w:sz="4" w:space="0" w:color="auto"/>
              <w:right w:val="single" w:sz="4" w:space="0" w:color="auto"/>
            </w:tcBorders>
            <w:shd w:val="clear" w:color="auto" w:fill="auto"/>
            <w:vAlign w:val="center"/>
            <w:hideMark/>
          </w:tcPr>
          <w:p w14:paraId="63B5ECA3"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5544157C" w14:textId="77777777" w:rsidR="00797F04" w:rsidRPr="00797F04" w:rsidRDefault="00797F04" w:rsidP="00797F04">
            <w:pPr>
              <w:rPr>
                <w:sz w:val="18"/>
                <w:lang w:val="en-US"/>
              </w:rPr>
            </w:pPr>
          </w:p>
        </w:tc>
      </w:tr>
      <w:tr w:rsidR="00797F04" w:rsidRPr="00797F04" w14:paraId="1ED3A2B3"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039809F9" w14:textId="77777777" w:rsidR="00797F04" w:rsidRPr="00797F04" w:rsidRDefault="00797F04" w:rsidP="00797F04">
            <w:pPr>
              <w:rPr>
                <w:sz w:val="18"/>
                <w:lang w:val="en-US"/>
              </w:rPr>
            </w:pPr>
            <w:r w:rsidRPr="00797F04">
              <w:rPr>
                <w:sz w:val="18"/>
                <w:lang w:val="en-US"/>
              </w:rPr>
              <w:t>2.03</w:t>
            </w:r>
          </w:p>
        </w:tc>
        <w:tc>
          <w:tcPr>
            <w:tcW w:w="2161" w:type="pct"/>
            <w:tcBorders>
              <w:top w:val="nil"/>
              <w:left w:val="nil"/>
              <w:bottom w:val="single" w:sz="4" w:space="0" w:color="auto"/>
              <w:right w:val="single" w:sz="4" w:space="0" w:color="auto"/>
            </w:tcBorders>
            <w:shd w:val="clear" w:color="auto" w:fill="auto"/>
            <w:vAlign w:val="center"/>
            <w:hideMark/>
          </w:tcPr>
          <w:p w14:paraId="7AC34CC0" w14:textId="77777777" w:rsidR="00797F04" w:rsidRPr="00797F04" w:rsidRDefault="00797F04" w:rsidP="00797F04">
            <w:pPr>
              <w:rPr>
                <w:sz w:val="18"/>
                <w:lang w:val="en-US"/>
              </w:rPr>
            </w:pPr>
            <w:r w:rsidRPr="00797F04">
              <w:rPr>
                <w:sz w:val="18"/>
                <w:lang w:val="en-US"/>
              </w:rPr>
              <w:t>Ventilation</w:t>
            </w:r>
          </w:p>
        </w:tc>
        <w:tc>
          <w:tcPr>
            <w:tcW w:w="431" w:type="pct"/>
            <w:tcBorders>
              <w:top w:val="nil"/>
              <w:left w:val="nil"/>
              <w:bottom w:val="single" w:sz="4" w:space="0" w:color="auto"/>
              <w:right w:val="single" w:sz="4" w:space="0" w:color="auto"/>
            </w:tcBorders>
            <w:shd w:val="clear" w:color="auto" w:fill="auto"/>
            <w:vAlign w:val="center"/>
            <w:hideMark/>
          </w:tcPr>
          <w:p w14:paraId="316463E7"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73595C06" w14:textId="77777777" w:rsidR="00797F04" w:rsidRPr="00797F04" w:rsidRDefault="00797F04" w:rsidP="00797F04">
            <w:pPr>
              <w:rPr>
                <w:sz w:val="18"/>
                <w:lang w:val="en-US"/>
              </w:rPr>
            </w:pPr>
            <w:r w:rsidRPr="00797F04">
              <w:rPr>
                <w:sz w:val="18"/>
                <w:lang w:val="en-US"/>
              </w:rPr>
              <w:t>Yes</w:t>
            </w:r>
          </w:p>
        </w:tc>
        <w:tc>
          <w:tcPr>
            <w:tcW w:w="582" w:type="pct"/>
            <w:tcBorders>
              <w:top w:val="nil"/>
              <w:left w:val="nil"/>
              <w:bottom w:val="single" w:sz="4" w:space="0" w:color="auto"/>
              <w:right w:val="single" w:sz="4" w:space="0" w:color="auto"/>
            </w:tcBorders>
            <w:shd w:val="clear" w:color="auto" w:fill="auto"/>
            <w:vAlign w:val="center"/>
            <w:hideMark/>
          </w:tcPr>
          <w:p w14:paraId="462C3A7B"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29CC5488" w14:textId="77777777" w:rsidR="00797F04" w:rsidRPr="00797F04" w:rsidRDefault="00797F04" w:rsidP="00797F04">
            <w:pPr>
              <w:rPr>
                <w:sz w:val="18"/>
                <w:lang w:val="en-US"/>
              </w:rPr>
            </w:pPr>
          </w:p>
        </w:tc>
      </w:tr>
      <w:tr w:rsidR="00797F04" w:rsidRPr="00797F04" w14:paraId="397EF2DF"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381576D5" w14:textId="77777777" w:rsidR="00797F04" w:rsidRPr="00797F04" w:rsidRDefault="00797F04" w:rsidP="00797F04">
            <w:pPr>
              <w:rPr>
                <w:sz w:val="18"/>
                <w:lang w:val="en-US"/>
              </w:rPr>
            </w:pPr>
            <w:r w:rsidRPr="00797F04">
              <w:rPr>
                <w:sz w:val="18"/>
                <w:lang w:val="en-US"/>
              </w:rPr>
              <w:t>2.03.1</w:t>
            </w:r>
          </w:p>
        </w:tc>
        <w:tc>
          <w:tcPr>
            <w:tcW w:w="2161" w:type="pct"/>
            <w:tcBorders>
              <w:top w:val="nil"/>
              <w:left w:val="nil"/>
              <w:bottom w:val="single" w:sz="4" w:space="0" w:color="auto"/>
              <w:right w:val="single" w:sz="4" w:space="0" w:color="auto"/>
            </w:tcBorders>
            <w:shd w:val="clear" w:color="auto" w:fill="auto"/>
            <w:vAlign w:val="center"/>
            <w:hideMark/>
          </w:tcPr>
          <w:p w14:paraId="2A7C9FFF" w14:textId="77777777" w:rsidR="00797F04" w:rsidRPr="00797F04" w:rsidRDefault="00797F04" w:rsidP="00797F04">
            <w:pPr>
              <w:rPr>
                <w:sz w:val="18"/>
                <w:lang w:val="en-US"/>
              </w:rPr>
            </w:pPr>
            <w:r w:rsidRPr="00797F04">
              <w:rPr>
                <w:sz w:val="18"/>
                <w:lang w:val="en-US"/>
              </w:rPr>
              <w:t>applicable standards</w:t>
            </w:r>
          </w:p>
        </w:tc>
        <w:tc>
          <w:tcPr>
            <w:tcW w:w="431" w:type="pct"/>
            <w:tcBorders>
              <w:top w:val="nil"/>
              <w:left w:val="nil"/>
              <w:bottom w:val="single" w:sz="4" w:space="0" w:color="auto"/>
              <w:right w:val="single" w:sz="4" w:space="0" w:color="auto"/>
            </w:tcBorders>
            <w:shd w:val="clear" w:color="auto" w:fill="auto"/>
            <w:vAlign w:val="center"/>
            <w:hideMark/>
          </w:tcPr>
          <w:p w14:paraId="0A12D295"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0F25428C" w14:textId="77777777" w:rsidR="00797F04" w:rsidRPr="00797F04" w:rsidRDefault="00797F04" w:rsidP="00797F04">
            <w:pPr>
              <w:rPr>
                <w:sz w:val="18"/>
                <w:lang w:val="en-US"/>
              </w:rPr>
            </w:pPr>
            <w:r w:rsidRPr="00797F04">
              <w:rPr>
                <w:sz w:val="18"/>
                <w:lang w:val="en-US"/>
              </w:rPr>
              <w:t>BS5420</w:t>
            </w:r>
          </w:p>
        </w:tc>
        <w:tc>
          <w:tcPr>
            <w:tcW w:w="582" w:type="pct"/>
            <w:tcBorders>
              <w:top w:val="nil"/>
              <w:left w:val="nil"/>
              <w:bottom w:val="single" w:sz="4" w:space="0" w:color="auto"/>
              <w:right w:val="single" w:sz="4" w:space="0" w:color="auto"/>
            </w:tcBorders>
            <w:shd w:val="clear" w:color="auto" w:fill="auto"/>
            <w:vAlign w:val="center"/>
            <w:hideMark/>
          </w:tcPr>
          <w:p w14:paraId="2376B2FA"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1BBCEA8D" w14:textId="77777777" w:rsidR="00797F04" w:rsidRPr="00797F04" w:rsidRDefault="00797F04" w:rsidP="00797F04">
            <w:pPr>
              <w:rPr>
                <w:sz w:val="18"/>
                <w:lang w:val="en-US"/>
              </w:rPr>
            </w:pPr>
          </w:p>
        </w:tc>
      </w:tr>
      <w:tr w:rsidR="00797F04" w:rsidRPr="00797F04" w14:paraId="791F0240"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56383212" w14:textId="77777777" w:rsidR="00797F04" w:rsidRPr="00797F04" w:rsidRDefault="00797F04" w:rsidP="00797F04">
            <w:pPr>
              <w:rPr>
                <w:sz w:val="18"/>
                <w:lang w:val="en-US"/>
              </w:rPr>
            </w:pPr>
            <w:r w:rsidRPr="00797F04">
              <w:rPr>
                <w:sz w:val="18"/>
                <w:lang w:val="en-US"/>
              </w:rPr>
              <w:t>2.04</w:t>
            </w:r>
          </w:p>
        </w:tc>
        <w:tc>
          <w:tcPr>
            <w:tcW w:w="2161" w:type="pct"/>
            <w:tcBorders>
              <w:top w:val="nil"/>
              <w:left w:val="nil"/>
              <w:bottom w:val="single" w:sz="4" w:space="0" w:color="auto"/>
              <w:right w:val="single" w:sz="4" w:space="0" w:color="auto"/>
            </w:tcBorders>
            <w:shd w:val="clear" w:color="auto" w:fill="auto"/>
            <w:vAlign w:val="center"/>
            <w:hideMark/>
          </w:tcPr>
          <w:p w14:paraId="44E5CD4E" w14:textId="77777777" w:rsidR="00797F04" w:rsidRPr="00797F04" w:rsidRDefault="00797F04" w:rsidP="00797F04">
            <w:pPr>
              <w:rPr>
                <w:sz w:val="18"/>
                <w:lang w:val="en-US"/>
              </w:rPr>
            </w:pPr>
            <w:r w:rsidRPr="00797F04">
              <w:rPr>
                <w:sz w:val="18"/>
                <w:lang w:val="en-US"/>
              </w:rPr>
              <w:t>Door fixings to fix the door panel during maintenance</w:t>
            </w:r>
          </w:p>
        </w:tc>
        <w:tc>
          <w:tcPr>
            <w:tcW w:w="431" w:type="pct"/>
            <w:tcBorders>
              <w:top w:val="nil"/>
              <w:left w:val="nil"/>
              <w:bottom w:val="single" w:sz="4" w:space="0" w:color="auto"/>
              <w:right w:val="single" w:sz="4" w:space="0" w:color="auto"/>
            </w:tcBorders>
            <w:shd w:val="clear" w:color="auto" w:fill="auto"/>
            <w:vAlign w:val="center"/>
            <w:hideMark/>
          </w:tcPr>
          <w:p w14:paraId="3F021156"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4D5FEE94" w14:textId="77777777" w:rsidR="00797F04" w:rsidRPr="00797F04" w:rsidRDefault="00797F04" w:rsidP="00797F04">
            <w:pPr>
              <w:rPr>
                <w:sz w:val="18"/>
                <w:lang w:val="en-US"/>
              </w:rPr>
            </w:pPr>
            <w:r w:rsidRPr="00797F04">
              <w:rPr>
                <w:sz w:val="18"/>
                <w:lang w:val="en-US"/>
              </w:rPr>
              <w:t>Yes / no</w:t>
            </w:r>
          </w:p>
        </w:tc>
        <w:tc>
          <w:tcPr>
            <w:tcW w:w="582" w:type="pct"/>
            <w:tcBorders>
              <w:top w:val="nil"/>
              <w:left w:val="nil"/>
              <w:bottom w:val="single" w:sz="4" w:space="0" w:color="auto"/>
              <w:right w:val="single" w:sz="4" w:space="0" w:color="auto"/>
            </w:tcBorders>
            <w:shd w:val="clear" w:color="auto" w:fill="auto"/>
            <w:vAlign w:val="center"/>
            <w:hideMark/>
          </w:tcPr>
          <w:p w14:paraId="7450718A"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4D20A9CD" w14:textId="77777777" w:rsidR="00797F04" w:rsidRPr="00797F04" w:rsidRDefault="00797F04" w:rsidP="00797F04">
            <w:pPr>
              <w:rPr>
                <w:sz w:val="18"/>
                <w:lang w:val="en-US"/>
              </w:rPr>
            </w:pPr>
          </w:p>
        </w:tc>
      </w:tr>
      <w:tr w:rsidR="00797F04" w:rsidRPr="00797F04" w14:paraId="1EBCC5D2"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35A636DB" w14:textId="77777777" w:rsidR="00797F04" w:rsidRPr="00797F04" w:rsidRDefault="00797F04" w:rsidP="00797F04">
            <w:pPr>
              <w:rPr>
                <w:sz w:val="18"/>
                <w:lang w:val="en-US"/>
              </w:rPr>
            </w:pPr>
            <w:r w:rsidRPr="00797F04">
              <w:rPr>
                <w:sz w:val="18"/>
                <w:lang w:val="en-US"/>
              </w:rPr>
              <w:t>2.05</w:t>
            </w:r>
          </w:p>
        </w:tc>
        <w:tc>
          <w:tcPr>
            <w:tcW w:w="2161" w:type="pct"/>
            <w:tcBorders>
              <w:top w:val="nil"/>
              <w:left w:val="nil"/>
              <w:bottom w:val="single" w:sz="4" w:space="0" w:color="auto"/>
              <w:right w:val="single" w:sz="4" w:space="0" w:color="auto"/>
            </w:tcBorders>
            <w:shd w:val="clear" w:color="auto" w:fill="auto"/>
            <w:vAlign w:val="center"/>
            <w:hideMark/>
          </w:tcPr>
          <w:p w14:paraId="44932EB9" w14:textId="77777777" w:rsidR="00797F04" w:rsidRPr="00797F04" w:rsidRDefault="00797F04" w:rsidP="00797F04">
            <w:pPr>
              <w:rPr>
                <w:sz w:val="18"/>
                <w:lang w:val="en-US"/>
              </w:rPr>
            </w:pPr>
            <w:r w:rsidRPr="00797F04">
              <w:rPr>
                <w:sz w:val="18"/>
                <w:lang w:val="en-US"/>
              </w:rPr>
              <w:t>Corrosion protection details</w:t>
            </w:r>
          </w:p>
        </w:tc>
        <w:tc>
          <w:tcPr>
            <w:tcW w:w="431" w:type="pct"/>
            <w:tcBorders>
              <w:top w:val="nil"/>
              <w:left w:val="nil"/>
              <w:bottom w:val="single" w:sz="4" w:space="0" w:color="auto"/>
              <w:right w:val="single" w:sz="4" w:space="0" w:color="auto"/>
            </w:tcBorders>
            <w:shd w:val="clear" w:color="auto" w:fill="auto"/>
            <w:vAlign w:val="center"/>
            <w:hideMark/>
          </w:tcPr>
          <w:p w14:paraId="5D744DC4"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51D83AE2"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6F57D268"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172FC59D" w14:textId="77777777" w:rsidR="00797F04" w:rsidRPr="00797F04" w:rsidRDefault="00797F04" w:rsidP="00797F04">
            <w:pPr>
              <w:rPr>
                <w:sz w:val="18"/>
                <w:lang w:val="en-US"/>
              </w:rPr>
            </w:pPr>
          </w:p>
        </w:tc>
      </w:tr>
      <w:tr w:rsidR="00797F04" w:rsidRPr="00797F04" w14:paraId="5483F26E" w14:textId="77777777" w:rsidTr="00797F04">
        <w:trPr>
          <w:trHeight w:val="67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4AFDBC17" w14:textId="77777777" w:rsidR="00797F04" w:rsidRPr="00797F04" w:rsidRDefault="00797F04" w:rsidP="00797F04">
            <w:pPr>
              <w:rPr>
                <w:sz w:val="18"/>
                <w:lang w:val="en-US"/>
              </w:rPr>
            </w:pPr>
            <w:r w:rsidRPr="00797F04">
              <w:rPr>
                <w:sz w:val="18"/>
                <w:lang w:val="en-US"/>
              </w:rPr>
              <w:t>2.05.1</w:t>
            </w:r>
          </w:p>
        </w:tc>
        <w:tc>
          <w:tcPr>
            <w:tcW w:w="2161" w:type="pct"/>
            <w:tcBorders>
              <w:top w:val="nil"/>
              <w:left w:val="nil"/>
              <w:bottom w:val="single" w:sz="4" w:space="0" w:color="auto"/>
              <w:right w:val="single" w:sz="4" w:space="0" w:color="auto"/>
            </w:tcBorders>
            <w:shd w:val="clear" w:color="auto" w:fill="auto"/>
            <w:vAlign w:val="center"/>
            <w:hideMark/>
          </w:tcPr>
          <w:p w14:paraId="03259E0B" w14:textId="77777777" w:rsidR="00797F04" w:rsidRPr="00797F04" w:rsidRDefault="00797F04" w:rsidP="00797F04">
            <w:pPr>
              <w:rPr>
                <w:sz w:val="18"/>
                <w:lang w:val="en-US"/>
              </w:rPr>
            </w:pPr>
            <w:r w:rsidRPr="00797F04">
              <w:rPr>
                <w:sz w:val="18"/>
                <w:lang w:val="en-US"/>
              </w:rPr>
              <w:t>outside</w:t>
            </w:r>
          </w:p>
        </w:tc>
        <w:tc>
          <w:tcPr>
            <w:tcW w:w="431" w:type="pct"/>
            <w:tcBorders>
              <w:top w:val="nil"/>
              <w:left w:val="nil"/>
              <w:bottom w:val="single" w:sz="4" w:space="0" w:color="auto"/>
              <w:right w:val="single" w:sz="4" w:space="0" w:color="auto"/>
            </w:tcBorders>
            <w:shd w:val="clear" w:color="auto" w:fill="auto"/>
            <w:vAlign w:val="center"/>
            <w:hideMark/>
          </w:tcPr>
          <w:p w14:paraId="552CBDBF"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3078399B" w14:textId="77777777" w:rsidR="00797F04" w:rsidRPr="00797F04" w:rsidRDefault="00797F04" w:rsidP="00797F04">
            <w:pPr>
              <w:rPr>
                <w:sz w:val="18"/>
                <w:lang w:val="en-US"/>
              </w:rPr>
            </w:pPr>
            <w:r w:rsidRPr="00797F04">
              <w:rPr>
                <w:sz w:val="18"/>
                <w:lang w:val="en-US"/>
              </w:rPr>
              <w:t>Stove enameled textured paint RAL 7032</w:t>
            </w:r>
          </w:p>
        </w:tc>
        <w:tc>
          <w:tcPr>
            <w:tcW w:w="582" w:type="pct"/>
            <w:tcBorders>
              <w:top w:val="nil"/>
              <w:left w:val="nil"/>
              <w:bottom w:val="single" w:sz="4" w:space="0" w:color="auto"/>
              <w:right w:val="single" w:sz="4" w:space="0" w:color="auto"/>
            </w:tcBorders>
            <w:shd w:val="clear" w:color="auto" w:fill="auto"/>
            <w:vAlign w:val="center"/>
            <w:hideMark/>
          </w:tcPr>
          <w:p w14:paraId="0F46CB66"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29F5C499" w14:textId="77777777" w:rsidR="00797F04" w:rsidRPr="00797F04" w:rsidRDefault="00797F04" w:rsidP="00797F04">
            <w:pPr>
              <w:rPr>
                <w:sz w:val="18"/>
                <w:lang w:val="en-US"/>
              </w:rPr>
            </w:pPr>
          </w:p>
        </w:tc>
      </w:tr>
      <w:tr w:rsidR="00797F04" w:rsidRPr="00797F04" w14:paraId="5601127E"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64F83F6C" w14:textId="77777777" w:rsidR="00797F04" w:rsidRPr="00797F04" w:rsidRDefault="00797F04" w:rsidP="00797F04">
            <w:pPr>
              <w:rPr>
                <w:sz w:val="18"/>
                <w:lang w:val="en-US"/>
              </w:rPr>
            </w:pPr>
            <w:r w:rsidRPr="00797F04">
              <w:rPr>
                <w:sz w:val="18"/>
                <w:lang w:val="en-US"/>
              </w:rPr>
              <w:t>2.05.2</w:t>
            </w:r>
          </w:p>
        </w:tc>
        <w:tc>
          <w:tcPr>
            <w:tcW w:w="2161" w:type="pct"/>
            <w:tcBorders>
              <w:top w:val="nil"/>
              <w:left w:val="nil"/>
              <w:bottom w:val="single" w:sz="4" w:space="0" w:color="auto"/>
              <w:right w:val="single" w:sz="4" w:space="0" w:color="auto"/>
            </w:tcBorders>
            <w:shd w:val="clear" w:color="auto" w:fill="auto"/>
            <w:vAlign w:val="center"/>
            <w:hideMark/>
          </w:tcPr>
          <w:p w14:paraId="22A60DCB" w14:textId="77777777" w:rsidR="00797F04" w:rsidRPr="00797F04" w:rsidRDefault="00797F04" w:rsidP="00797F04">
            <w:pPr>
              <w:rPr>
                <w:sz w:val="18"/>
                <w:lang w:val="en-US"/>
              </w:rPr>
            </w:pPr>
            <w:r w:rsidRPr="00797F04">
              <w:rPr>
                <w:sz w:val="18"/>
                <w:lang w:val="en-US"/>
              </w:rPr>
              <w:t>inside</w:t>
            </w:r>
          </w:p>
        </w:tc>
        <w:tc>
          <w:tcPr>
            <w:tcW w:w="431" w:type="pct"/>
            <w:tcBorders>
              <w:top w:val="nil"/>
              <w:left w:val="nil"/>
              <w:bottom w:val="single" w:sz="4" w:space="0" w:color="auto"/>
              <w:right w:val="single" w:sz="4" w:space="0" w:color="auto"/>
            </w:tcBorders>
            <w:shd w:val="clear" w:color="auto" w:fill="auto"/>
            <w:vAlign w:val="center"/>
            <w:hideMark/>
          </w:tcPr>
          <w:p w14:paraId="576BEC60"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62581197" w14:textId="77777777" w:rsidR="00797F04" w:rsidRPr="00797F04" w:rsidRDefault="00797F04" w:rsidP="00797F04">
            <w:pPr>
              <w:rPr>
                <w:sz w:val="18"/>
                <w:lang w:val="en-US"/>
              </w:rPr>
            </w:pPr>
            <w:r w:rsidRPr="00797F04">
              <w:rPr>
                <w:sz w:val="18"/>
                <w:lang w:val="en-US"/>
              </w:rPr>
              <w:t>Gloss White</w:t>
            </w:r>
          </w:p>
        </w:tc>
        <w:tc>
          <w:tcPr>
            <w:tcW w:w="582" w:type="pct"/>
            <w:tcBorders>
              <w:top w:val="nil"/>
              <w:left w:val="nil"/>
              <w:bottom w:val="single" w:sz="4" w:space="0" w:color="auto"/>
              <w:right w:val="single" w:sz="4" w:space="0" w:color="auto"/>
            </w:tcBorders>
            <w:shd w:val="clear" w:color="auto" w:fill="auto"/>
            <w:vAlign w:val="center"/>
            <w:hideMark/>
          </w:tcPr>
          <w:p w14:paraId="67A7AB37"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26604342" w14:textId="77777777" w:rsidR="00797F04" w:rsidRPr="00797F04" w:rsidRDefault="00797F04" w:rsidP="00797F04">
            <w:pPr>
              <w:rPr>
                <w:sz w:val="18"/>
                <w:lang w:val="en-US"/>
              </w:rPr>
            </w:pPr>
          </w:p>
        </w:tc>
      </w:tr>
      <w:tr w:rsidR="00797F04" w:rsidRPr="00797F04" w14:paraId="7C919F2E"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022F4B9C" w14:textId="77777777" w:rsidR="00797F04" w:rsidRPr="00797F04" w:rsidRDefault="00797F04" w:rsidP="00797F04">
            <w:pPr>
              <w:rPr>
                <w:sz w:val="18"/>
                <w:lang w:val="en-US"/>
              </w:rPr>
            </w:pPr>
            <w:r w:rsidRPr="00797F04">
              <w:rPr>
                <w:sz w:val="18"/>
                <w:lang w:val="en-US"/>
              </w:rPr>
              <w:t>2.06</w:t>
            </w:r>
          </w:p>
        </w:tc>
        <w:tc>
          <w:tcPr>
            <w:tcW w:w="2161" w:type="pct"/>
            <w:tcBorders>
              <w:top w:val="nil"/>
              <w:left w:val="nil"/>
              <w:bottom w:val="single" w:sz="4" w:space="0" w:color="auto"/>
              <w:right w:val="single" w:sz="4" w:space="0" w:color="auto"/>
            </w:tcBorders>
            <w:shd w:val="clear" w:color="auto" w:fill="auto"/>
            <w:vAlign w:val="center"/>
            <w:hideMark/>
          </w:tcPr>
          <w:p w14:paraId="6B745F5C" w14:textId="77777777" w:rsidR="00797F04" w:rsidRPr="00797F04" w:rsidRDefault="00797F04" w:rsidP="00797F04">
            <w:pPr>
              <w:rPr>
                <w:sz w:val="18"/>
                <w:lang w:val="en-US"/>
              </w:rPr>
            </w:pPr>
            <w:r w:rsidRPr="00797F04">
              <w:rPr>
                <w:sz w:val="18"/>
                <w:lang w:val="en-US"/>
              </w:rPr>
              <w:t>Danger sign details</w:t>
            </w:r>
          </w:p>
        </w:tc>
        <w:tc>
          <w:tcPr>
            <w:tcW w:w="431" w:type="pct"/>
            <w:tcBorders>
              <w:top w:val="nil"/>
              <w:left w:val="nil"/>
              <w:bottom w:val="single" w:sz="4" w:space="0" w:color="auto"/>
              <w:right w:val="single" w:sz="4" w:space="0" w:color="auto"/>
            </w:tcBorders>
            <w:shd w:val="clear" w:color="auto" w:fill="auto"/>
            <w:vAlign w:val="center"/>
            <w:hideMark/>
          </w:tcPr>
          <w:p w14:paraId="6A7B3566"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13BC66E5"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3DC414B1"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265A984E" w14:textId="77777777" w:rsidR="00797F04" w:rsidRPr="00797F04" w:rsidRDefault="00797F04" w:rsidP="00797F04">
            <w:pPr>
              <w:rPr>
                <w:sz w:val="18"/>
                <w:lang w:val="en-US"/>
              </w:rPr>
            </w:pPr>
          </w:p>
        </w:tc>
      </w:tr>
      <w:tr w:rsidR="00797F04" w:rsidRPr="00797F04" w14:paraId="39BFA549"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7994A669" w14:textId="77777777" w:rsidR="00797F04" w:rsidRPr="00797F04" w:rsidRDefault="00797F04" w:rsidP="00797F04">
            <w:pPr>
              <w:rPr>
                <w:sz w:val="18"/>
                <w:lang w:val="en-US"/>
              </w:rPr>
            </w:pPr>
            <w:r w:rsidRPr="00797F04">
              <w:rPr>
                <w:sz w:val="18"/>
                <w:lang w:val="en-US"/>
              </w:rPr>
              <w:t>2.06.1</w:t>
            </w:r>
          </w:p>
        </w:tc>
        <w:tc>
          <w:tcPr>
            <w:tcW w:w="2161" w:type="pct"/>
            <w:tcBorders>
              <w:top w:val="nil"/>
              <w:left w:val="nil"/>
              <w:bottom w:val="single" w:sz="4" w:space="0" w:color="auto"/>
              <w:right w:val="single" w:sz="4" w:space="0" w:color="auto"/>
            </w:tcBorders>
            <w:shd w:val="clear" w:color="auto" w:fill="auto"/>
            <w:vAlign w:val="center"/>
            <w:hideMark/>
          </w:tcPr>
          <w:p w14:paraId="56C11057" w14:textId="77777777" w:rsidR="00797F04" w:rsidRPr="00797F04" w:rsidRDefault="00797F04" w:rsidP="00797F04">
            <w:pPr>
              <w:rPr>
                <w:sz w:val="18"/>
                <w:lang w:val="en-US"/>
              </w:rPr>
            </w:pPr>
            <w:r w:rsidRPr="00797F04">
              <w:rPr>
                <w:sz w:val="18"/>
                <w:lang w:val="en-US"/>
              </w:rPr>
              <w:t>material</w:t>
            </w:r>
          </w:p>
        </w:tc>
        <w:tc>
          <w:tcPr>
            <w:tcW w:w="431" w:type="pct"/>
            <w:tcBorders>
              <w:top w:val="nil"/>
              <w:left w:val="nil"/>
              <w:bottom w:val="single" w:sz="4" w:space="0" w:color="auto"/>
              <w:right w:val="single" w:sz="4" w:space="0" w:color="auto"/>
            </w:tcBorders>
            <w:shd w:val="clear" w:color="auto" w:fill="auto"/>
            <w:vAlign w:val="center"/>
            <w:hideMark/>
          </w:tcPr>
          <w:p w14:paraId="479CBFBC"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637458E0" w14:textId="77777777" w:rsidR="00797F04" w:rsidRPr="00797F04" w:rsidRDefault="00797F04" w:rsidP="00797F04">
            <w:pPr>
              <w:rPr>
                <w:sz w:val="18"/>
                <w:lang w:val="en-US"/>
              </w:rPr>
            </w:pPr>
            <w:r w:rsidRPr="00797F04">
              <w:rPr>
                <w:sz w:val="18"/>
                <w:lang w:val="en-US"/>
              </w:rPr>
              <w:t>stainless steel</w:t>
            </w:r>
          </w:p>
        </w:tc>
        <w:tc>
          <w:tcPr>
            <w:tcW w:w="582" w:type="pct"/>
            <w:tcBorders>
              <w:top w:val="nil"/>
              <w:left w:val="nil"/>
              <w:bottom w:val="single" w:sz="4" w:space="0" w:color="auto"/>
              <w:right w:val="single" w:sz="4" w:space="0" w:color="auto"/>
            </w:tcBorders>
            <w:shd w:val="clear" w:color="auto" w:fill="auto"/>
            <w:vAlign w:val="center"/>
            <w:hideMark/>
          </w:tcPr>
          <w:p w14:paraId="01827174"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04472E16" w14:textId="77777777" w:rsidR="00797F04" w:rsidRPr="00797F04" w:rsidRDefault="00797F04" w:rsidP="00797F04">
            <w:pPr>
              <w:rPr>
                <w:sz w:val="18"/>
                <w:lang w:val="en-US"/>
              </w:rPr>
            </w:pPr>
          </w:p>
        </w:tc>
      </w:tr>
      <w:tr w:rsidR="00797F04" w:rsidRPr="00797F04" w14:paraId="4F948A05"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0834B5B5" w14:textId="77777777" w:rsidR="00797F04" w:rsidRPr="00797F04" w:rsidRDefault="00797F04" w:rsidP="00797F04">
            <w:pPr>
              <w:rPr>
                <w:sz w:val="18"/>
                <w:lang w:val="en-US"/>
              </w:rPr>
            </w:pPr>
            <w:r w:rsidRPr="00797F04">
              <w:rPr>
                <w:sz w:val="18"/>
                <w:lang w:val="en-US"/>
              </w:rPr>
              <w:t>2.06.2</w:t>
            </w:r>
          </w:p>
        </w:tc>
        <w:tc>
          <w:tcPr>
            <w:tcW w:w="2161" w:type="pct"/>
            <w:tcBorders>
              <w:top w:val="nil"/>
              <w:left w:val="nil"/>
              <w:bottom w:val="single" w:sz="4" w:space="0" w:color="auto"/>
              <w:right w:val="single" w:sz="4" w:space="0" w:color="auto"/>
            </w:tcBorders>
            <w:shd w:val="clear" w:color="auto" w:fill="auto"/>
            <w:vAlign w:val="center"/>
            <w:hideMark/>
          </w:tcPr>
          <w:p w14:paraId="692B83E5" w14:textId="77777777" w:rsidR="00797F04" w:rsidRPr="00797F04" w:rsidRDefault="00797F04" w:rsidP="00797F04">
            <w:pPr>
              <w:rPr>
                <w:sz w:val="18"/>
                <w:lang w:val="en-US"/>
              </w:rPr>
            </w:pPr>
            <w:r w:rsidRPr="00797F04">
              <w:rPr>
                <w:sz w:val="18"/>
                <w:lang w:val="en-US"/>
              </w:rPr>
              <w:t>Grade</w:t>
            </w:r>
          </w:p>
        </w:tc>
        <w:tc>
          <w:tcPr>
            <w:tcW w:w="431" w:type="pct"/>
            <w:tcBorders>
              <w:top w:val="nil"/>
              <w:left w:val="nil"/>
              <w:bottom w:val="single" w:sz="4" w:space="0" w:color="auto"/>
              <w:right w:val="single" w:sz="4" w:space="0" w:color="auto"/>
            </w:tcBorders>
            <w:shd w:val="clear" w:color="auto" w:fill="auto"/>
            <w:vAlign w:val="center"/>
            <w:hideMark/>
          </w:tcPr>
          <w:p w14:paraId="456FC94C"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6C8A5208" w14:textId="77777777" w:rsidR="00797F04" w:rsidRPr="00797F04" w:rsidRDefault="00797F04" w:rsidP="00797F04">
            <w:pPr>
              <w:rPr>
                <w:sz w:val="18"/>
                <w:lang w:val="en-US"/>
              </w:rPr>
            </w:pPr>
            <w:r w:rsidRPr="00797F04">
              <w:rPr>
                <w:sz w:val="18"/>
                <w:lang w:val="en-US"/>
              </w:rPr>
              <w:t>1.4301 (V2A)</w:t>
            </w:r>
          </w:p>
        </w:tc>
        <w:tc>
          <w:tcPr>
            <w:tcW w:w="582" w:type="pct"/>
            <w:tcBorders>
              <w:top w:val="nil"/>
              <w:left w:val="nil"/>
              <w:bottom w:val="single" w:sz="4" w:space="0" w:color="auto"/>
              <w:right w:val="single" w:sz="4" w:space="0" w:color="auto"/>
            </w:tcBorders>
            <w:shd w:val="clear" w:color="auto" w:fill="auto"/>
            <w:vAlign w:val="center"/>
            <w:hideMark/>
          </w:tcPr>
          <w:p w14:paraId="1179EC8D"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0D74A96E" w14:textId="77777777" w:rsidR="00797F04" w:rsidRPr="00797F04" w:rsidRDefault="00797F04" w:rsidP="00797F04">
            <w:pPr>
              <w:rPr>
                <w:sz w:val="18"/>
                <w:lang w:val="en-US"/>
              </w:rPr>
            </w:pPr>
          </w:p>
        </w:tc>
      </w:tr>
      <w:tr w:rsidR="00797F04" w:rsidRPr="00797F04" w14:paraId="216C0649"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107FD057" w14:textId="77777777" w:rsidR="00797F04" w:rsidRPr="00797F04" w:rsidRDefault="00797F04" w:rsidP="00797F04">
            <w:pPr>
              <w:rPr>
                <w:sz w:val="18"/>
                <w:lang w:val="en-US"/>
              </w:rPr>
            </w:pPr>
            <w:r w:rsidRPr="00797F04">
              <w:rPr>
                <w:sz w:val="18"/>
                <w:lang w:val="en-US"/>
              </w:rPr>
              <w:t>2.06.3</w:t>
            </w:r>
          </w:p>
        </w:tc>
        <w:tc>
          <w:tcPr>
            <w:tcW w:w="2161" w:type="pct"/>
            <w:tcBorders>
              <w:top w:val="nil"/>
              <w:left w:val="nil"/>
              <w:bottom w:val="single" w:sz="4" w:space="0" w:color="auto"/>
              <w:right w:val="single" w:sz="4" w:space="0" w:color="auto"/>
            </w:tcBorders>
            <w:shd w:val="clear" w:color="auto" w:fill="auto"/>
            <w:vAlign w:val="center"/>
            <w:hideMark/>
          </w:tcPr>
          <w:p w14:paraId="12684A03" w14:textId="77777777" w:rsidR="00797F04" w:rsidRPr="00797F04" w:rsidRDefault="00797F04" w:rsidP="00797F04">
            <w:pPr>
              <w:rPr>
                <w:sz w:val="18"/>
                <w:lang w:val="en-US"/>
              </w:rPr>
            </w:pPr>
            <w:r w:rsidRPr="00797F04">
              <w:rPr>
                <w:sz w:val="18"/>
                <w:lang w:val="en-US"/>
              </w:rPr>
              <w:t>width</w:t>
            </w:r>
          </w:p>
        </w:tc>
        <w:tc>
          <w:tcPr>
            <w:tcW w:w="431" w:type="pct"/>
            <w:tcBorders>
              <w:top w:val="nil"/>
              <w:left w:val="nil"/>
              <w:bottom w:val="single" w:sz="4" w:space="0" w:color="auto"/>
              <w:right w:val="single" w:sz="4" w:space="0" w:color="auto"/>
            </w:tcBorders>
            <w:shd w:val="clear" w:color="auto" w:fill="auto"/>
            <w:vAlign w:val="center"/>
            <w:hideMark/>
          </w:tcPr>
          <w:p w14:paraId="45EC159A" w14:textId="77777777" w:rsidR="00797F04" w:rsidRPr="00797F04" w:rsidRDefault="00797F04" w:rsidP="00797F04">
            <w:pPr>
              <w:rPr>
                <w:sz w:val="18"/>
                <w:lang w:val="en-US"/>
              </w:rPr>
            </w:pPr>
            <w:r w:rsidRPr="00797F04">
              <w:rPr>
                <w:sz w:val="18"/>
                <w:lang w:val="en-US"/>
              </w:rPr>
              <w:t>mm</w:t>
            </w:r>
          </w:p>
        </w:tc>
        <w:tc>
          <w:tcPr>
            <w:tcW w:w="802" w:type="pct"/>
            <w:tcBorders>
              <w:top w:val="nil"/>
              <w:left w:val="nil"/>
              <w:bottom w:val="single" w:sz="4" w:space="0" w:color="auto"/>
              <w:right w:val="single" w:sz="4" w:space="0" w:color="auto"/>
            </w:tcBorders>
            <w:shd w:val="clear" w:color="auto" w:fill="auto"/>
            <w:vAlign w:val="center"/>
            <w:hideMark/>
          </w:tcPr>
          <w:p w14:paraId="0D059DD9"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2B854CB3"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33DC31B7" w14:textId="77777777" w:rsidR="00797F04" w:rsidRPr="00797F04" w:rsidRDefault="00797F04" w:rsidP="00797F04">
            <w:pPr>
              <w:rPr>
                <w:sz w:val="18"/>
                <w:lang w:val="en-US"/>
              </w:rPr>
            </w:pPr>
          </w:p>
        </w:tc>
      </w:tr>
      <w:tr w:rsidR="00797F04" w:rsidRPr="00797F04" w14:paraId="2662F268"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4839D8F7" w14:textId="77777777" w:rsidR="00797F04" w:rsidRPr="00797F04" w:rsidRDefault="00797F04" w:rsidP="00797F04">
            <w:pPr>
              <w:rPr>
                <w:sz w:val="18"/>
                <w:lang w:val="en-US"/>
              </w:rPr>
            </w:pPr>
            <w:r w:rsidRPr="00797F04">
              <w:rPr>
                <w:sz w:val="18"/>
                <w:lang w:val="en-US"/>
              </w:rPr>
              <w:t>2.06.4</w:t>
            </w:r>
          </w:p>
        </w:tc>
        <w:tc>
          <w:tcPr>
            <w:tcW w:w="2161" w:type="pct"/>
            <w:tcBorders>
              <w:top w:val="nil"/>
              <w:left w:val="nil"/>
              <w:bottom w:val="single" w:sz="4" w:space="0" w:color="auto"/>
              <w:right w:val="single" w:sz="4" w:space="0" w:color="auto"/>
            </w:tcBorders>
            <w:shd w:val="clear" w:color="auto" w:fill="auto"/>
            <w:vAlign w:val="center"/>
            <w:hideMark/>
          </w:tcPr>
          <w:p w14:paraId="6E454947" w14:textId="77777777" w:rsidR="00797F04" w:rsidRPr="00797F04" w:rsidRDefault="00797F04" w:rsidP="00797F04">
            <w:pPr>
              <w:rPr>
                <w:sz w:val="18"/>
                <w:lang w:val="en-US"/>
              </w:rPr>
            </w:pPr>
            <w:r w:rsidRPr="00797F04">
              <w:rPr>
                <w:sz w:val="18"/>
                <w:lang w:val="en-US"/>
              </w:rPr>
              <w:t>height</w:t>
            </w:r>
          </w:p>
        </w:tc>
        <w:tc>
          <w:tcPr>
            <w:tcW w:w="431" w:type="pct"/>
            <w:tcBorders>
              <w:top w:val="nil"/>
              <w:left w:val="nil"/>
              <w:bottom w:val="single" w:sz="4" w:space="0" w:color="auto"/>
              <w:right w:val="single" w:sz="4" w:space="0" w:color="auto"/>
            </w:tcBorders>
            <w:shd w:val="clear" w:color="auto" w:fill="auto"/>
            <w:vAlign w:val="center"/>
            <w:hideMark/>
          </w:tcPr>
          <w:p w14:paraId="731928EB" w14:textId="77777777" w:rsidR="00797F04" w:rsidRPr="00797F04" w:rsidRDefault="00797F04" w:rsidP="00797F04">
            <w:pPr>
              <w:rPr>
                <w:sz w:val="18"/>
                <w:lang w:val="en-US"/>
              </w:rPr>
            </w:pPr>
            <w:r w:rsidRPr="00797F04">
              <w:rPr>
                <w:sz w:val="18"/>
                <w:lang w:val="en-US"/>
              </w:rPr>
              <w:t>mm</w:t>
            </w:r>
          </w:p>
        </w:tc>
        <w:tc>
          <w:tcPr>
            <w:tcW w:w="802" w:type="pct"/>
            <w:tcBorders>
              <w:top w:val="nil"/>
              <w:left w:val="nil"/>
              <w:bottom w:val="single" w:sz="4" w:space="0" w:color="auto"/>
              <w:right w:val="single" w:sz="4" w:space="0" w:color="auto"/>
            </w:tcBorders>
            <w:shd w:val="clear" w:color="auto" w:fill="auto"/>
            <w:vAlign w:val="center"/>
            <w:hideMark/>
          </w:tcPr>
          <w:p w14:paraId="2743B071"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6AD49645"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7895D03F" w14:textId="77777777" w:rsidR="00797F04" w:rsidRPr="00797F04" w:rsidRDefault="00797F04" w:rsidP="00797F04">
            <w:pPr>
              <w:rPr>
                <w:sz w:val="18"/>
                <w:lang w:val="en-US"/>
              </w:rPr>
            </w:pPr>
          </w:p>
        </w:tc>
      </w:tr>
      <w:tr w:rsidR="00797F04" w:rsidRPr="00797F04" w14:paraId="4AF9B885" w14:textId="77777777" w:rsidTr="00797F04">
        <w:trPr>
          <w:trHeight w:val="450"/>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3CFA3A73" w14:textId="77777777" w:rsidR="00797F04" w:rsidRPr="00797F04" w:rsidRDefault="00797F04" w:rsidP="00797F04">
            <w:pPr>
              <w:rPr>
                <w:sz w:val="18"/>
                <w:lang w:val="en-US"/>
              </w:rPr>
            </w:pPr>
            <w:r w:rsidRPr="00797F04">
              <w:rPr>
                <w:sz w:val="18"/>
                <w:lang w:val="en-US"/>
              </w:rPr>
              <w:t>2.06.5</w:t>
            </w:r>
          </w:p>
        </w:tc>
        <w:tc>
          <w:tcPr>
            <w:tcW w:w="2161" w:type="pct"/>
            <w:tcBorders>
              <w:top w:val="nil"/>
              <w:left w:val="nil"/>
              <w:bottom w:val="single" w:sz="4" w:space="0" w:color="auto"/>
              <w:right w:val="single" w:sz="4" w:space="0" w:color="auto"/>
            </w:tcBorders>
            <w:shd w:val="clear" w:color="auto" w:fill="auto"/>
            <w:vAlign w:val="center"/>
            <w:hideMark/>
          </w:tcPr>
          <w:p w14:paraId="66A1303B" w14:textId="77777777" w:rsidR="00797F04" w:rsidRPr="00797F04" w:rsidRDefault="00797F04" w:rsidP="00797F04">
            <w:pPr>
              <w:rPr>
                <w:sz w:val="18"/>
                <w:lang w:val="en-US"/>
              </w:rPr>
            </w:pPr>
            <w:r w:rsidRPr="00797F04">
              <w:rPr>
                <w:sz w:val="18"/>
                <w:lang w:val="en-US"/>
              </w:rPr>
              <w:t>letters</w:t>
            </w:r>
          </w:p>
        </w:tc>
        <w:tc>
          <w:tcPr>
            <w:tcW w:w="431" w:type="pct"/>
            <w:tcBorders>
              <w:top w:val="nil"/>
              <w:left w:val="nil"/>
              <w:bottom w:val="single" w:sz="4" w:space="0" w:color="auto"/>
              <w:right w:val="single" w:sz="4" w:space="0" w:color="auto"/>
            </w:tcBorders>
            <w:shd w:val="clear" w:color="auto" w:fill="auto"/>
            <w:vAlign w:val="center"/>
            <w:hideMark/>
          </w:tcPr>
          <w:p w14:paraId="50C43B32"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131FDF5C" w14:textId="77777777" w:rsidR="00797F04" w:rsidRPr="00797F04" w:rsidRDefault="00797F04" w:rsidP="00797F04">
            <w:pPr>
              <w:rPr>
                <w:sz w:val="18"/>
                <w:lang w:val="en-US"/>
              </w:rPr>
            </w:pPr>
            <w:r w:rsidRPr="00797F04">
              <w:rPr>
                <w:sz w:val="18"/>
                <w:lang w:val="en-US"/>
              </w:rPr>
              <w:t>sun light proof, no fading</w:t>
            </w:r>
          </w:p>
        </w:tc>
        <w:tc>
          <w:tcPr>
            <w:tcW w:w="582" w:type="pct"/>
            <w:tcBorders>
              <w:top w:val="nil"/>
              <w:left w:val="nil"/>
              <w:bottom w:val="single" w:sz="4" w:space="0" w:color="auto"/>
              <w:right w:val="single" w:sz="4" w:space="0" w:color="auto"/>
            </w:tcBorders>
            <w:shd w:val="clear" w:color="auto" w:fill="auto"/>
            <w:vAlign w:val="center"/>
            <w:hideMark/>
          </w:tcPr>
          <w:p w14:paraId="48C87901"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4DD6F820" w14:textId="77777777" w:rsidR="00797F04" w:rsidRPr="00797F04" w:rsidRDefault="00797F04" w:rsidP="00797F04">
            <w:pPr>
              <w:rPr>
                <w:sz w:val="18"/>
                <w:lang w:val="en-US"/>
              </w:rPr>
            </w:pPr>
          </w:p>
        </w:tc>
      </w:tr>
      <w:tr w:rsidR="00797F04" w:rsidRPr="00797F04" w14:paraId="0259DC3F"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69289870" w14:textId="77777777" w:rsidR="00797F04" w:rsidRPr="00797F04" w:rsidRDefault="00797F04" w:rsidP="00797F04">
            <w:pPr>
              <w:rPr>
                <w:sz w:val="18"/>
                <w:lang w:val="en-US"/>
              </w:rPr>
            </w:pPr>
            <w:r w:rsidRPr="00797F04">
              <w:rPr>
                <w:sz w:val="18"/>
                <w:lang w:val="en-US"/>
              </w:rPr>
              <w:t>2.07</w:t>
            </w:r>
          </w:p>
        </w:tc>
        <w:tc>
          <w:tcPr>
            <w:tcW w:w="2161" w:type="pct"/>
            <w:tcBorders>
              <w:top w:val="nil"/>
              <w:left w:val="nil"/>
              <w:bottom w:val="single" w:sz="4" w:space="0" w:color="auto"/>
              <w:right w:val="single" w:sz="4" w:space="0" w:color="auto"/>
            </w:tcBorders>
            <w:shd w:val="clear" w:color="auto" w:fill="auto"/>
            <w:vAlign w:val="center"/>
            <w:hideMark/>
          </w:tcPr>
          <w:p w14:paraId="556CDD86" w14:textId="77777777" w:rsidR="00797F04" w:rsidRPr="00797F04" w:rsidRDefault="00797F04" w:rsidP="00797F04">
            <w:pPr>
              <w:rPr>
                <w:sz w:val="18"/>
                <w:lang w:val="en-US"/>
              </w:rPr>
            </w:pPr>
            <w:r w:rsidRPr="00797F04">
              <w:rPr>
                <w:sz w:val="18"/>
                <w:lang w:val="en-US"/>
              </w:rPr>
              <w:t>quality of paint</w:t>
            </w:r>
          </w:p>
        </w:tc>
        <w:tc>
          <w:tcPr>
            <w:tcW w:w="431" w:type="pct"/>
            <w:tcBorders>
              <w:top w:val="nil"/>
              <w:left w:val="nil"/>
              <w:bottom w:val="single" w:sz="4" w:space="0" w:color="auto"/>
              <w:right w:val="single" w:sz="4" w:space="0" w:color="auto"/>
            </w:tcBorders>
            <w:shd w:val="clear" w:color="auto" w:fill="auto"/>
            <w:vAlign w:val="center"/>
            <w:hideMark/>
          </w:tcPr>
          <w:p w14:paraId="4C7B398B"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2E5B577F"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0138805A"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6FA0AEAB" w14:textId="77777777" w:rsidR="00797F04" w:rsidRPr="00797F04" w:rsidRDefault="00797F04" w:rsidP="00797F04">
            <w:pPr>
              <w:rPr>
                <w:sz w:val="18"/>
                <w:lang w:val="en-US"/>
              </w:rPr>
            </w:pPr>
          </w:p>
        </w:tc>
      </w:tr>
      <w:tr w:rsidR="00797F04" w:rsidRPr="00797F04" w14:paraId="4E6FE3F8"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4C632125" w14:textId="77777777" w:rsidR="00797F04" w:rsidRPr="00797F04" w:rsidRDefault="00797F04" w:rsidP="00797F04">
            <w:pPr>
              <w:rPr>
                <w:sz w:val="18"/>
                <w:lang w:val="en-US"/>
              </w:rPr>
            </w:pPr>
            <w:r w:rsidRPr="00797F04">
              <w:rPr>
                <w:sz w:val="18"/>
                <w:lang w:val="en-US"/>
              </w:rPr>
              <w:t>2.07.1</w:t>
            </w:r>
          </w:p>
        </w:tc>
        <w:tc>
          <w:tcPr>
            <w:tcW w:w="2161" w:type="pct"/>
            <w:tcBorders>
              <w:top w:val="nil"/>
              <w:left w:val="nil"/>
              <w:bottom w:val="single" w:sz="4" w:space="0" w:color="auto"/>
              <w:right w:val="single" w:sz="4" w:space="0" w:color="auto"/>
            </w:tcBorders>
            <w:shd w:val="clear" w:color="auto" w:fill="auto"/>
            <w:vAlign w:val="center"/>
            <w:hideMark/>
          </w:tcPr>
          <w:p w14:paraId="11FB747E" w14:textId="77777777" w:rsidR="00797F04" w:rsidRPr="00797F04" w:rsidRDefault="00797F04" w:rsidP="00797F04">
            <w:pPr>
              <w:rPr>
                <w:sz w:val="18"/>
                <w:lang w:val="en-US"/>
              </w:rPr>
            </w:pPr>
            <w:r w:rsidRPr="00797F04">
              <w:rPr>
                <w:sz w:val="18"/>
                <w:lang w:val="en-US"/>
              </w:rPr>
              <w:t>height of letters</w:t>
            </w:r>
          </w:p>
        </w:tc>
        <w:tc>
          <w:tcPr>
            <w:tcW w:w="431" w:type="pct"/>
            <w:tcBorders>
              <w:top w:val="nil"/>
              <w:left w:val="nil"/>
              <w:bottom w:val="single" w:sz="4" w:space="0" w:color="auto"/>
              <w:right w:val="single" w:sz="4" w:space="0" w:color="auto"/>
            </w:tcBorders>
            <w:shd w:val="clear" w:color="auto" w:fill="auto"/>
            <w:vAlign w:val="center"/>
            <w:hideMark/>
          </w:tcPr>
          <w:p w14:paraId="76B0CD67" w14:textId="77777777" w:rsidR="00797F04" w:rsidRPr="00797F04" w:rsidRDefault="00797F04" w:rsidP="00797F04">
            <w:pPr>
              <w:rPr>
                <w:sz w:val="18"/>
                <w:lang w:val="en-US"/>
              </w:rPr>
            </w:pPr>
            <w:r w:rsidRPr="00797F04">
              <w:rPr>
                <w:sz w:val="18"/>
                <w:lang w:val="en-US"/>
              </w:rPr>
              <w:t>mm</w:t>
            </w:r>
          </w:p>
        </w:tc>
        <w:tc>
          <w:tcPr>
            <w:tcW w:w="802" w:type="pct"/>
            <w:tcBorders>
              <w:top w:val="nil"/>
              <w:left w:val="nil"/>
              <w:bottom w:val="single" w:sz="4" w:space="0" w:color="auto"/>
              <w:right w:val="single" w:sz="4" w:space="0" w:color="auto"/>
            </w:tcBorders>
            <w:shd w:val="clear" w:color="auto" w:fill="auto"/>
            <w:vAlign w:val="center"/>
            <w:hideMark/>
          </w:tcPr>
          <w:p w14:paraId="77C4DB21" w14:textId="77777777" w:rsidR="00797F04" w:rsidRPr="00797F04" w:rsidRDefault="00797F04" w:rsidP="00797F04">
            <w:pPr>
              <w:rPr>
                <w:sz w:val="18"/>
                <w:lang w:val="en-US"/>
              </w:rPr>
            </w:pPr>
            <w:r w:rsidRPr="00797F04">
              <w:rPr>
                <w:sz w:val="18"/>
                <w:lang w:val="en-US"/>
              </w:rPr>
              <w:t>100</w:t>
            </w:r>
          </w:p>
        </w:tc>
        <w:tc>
          <w:tcPr>
            <w:tcW w:w="582" w:type="pct"/>
            <w:tcBorders>
              <w:top w:val="nil"/>
              <w:left w:val="nil"/>
              <w:bottom w:val="single" w:sz="4" w:space="0" w:color="auto"/>
              <w:right w:val="single" w:sz="4" w:space="0" w:color="auto"/>
            </w:tcBorders>
            <w:shd w:val="clear" w:color="auto" w:fill="auto"/>
            <w:vAlign w:val="center"/>
            <w:hideMark/>
          </w:tcPr>
          <w:p w14:paraId="561784C9"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5F4E0057" w14:textId="77777777" w:rsidR="00797F04" w:rsidRPr="00797F04" w:rsidRDefault="00797F04" w:rsidP="00797F04">
            <w:pPr>
              <w:rPr>
                <w:sz w:val="18"/>
                <w:lang w:val="en-US"/>
              </w:rPr>
            </w:pPr>
          </w:p>
        </w:tc>
      </w:tr>
      <w:tr w:rsidR="00797F04" w:rsidRPr="00797F04" w14:paraId="5C080E6C"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35897D2E" w14:textId="77777777" w:rsidR="00797F04" w:rsidRPr="00797F04" w:rsidRDefault="00797F04" w:rsidP="00797F04">
            <w:pPr>
              <w:rPr>
                <w:sz w:val="18"/>
                <w:lang w:val="en-US"/>
              </w:rPr>
            </w:pPr>
            <w:r w:rsidRPr="00797F04">
              <w:rPr>
                <w:sz w:val="18"/>
                <w:lang w:val="en-US"/>
              </w:rPr>
              <w:t>2.07.2</w:t>
            </w:r>
          </w:p>
        </w:tc>
        <w:tc>
          <w:tcPr>
            <w:tcW w:w="2161" w:type="pct"/>
            <w:tcBorders>
              <w:top w:val="nil"/>
              <w:left w:val="nil"/>
              <w:bottom w:val="single" w:sz="4" w:space="0" w:color="auto"/>
              <w:right w:val="single" w:sz="4" w:space="0" w:color="auto"/>
            </w:tcBorders>
            <w:shd w:val="clear" w:color="auto" w:fill="auto"/>
            <w:vAlign w:val="center"/>
            <w:hideMark/>
          </w:tcPr>
          <w:p w14:paraId="7694309D" w14:textId="77777777" w:rsidR="00797F04" w:rsidRPr="00797F04" w:rsidRDefault="00797F04" w:rsidP="00797F04">
            <w:pPr>
              <w:rPr>
                <w:sz w:val="18"/>
                <w:lang w:val="en-US"/>
              </w:rPr>
            </w:pPr>
            <w:r w:rsidRPr="00797F04">
              <w:rPr>
                <w:sz w:val="18"/>
                <w:lang w:val="en-US"/>
              </w:rPr>
              <w:t>colors</w:t>
            </w:r>
          </w:p>
        </w:tc>
        <w:tc>
          <w:tcPr>
            <w:tcW w:w="431" w:type="pct"/>
            <w:tcBorders>
              <w:top w:val="nil"/>
              <w:left w:val="nil"/>
              <w:bottom w:val="single" w:sz="4" w:space="0" w:color="auto"/>
              <w:right w:val="single" w:sz="4" w:space="0" w:color="auto"/>
            </w:tcBorders>
            <w:shd w:val="clear" w:color="auto" w:fill="auto"/>
            <w:vAlign w:val="center"/>
            <w:hideMark/>
          </w:tcPr>
          <w:p w14:paraId="2E19EE3F"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33D5C06D" w14:textId="77777777" w:rsidR="00797F04" w:rsidRPr="00797F04" w:rsidRDefault="00797F04" w:rsidP="00797F04">
            <w:pPr>
              <w:rPr>
                <w:sz w:val="18"/>
                <w:lang w:val="en-US"/>
              </w:rPr>
            </w:pPr>
            <w:r w:rsidRPr="00797F04">
              <w:rPr>
                <w:sz w:val="18"/>
                <w:lang w:val="en-US"/>
              </w:rPr>
              <w:t>red</w:t>
            </w:r>
          </w:p>
        </w:tc>
        <w:tc>
          <w:tcPr>
            <w:tcW w:w="582" w:type="pct"/>
            <w:tcBorders>
              <w:top w:val="nil"/>
              <w:left w:val="nil"/>
              <w:bottom w:val="single" w:sz="4" w:space="0" w:color="auto"/>
              <w:right w:val="single" w:sz="4" w:space="0" w:color="auto"/>
            </w:tcBorders>
            <w:shd w:val="clear" w:color="auto" w:fill="auto"/>
            <w:vAlign w:val="center"/>
            <w:hideMark/>
          </w:tcPr>
          <w:p w14:paraId="2A43F1C3"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0B9E895B" w14:textId="77777777" w:rsidR="00797F04" w:rsidRPr="00797F04" w:rsidRDefault="00797F04" w:rsidP="00797F04">
            <w:pPr>
              <w:rPr>
                <w:sz w:val="18"/>
                <w:lang w:val="en-US"/>
              </w:rPr>
            </w:pPr>
          </w:p>
        </w:tc>
      </w:tr>
      <w:tr w:rsidR="00797F04" w:rsidRPr="00797F04" w14:paraId="4CE2811A"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3C1E1F13" w14:textId="77777777" w:rsidR="00797F04" w:rsidRPr="00797F04" w:rsidRDefault="00797F04" w:rsidP="00797F04">
            <w:pPr>
              <w:rPr>
                <w:sz w:val="18"/>
                <w:lang w:val="en-US"/>
              </w:rPr>
            </w:pPr>
            <w:r w:rsidRPr="00797F04">
              <w:rPr>
                <w:sz w:val="18"/>
                <w:lang w:val="en-US"/>
              </w:rPr>
              <w:t>2.07.3</w:t>
            </w:r>
          </w:p>
        </w:tc>
        <w:tc>
          <w:tcPr>
            <w:tcW w:w="2161" w:type="pct"/>
            <w:tcBorders>
              <w:top w:val="nil"/>
              <w:left w:val="nil"/>
              <w:bottom w:val="single" w:sz="4" w:space="0" w:color="auto"/>
              <w:right w:val="single" w:sz="4" w:space="0" w:color="auto"/>
            </w:tcBorders>
            <w:shd w:val="clear" w:color="auto" w:fill="auto"/>
            <w:vAlign w:val="center"/>
            <w:hideMark/>
          </w:tcPr>
          <w:p w14:paraId="6A9AED92" w14:textId="77777777" w:rsidR="00797F04" w:rsidRPr="00797F04" w:rsidRDefault="00797F04" w:rsidP="00797F04">
            <w:pPr>
              <w:rPr>
                <w:sz w:val="18"/>
                <w:lang w:val="en-US"/>
              </w:rPr>
            </w:pPr>
            <w:r w:rsidRPr="00797F04">
              <w:rPr>
                <w:sz w:val="18"/>
                <w:lang w:val="en-US"/>
              </w:rPr>
              <w:t>background</w:t>
            </w:r>
          </w:p>
        </w:tc>
        <w:tc>
          <w:tcPr>
            <w:tcW w:w="431" w:type="pct"/>
            <w:tcBorders>
              <w:top w:val="nil"/>
              <w:left w:val="nil"/>
              <w:bottom w:val="single" w:sz="4" w:space="0" w:color="auto"/>
              <w:right w:val="single" w:sz="4" w:space="0" w:color="auto"/>
            </w:tcBorders>
            <w:shd w:val="clear" w:color="auto" w:fill="auto"/>
            <w:vAlign w:val="center"/>
            <w:hideMark/>
          </w:tcPr>
          <w:p w14:paraId="5498F9CA"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0BB3AEFA"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074C5237"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15FAAD99" w14:textId="77777777" w:rsidR="00797F04" w:rsidRPr="00797F04" w:rsidRDefault="00797F04" w:rsidP="00797F04">
            <w:pPr>
              <w:rPr>
                <w:sz w:val="18"/>
                <w:lang w:val="en-US"/>
              </w:rPr>
            </w:pPr>
          </w:p>
        </w:tc>
      </w:tr>
      <w:tr w:rsidR="00797F04" w:rsidRPr="00797F04" w14:paraId="0A705069"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287F96F7" w14:textId="77777777" w:rsidR="00797F04" w:rsidRPr="00797F04" w:rsidRDefault="00797F04" w:rsidP="00797F04">
            <w:pPr>
              <w:rPr>
                <w:sz w:val="18"/>
                <w:lang w:val="en-US"/>
              </w:rPr>
            </w:pPr>
            <w:r w:rsidRPr="00797F04">
              <w:rPr>
                <w:sz w:val="18"/>
                <w:lang w:val="en-US"/>
              </w:rPr>
              <w:t>2.07.4</w:t>
            </w:r>
          </w:p>
        </w:tc>
        <w:tc>
          <w:tcPr>
            <w:tcW w:w="2161" w:type="pct"/>
            <w:tcBorders>
              <w:top w:val="nil"/>
              <w:left w:val="nil"/>
              <w:bottom w:val="single" w:sz="4" w:space="0" w:color="auto"/>
              <w:right w:val="single" w:sz="4" w:space="0" w:color="auto"/>
            </w:tcBorders>
            <w:shd w:val="clear" w:color="auto" w:fill="auto"/>
            <w:vAlign w:val="center"/>
            <w:hideMark/>
          </w:tcPr>
          <w:p w14:paraId="41CF5760" w14:textId="77777777" w:rsidR="00797F04" w:rsidRPr="00797F04" w:rsidRDefault="00797F04" w:rsidP="00797F04">
            <w:pPr>
              <w:rPr>
                <w:sz w:val="18"/>
                <w:lang w:val="en-US"/>
              </w:rPr>
            </w:pPr>
            <w:r w:rsidRPr="00797F04">
              <w:rPr>
                <w:sz w:val="18"/>
                <w:lang w:val="en-US"/>
              </w:rPr>
              <w:t>letters</w:t>
            </w:r>
          </w:p>
        </w:tc>
        <w:tc>
          <w:tcPr>
            <w:tcW w:w="431" w:type="pct"/>
            <w:tcBorders>
              <w:top w:val="nil"/>
              <w:left w:val="nil"/>
              <w:bottom w:val="single" w:sz="4" w:space="0" w:color="auto"/>
              <w:right w:val="single" w:sz="4" w:space="0" w:color="auto"/>
            </w:tcBorders>
            <w:shd w:val="clear" w:color="auto" w:fill="auto"/>
            <w:vAlign w:val="center"/>
            <w:hideMark/>
          </w:tcPr>
          <w:p w14:paraId="4A57C8F4" w14:textId="77777777" w:rsidR="00797F04" w:rsidRPr="00797F04" w:rsidRDefault="00797F04" w:rsidP="00797F04">
            <w:pPr>
              <w:rPr>
                <w:sz w:val="18"/>
                <w:lang w:val="en-US"/>
              </w:rPr>
            </w:pPr>
            <w:r w:rsidRPr="00797F04">
              <w:rPr>
                <w:sz w:val="18"/>
                <w:lang w:val="en-US"/>
              </w:rPr>
              <w:t>mm</w:t>
            </w:r>
          </w:p>
        </w:tc>
        <w:tc>
          <w:tcPr>
            <w:tcW w:w="802" w:type="pct"/>
            <w:tcBorders>
              <w:top w:val="nil"/>
              <w:left w:val="nil"/>
              <w:bottom w:val="single" w:sz="4" w:space="0" w:color="auto"/>
              <w:right w:val="single" w:sz="4" w:space="0" w:color="auto"/>
            </w:tcBorders>
            <w:shd w:val="clear" w:color="auto" w:fill="auto"/>
            <w:vAlign w:val="center"/>
            <w:hideMark/>
          </w:tcPr>
          <w:p w14:paraId="24C512A2" w14:textId="77777777" w:rsidR="00797F04" w:rsidRPr="00797F04" w:rsidRDefault="00797F04" w:rsidP="00797F04">
            <w:pPr>
              <w:rPr>
                <w:sz w:val="18"/>
                <w:lang w:val="en-US"/>
              </w:rPr>
            </w:pPr>
            <w:r w:rsidRPr="00797F04">
              <w:rPr>
                <w:sz w:val="18"/>
                <w:lang w:val="en-US"/>
              </w:rPr>
              <w:t>100</w:t>
            </w:r>
          </w:p>
        </w:tc>
        <w:tc>
          <w:tcPr>
            <w:tcW w:w="582" w:type="pct"/>
            <w:tcBorders>
              <w:top w:val="nil"/>
              <w:left w:val="nil"/>
              <w:bottom w:val="single" w:sz="4" w:space="0" w:color="auto"/>
              <w:right w:val="single" w:sz="4" w:space="0" w:color="auto"/>
            </w:tcBorders>
            <w:shd w:val="clear" w:color="auto" w:fill="auto"/>
            <w:vAlign w:val="center"/>
            <w:hideMark/>
          </w:tcPr>
          <w:p w14:paraId="37688A19"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4086B23B" w14:textId="77777777" w:rsidR="00797F04" w:rsidRPr="00797F04" w:rsidRDefault="00797F04" w:rsidP="00797F04">
            <w:pPr>
              <w:rPr>
                <w:sz w:val="18"/>
                <w:lang w:val="en-US"/>
              </w:rPr>
            </w:pPr>
          </w:p>
        </w:tc>
      </w:tr>
      <w:tr w:rsidR="00797F04" w:rsidRPr="00797F04" w14:paraId="28040C65"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11C990DB" w14:textId="77777777" w:rsidR="00797F04" w:rsidRPr="00797F04" w:rsidRDefault="00797F04" w:rsidP="00797F04">
            <w:pPr>
              <w:rPr>
                <w:sz w:val="18"/>
                <w:lang w:val="en-US"/>
              </w:rPr>
            </w:pPr>
            <w:r w:rsidRPr="00797F04">
              <w:rPr>
                <w:sz w:val="18"/>
                <w:lang w:val="en-US"/>
              </w:rPr>
              <w:t>2.07.5</w:t>
            </w:r>
          </w:p>
        </w:tc>
        <w:tc>
          <w:tcPr>
            <w:tcW w:w="2161" w:type="pct"/>
            <w:tcBorders>
              <w:top w:val="nil"/>
              <w:left w:val="nil"/>
              <w:bottom w:val="single" w:sz="4" w:space="0" w:color="auto"/>
              <w:right w:val="single" w:sz="4" w:space="0" w:color="auto"/>
            </w:tcBorders>
            <w:shd w:val="clear" w:color="auto" w:fill="auto"/>
            <w:vAlign w:val="center"/>
            <w:hideMark/>
          </w:tcPr>
          <w:p w14:paraId="7CC6EAAF" w14:textId="77777777" w:rsidR="00797F04" w:rsidRPr="00797F04" w:rsidRDefault="00797F04" w:rsidP="00797F04">
            <w:pPr>
              <w:rPr>
                <w:sz w:val="18"/>
                <w:lang w:val="en-US"/>
              </w:rPr>
            </w:pPr>
            <w:r w:rsidRPr="00797F04">
              <w:rPr>
                <w:sz w:val="18"/>
                <w:lang w:val="en-US"/>
              </w:rPr>
              <w:t>fixing bolts</w:t>
            </w:r>
          </w:p>
        </w:tc>
        <w:tc>
          <w:tcPr>
            <w:tcW w:w="431" w:type="pct"/>
            <w:tcBorders>
              <w:top w:val="nil"/>
              <w:left w:val="nil"/>
              <w:bottom w:val="single" w:sz="4" w:space="0" w:color="auto"/>
              <w:right w:val="single" w:sz="4" w:space="0" w:color="auto"/>
            </w:tcBorders>
            <w:shd w:val="clear" w:color="auto" w:fill="auto"/>
            <w:vAlign w:val="center"/>
            <w:hideMark/>
          </w:tcPr>
          <w:p w14:paraId="76264690"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356E006B"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5812D752"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65DB4572" w14:textId="77777777" w:rsidR="00797F04" w:rsidRPr="00797F04" w:rsidRDefault="00797F04" w:rsidP="00797F04">
            <w:pPr>
              <w:rPr>
                <w:sz w:val="18"/>
                <w:lang w:val="en-US"/>
              </w:rPr>
            </w:pPr>
          </w:p>
        </w:tc>
      </w:tr>
      <w:tr w:rsidR="00797F04" w:rsidRPr="00797F04" w14:paraId="67C3AF47"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3E5C3A56" w14:textId="77777777" w:rsidR="00797F04" w:rsidRPr="00797F04" w:rsidRDefault="00797F04" w:rsidP="00797F04">
            <w:pPr>
              <w:rPr>
                <w:sz w:val="18"/>
                <w:lang w:val="en-US"/>
              </w:rPr>
            </w:pPr>
            <w:r w:rsidRPr="00797F04">
              <w:rPr>
                <w:sz w:val="18"/>
                <w:lang w:val="en-US"/>
              </w:rPr>
              <w:t>2.07.6</w:t>
            </w:r>
          </w:p>
        </w:tc>
        <w:tc>
          <w:tcPr>
            <w:tcW w:w="2161" w:type="pct"/>
            <w:tcBorders>
              <w:top w:val="nil"/>
              <w:left w:val="nil"/>
              <w:bottom w:val="single" w:sz="4" w:space="0" w:color="auto"/>
              <w:right w:val="single" w:sz="4" w:space="0" w:color="auto"/>
            </w:tcBorders>
            <w:shd w:val="clear" w:color="auto" w:fill="auto"/>
            <w:vAlign w:val="center"/>
            <w:hideMark/>
          </w:tcPr>
          <w:p w14:paraId="7336BF32" w14:textId="77777777" w:rsidR="00797F04" w:rsidRPr="00797F04" w:rsidRDefault="00797F04" w:rsidP="00797F04">
            <w:pPr>
              <w:rPr>
                <w:sz w:val="18"/>
                <w:lang w:val="en-US"/>
              </w:rPr>
            </w:pPr>
            <w:r w:rsidRPr="00797F04">
              <w:rPr>
                <w:sz w:val="18"/>
                <w:lang w:val="en-US"/>
              </w:rPr>
              <w:t>material</w:t>
            </w:r>
          </w:p>
        </w:tc>
        <w:tc>
          <w:tcPr>
            <w:tcW w:w="431" w:type="pct"/>
            <w:tcBorders>
              <w:top w:val="nil"/>
              <w:left w:val="nil"/>
              <w:bottom w:val="single" w:sz="4" w:space="0" w:color="auto"/>
              <w:right w:val="single" w:sz="4" w:space="0" w:color="auto"/>
            </w:tcBorders>
            <w:shd w:val="clear" w:color="auto" w:fill="auto"/>
            <w:vAlign w:val="center"/>
            <w:hideMark/>
          </w:tcPr>
          <w:p w14:paraId="1651C5B8"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5A1AF48A" w14:textId="77777777" w:rsidR="00797F04" w:rsidRPr="00797F04" w:rsidRDefault="00797F04" w:rsidP="00797F04">
            <w:pPr>
              <w:rPr>
                <w:sz w:val="18"/>
                <w:lang w:val="en-US"/>
              </w:rPr>
            </w:pPr>
            <w:r w:rsidRPr="00797F04">
              <w:rPr>
                <w:sz w:val="18"/>
                <w:lang w:val="en-US"/>
              </w:rPr>
              <w:t>stainless steel</w:t>
            </w:r>
          </w:p>
        </w:tc>
        <w:tc>
          <w:tcPr>
            <w:tcW w:w="582" w:type="pct"/>
            <w:tcBorders>
              <w:top w:val="nil"/>
              <w:left w:val="nil"/>
              <w:bottom w:val="single" w:sz="4" w:space="0" w:color="auto"/>
              <w:right w:val="single" w:sz="4" w:space="0" w:color="auto"/>
            </w:tcBorders>
            <w:shd w:val="clear" w:color="auto" w:fill="auto"/>
            <w:vAlign w:val="center"/>
            <w:hideMark/>
          </w:tcPr>
          <w:p w14:paraId="57244406"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2552779E" w14:textId="77777777" w:rsidR="00797F04" w:rsidRPr="00797F04" w:rsidRDefault="00797F04" w:rsidP="00797F04">
            <w:pPr>
              <w:rPr>
                <w:sz w:val="18"/>
                <w:lang w:val="en-US"/>
              </w:rPr>
            </w:pPr>
          </w:p>
        </w:tc>
      </w:tr>
      <w:tr w:rsidR="00797F04" w:rsidRPr="00797F04" w14:paraId="6C84C3F5"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5928308D" w14:textId="77777777" w:rsidR="00797F04" w:rsidRPr="00797F04" w:rsidRDefault="00797F04" w:rsidP="00797F04">
            <w:pPr>
              <w:rPr>
                <w:sz w:val="18"/>
                <w:lang w:val="en-US"/>
              </w:rPr>
            </w:pPr>
            <w:r w:rsidRPr="00797F04">
              <w:rPr>
                <w:sz w:val="18"/>
                <w:lang w:val="en-US"/>
              </w:rPr>
              <w:t>2.07.7</w:t>
            </w:r>
          </w:p>
        </w:tc>
        <w:tc>
          <w:tcPr>
            <w:tcW w:w="2161" w:type="pct"/>
            <w:tcBorders>
              <w:top w:val="nil"/>
              <w:left w:val="nil"/>
              <w:bottom w:val="single" w:sz="4" w:space="0" w:color="auto"/>
              <w:right w:val="single" w:sz="4" w:space="0" w:color="auto"/>
            </w:tcBorders>
            <w:shd w:val="clear" w:color="auto" w:fill="auto"/>
            <w:vAlign w:val="center"/>
            <w:hideMark/>
          </w:tcPr>
          <w:p w14:paraId="75DB716D" w14:textId="77777777" w:rsidR="00797F04" w:rsidRPr="00797F04" w:rsidRDefault="00797F04" w:rsidP="00797F04">
            <w:pPr>
              <w:rPr>
                <w:sz w:val="18"/>
                <w:lang w:val="en-US"/>
              </w:rPr>
            </w:pPr>
            <w:r w:rsidRPr="00797F04">
              <w:rPr>
                <w:sz w:val="18"/>
                <w:lang w:val="en-US"/>
              </w:rPr>
              <w:t>grade</w:t>
            </w:r>
          </w:p>
        </w:tc>
        <w:tc>
          <w:tcPr>
            <w:tcW w:w="431" w:type="pct"/>
            <w:tcBorders>
              <w:top w:val="nil"/>
              <w:left w:val="nil"/>
              <w:bottom w:val="single" w:sz="4" w:space="0" w:color="auto"/>
              <w:right w:val="single" w:sz="4" w:space="0" w:color="auto"/>
            </w:tcBorders>
            <w:shd w:val="clear" w:color="auto" w:fill="auto"/>
            <w:vAlign w:val="center"/>
            <w:hideMark/>
          </w:tcPr>
          <w:p w14:paraId="7E9B6B7D"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2B779538" w14:textId="77777777" w:rsidR="00797F04" w:rsidRPr="00797F04" w:rsidRDefault="00797F04" w:rsidP="00797F04">
            <w:pPr>
              <w:rPr>
                <w:sz w:val="18"/>
                <w:lang w:val="en-US"/>
              </w:rPr>
            </w:pPr>
            <w:r w:rsidRPr="00797F04">
              <w:rPr>
                <w:sz w:val="18"/>
                <w:lang w:val="en-US"/>
              </w:rPr>
              <w:t>1.4301 (V2A)</w:t>
            </w:r>
          </w:p>
        </w:tc>
        <w:tc>
          <w:tcPr>
            <w:tcW w:w="582" w:type="pct"/>
            <w:tcBorders>
              <w:top w:val="nil"/>
              <w:left w:val="nil"/>
              <w:bottom w:val="single" w:sz="4" w:space="0" w:color="auto"/>
              <w:right w:val="single" w:sz="4" w:space="0" w:color="auto"/>
            </w:tcBorders>
            <w:shd w:val="clear" w:color="auto" w:fill="auto"/>
            <w:vAlign w:val="center"/>
            <w:hideMark/>
          </w:tcPr>
          <w:p w14:paraId="25A45418"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2C3AF2E3" w14:textId="77777777" w:rsidR="00797F04" w:rsidRPr="00797F04" w:rsidRDefault="00797F04" w:rsidP="00797F04">
            <w:pPr>
              <w:rPr>
                <w:sz w:val="18"/>
                <w:lang w:val="en-US"/>
              </w:rPr>
            </w:pPr>
          </w:p>
        </w:tc>
      </w:tr>
      <w:tr w:rsidR="00797F04" w:rsidRPr="00797F04" w14:paraId="5E178043"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3C5E7182" w14:textId="77777777" w:rsidR="00797F04" w:rsidRPr="00797F04" w:rsidRDefault="00797F04" w:rsidP="00797F04">
            <w:pPr>
              <w:rPr>
                <w:sz w:val="18"/>
                <w:lang w:val="en-US"/>
              </w:rPr>
            </w:pPr>
            <w:r w:rsidRPr="00797F04">
              <w:rPr>
                <w:sz w:val="18"/>
                <w:lang w:val="en-US"/>
              </w:rPr>
              <w:t>2.07.8</w:t>
            </w:r>
          </w:p>
        </w:tc>
        <w:tc>
          <w:tcPr>
            <w:tcW w:w="2161" w:type="pct"/>
            <w:tcBorders>
              <w:top w:val="nil"/>
              <w:left w:val="nil"/>
              <w:bottom w:val="single" w:sz="4" w:space="0" w:color="auto"/>
              <w:right w:val="single" w:sz="4" w:space="0" w:color="auto"/>
            </w:tcBorders>
            <w:shd w:val="clear" w:color="auto" w:fill="auto"/>
            <w:vAlign w:val="center"/>
            <w:hideMark/>
          </w:tcPr>
          <w:p w14:paraId="0E356A76" w14:textId="77777777" w:rsidR="00797F04" w:rsidRPr="00797F04" w:rsidRDefault="00797F04" w:rsidP="00797F04">
            <w:pPr>
              <w:rPr>
                <w:sz w:val="18"/>
                <w:lang w:val="en-US"/>
              </w:rPr>
            </w:pPr>
            <w:r w:rsidRPr="00797F04">
              <w:rPr>
                <w:sz w:val="18"/>
                <w:lang w:val="en-US"/>
              </w:rPr>
              <w:t>numbers</w:t>
            </w:r>
          </w:p>
        </w:tc>
        <w:tc>
          <w:tcPr>
            <w:tcW w:w="431" w:type="pct"/>
            <w:tcBorders>
              <w:top w:val="nil"/>
              <w:left w:val="nil"/>
              <w:bottom w:val="single" w:sz="4" w:space="0" w:color="auto"/>
              <w:right w:val="single" w:sz="4" w:space="0" w:color="auto"/>
            </w:tcBorders>
            <w:shd w:val="clear" w:color="auto" w:fill="auto"/>
            <w:vAlign w:val="center"/>
            <w:hideMark/>
          </w:tcPr>
          <w:p w14:paraId="3241E95D" w14:textId="77777777" w:rsidR="00797F04" w:rsidRPr="00797F04" w:rsidRDefault="00797F04" w:rsidP="00797F04">
            <w:pPr>
              <w:rPr>
                <w:sz w:val="18"/>
                <w:lang w:val="en-US"/>
              </w:rPr>
            </w:pPr>
            <w:r w:rsidRPr="00797F04">
              <w:rPr>
                <w:sz w:val="18"/>
                <w:lang w:val="en-US"/>
              </w:rPr>
              <w:t>No.</w:t>
            </w:r>
          </w:p>
        </w:tc>
        <w:tc>
          <w:tcPr>
            <w:tcW w:w="802" w:type="pct"/>
            <w:tcBorders>
              <w:top w:val="nil"/>
              <w:left w:val="nil"/>
              <w:bottom w:val="single" w:sz="4" w:space="0" w:color="auto"/>
              <w:right w:val="single" w:sz="4" w:space="0" w:color="auto"/>
            </w:tcBorders>
            <w:shd w:val="clear" w:color="auto" w:fill="auto"/>
            <w:vAlign w:val="center"/>
            <w:hideMark/>
          </w:tcPr>
          <w:p w14:paraId="25A26CFA"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633B84A4"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7D5C6EE7" w14:textId="77777777" w:rsidR="00797F04" w:rsidRPr="00797F04" w:rsidRDefault="00797F04" w:rsidP="00797F04">
            <w:pPr>
              <w:rPr>
                <w:sz w:val="18"/>
                <w:lang w:val="en-US"/>
              </w:rPr>
            </w:pPr>
          </w:p>
        </w:tc>
      </w:tr>
      <w:tr w:rsidR="00797F04" w:rsidRPr="00797F04" w14:paraId="2BDAE454"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46A07D34" w14:textId="77777777" w:rsidR="00797F04" w:rsidRPr="00797F04" w:rsidRDefault="00797F04" w:rsidP="00797F04">
            <w:pPr>
              <w:rPr>
                <w:sz w:val="18"/>
                <w:lang w:val="en-US"/>
              </w:rPr>
            </w:pPr>
            <w:r w:rsidRPr="00797F04">
              <w:rPr>
                <w:sz w:val="18"/>
                <w:lang w:val="en-US"/>
              </w:rPr>
              <w:t>2.08</w:t>
            </w:r>
          </w:p>
        </w:tc>
        <w:tc>
          <w:tcPr>
            <w:tcW w:w="2161" w:type="pct"/>
            <w:tcBorders>
              <w:top w:val="nil"/>
              <w:left w:val="nil"/>
              <w:bottom w:val="single" w:sz="4" w:space="0" w:color="auto"/>
              <w:right w:val="single" w:sz="4" w:space="0" w:color="auto"/>
            </w:tcBorders>
            <w:shd w:val="clear" w:color="auto" w:fill="auto"/>
            <w:vAlign w:val="center"/>
            <w:hideMark/>
          </w:tcPr>
          <w:p w14:paraId="15F01F31" w14:textId="77777777" w:rsidR="00797F04" w:rsidRPr="00797F04" w:rsidRDefault="00797F04" w:rsidP="00797F04">
            <w:pPr>
              <w:rPr>
                <w:sz w:val="18"/>
                <w:lang w:val="en-US"/>
              </w:rPr>
            </w:pPr>
            <w:r w:rsidRPr="00797F04">
              <w:rPr>
                <w:sz w:val="18"/>
                <w:lang w:val="en-US"/>
              </w:rPr>
              <w:t>Identification sign details</w:t>
            </w:r>
          </w:p>
        </w:tc>
        <w:tc>
          <w:tcPr>
            <w:tcW w:w="431" w:type="pct"/>
            <w:tcBorders>
              <w:top w:val="nil"/>
              <w:left w:val="nil"/>
              <w:bottom w:val="single" w:sz="4" w:space="0" w:color="auto"/>
              <w:right w:val="single" w:sz="4" w:space="0" w:color="auto"/>
            </w:tcBorders>
            <w:shd w:val="clear" w:color="auto" w:fill="auto"/>
            <w:vAlign w:val="center"/>
            <w:hideMark/>
          </w:tcPr>
          <w:p w14:paraId="37E95279"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0D0DC43A"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642D977F"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4419C658" w14:textId="77777777" w:rsidR="00797F04" w:rsidRPr="00797F04" w:rsidRDefault="00797F04" w:rsidP="00797F04">
            <w:pPr>
              <w:rPr>
                <w:sz w:val="18"/>
                <w:lang w:val="en-US"/>
              </w:rPr>
            </w:pPr>
          </w:p>
        </w:tc>
      </w:tr>
      <w:tr w:rsidR="00797F04" w:rsidRPr="00797F04" w14:paraId="57F3C261"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07763380" w14:textId="77777777" w:rsidR="00797F04" w:rsidRPr="00797F04" w:rsidRDefault="00797F04" w:rsidP="00797F04">
            <w:pPr>
              <w:rPr>
                <w:sz w:val="18"/>
                <w:lang w:val="en-US"/>
              </w:rPr>
            </w:pPr>
            <w:r w:rsidRPr="00797F04">
              <w:rPr>
                <w:sz w:val="18"/>
                <w:lang w:val="en-US"/>
              </w:rPr>
              <w:t>2.08.1</w:t>
            </w:r>
          </w:p>
        </w:tc>
        <w:tc>
          <w:tcPr>
            <w:tcW w:w="2161" w:type="pct"/>
            <w:tcBorders>
              <w:top w:val="nil"/>
              <w:left w:val="nil"/>
              <w:bottom w:val="single" w:sz="4" w:space="0" w:color="auto"/>
              <w:right w:val="single" w:sz="4" w:space="0" w:color="auto"/>
            </w:tcBorders>
            <w:shd w:val="clear" w:color="auto" w:fill="auto"/>
            <w:vAlign w:val="center"/>
            <w:hideMark/>
          </w:tcPr>
          <w:p w14:paraId="5CA265D4" w14:textId="77777777" w:rsidR="00797F04" w:rsidRPr="00797F04" w:rsidRDefault="00797F04" w:rsidP="00797F04">
            <w:pPr>
              <w:rPr>
                <w:sz w:val="18"/>
                <w:lang w:val="en-US"/>
              </w:rPr>
            </w:pPr>
            <w:r w:rsidRPr="00797F04">
              <w:rPr>
                <w:sz w:val="18"/>
                <w:lang w:val="en-US"/>
              </w:rPr>
              <w:t>material</w:t>
            </w:r>
          </w:p>
        </w:tc>
        <w:tc>
          <w:tcPr>
            <w:tcW w:w="431" w:type="pct"/>
            <w:tcBorders>
              <w:top w:val="nil"/>
              <w:left w:val="nil"/>
              <w:bottom w:val="single" w:sz="4" w:space="0" w:color="auto"/>
              <w:right w:val="single" w:sz="4" w:space="0" w:color="auto"/>
            </w:tcBorders>
            <w:shd w:val="clear" w:color="auto" w:fill="auto"/>
            <w:vAlign w:val="center"/>
            <w:hideMark/>
          </w:tcPr>
          <w:p w14:paraId="5D2955EC"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15D22BC2" w14:textId="77777777" w:rsidR="00797F04" w:rsidRPr="00797F04" w:rsidRDefault="00797F04" w:rsidP="00797F04">
            <w:pPr>
              <w:rPr>
                <w:sz w:val="18"/>
                <w:lang w:val="en-US"/>
              </w:rPr>
            </w:pPr>
            <w:r w:rsidRPr="00797F04">
              <w:rPr>
                <w:sz w:val="18"/>
                <w:lang w:val="en-US"/>
              </w:rPr>
              <w:t>stainless steel</w:t>
            </w:r>
          </w:p>
        </w:tc>
        <w:tc>
          <w:tcPr>
            <w:tcW w:w="582" w:type="pct"/>
            <w:tcBorders>
              <w:top w:val="nil"/>
              <w:left w:val="nil"/>
              <w:bottom w:val="single" w:sz="4" w:space="0" w:color="auto"/>
              <w:right w:val="single" w:sz="4" w:space="0" w:color="auto"/>
            </w:tcBorders>
            <w:shd w:val="clear" w:color="auto" w:fill="auto"/>
            <w:vAlign w:val="center"/>
            <w:hideMark/>
          </w:tcPr>
          <w:p w14:paraId="3AE56FF8"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0F05434E" w14:textId="77777777" w:rsidR="00797F04" w:rsidRPr="00797F04" w:rsidRDefault="00797F04" w:rsidP="00797F04">
            <w:pPr>
              <w:rPr>
                <w:sz w:val="18"/>
                <w:lang w:val="en-US"/>
              </w:rPr>
            </w:pPr>
          </w:p>
        </w:tc>
      </w:tr>
      <w:tr w:rsidR="00797F04" w:rsidRPr="00797F04" w14:paraId="1CC3E9B4"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3D74E22C" w14:textId="77777777" w:rsidR="00797F04" w:rsidRPr="00797F04" w:rsidRDefault="00797F04" w:rsidP="00797F04">
            <w:pPr>
              <w:rPr>
                <w:sz w:val="18"/>
                <w:lang w:val="en-US"/>
              </w:rPr>
            </w:pPr>
            <w:r w:rsidRPr="00797F04">
              <w:rPr>
                <w:sz w:val="18"/>
                <w:lang w:val="en-US"/>
              </w:rPr>
              <w:t>2.08.2</w:t>
            </w:r>
          </w:p>
        </w:tc>
        <w:tc>
          <w:tcPr>
            <w:tcW w:w="2161" w:type="pct"/>
            <w:tcBorders>
              <w:top w:val="nil"/>
              <w:left w:val="nil"/>
              <w:bottom w:val="single" w:sz="4" w:space="0" w:color="auto"/>
              <w:right w:val="single" w:sz="4" w:space="0" w:color="auto"/>
            </w:tcBorders>
            <w:shd w:val="clear" w:color="auto" w:fill="auto"/>
            <w:vAlign w:val="center"/>
            <w:hideMark/>
          </w:tcPr>
          <w:p w14:paraId="48159125" w14:textId="77777777" w:rsidR="00797F04" w:rsidRPr="00797F04" w:rsidRDefault="00797F04" w:rsidP="00797F04">
            <w:pPr>
              <w:rPr>
                <w:sz w:val="18"/>
                <w:lang w:val="en-US"/>
              </w:rPr>
            </w:pPr>
            <w:r w:rsidRPr="00797F04">
              <w:rPr>
                <w:sz w:val="18"/>
                <w:lang w:val="en-US"/>
              </w:rPr>
              <w:t>grade</w:t>
            </w:r>
          </w:p>
        </w:tc>
        <w:tc>
          <w:tcPr>
            <w:tcW w:w="431" w:type="pct"/>
            <w:tcBorders>
              <w:top w:val="nil"/>
              <w:left w:val="nil"/>
              <w:bottom w:val="single" w:sz="4" w:space="0" w:color="auto"/>
              <w:right w:val="single" w:sz="4" w:space="0" w:color="auto"/>
            </w:tcBorders>
            <w:shd w:val="clear" w:color="auto" w:fill="auto"/>
            <w:vAlign w:val="center"/>
            <w:hideMark/>
          </w:tcPr>
          <w:p w14:paraId="7E6E0623"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5DEE7AC7" w14:textId="77777777" w:rsidR="00797F04" w:rsidRPr="00797F04" w:rsidRDefault="00797F04" w:rsidP="00797F04">
            <w:pPr>
              <w:rPr>
                <w:sz w:val="18"/>
                <w:lang w:val="en-US"/>
              </w:rPr>
            </w:pPr>
            <w:r w:rsidRPr="00797F04">
              <w:rPr>
                <w:sz w:val="18"/>
                <w:lang w:val="en-US"/>
              </w:rPr>
              <w:t>1.4301 (V2A)</w:t>
            </w:r>
          </w:p>
        </w:tc>
        <w:tc>
          <w:tcPr>
            <w:tcW w:w="582" w:type="pct"/>
            <w:tcBorders>
              <w:top w:val="nil"/>
              <w:left w:val="nil"/>
              <w:bottom w:val="single" w:sz="4" w:space="0" w:color="auto"/>
              <w:right w:val="single" w:sz="4" w:space="0" w:color="auto"/>
            </w:tcBorders>
            <w:shd w:val="clear" w:color="auto" w:fill="auto"/>
            <w:vAlign w:val="center"/>
            <w:hideMark/>
          </w:tcPr>
          <w:p w14:paraId="20E90D1F"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27A91629" w14:textId="77777777" w:rsidR="00797F04" w:rsidRPr="00797F04" w:rsidRDefault="00797F04" w:rsidP="00797F04">
            <w:pPr>
              <w:rPr>
                <w:sz w:val="18"/>
                <w:lang w:val="en-US"/>
              </w:rPr>
            </w:pPr>
          </w:p>
        </w:tc>
      </w:tr>
      <w:tr w:rsidR="00797F04" w:rsidRPr="00797F04" w14:paraId="31745A5C"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22E96AD2" w14:textId="77777777" w:rsidR="00797F04" w:rsidRPr="00797F04" w:rsidRDefault="00797F04" w:rsidP="00797F04">
            <w:pPr>
              <w:rPr>
                <w:sz w:val="18"/>
                <w:lang w:val="en-US"/>
              </w:rPr>
            </w:pPr>
            <w:r w:rsidRPr="00797F04">
              <w:rPr>
                <w:sz w:val="18"/>
                <w:lang w:val="en-US"/>
              </w:rPr>
              <w:t>2.08.3</w:t>
            </w:r>
          </w:p>
        </w:tc>
        <w:tc>
          <w:tcPr>
            <w:tcW w:w="2161" w:type="pct"/>
            <w:tcBorders>
              <w:top w:val="nil"/>
              <w:left w:val="nil"/>
              <w:bottom w:val="single" w:sz="4" w:space="0" w:color="auto"/>
              <w:right w:val="single" w:sz="4" w:space="0" w:color="auto"/>
            </w:tcBorders>
            <w:shd w:val="clear" w:color="auto" w:fill="auto"/>
            <w:vAlign w:val="center"/>
            <w:hideMark/>
          </w:tcPr>
          <w:p w14:paraId="6FB3B841" w14:textId="77777777" w:rsidR="00797F04" w:rsidRPr="00797F04" w:rsidRDefault="00797F04" w:rsidP="00797F04">
            <w:pPr>
              <w:rPr>
                <w:sz w:val="18"/>
                <w:lang w:val="en-US"/>
              </w:rPr>
            </w:pPr>
            <w:r w:rsidRPr="00797F04">
              <w:rPr>
                <w:sz w:val="18"/>
                <w:lang w:val="en-US"/>
              </w:rPr>
              <w:t>width</w:t>
            </w:r>
          </w:p>
        </w:tc>
        <w:tc>
          <w:tcPr>
            <w:tcW w:w="431" w:type="pct"/>
            <w:tcBorders>
              <w:top w:val="nil"/>
              <w:left w:val="nil"/>
              <w:bottom w:val="single" w:sz="4" w:space="0" w:color="auto"/>
              <w:right w:val="single" w:sz="4" w:space="0" w:color="auto"/>
            </w:tcBorders>
            <w:shd w:val="clear" w:color="auto" w:fill="auto"/>
            <w:vAlign w:val="center"/>
            <w:hideMark/>
          </w:tcPr>
          <w:p w14:paraId="5CB077C5" w14:textId="77777777" w:rsidR="00797F04" w:rsidRPr="00797F04" w:rsidRDefault="00797F04" w:rsidP="00797F04">
            <w:pPr>
              <w:rPr>
                <w:sz w:val="18"/>
                <w:lang w:val="en-US"/>
              </w:rPr>
            </w:pPr>
            <w:r w:rsidRPr="00797F04">
              <w:rPr>
                <w:sz w:val="18"/>
                <w:lang w:val="en-US"/>
              </w:rPr>
              <w:t>mm</w:t>
            </w:r>
          </w:p>
        </w:tc>
        <w:tc>
          <w:tcPr>
            <w:tcW w:w="802" w:type="pct"/>
            <w:tcBorders>
              <w:top w:val="nil"/>
              <w:left w:val="nil"/>
              <w:bottom w:val="single" w:sz="4" w:space="0" w:color="auto"/>
              <w:right w:val="single" w:sz="4" w:space="0" w:color="auto"/>
            </w:tcBorders>
            <w:shd w:val="clear" w:color="auto" w:fill="auto"/>
            <w:vAlign w:val="center"/>
            <w:hideMark/>
          </w:tcPr>
          <w:p w14:paraId="78EF9874"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1AB89CD1"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3764CF60" w14:textId="77777777" w:rsidR="00797F04" w:rsidRPr="00797F04" w:rsidRDefault="00797F04" w:rsidP="00797F04">
            <w:pPr>
              <w:rPr>
                <w:sz w:val="18"/>
                <w:lang w:val="en-US"/>
              </w:rPr>
            </w:pPr>
          </w:p>
        </w:tc>
      </w:tr>
      <w:tr w:rsidR="00797F04" w:rsidRPr="00797F04" w14:paraId="71062D47"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57BB5602" w14:textId="77777777" w:rsidR="00797F04" w:rsidRPr="00797F04" w:rsidRDefault="00797F04" w:rsidP="00797F04">
            <w:pPr>
              <w:rPr>
                <w:sz w:val="18"/>
                <w:lang w:val="en-US"/>
              </w:rPr>
            </w:pPr>
            <w:r w:rsidRPr="00797F04">
              <w:rPr>
                <w:sz w:val="18"/>
                <w:lang w:val="en-US"/>
              </w:rPr>
              <w:t>2.08.4</w:t>
            </w:r>
          </w:p>
        </w:tc>
        <w:tc>
          <w:tcPr>
            <w:tcW w:w="2161" w:type="pct"/>
            <w:tcBorders>
              <w:top w:val="nil"/>
              <w:left w:val="nil"/>
              <w:bottom w:val="single" w:sz="4" w:space="0" w:color="auto"/>
              <w:right w:val="single" w:sz="4" w:space="0" w:color="auto"/>
            </w:tcBorders>
            <w:shd w:val="clear" w:color="auto" w:fill="auto"/>
            <w:vAlign w:val="center"/>
            <w:hideMark/>
          </w:tcPr>
          <w:p w14:paraId="48DF7BB8" w14:textId="77777777" w:rsidR="00797F04" w:rsidRPr="00797F04" w:rsidRDefault="00797F04" w:rsidP="00797F04">
            <w:pPr>
              <w:rPr>
                <w:sz w:val="18"/>
                <w:lang w:val="en-US"/>
              </w:rPr>
            </w:pPr>
            <w:r w:rsidRPr="00797F04">
              <w:rPr>
                <w:sz w:val="18"/>
                <w:lang w:val="en-US"/>
              </w:rPr>
              <w:t>height</w:t>
            </w:r>
          </w:p>
        </w:tc>
        <w:tc>
          <w:tcPr>
            <w:tcW w:w="431" w:type="pct"/>
            <w:tcBorders>
              <w:top w:val="nil"/>
              <w:left w:val="nil"/>
              <w:bottom w:val="single" w:sz="4" w:space="0" w:color="auto"/>
              <w:right w:val="single" w:sz="4" w:space="0" w:color="auto"/>
            </w:tcBorders>
            <w:shd w:val="clear" w:color="auto" w:fill="auto"/>
            <w:vAlign w:val="center"/>
            <w:hideMark/>
          </w:tcPr>
          <w:p w14:paraId="409A1863" w14:textId="77777777" w:rsidR="00797F04" w:rsidRPr="00797F04" w:rsidRDefault="00797F04" w:rsidP="00797F04">
            <w:pPr>
              <w:rPr>
                <w:sz w:val="18"/>
                <w:lang w:val="en-US"/>
              </w:rPr>
            </w:pPr>
            <w:r w:rsidRPr="00797F04">
              <w:rPr>
                <w:sz w:val="18"/>
                <w:lang w:val="en-US"/>
              </w:rPr>
              <w:t>mm</w:t>
            </w:r>
          </w:p>
        </w:tc>
        <w:tc>
          <w:tcPr>
            <w:tcW w:w="802" w:type="pct"/>
            <w:tcBorders>
              <w:top w:val="nil"/>
              <w:left w:val="nil"/>
              <w:bottom w:val="single" w:sz="4" w:space="0" w:color="auto"/>
              <w:right w:val="single" w:sz="4" w:space="0" w:color="auto"/>
            </w:tcBorders>
            <w:shd w:val="clear" w:color="auto" w:fill="auto"/>
            <w:vAlign w:val="center"/>
            <w:hideMark/>
          </w:tcPr>
          <w:p w14:paraId="72A65FEF"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73BB4916"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72EFB52B" w14:textId="77777777" w:rsidR="00797F04" w:rsidRPr="00797F04" w:rsidRDefault="00797F04" w:rsidP="00797F04">
            <w:pPr>
              <w:rPr>
                <w:sz w:val="18"/>
                <w:lang w:val="en-US"/>
              </w:rPr>
            </w:pPr>
          </w:p>
        </w:tc>
      </w:tr>
      <w:tr w:rsidR="00797F04" w:rsidRPr="00797F04" w14:paraId="4E947C77"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1503E3F9" w14:textId="77777777" w:rsidR="00797F04" w:rsidRPr="00797F04" w:rsidRDefault="00797F04" w:rsidP="00797F04">
            <w:pPr>
              <w:rPr>
                <w:sz w:val="18"/>
                <w:lang w:val="en-US"/>
              </w:rPr>
            </w:pPr>
            <w:r w:rsidRPr="00797F04">
              <w:rPr>
                <w:sz w:val="18"/>
                <w:lang w:val="en-US"/>
              </w:rPr>
              <w:lastRenderedPageBreak/>
              <w:t>2.08.5</w:t>
            </w:r>
          </w:p>
        </w:tc>
        <w:tc>
          <w:tcPr>
            <w:tcW w:w="2161" w:type="pct"/>
            <w:tcBorders>
              <w:top w:val="nil"/>
              <w:left w:val="nil"/>
              <w:bottom w:val="single" w:sz="4" w:space="0" w:color="auto"/>
              <w:right w:val="single" w:sz="4" w:space="0" w:color="auto"/>
            </w:tcBorders>
            <w:shd w:val="clear" w:color="auto" w:fill="auto"/>
            <w:vAlign w:val="center"/>
            <w:hideMark/>
          </w:tcPr>
          <w:p w14:paraId="514D7F94" w14:textId="77777777" w:rsidR="00797F04" w:rsidRPr="00797F04" w:rsidRDefault="00797F04" w:rsidP="00797F04">
            <w:pPr>
              <w:rPr>
                <w:sz w:val="18"/>
                <w:lang w:val="en-US"/>
              </w:rPr>
            </w:pPr>
            <w:r w:rsidRPr="00797F04">
              <w:rPr>
                <w:sz w:val="18"/>
                <w:lang w:val="en-US"/>
              </w:rPr>
              <w:t>letters</w:t>
            </w:r>
          </w:p>
        </w:tc>
        <w:tc>
          <w:tcPr>
            <w:tcW w:w="431" w:type="pct"/>
            <w:tcBorders>
              <w:top w:val="nil"/>
              <w:left w:val="nil"/>
              <w:bottom w:val="single" w:sz="4" w:space="0" w:color="auto"/>
              <w:right w:val="single" w:sz="4" w:space="0" w:color="auto"/>
            </w:tcBorders>
            <w:shd w:val="clear" w:color="auto" w:fill="auto"/>
            <w:vAlign w:val="center"/>
            <w:hideMark/>
          </w:tcPr>
          <w:p w14:paraId="25242C7B"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77CB2ABF"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4833C6D7"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055FFDB3" w14:textId="77777777" w:rsidR="00797F04" w:rsidRPr="00797F04" w:rsidRDefault="00797F04" w:rsidP="00797F04">
            <w:pPr>
              <w:rPr>
                <w:sz w:val="18"/>
                <w:lang w:val="en-US"/>
              </w:rPr>
            </w:pPr>
          </w:p>
        </w:tc>
      </w:tr>
      <w:tr w:rsidR="00797F04" w:rsidRPr="00797F04" w14:paraId="3D9DFDAF" w14:textId="77777777" w:rsidTr="00797F04">
        <w:trPr>
          <w:trHeight w:val="450"/>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3177C32A" w14:textId="77777777" w:rsidR="00797F04" w:rsidRPr="00797F04" w:rsidRDefault="00797F04" w:rsidP="00797F04">
            <w:pPr>
              <w:rPr>
                <w:sz w:val="18"/>
                <w:lang w:val="en-US"/>
              </w:rPr>
            </w:pPr>
            <w:r w:rsidRPr="00797F04">
              <w:rPr>
                <w:sz w:val="18"/>
                <w:lang w:val="en-US"/>
              </w:rPr>
              <w:t>2.08.6</w:t>
            </w:r>
          </w:p>
        </w:tc>
        <w:tc>
          <w:tcPr>
            <w:tcW w:w="2161" w:type="pct"/>
            <w:tcBorders>
              <w:top w:val="nil"/>
              <w:left w:val="nil"/>
              <w:bottom w:val="single" w:sz="4" w:space="0" w:color="auto"/>
              <w:right w:val="single" w:sz="4" w:space="0" w:color="auto"/>
            </w:tcBorders>
            <w:shd w:val="clear" w:color="auto" w:fill="auto"/>
            <w:vAlign w:val="center"/>
            <w:hideMark/>
          </w:tcPr>
          <w:p w14:paraId="5A86E53E" w14:textId="77777777" w:rsidR="00797F04" w:rsidRPr="00797F04" w:rsidRDefault="00797F04" w:rsidP="00797F04">
            <w:pPr>
              <w:rPr>
                <w:sz w:val="18"/>
                <w:lang w:val="en-US"/>
              </w:rPr>
            </w:pPr>
            <w:r w:rsidRPr="00797F04">
              <w:rPr>
                <w:sz w:val="18"/>
                <w:lang w:val="en-US"/>
              </w:rPr>
              <w:t>quality of paint</w:t>
            </w:r>
          </w:p>
        </w:tc>
        <w:tc>
          <w:tcPr>
            <w:tcW w:w="431" w:type="pct"/>
            <w:tcBorders>
              <w:top w:val="nil"/>
              <w:left w:val="nil"/>
              <w:bottom w:val="single" w:sz="4" w:space="0" w:color="auto"/>
              <w:right w:val="single" w:sz="4" w:space="0" w:color="auto"/>
            </w:tcBorders>
            <w:shd w:val="clear" w:color="auto" w:fill="auto"/>
            <w:vAlign w:val="center"/>
            <w:hideMark/>
          </w:tcPr>
          <w:p w14:paraId="04156434"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43B1C8DA" w14:textId="77777777" w:rsidR="00797F04" w:rsidRPr="00797F04" w:rsidRDefault="00797F04" w:rsidP="00797F04">
            <w:pPr>
              <w:rPr>
                <w:sz w:val="18"/>
                <w:lang w:val="en-US"/>
              </w:rPr>
            </w:pPr>
            <w:r w:rsidRPr="00797F04">
              <w:rPr>
                <w:sz w:val="18"/>
                <w:lang w:val="en-US"/>
              </w:rPr>
              <w:t>sun light proof, no fading</w:t>
            </w:r>
          </w:p>
        </w:tc>
        <w:tc>
          <w:tcPr>
            <w:tcW w:w="582" w:type="pct"/>
            <w:tcBorders>
              <w:top w:val="nil"/>
              <w:left w:val="nil"/>
              <w:bottom w:val="single" w:sz="4" w:space="0" w:color="auto"/>
              <w:right w:val="single" w:sz="4" w:space="0" w:color="auto"/>
            </w:tcBorders>
            <w:shd w:val="clear" w:color="auto" w:fill="auto"/>
            <w:vAlign w:val="center"/>
            <w:hideMark/>
          </w:tcPr>
          <w:p w14:paraId="1673223F"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59F59690" w14:textId="77777777" w:rsidR="00797F04" w:rsidRPr="00797F04" w:rsidRDefault="00797F04" w:rsidP="00797F04">
            <w:pPr>
              <w:rPr>
                <w:sz w:val="18"/>
                <w:lang w:val="en-US"/>
              </w:rPr>
            </w:pPr>
          </w:p>
        </w:tc>
      </w:tr>
      <w:tr w:rsidR="00797F04" w:rsidRPr="00797F04" w14:paraId="19397CFC"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711A0793" w14:textId="77777777" w:rsidR="00797F04" w:rsidRPr="00797F04" w:rsidRDefault="00797F04" w:rsidP="00797F04">
            <w:pPr>
              <w:rPr>
                <w:sz w:val="18"/>
                <w:lang w:val="en-US"/>
              </w:rPr>
            </w:pPr>
            <w:r w:rsidRPr="00797F04">
              <w:rPr>
                <w:sz w:val="18"/>
                <w:lang w:val="en-US"/>
              </w:rPr>
              <w:t>2.08.7</w:t>
            </w:r>
          </w:p>
        </w:tc>
        <w:tc>
          <w:tcPr>
            <w:tcW w:w="2161" w:type="pct"/>
            <w:tcBorders>
              <w:top w:val="nil"/>
              <w:left w:val="nil"/>
              <w:bottom w:val="single" w:sz="4" w:space="0" w:color="auto"/>
              <w:right w:val="single" w:sz="4" w:space="0" w:color="auto"/>
            </w:tcBorders>
            <w:shd w:val="clear" w:color="auto" w:fill="auto"/>
            <w:vAlign w:val="center"/>
            <w:hideMark/>
          </w:tcPr>
          <w:p w14:paraId="0EA18CEA" w14:textId="77777777" w:rsidR="00797F04" w:rsidRPr="00797F04" w:rsidRDefault="00797F04" w:rsidP="00797F04">
            <w:pPr>
              <w:rPr>
                <w:sz w:val="18"/>
                <w:lang w:val="en-US"/>
              </w:rPr>
            </w:pPr>
            <w:r w:rsidRPr="00797F04">
              <w:rPr>
                <w:sz w:val="18"/>
                <w:lang w:val="en-US"/>
              </w:rPr>
              <w:t>height of letters</w:t>
            </w:r>
          </w:p>
        </w:tc>
        <w:tc>
          <w:tcPr>
            <w:tcW w:w="431" w:type="pct"/>
            <w:tcBorders>
              <w:top w:val="nil"/>
              <w:left w:val="nil"/>
              <w:bottom w:val="single" w:sz="4" w:space="0" w:color="auto"/>
              <w:right w:val="single" w:sz="4" w:space="0" w:color="auto"/>
            </w:tcBorders>
            <w:shd w:val="clear" w:color="auto" w:fill="auto"/>
            <w:vAlign w:val="center"/>
            <w:hideMark/>
          </w:tcPr>
          <w:p w14:paraId="66A79FE2" w14:textId="77777777" w:rsidR="00797F04" w:rsidRPr="00797F04" w:rsidRDefault="00797F04" w:rsidP="00797F04">
            <w:pPr>
              <w:rPr>
                <w:sz w:val="18"/>
                <w:lang w:val="en-US"/>
              </w:rPr>
            </w:pPr>
            <w:r w:rsidRPr="00797F04">
              <w:rPr>
                <w:sz w:val="18"/>
                <w:lang w:val="en-US"/>
              </w:rPr>
              <w:t>mm</w:t>
            </w:r>
          </w:p>
        </w:tc>
        <w:tc>
          <w:tcPr>
            <w:tcW w:w="802" w:type="pct"/>
            <w:tcBorders>
              <w:top w:val="nil"/>
              <w:left w:val="nil"/>
              <w:bottom w:val="single" w:sz="4" w:space="0" w:color="auto"/>
              <w:right w:val="single" w:sz="4" w:space="0" w:color="auto"/>
            </w:tcBorders>
            <w:shd w:val="clear" w:color="auto" w:fill="auto"/>
            <w:vAlign w:val="center"/>
            <w:hideMark/>
          </w:tcPr>
          <w:p w14:paraId="47AD87C1" w14:textId="77777777" w:rsidR="00797F04" w:rsidRPr="00797F04" w:rsidRDefault="00797F04" w:rsidP="00797F04">
            <w:pPr>
              <w:rPr>
                <w:sz w:val="18"/>
                <w:lang w:val="en-US"/>
              </w:rPr>
            </w:pPr>
            <w:r w:rsidRPr="00797F04">
              <w:rPr>
                <w:sz w:val="18"/>
                <w:lang w:val="en-US"/>
              </w:rPr>
              <w:t>100</w:t>
            </w:r>
          </w:p>
        </w:tc>
        <w:tc>
          <w:tcPr>
            <w:tcW w:w="582" w:type="pct"/>
            <w:tcBorders>
              <w:top w:val="nil"/>
              <w:left w:val="nil"/>
              <w:bottom w:val="single" w:sz="4" w:space="0" w:color="auto"/>
              <w:right w:val="single" w:sz="4" w:space="0" w:color="auto"/>
            </w:tcBorders>
            <w:shd w:val="clear" w:color="auto" w:fill="auto"/>
            <w:vAlign w:val="center"/>
            <w:hideMark/>
          </w:tcPr>
          <w:p w14:paraId="673DCB1B"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48A5BC66" w14:textId="77777777" w:rsidR="00797F04" w:rsidRPr="00797F04" w:rsidRDefault="00797F04" w:rsidP="00797F04">
            <w:pPr>
              <w:rPr>
                <w:sz w:val="18"/>
                <w:lang w:val="en-US"/>
              </w:rPr>
            </w:pPr>
          </w:p>
        </w:tc>
      </w:tr>
      <w:tr w:rsidR="00797F04" w:rsidRPr="00797F04" w14:paraId="63E1EEBC"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4D7C808D" w14:textId="77777777" w:rsidR="00797F04" w:rsidRPr="00797F04" w:rsidRDefault="00797F04" w:rsidP="00797F04">
            <w:pPr>
              <w:rPr>
                <w:sz w:val="18"/>
                <w:lang w:val="en-US"/>
              </w:rPr>
            </w:pPr>
            <w:r w:rsidRPr="00797F04">
              <w:rPr>
                <w:sz w:val="18"/>
                <w:lang w:val="en-US"/>
              </w:rPr>
              <w:t>2.08.8</w:t>
            </w:r>
          </w:p>
        </w:tc>
        <w:tc>
          <w:tcPr>
            <w:tcW w:w="2161" w:type="pct"/>
            <w:tcBorders>
              <w:top w:val="nil"/>
              <w:left w:val="nil"/>
              <w:bottom w:val="single" w:sz="4" w:space="0" w:color="auto"/>
              <w:right w:val="single" w:sz="4" w:space="0" w:color="auto"/>
            </w:tcBorders>
            <w:shd w:val="clear" w:color="auto" w:fill="auto"/>
            <w:vAlign w:val="center"/>
            <w:hideMark/>
          </w:tcPr>
          <w:p w14:paraId="3C5C731F" w14:textId="77777777" w:rsidR="00797F04" w:rsidRPr="00797F04" w:rsidRDefault="00797F04" w:rsidP="00797F04">
            <w:pPr>
              <w:rPr>
                <w:sz w:val="18"/>
                <w:lang w:val="en-US"/>
              </w:rPr>
            </w:pPr>
            <w:r w:rsidRPr="00797F04">
              <w:rPr>
                <w:sz w:val="18"/>
                <w:lang w:val="en-US"/>
              </w:rPr>
              <w:t>colors</w:t>
            </w:r>
          </w:p>
        </w:tc>
        <w:tc>
          <w:tcPr>
            <w:tcW w:w="431" w:type="pct"/>
            <w:tcBorders>
              <w:top w:val="nil"/>
              <w:left w:val="nil"/>
              <w:bottom w:val="single" w:sz="4" w:space="0" w:color="auto"/>
              <w:right w:val="single" w:sz="4" w:space="0" w:color="auto"/>
            </w:tcBorders>
            <w:shd w:val="clear" w:color="auto" w:fill="auto"/>
            <w:vAlign w:val="center"/>
            <w:hideMark/>
          </w:tcPr>
          <w:p w14:paraId="41B93431"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79142406"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14B6ED6C"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48BF09A6" w14:textId="77777777" w:rsidR="00797F04" w:rsidRPr="00797F04" w:rsidRDefault="00797F04" w:rsidP="00797F04">
            <w:pPr>
              <w:rPr>
                <w:sz w:val="18"/>
                <w:lang w:val="en-US"/>
              </w:rPr>
            </w:pPr>
          </w:p>
        </w:tc>
      </w:tr>
      <w:tr w:rsidR="00797F04" w:rsidRPr="00797F04" w14:paraId="124D9849"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6D907C6F" w14:textId="77777777" w:rsidR="00797F04" w:rsidRPr="00797F04" w:rsidRDefault="00797F04" w:rsidP="00797F04">
            <w:pPr>
              <w:rPr>
                <w:sz w:val="18"/>
                <w:lang w:val="en-US"/>
              </w:rPr>
            </w:pPr>
            <w:r w:rsidRPr="00797F04">
              <w:rPr>
                <w:sz w:val="18"/>
                <w:lang w:val="en-US"/>
              </w:rPr>
              <w:t>2.08.9</w:t>
            </w:r>
          </w:p>
        </w:tc>
        <w:tc>
          <w:tcPr>
            <w:tcW w:w="2161" w:type="pct"/>
            <w:tcBorders>
              <w:top w:val="nil"/>
              <w:left w:val="nil"/>
              <w:bottom w:val="single" w:sz="4" w:space="0" w:color="auto"/>
              <w:right w:val="single" w:sz="4" w:space="0" w:color="auto"/>
            </w:tcBorders>
            <w:shd w:val="clear" w:color="auto" w:fill="auto"/>
            <w:vAlign w:val="center"/>
            <w:hideMark/>
          </w:tcPr>
          <w:p w14:paraId="5B029BDE" w14:textId="77777777" w:rsidR="00797F04" w:rsidRPr="00797F04" w:rsidRDefault="00797F04" w:rsidP="00797F04">
            <w:pPr>
              <w:rPr>
                <w:sz w:val="18"/>
                <w:lang w:val="en-US"/>
              </w:rPr>
            </w:pPr>
            <w:r w:rsidRPr="00797F04">
              <w:rPr>
                <w:sz w:val="18"/>
                <w:lang w:val="en-US"/>
              </w:rPr>
              <w:t>background</w:t>
            </w:r>
          </w:p>
        </w:tc>
        <w:tc>
          <w:tcPr>
            <w:tcW w:w="431" w:type="pct"/>
            <w:tcBorders>
              <w:top w:val="nil"/>
              <w:left w:val="nil"/>
              <w:bottom w:val="single" w:sz="4" w:space="0" w:color="auto"/>
              <w:right w:val="single" w:sz="4" w:space="0" w:color="auto"/>
            </w:tcBorders>
            <w:shd w:val="clear" w:color="auto" w:fill="auto"/>
            <w:vAlign w:val="center"/>
            <w:hideMark/>
          </w:tcPr>
          <w:p w14:paraId="0E2282EC"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5D054118"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2D9F19C0"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4BABA108" w14:textId="77777777" w:rsidR="00797F04" w:rsidRPr="00797F04" w:rsidRDefault="00797F04" w:rsidP="00797F04">
            <w:pPr>
              <w:rPr>
                <w:sz w:val="18"/>
                <w:lang w:val="en-US"/>
              </w:rPr>
            </w:pPr>
          </w:p>
        </w:tc>
      </w:tr>
      <w:tr w:rsidR="00797F04" w:rsidRPr="00797F04" w14:paraId="202F7628"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45D7DCF8" w14:textId="77777777" w:rsidR="00797F04" w:rsidRPr="00797F04" w:rsidRDefault="00797F04" w:rsidP="00797F04">
            <w:pPr>
              <w:rPr>
                <w:sz w:val="18"/>
                <w:lang w:val="en-US"/>
              </w:rPr>
            </w:pPr>
            <w:r w:rsidRPr="00797F04">
              <w:rPr>
                <w:sz w:val="18"/>
                <w:lang w:val="en-US"/>
              </w:rPr>
              <w:t>2.08.10</w:t>
            </w:r>
          </w:p>
        </w:tc>
        <w:tc>
          <w:tcPr>
            <w:tcW w:w="2161" w:type="pct"/>
            <w:tcBorders>
              <w:top w:val="nil"/>
              <w:left w:val="nil"/>
              <w:bottom w:val="single" w:sz="4" w:space="0" w:color="auto"/>
              <w:right w:val="single" w:sz="4" w:space="0" w:color="auto"/>
            </w:tcBorders>
            <w:shd w:val="clear" w:color="auto" w:fill="auto"/>
            <w:vAlign w:val="center"/>
            <w:hideMark/>
          </w:tcPr>
          <w:p w14:paraId="0544F5A2" w14:textId="77777777" w:rsidR="00797F04" w:rsidRPr="00797F04" w:rsidRDefault="00797F04" w:rsidP="00797F04">
            <w:pPr>
              <w:rPr>
                <w:sz w:val="18"/>
                <w:lang w:val="en-US"/>
              </w:rPr>
            </w:pPr>
            <w:r w:rsidRPr="00797F04">
              <w:rPr>
                <w:sz w:val="18"/>
                <w:lang w:val="en-US"/>
              </w:rPr>
              <w:t>letters</w:t>
            </w:r>
          </w:p>
        </w:tc>
        <w:tc>
          <w:tcPr>
            <w:tcW w:w="431" w:type="pct"/>
            <w:tcBorders>
              <w:top w:val="nil"/>
              <w:left w:val="nil"/>
              <w:bottom w:val="single" w:sz="4" w:space="0" w:color="auto"/>
              <w:right w:val="single" w:sz="4" w:space="0" w:color="auto"/>
            </w:tcBorders>
            <w:shd w:val="clear" w:color="auto" w:fill="auto"/>
            <w:vAlign w:val="center"/>
            <w:hideMark/>
          </w:tcPr>
          <w:p w14:paraId="418FEBAB"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4950D237" w14:textId="77777777" w:rsidR="00797F04" w:rsidRPr="00797F04" w:rsidRDefault="00797F04" w:rsidP="00797F04">
            <w:pPr>
              <w:rPr>
                <w:sz w:val="18"/>
                <w:lang w:val="en-US"/>
              </w:rPr>
            </w:pPr>
            <w:r w:rsidRPr="00797F04">
              <w:rPr>
                <w:sz w:val="18"/>
                <w:lang w:val="en-US"/>
              </w:rPr>
              <w:t>red</w:t>
            </w:r>
          </w:p>
        </w:tc>
        <w:tc>
          <w:tcPr>
            <w:tcW w:w="582" w:type="pct"/>
            <w:tcBorders>
              <w:top w:val="nil"/>
              <w:left w:val="nil"/>
              <w:bottom w:val="single" w:sz="4" w:space="0" w:color="auto"/>
              <w:right w:val="single" w:sz="4" w:space="0" w:color="auto"/>
            </w:tcBorders>
            <w:shd w:val="clear" w:color="auto" w:fill="auto"/>
            <w:vAlign w:val="center"/>
            <w:hideMark/>
          </w:tcPr>
          <w:p w14:paraId="3C9D72AE"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7F4549DC" w14:textId="77777777" w:rsidR="00797F04" w:rsidRPr="00797F04" w:rsidRDefault="00797F04" w:rsidP="00797F04">
            <w:pPr>
              <w:rPr>
                <w:sz w:val="18"/>
                <w:lang w:val="en-US"/>
              </w:rPr>
            </w:pPr>
          </w:p>
        </w:tc>
      </w:tr>
      <w:tr w:rsidR="00797F04" w:rsidRPr="00797F04" w14:paraId="10C07F2F"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57D4B253" w14:textId="77777777" w:rsidR="00797F04" w:rsidRPr="00797F04" w:rsidRDefault="00797F04" w:rsidP="00797F04">
            <w:pPr>
              <w:rPr>
                <w:sz w:val="18"/>
                <w:lang w:val="en-US"/>
              </w:rPr>
            </w:pPr>
            <w:r w:rsidRPr="00797F04">
              <w:rPr>
                <w:sz w:val="18"/>
                <w:lang w:val="en-US"/>
              </w:rPr>
              <w:t>2.09</w:t>
            </w:r>
          </w:p>
        </w:tc>
        <w:tc>
          <w:tcPr>
            <w:tcW w:w="2161" w:type="pct"/>
            <w:tcBorders>
              <w:top w:val="nil"/>
              <w:left w:val="nil"/>
              <w:bottom w:val="single" w:sz="4" w:space="0" w:color="auto"/>
              <w:right w:val="single" w:sz="4" w:space="0" w:color="auto"/>
            </w:tcBorders>
            <w:shd w:val="clear" w:color="auto" w:fill="auto"/>
            <w:vAlign w:val="center"/>
            <w:hideMark/>
          </w:tcPr>
          <w:p w14:paraId="15C9F32C" w14:textId="77777777" w:rsidR="00797F04" w:rsidRPr="00797F04" w:rsidRDefault="00797F04" w:rsidP="00797F04">
            <w:pPr>
              <w:rPr>
                <w:sz w:val="18"/>
                <w:lang w:val="en-US"/>
              </w:rPr>
            </w:pPr>
            <w:r w:rsidRPr="00797F04">
              <w:rPr>
                <w:sz w:val="18"/>
                <w:lang w:val="en-US"/>
              </w:rPr>
              <w:t>fixing bolts</w:t>
            </w:r>
          </w:p>
        </w:tc>
        <w:tc>
          <w:tcPr>
            <w:tcW w:w="431" w:type="pct"/>
            <w:tcBorders>
              <w:top w:val="nil"/>
              <w:left w:val="nil"/>
              <w:bottom w:val="single" w:sz="4" w:space="0" w:color="auto"/>
              <w:right w:val="single" w:sz="4" w:space="0" w:color="auto"/>
            </w:tcBorders>
            <w:shd w:val="clear" w:color="auto" w:fill="auto"/>
            <w:vAlign w:val="center"/>
            <w:hideMark/>
          </w:tcPr>
          <w:p w14:paraId="7F828A5D"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4E031881"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67CFFD54"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31367202" w14:textId="77777777" w:rsidR="00797F04" w:rsidRPr="00797F04" w:rsidRDefault="00797F04" w:rsidP="00797F04">
            <w:pPr>
              <w:rPr>
                <w:sz w:val="18"/>
                <w:lang w:val="en-US"/>
              </w:rPr>
            </w:pPr>
          </w:p>
        </w:tc>
      </w:tr>
      <w:tr w:rsidR="00797F04" w:rsidRPr="00797F04" w14:paraId="21A41224"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43DBFA5A" w14:textId="77777777" w:rsidR="00797F04" w:rsidRPr="00797F04" w:rsidRDefault="00797F04" w:rsidP="00797F04">
            <w:pPr>
              <w:rPr>
                <w:sz w:val="18"/>
                <w:lang w:val="en-US"/>
              </w:rPr>
            </w:pPr>
            <w:r w:rsidRPr="00797F04">
              <w:rPr>
                <w:sz w:val="18"/>
                <w:lang w:val="en-US"/>
              </w:rPr>
              <w:t>2.09.1</w:t>
            </w:r>
          </w:p>
        </w:tc>
        <w:tc>
          <w:tcPr>
            <w:tcW w:w="2161" w:type="pct"/>
            <w:tcBorders>
              <w:top w:val="nil"/>
              <w:left w:val="nil"/>
              <w:bottom w:val="single" w:sz="4" w:space="0" w:color="auto"/>
              <w:right w:val="single" w:sz="4" w:space="0" w:color="auto"/>
            </w:tcBorders>
            <w:shd w:val="clear" w:color="auto" w:fill="auto"/>
            <w:vAlign w:val="center"/>
            <w:hideMark/>
          </w:tcPr>
          <w:p w14:paraId="69202516" w14:textId="77777777" w:rsidR="00797F04" w:rsidRPr="00797F04" w:rsidRDefault="00797F04" w:rsidP="00797F04">
            <w:pPr>
              <w:rPr>
                <w:sz w:val="18"/>
                <w:lang w:val="en-US"/>
              </w:rPr>
            </w:pPr>
            <w:r w:rsidRPr="00797F04">
              <w:rPr>
                <w:sz w:val="18"/>
                <w:lang w:val="en-US"/>
              </w:rPr>
              <w:t>material</w:t>
            </w:r>
          </w:p>
        </w:tc>
        <w:tc>
          <w:tcPr>
            <w:tcW w:w="431" w:type="pct"/>
            <w:tcBorders>
              <w:top w:val="nil"/>
              <w:left w:val="nil"/>
              <w:bottom w:val="single" w:sz="4" w:space="0" w:color="auto"/>
              <w:right w:val="single" w:sz="4" w:space="0" w:color="auto"/>
            </w:tcBorders>
            <w:shd w:val="clear" w:color="auto" w:fill="auto"/>
            <w:vAlign w:val="center"/>
            <w:hideMark/>
          </w:tcPr>
          <w:p w14:paraId="113BA765"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38917E78" w14:textId="77777777" w:rsidR="00797F04" w:rsidRPr="00797F04" w:rsidRDefault="00797F04" w:rsidP="00797F04">
            <w:pPr>
              <w:rPr>
                <w:sz w:val="18"/>
                <w:lang w:val="en-US"/>
              </w:rPr>
            </w:pPr>
            <w:r w:rsidRPr="00797F04">
              <w:rPr>
                <w:sz w:val="18"/>
                <w:lang w:val="en-US"/>
              </w:rPr>
              <w:t>stainless steel</w:t>
            </w:r>
          </w:p>
        </w:tc>
        <w:tc>
          <w:tcPr>
            <w:tcW w:w="582" w:type="pct"/>
            <w:tcBorders>
              <w:top w:val="nil"/>
              <w:left w:val="nil"/>
              <w:bottom w:val="single" w:sz="4" w:space="0" w:color="auto"/>
              <w:right w:val="single" w:sz="4" w:space="0" w:color="auto"/>
            </w:tcBorders>
            <w:shd w:val="clear" w:color="auto" w:fill="auto"/>
            <w:vAlign w:val="center"/>
            <w:hideMark/>
          </w:tcPr>
          <w:p w14:paraId="40ADA4F3"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609DD292" w14:textId="77777777" w:rsidR="00797F04" w:rsidRPr="00797F04" w:rsidRDefault="00797F04" w:rsidP="00797F04">
            <w:pPr>
              <w:rPr>
                <w:sz w:val="18"/>
                <w:lang w:val="en-US"/>
              </w:rPr>
            </w:pPr>
          </w:p>
        </w:tc>
      </w:tr>
      <w:tr w:rsidR="00797F04" w:rsidRPr="00797F04" w14:paraId="193C9241"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2E58C685" w14:textId="77777777" w:rsidR="00797F04" w:rsidRPr="00797F04" w:rsidRDefault="00797F04" w:rsidP="00797F04">
            <w:pPr>
              <w:rPr>
                <w:sz w:val="18"/>
                <w:lang w:val="en-US"/>
              </w:rPr>
            </w:pPr>
            <w:r w:rsidRPr="00797F04">
              <w:rPr>
                <w:sz w:val="18"/>
                <w:lang w:val="en-US"/>
              </w:rPr>
              <w:t>2.09.2</w:t>
            </w:r>
          </w:p>
        </w:tc>
        <w:tc>
          <w:tcPr>
            <w:tcW w:w="2161" w:type="pct"/>
            <w:tcBorders>
              <w:top w:val="nil"/>
              <w:left w:val="nil"/>
              <w:bottom w:val="single" w:sz="4" w:space="0" w:color="auto"/>
              <w:right w:val="single" w:sz="4" w:space="0" w:color="auto"/>
            </w:tcBorders>
            <w:shd w:val="clear" w:color="auto" w:fill="auto"/>
            <w:vAlign w:val="center"/>
            <w:hideMark/>
          </w:tcPr>
          <w:p w14:paraId="1EC4B52F" w14:textId="77777777" w:rsidR="00797F04" w:rsidRPr="00797F04" w:rsidRDefault="00797F04" w:rsidP="00797F04">
            <w:pPr>
              <w:rPr>
                <w:sz w:val="18"/>
                <w:lang w:val="en-US"/>
              </w:rPr>
            </w:pPr>
            <w:r w:rsidRPr="00797F04">
              <w:rPr>
                <w:sz w:val="18"/>
                <w:lang w:val="en-US"/>
              </w:rPr>
              <w:t>grade</w:t>
            </w:r>
          </w:p>
        </w:tc>
        <w:tc>
          <w:tcPr>
            <w:tcW w:w="431" w:type="pct"/>
            <w:tcBorders>
              <w:top w:val="nil"/>
              <w:left w:val="nil"/>
              <w:bottom w:val="single" w:sz="4" w:space="0" w:color="auto"/>
              <w:right w:val="single" w:sz="4" w:space="0" w:color="auto"/>
            </w:tcBorders>
            <w:shd w:val="clear" w:color="auto" w:fill="auto"/>
            <w:vAlign w:val="center"/>
            <w:hideMark/>
          </w:tcPr>
          <w:p w14:paraId="7B678FE2"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4F07B9B3" w14:textId="77777777" w:rsidR="00797F04" w:rsidRPr="00797F04" w:rsidRDefault="00797F04" w:rsidP="00797F04">
            <w:pPr>
              <w:rPr>
                <w:sz w:val="18"/>
                <w:lang w:val="en-US"/>
              </w:rPr>
            </w:pPr>
            <w:r w:rsidRPr="00797F04">
              <w:rPr>
                <w:sz w:val="18"/>
                <w:lang w:val="en-US"/>
              </w:rPr>
              <w:t>1.4301 (V2A)</w:t>
            </w:r>
          </w:p>
        </w:tc>
        <w:tc>
          <w:tcPr>
            <w:tcW w:w="582" w:type="pct"/>
            <w:tcBorders>
              <w:top w:val="nil"/>
              <w:left w:val="nil"/>
              <w:bottom w:val="single" w:sz="4" w:space="0" w:color="auto"/>
              <w:right w:val="single" w:sz="4" w:space="0" w:color="auto"/>
            </w:tcBorders>
            <w:shd w:val="clear" w:color="auto" w:fill="auto"/>
            <w:vAlign w:val="center"/>
            <w:hideMark/>
          </w:tcPr>
          <w:p w14:paraId="766BF7BE"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270C2D8F" w14:textId="77777777" w:rsidR="00797F04" w:rsidRPr="00797F04" w:rsidRDefault="00797F04" w:rsidP="00797F04">
            <w:pPr>
              <w:rPr>
                <w:sz w:val="18"/>
                <w:lang w:val="en-US"/>
              </w:rPr>
            </w:pPr>
          </w:p>
        </w:tc>
      </w:tr>
      <w:tr w:rsidR="00797F04" w:rsidRPr="00797F04" w14:paraId="7EA6A8F7"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43C39025" w14:textId="77777777" w:rsidR="00797F04" w:rsidRPr="00797F04" w:rsidRDefault="00797F04" w:rsidP="00797F04">
            <w:pPr>
              <w:rPr>
                <w:sz w:val="18"/>
                <w:lang w:val="en-US"/>
              </w:rPr>
            </w:pPr>
            <w:r w:rsidRPr="00797F04">
              <w:rPr>
                <w:sz w:val="18"/>
                <w:lang w:val="en-US"/>
              </w:rPr>
              <w:t>2.09.3</w:t>
            </w:r>
          </w:p>
        </w:tc>
        <w:tc>
          <w:tcPr>
            <w:tcW w:w="2161" w:type="pct"/>
            <w:tcBorders>
              <w:top w:val="nil"/>
              <w:left w:val="nil"/>
              <w:bottom w:val="single" w:sz="4" w:space="0" w:color="auto"/>
              <w:right w:val="single" w:sz="4" w:space="0" w:color="auto"/>
            </w:tcBorders>
            <w:shd w:val="clear" w:color="auto" w:fill="auto"/>
            <w:vAlign w:val="center"/>
            <w:hideMark/>
          </w:tcPr>
          <w:p w14:paraId="407DAEB0" w14:textId="77777777" w:rsidR="00797F04" w:rsidRPr="00797F04" w:rsidRDefault="00797F04" w:rsidP="00797F04">
            <w:pPr>
              <w:rPr>
                <w:sz w:val="18"/>
                <w:lang w:val="en-US"/>
              </w:rPr>
            </w:pPr>
            <w:r w:rsidRPr="00797F04">
              <w:rPr>
                <w:sz w:val="18"/>
                <w:lang w:val="en-US"/>
              </w:rPr>
              <w:t>numbers</w:t>
            </w:r>
          </w:p>
        </w:tc>
        <w:tc>
          <w:tcPr>
            <w:tcW w:w="431" w:type="pct"/>
            <w:tcBorders>
              <w:top w:val="nil"/>
              <w:left w:val="nil"/>
              <w:bottom w:val="single" w:sz="4" w:space="0" w:color="auto"/>
              <w:right w:val="single" w:sz="4" w:space="0" w:color="auto"/>
            </w:tcBorders>
            <w:shd w:val="clear" w:color="auto" w:fill="auto"/>
            <w:vAlign w:val="center"/>
            <w:hideMark/>
          </w:tcPr>
          <w:p w14:paraId="30A36836" w14:textId="77777777" w:rsidR="00797F04" w:rsidRPr="00797F04" w:rsidRDefault="00797F04" w:rsidP="00797F04">
            <w:pPr>
              <w:rPr>
                <w:sz w:val="18"/>
                <w:lang w:val="en-US"/>
              </w:rPr>
            </w:pPr>
            <w:r w:rsidRPr="00797F04">
              <w:rPr>
                <w:sz w:val="18"/>
                <w:lang w:val="en-US"/>
              </w:rPr>
              <w:t>No.</w:t>
            </w:r>
          </w:p>
        </w:tc>
        <w:tc>
          <w:tcPr>
            <w:tcW w:w="802" w:type="pct"/>
            <w:tcBorders>
              <w:top w:val="nil"/>
              <w:left w:val="nil"/>
              <w:bottom w:val="single" w:sz="4" w:space="0" w:color="auto"/>
              <w:right w:val="single" w:sz="4" w:space="0" w:color="auto"/>
            </w:tcBorders>
            <w:shd w:val="clear" w:color="auto" w:fill="auto"/>
            <w:vAlign w:val="center"/>
            <w:hideMark/>
          </w:tcPr>
          <w:p w14:paraId="07E1A408"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765E7429"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209B3E02" w14:textId="77777777" w:rsidR="00797F04" w:rsidRPr="00797F04" w:rsidRDefault="00797F04" w:rsidP="00797F04">
            <w:pPr>
              <w:rPr>
                <w:sz w:val="18"/>
                <w:lang w:val="en-US"/>
              </w:rPr>
            </w:pPr>
          </w:p>
        </w:tc>
      </w:tr>
      <w:tr w:rsidR="00797F04" w:rsidRPr="00797F04" w14:paraId="09B311E3" w14:textId="77777777" w:rsidTr="00797F04">
        <w:trPr>
          <w:trHeight w:val="225"/>
        </w:trPr>
        <w:tc>
          <w:tcPr>
            <w:tcW w:w="445" w:type="pct"/>
            <w:tcBorders>
              <w:top w:val="nil"/>
              <w:left w:val="single" w:sz="4" w:space="0" w:color="auto"/>
              <w:bottom w:val="single" w:sz="4" w:space="0" w:color="auto"/>
              <w:right w:val="single" w:sz="4" w:space="0" w:color="auto"/>
            </w:tcBorders>
            <w:shd w:val="clear" w:color="000000" w:fill="C2D69B"/>
            <w:vAlign w:val="center"/>
            <w:hideMark/>
          </w:tcPr>
          <w:p w14:paraId="5AAD0E8E" w14:textId="77777777" w:rsidR="00797F04" w:rsidRPr="00797F04" w:rsidRDefault="00797F04" w:rsidP="00797F04">
            <w:pPr>
              <w:rPr>
                <w:b/>
                <w:bCs/>
                <w:sz w:val="18"/>
                <w:lang w:val="en-US"/>
              </w:rPr>
            </w:pPr>
            <w:r w:rsidRPr="00797F04">
              <w:rPr>
                <w:b/>
                <w:bCs/>
                <w:sz w:val="18"/>
                <w:lang w:val="en-US"/>
              </w:rPr>
              <w:t>B.</w:t>
            </w:r>
          </w:p>
        </w:tc>
        <w:tc>
          <w:tcPr>
            <w:tcW w:w="2161" w:type="pct"/>
            <w:tcBorders>
              <w:top w:val="nil"/>
              <w:left w:val="nil"/>
              <w:bottom w:val="single" w:sz="4" w:space="0" w:color="auto"/>
              <w:right w:val="single" w:sz="4" w:space="0" w:color="auto"/>
            </w:tcBorders>
            <w:shd w:val="clear" w:color="000000" w:fill="C2D69B"/>
            <w:vAlign w:val="center"/>
            <w:hideMark/>
          </w:tcPr>
          <w:p w14:paraId="3C143CF8" w14:textId="77777777" w:rsidR="00797F04" w:rsidRPr="00797F04" w:rsidRDefault="00797F04" w:rsidP="00797F04">
            <w:pPr>
              <w:rPr>
                <w:b/>
                <w:bCs/>
                <w:sz w:val="18"/>
                <w:lang w:val="en-US"/>
              </w:rPr>
            </w:pPr>
            <w:r w:rsidRPr="00797F04">
              <w:rPr>
                <w:b/>
                <w:bCs/>
                <w:sz w:val="18"/>
                <w:lang w:val="en-US"/>
              </w:rPr>
              <w:t>Busbar</w:t>
            </w:r>
          </w:p>
        </w:tc>
        <w:tc>
          <w:tcPr>
            <w:tcW w:w="431" w:type="pct"/>
            <w:tcBorders>
              <w:top w:val="nil"/>
              <w:left w:val="nil"/>
              <w:bottom w:val="single" w:sz="4" w:space="0" w:color="auto"/>
              <w:right w:val="single" w:sz="4" w:space="0" w:color="auto"/>
            </w:tcBorders>
            <w:shd w:val="clear" w:color="000000" w:fill="C2D69B"/>
            <w:vAlign w:val="center"/>
            <w:hideMark/>
          </w:tcPr>
          <w:p w14:paraId="6F73D8B2" w14:textId="77777777" w:rsidR="00797F04" w:rsidRPr="00797F04" w:rsidRDefault="00797F04" w:rsidP="00797F04">
            <w:pPr>
              <w:rPr>
                <w:b/>
                <w:bCs/>
                <w:sz w:val="18"/>
                <w:lang w:val="en-US"/>
              </w:rPr>
            </w:pPr>
          </w:p>
        </w:tc>
        <w:tc>
          <w:tcPr>
            <w:tcW w:w="802" w:type="pct"/>
            <w:tcBorders>
              <w:top w:val="nil"/>
              <w:left w:val="nil"/>
              <w:bottom w:val="single" w:sz="4" w:space="0" w:color="auto"/>
              <w:right w:val="single" w:sz="4" w:space="0" w:color="auto"/>
            </w:tcBorders>
            <w:shd w:val="clear" w:color="000000" w:fill="C2D69B"/>
            <w:vAlign w:val="center"/>
            <w:hideMark/>
          </w:tcPr>
          <w:p w14:paraId="4A4D265D" w14:textId="77777777" w:rsidR="00797F04" w:rsidRPr="00797F04" w:rsidRDefault="00797F04" w:rsidP="00797F04">
            <w:pPr>
              <w:rPr>
                <w:b/>
                <w:bCs/>
                <w:sz w:val="18"/>
                <w:lang w:val="en-US"/>
              </w:rPr>
            </w:pPr>
          </w:p>
        </w:tc>
        <w:tc>
          <w:tcPr>
            <w:tcW w:w="582" w:type="pct"/>
            <w:tcBorders>
              <w:top w:val="nil"/>
              <w:left w:val="nil"/>
              <w:bottom w:val="single" w:sz="4" w:space="0" w:color="auto"/>
              <w:right w:val="single" w:sz="4" w:space="0" w:color="auto"/>
            </w:tcBorders>
            <w:shd w:val="clear" w:color="000000" w:fill="C2D69B"/>
            <w:vAlign w:val="center"/>
            <w:hideMark/>
          </w:tcPr>
          <w:p w14:paraId="0CC5A7D0" w14:textId="77777777" w:rsidR="00797F04" w:rsidRPr="00797F04" w:rsidRDefault="00797F04" w:rsidP="00797F04">
            <w:pPr>
              <w:rPr>
                <w:b/>
                <w:bCs/>
                <w:sz w:val="18"/>
                <w:lang w:val="en-US"/>
              </w:rPr>
            </w:pPr>
          </w:p>
        </w:tc>
        <w:tc>
          <w:tcPr>
            <w:tcW w:w="579" w:type="pct"/>
            <w:tcBorders>
              <w:top w:val="nil"/>
              <w:left w:val="nil"/>
              <w:bottom w:val="single" w:sz="4" w:space="0" w:color="auto"/>
              <w:right w:val="single" w:sz="4" w:space="0" w:color="auto"/>
            </w:tcBorders>
            <w:shd w:val="clear" w:color="000000" w:fill="C2D69B"/>
            <w:vAlign w:val="center"/>
            <w:hideMark/>
          </w:tcPr>
          <w:p w14:paraId="15C38ADE" w14:textId="77777777" w:rsidR="00797F04" w:rsidRPr="00797F04" w:rsidRDefault="00797F04" w:rsidP="00797F04">
            <w:pPr>
              <w:rPr>
                <w:b/>
                <w:bCs/>
                <w:sz w:val="18"/>
                <w:lang w:val="en-US"/>
              </w:rPr>
            </w:pPr>
          </w:p>
        </w:tc>
      </w:tr>
      <w:tr w:rsidR="00797F04" w:rsidRPr="00797F04" w14:paraId="59F4E47D"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35C1DD86" w14:textId="77777777" w:rsidR="00797F04" w:rsidRPr="00797F04" w:rsidRDefault="00797F04" w:rsidP="00797F04">
            <w:pPr>
              <w:rPr>
                <w:sz w:val="18"/>
                <w:lang w:val="en-US"/>
              </w:rPr>
            </w:pPr>
            <w:r w:rsidRPr="00797F04">
              <w:rPr>
                <w:sz w:val="18"/>
                <w:lang w:val="en-US"/>
              </w:rPr>
              <w:t>2.10</w:t>
            </w:r>
          </w:p>
        </w:tc>
        <w:tc>
          <w:tcPr>
            <w:tcW w:w="2161" w:type="pct"/>
            <w:tcBorders>
              <w:top w:val="nil"/>
              <w:left w:val="nil"/>
              <w:bottom w:val="single" w:sz="4" w:space="0" w:color="auto"/>
              <w:right w:val="single" w:sz="4" w:space="0" w:color="auto"/>
            </w:tcBorders>
            <w:shd w:val="clear" w:color="auto" w:fill="auto"/>
            <w:vAlign w:val="center"/>
            <w:hideMark/>
          </w:tcPr>
          <w:p w14:paraId="695C3006" w14:textId="77777777" w:rsidR="00797F04" w:rsidRPr="00797F04" w:rsidRDefault="00797F04" w:rsidP="00797F04">
            <w:pPr>
              <w:rPr>
                <w:sz w:val="18"/>
                <w:lang w:val="en-US"/>
              </w:rPr>
            </w:pPr>
            <w:r w:rsidRPr="00797F04">
              <w:rPr>
                <w:sz w:val="18"/>
                <w:lang w:val="en-US"/>
              </w:rPr>
              <w:t>Applicable standards</w:t>
            </w:r>
          </w:p>
        </w:tc>
        <w:tc>
          <w:tcPr>
            <w:tcW w:w="431" w:type="pct"/>
            <w:tcBorders>
              <w:top w:val="nil"/>
              <w:left w:val="nil"/>
              <w:bottom w:val="single" w:sz="4" w:space="0" w:color="auto"/>
              <w:right w:val="single" w:sz="4" w:space="0" w:color="auto"/>
            </w:tcBorders>
            <w:shd w:val="clear" w:color="auto" w:fill="auto"/>
            <w:vAlign w:val="center"/>
            <w:hideMark/>
          </w:tcPr>
          <w:p w14:paraId="10AB47ED"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15F2F83C" w14:textId="77777777" w:rsidR="00797F04" w:rsidRPr="00797F04" w:rsidRDefault="00797F04" w:rsidP="00797F04">
            <w:pPr>
              <w:rPr>
                <w:sz w:val="18"/>
                <w:lang w:val="en-US"/>
              </w:rPr>
            </w:pPr>
            <w:r w:rsidRPr="00797F04">
              <w:rPr>
                <w:sz w:val="18"/>
                <w:lang w:val="en-US"/>
              </w:rPr>
              <w:t>IEC 60865-1</w:t>
            </w:r>
          </w:p>
        </w:tc>
        <w:tc>
          <w:tcPr>
            <w:tcW w:w="582" w:type="pct"/>
            <w:tcBorders>
              <w:top w:val="nil"/>
              <w:left w:val="nil"/>
              <w:bottom w:val="single" w:sz="4" w:space="0" w:color="auto"/>
              <w:right w:val="single" w:sz="4" w:space="0" w:color="auto"/>
            </w:tcBorders>
            <w:shd w:val="clear" w:color="auto" w:fill="auto"/>
            <w:vAlign w:val="center"/>
            <w:hideMark/>
          </w:tcPr>
          <w:p w14:paraId="2529E4EC"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53400461" w14:textId="77777777" w:rsidR="00797F04" w:rsidRPr="00797F04" w:rsidRDefault="00797F04" w:rsidP="00797F04">
            <w:pPr>
              <w:rPr>
                <w:sz w:val="18"/>
                <w:lang w:val="en-US"/>
              </w:rPr>
            </w:pPr>
          </w:p>
        </w:tc>
      </w:tr>
      <w:tr w:rsidR="00797F04" w:rsidRPr="00797F04" w14:paraId="035AFE4A"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22EE74CA" w14:textId="77777777" w:rsidR="00797F04" w:rsidRPr="00797F04" w:rsidRDefault="00797F04" w:rsidP="00797F04">
            <w:pPr>
              <w:rPr>
                <w:sz w:val="18"/>
                <w:lang w:val="en-US"/>
              </w:rPr>
            </w:pPr>
            <w:r w:rsidRPr="00797F04">
              <w:rPr>
                <w:sz w:val="18"/>
                <w:lang w:val="en-US"/>
              </w:rPr>
              <w:t>2.11</w:t>
            </w:r>
          </w:p>
        </w:tc>
        <w:tc>
          <w:tcPr>
            <w:tcW w:w="2161" w:type="pct"/>
            <w:tcBorders>
              <w:top w:val="nil"/>
              <w:left w:val="nil"/>
              <w:bottom w:val="single" w:sz="4" w:space="0" w:color="auto"/>
              <w:right w:val="single" w:sz="4" w:space="0" w:color="auto"/>
            </w:tcBorders>
            <w:shd w:val="clear" w:color="auto" w:fill="auto"/>
            <w:vAlign w:val="center"/>
            <w:hideMark/>
          </w:tcPr>
          <w:p w14:paraId="31033A02" w14:textId="77777777" w:rsidR="00797F04" w:rsidRPr="00797F04" w:rsidRDefault="00797F04" w:rsidP="00797F04">
            <w:pPr>
              <w:rPr>
                <w:sz w:val="18"/>
                <w:lang w:val="en-US"/>
              </w:rPr>
            </w:pPr>
            <w:r w:rsidRPr="00797F04">
              <w:rPr>
                <w:sz w:val="18"/>
                <w:lang w:val="en-US"/>
              </w:rPr>
              <w:t>Material</w:t>
            </w:r>
          </w:p>
        </w:tc>
        <w:tc>
          <w:tcPr>
            <w:tcW w:w="431" w:type="pct"/>
            <w:tcBorders>
              <w:top w:val="nil"/>
              <w:left w:val="nil"/>
              <w:bottom w:val="single" w:sz="4" w:space="0" w:color="auto"/>
              <w:right w:val="single" w:sz="4" w:space="0" w:color="auto"/>
            </w:tcBorders>
            <w:shd w:val="clear" w:color="auto" w:fill="auto"/>
            <w:vAlign w:val="center"/>
            <w:hideMark/>
          </w:tcPr>
          <w:p w14:paraId="63D52349"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02B78915"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56128AC6"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2062A4DA" w14:textId="77777777" w:rsidR="00797F04" w:rsidRPr="00797F04" w:rsidRDefault="00797F04" w:rsidP="00797F04">
            <w:pPr>
              <w:rPr>
                <w:sz w:val="18"/>
                <w:lang w:val="en-US"/>
              </w:rPr>
            </w:pPr>
          </w:p>
        </w:tc>
      </w:tr>
      <w:tr w:rsidR="00797F04" w:rsidRPr="00797F04" w14:paraId="05C6DC9A"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54DA0E1C" w14:textId="77777777" w:rsidR="00797F04" w:rsidRPr="00797F04" w:rsidRDefault="00797F04" w:rsidP="00797F04">
            <w:pPr>
              <w:rPr>
                <w:sz w:val="18"/>
                <w:lang w:val="en-US"/>
              </w:rPr>
            </w:pPr>
            <w:r w:rsidRPr="00797F04">
              <w:rPr>
                <w:sz w:val="18"/>
                <w:lang w:val="en-US"/>
              </w:rPr>
              <w:t>2.11.1</w:t>
            </w:r>
          </w:p>
        </w:tc>
        <w:tc>
          <w:tcPr>
            <w:tcW w:w="2161" w:type="pct"/>
            <w:tcBorders>
              <w:top w:val="nil"/>
              <w:left w:val="nil"/>
              <w:bottom w:val="single" w:sz="4" w:space="0" w:color="auto"/>
              <w:right w:val="single" w:sz="4" w:space="0" w:color="auto"/>
            </w:tcBorders>
            <w:shd w:val="clear" w:color="auto" w:fill="auto"/>
            <w:vAlign w:val="center"/>
            <w:hideMark/>
          </w:tcPr>
          <w:p w14:paraId="4C5C2EF9" w14:textId="77777777" w:rsidR="00797F04" w:rsidRPr="00797F04" w:rsidRDefault="00797F04" w:rsidP="00797F04">
            <w:pPr>
              <w:rPr>
                <w:sz w:val="18"/>
                <w:lang w:val="en-US"/>
              </w:rPr>
            </w:pPr>
            <w:r w:rsidRPr="00797F04">
              <w:rPr>
                <w:sz w:val="18"/>
                <w:lang w:val="en-US"/>
              </w:rPr>
              <w:t>Copper</w:t>
            </w:r>
          </w:p>
        </w:tc>
        <w:tc>
          <w:tcPr>
            <w:tcW w:w="431" w:type="pct"/>
            <w:tcBorders>
              <w:top w:val="nil"/>
              <w:left w:val="nil"/>
              <w:bottom w:val="single" w:sz="4" w:space="0" w:color="auto"/>
              <w:right w:val="single" w:sz="4" w:space="0" w:color="auto"/>
            </w:tcBorders>
            <w:shd w:val="clear" w:color="auto" w:fill="auto"/>
            <w:vAlign w:val="center"/>
            <w:hideMark/>
          </w:tcPr>
          <w:p w14:paraId="0782E864"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441A0750" w14:textId="77777777" w:rsidR="00797F04" w:rsidRPr="00797F04" w:rsidRDefault="00797F04" w:rsidP="00797F04">
            <w:pPr>
              <w:rPr>
                <w:sz w:val="18"/>
                <w:lang w:val="en-US"/>
              </w:rPr>
            </w:pPr>
            <w:r w:rsidRPr="00797F04">
              <w:rPr>
                <w:sz w:val="18"/>
                <w:lang w:val="en-US"/>
              </w:rPr>
              <w:t>Yes</w:t>
            </w:r>
          </w:p>
        </w:tc>
        <w:tc>
          <w:tcPr>
            <w:tcW w:w="582" w:type="pct"/>
            <w:tcBorders>
              <w:top w:val="nil"/>
              <w:left w:val="nil"/>
              <w:bottom w:val="single" w:sz="4" w:space="0" w:color="auto"/>
              <w:right w:val="single" w:sz="4" w:space="0" w:color="auto"/>
            </w:tcBorders>
            <w:shd w:val="clear" w:color="auto" w:fill="auto"/>
            <w:vAlign w:val="center"/>
            <w:hideMark/>
          </w:tcPr>
          <w:p w14:paraId="359770BD"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0DCCD2FD" w14:textId="77777777" w:rsidR="00797F04" w:rsidRPr="00797F04" w:rsidRDefault="00797F04" w:rsidP="00797F04">
            <w:pPr>
              <w:rPr>
                <w:sz w:val="18"/>
                <w:lang w:val="en-US"/>
              </w:rPr>
            </w:pPr>
          </w:p>
        </w:tc>
      </w:tr>
      <w:tr w:rsidR="00797F04" w:rsidRPr="00797F04" w14:paraId="085770AE"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3909A543" w14:textId="77777777" w:rsidR="00797F04" w:rsidRPr="00797F04" w:rsidRDefault="00797F04" w:rsidP="00797F04">
            <w:pPr>
              <w:rPr>
                <w:sz w:val="18"/>
                <w:lang w:val="en-US"/>
              </w:rPr>
            </w:pPr>
            <w:r w:rsidRPr="00797F04">
              <w:rPr>
                <w:sz w:val="18"/>
                <w:lang w:val="en-US"/>
              </w:rPr>
              <w:t>2.12</w:t>
            </w:r>
          </w:p>
        </w:tc>
        <w:tc>
          <w:tcPr>
            <w:tcW w:w="2161" w:type="pct"/>
            <w:tcBorders>
              <w:top w:val="nil"/>
              <w:left w:val="nil"/>
              <w:bottom w:val="single" w:sz="4" w:space="0" w:color="auto"/>
              <w:right w:val="single" w:sz="4" w:space="0" w:color="auto"/>
            </w:tcBorders>
            <w:shd w:val="clear" w:color="auto" w:fill="auto"/>
            <w:vAlign w:val="center"/>
            <w:hideMark/>
          </w:tcPr>
          <w:p w14:paraId="4215C059" w14:textId="77777777" w:rsidR="00797F04" w:rsidRPr="00797F04" w:rsidRDefault="00797F04" w:rsidP="00797F04">
            <w:pPr>
              <w:rPr>
                <w:sz w:val="18"/>
                <w:lang w:val="en-US"/>
              </w:rPr>
            </w:pPr>
            <w:r w:rsidRPr="00797F04">
              <w:rPr>
                <w:sz w:val="18"/>
                <w:lang w:val="en-US"/>
              </w:rPr>
              <w:t>Dimensions</w:t>
            </w:r>
          </w:p>
        </w:tc>
        <w:tc>
          <w:tcPr>
            <w:tcW w:w="431" w:type="pct"/>
            <w:tcBorders>
              <w:top w:val="nil"/>
              <w:left w:val="nil"/>
              <w:bottom w:val="single" w:sz="4" w:space="0" w:color="auto"/>
              <w:right w:val="single" w:sz="4" w:space="0" w:color="auto"/>
            </w:tcBorders>
            <w:shd w:val="clear" w:color="auto" w:fill="auto"/>
            <w:vAlign w:val="center"/>
            <w:hideMark/>
          </w:tcPr>
          <w:p w14:paraId="5780FB56"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0A36E664"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77313D20"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3702FAAC" w14:textId="77777777" w:rsidR="00797F04" w:rsidRPr="00797F04" w:rsidRDefault="00797F04" w:rsidP="00797F04">
            <w:pPr>
              <w:rPr>
                <w:sz w:val="18"/>
                <w:lang w:val="en-US"/>
              </w:rPr>
            </w:pPr>
          </w:p>
        </w:tc>
      </w:tr>
      <w:tr w:rsidR="00797F04" w:rsidRPr="00797F04" w14:paraId="068B4EE9"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1D8A6EAC" w14:textId="77777777" w:rsidR="00797F04" w:rsidRPr="00797F04" w:rsidRDefault="00797F04" w:rsidP="00797F04">
            <w:pPr>
              <w:rPr>
                <w:sz w:val="18"/>
                <w:lang w:val="en-US"/>
              </w:rPr>
            </w:pPr>
            <w:r w:rsidRPr="00797F04">
              <w:rPr>
                <w:sz w:val="18"/>
                <w:lang w:val="en-US"/>
              </w:rPr>
              <w:t>2.12.1</w:t>
            </w:r>
          </w:p>
        </w:tc>
        <w:tc>
          <w:tcPr>
            <w:tcW w:w="2161" w:type="pct"/>
            <w:tcBorders>
              <w:top w:val="nil"/>
              <w:left w:val="nil"/>
              <w:bottom w:val="single" w:sz="4" w:space="0" w:color="auto"/>
              <w:right w:val="single" w:sz="4" w:space="0" w:color="auto"/>
            </w:tcBorders>
            <w:shd w:val="clear" w:color="auto" w:fill="auto"/>
            <w:vAlign w:val="center"/>
            <w:hideMark/>
          </w:tcPr>
          <w:p w14:paraId="62C47D72" w14:textId="77777777" w:rsidR="00797F04" w:rsidRPr="00797F04" w:rsidRDefault="00797F04" w:rsidP="00797F04">
            <w:pPr>
              <w:rPr>
                <w:sz w:val="18"/>
                <w:lang w:val="en-US"/>
              </w:rPr>
            </w:pPr>
            <w:r w:rsidRPr="00797F04">
              <w:rPr>
                <w:sz w:val="18"/>
                <w:lang w:val="en-US"/>
              </w:rPr>
              <w:t>height</w:t>
            </w:r>
          </w:p>
        </w:tc>
        <w:tc>
          <w:tcPr>
            <w:tcW w:w="431" w:type="pct"/>
            <w:tcBorders>
              <w:top w:val="nil"/>
              <w:left w:val="nil"/>
              <w:bottom w:val="single" w:sz="4" w:space="0" w:color="auto"/>
              <w:right w:val="single" w:sz="4" w:space="0" w:color="auto"/>
            </w:tcBorders>
            <w:shd w:val="clear" w:color="auto" w:fill="auto"/>
            <w:vAlign w:val="center"/>
            <w:hideMark/>
          </w:tcPr>
          <w:p w14:paraId="270D6AC3" w14:textId="77777777" w:rsidR="00797F04" w:rsidRPr="00797F04" w:rsidRDefault="00797F04" w:rsidP="00797F04">
            <w:pPr>
              <w:rPr>
                <w:sz w:val="18"/>
                <w:lang w:val="en-US"/>
              </w:rPr>
            </w:pPr>
            <w:r w:rsidRPr="00797F04">
              <w:rPr>
                <w:sz w:val="18"/>
                <w:lang w:val="en-US"/>
              </w:rPr>
              <w:t>mm</w:t>
            </w:r>
          </w:p>
        </w:tc>
        <w:tc>
          <w:tcPr>
            <w:tcW w:w="802" w:type="pct"/>
            <w:tcBorders>
              <w:top w:val="nil"/>
              <w:left w:val="nil"/>
              <w:bottom w:val="single" w:sz="4" w:space="0" w:color="auto"/>
              <w:right w:val="single" w:sz="4" w:space="0" w:color="auto"/>
            </w:tcBorders>
            <w:shd w:val="clear" w:color="auto" w:fill="auto"/>
            <w:vAlign w:val="center"/>
            <w:hideMark/>
          </w:tcPr>
          <w:p w14:paraId="48C58757"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5CE5FFE7"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7E971EF3" w14:textId="77777777" w:rsidR="00797F04" w:rsidRPr="00797F04" w:rsidRDefault="00797F04" w:rsidP="00797F04">
            <w:pPr>
              <w:rPr>
                <w:sz w:val="18"/>
                <w:lang w:val="en-US"/>
              </w:rPr>
            </w:pPr>
          </w:p>
        </w:tc>
      </w:tr>
      <w:tr w:rsidR="00797F04" w:rsidRPr="00797F04" w14:paraId="296A8D1D"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295EF313" w14:textId="77777777" w:rsidR="00797F04" w:rsidRPr="00797F04" w:rsidRDefault="00797F04" w:rsidP="00797F04">
            <w:pPr>
              <w:rPr>
                <w:sz w:val="18"/>
                <w:lang w:val="en-US"/>
              </w:rPr>
            </w:pPr>
            <w:r w:rsidRPr="00797F04">
              <w:rPr>
                <w:sz w:val="18"/>
                <w:lang w:val="en-US"/>
              </w:rPr>
              <w:t>2.12.2</w:t>
            </w:r>
          </w:p>
        </w:tc>
        <w:tc>
          <w:tcPr>
            <w:tcW w:w="2161" w:type="pct"/>
            <w:tcBorders>
              <w:top w:val="nil"/>
              <w:left w:val="nil"/>
              <w:bottom w:val="single" w:sz="4" w:space="0" w:color="auto"/>
              <w:right w:val="single" w:sz="4" w:space="0" w:color="auto"/>
            </w:tcBorders>
            <w:shd w:val="clear" w:color="auto" w:fill="auto"/>
            <w:vAlign w:val="center"/>
            <w:hideMark/>
          </w:tcPr>
          <w:p w14:paraId="3A9FDCBF" w14:textId="77777777" w:rsidR="00797F04" w:rsidRPr="00797F04" w:rsidRDefault="00797F04" w:rsidP="00797F04">
            <w:pPr>
              <w:rPr>
                <w:sz w:val="18"/>
                <w:lang w:val="en-US"/>
              </w:rPr>
            </w:pPr>
            <w:r w:rsidRPr="00797F04">
              <w:rPr>
                <w:sz w:val="18"/>
                <w:lang w:val="en-US"/>
              </w:rPr>
              <w:t>width</w:t>
            </w:r>
          </w:p>
        </w:tc>
        <w:tc>
          <w:tcPr>
            <w:tcW w:w="431" w:type="pct"/>
            <w:tcBorders>
              <w:top w:val="nil"/>
              <w:left w:val="nil"/>
              <w:bottom w:val="single" w:sz="4" w:space="0" w:color="auto"/>
              <w:right w:val="single" w:sz="4" w:space="0" w:color="auto"/>
            </w:tcBorders>
            <w:shd w:val="clear" w:color="auto" w:fill="auto"/>
            <w:vAlign w:val="center"/>
            <w:hideMark/>
          </w:tcPr>
          <w:p w14:paraId="21E451BF" w14:textId="77777777" w:rsidR="00797F04" w:rsidRPr="00797F04" w:rsidRDefault="00797F04" w:rsidP="00797F04">
            <w:pPr>
              <w:rPr>
                <w:sz w:val="18"/>
                <w:lang w:val="en-US"/>
              </w:rPr>
            </w:pPr>
            <w:r w:rsidRPr="00797F04">
              <w:rPr>
                <w:sz w:val="18"/>
                <w:lang w:val="en-US"/>
              </w:rPr>
              <w:t>mm</w:t>
            </w:r>
          </w:p>
        </w:tc>
        <w:tc>
          <w:tcPr>
            <w:tcW w:w="802" w:type="pct"/>
            <w:tcBorders>
              <w:top w:val="nil"/>
              <w:left w:val="nil"/>
              <w:bottom w:val="single" w:sz="4" w:space="0" w:color="auto"/>
              <w:right w:val="single" w:sz="4" w:space="0" w:color="auto"/>
            </w:tcBorders>
            <w:shd w:val="clear" w:color="auto" w:fill="auto"/>
            <w:vAlign w:val="center"/>
            <w:hideMark/>
          </w:tcPr>
          <w:p w14:paraId="4F20D55E"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39A64DD7"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3C051104" w14:textId="77777777" w:rsidR="00797F04" w:rsidRPr="00797F04" w:rsidRDefault="00797F04" w:rsidP="00797F04">
            <w:pPr>
              <w:rPr>
                <w:sz w:val="18"/>
                <w:lang w:val="en-US"/>
              </w:rPr>
            </w:pPr>
          </w:p>
        </w:tc>
      </w:tr>
      <w:tr w:rsidR="00797F04" w:rsidRPr="00797F04" w14:paraId="469D437C"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77B45006" w14:textId="77777777" w:rsidR="00797F04" w:rsidRPr="00797F04" w:rsidRDefault="00797F04" w:rsidP="00797F04">
            <w:pPr>
              <w:rPr>
                <w:sz w:val="18"/>
                <w:lang w:val="en-US"/>
              </w:rPr>
            </w:pPr>
            <w:r w:rsidRPr="00797F04">
              <w:rPr>
                <w:sz w:val="18"/>
                <w:lang w:val="en-US"/>
              </w:rPr>
              <w:t>2.13</w:t>
            </w:r>
          </w:p>
        </w:tc>
        <w:tc>
          <w:tcPr>
            <w:tcW w:w="2161" w:type="pct"/>
            <w:tcBorders>
              <w:top w:val="nil"/>
              <w:left w:val="nil"/>
              <w:bottom w:val="single" w:sz="4" w:space="0" w:color="auto"/>
              <w:right w:val="single" w:sz="4" w:space="0" w:color="auto"/>
            </w:tcBorders>
            <w:shd w:val="clear" w:color="auto" w:fill="auto"/>
            <w:vAlign w:val="center"/>
            <w:hideMark/>
          </w:tcPr>
          <w:p w14:paraId="5B6EE2C0" w14:textId="77777777" w:rsidR="00797F04" w:rsidRPr="00797F04" w:rsidRDefault="00797F04" w:rsidP="00797F04">
            <w:pPr>
              <w:rPr>
                <w:sz w:val="18"/>
                <w:lang w:val="en-US"/>
              </w:rPr>
            </w:pPr>
            <w:r w:rsidRPr="00797F04">
              <w:rPr>
                <w:sz w:val="18"/>
                <w:lang w:val="en-US"/>
              </w:rPr>
              <w:t>Number of runs</w:t>
            </w:r>
          </w:p>
        </w:tc>
        <w:tc>
          <w:tcPr>
            <w:tcW w:w="431" w:type="pct"/>
            <w:tcBorders>
              <w:top w:val="nil"/>
              <w:left w:val="nil"/>
              <w:bottom w:val="single" w:sz="4" w:space="0" w:color="auto"/>
              <w:right w:val="single" w:sz="4" w:space="0" w:color="auto"/>
            </w:tcBorders>
            <w:shd w:val="clear" w:color="auto" w:fill="auto"/>
            <w:vAlign w:val="center"/>
            <w:hideMark/>
          </w:tcPr>
          <w:p w14:paraId="47FDC13B" w14:textId="77777777" w:rsidR="00797F04" w:rsidRPr="00797F04" w:rsidRDefault="00797F04" w:rsidP="00797F04">
            <w:pPr>
              <w:rPr>
                <w:sz w:val="18"/>
                <w:lang w:val="en-US"/>
              </w:rPr>
            </w:pPr>
            <w:r w:rsidRPr="00797F04">
              <w:rPr>
                <w:sz w:val="18"/>
                <w:lang w:val="en-US"/>
              </w:rPr>
              <w:t>No.</w:t>
            </w:r>
          </w:p>
        </w:tc>
        <w:tc>
          <w:tcPr>
            <w:tcW w:w="802" w:type="pct"/>
            <w:tcBorders>
              <w:top w:val="nil"/>
              <w:left w:val="nil"/>
              <w:bottom w:val="single" w:sz="4" w:space="0" w:color="auto"/>
              <w:right w:val="single" w:sz="4" w:space="0" w:color="auto"/>
            </w:tcBorders>
            <w:shd w:val="clear" w:color="auto" w:fill="auto"/>
            <w:vAlign w:val="center"/>
            <w:hideMark/>
          </w:tcPr>
          <w:p w14:paraId="6CEADA55"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08C6F049"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52FCC84E" w14:textId="77777777" w:rsidR="00797F04" w:rsidRPr="00797F04" w:rsidRDefault="00797F04" w:rsidP="00797F04">
            <w:pPr>
              <w:rPr>
                <w:sz w:val="18"/>
                <w:lang w:val="en-US"/>
              </w:rPr>
            </w:pPr>
          </w:p>
        </w:tc>
      </w:tr>
      <w:tr w:rsidR="00797F04" w:rsidRPr="00797F04" w14:paraId="2DF63756"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1A32BC26" w14:textId="77777777" w:rsidR="00797F04" w:rsidRPr="00797F04" w:rsidRDefault="00797F04" w:rsidP="00797F04">
            <w:pPr>
              <w:rPr>
                <w:sz w:val="18"/>
                <w:lang w:val="en-US"/>
              </w:rPr>
            </w:pPr>
            <w:r w:rsidRPr="00797F04">
              <w:rPr>
                <w:sz w:val="18"/>
                <w:lang w:val="en-US"/>
              </w:rPr>
              <w:t>2.14</w:t>
            </w:r>
          </w:p>
        </w:tc>
        <w:tc>
          <w:tcPr>
            <w:tcW w:w="2161" w:type="pct"/>
            <w:tcBorders>
              <w:top w:val="nil"/>
              <w:left w:val="nil"/>
              <w:bottom w:val="single" w:sz="4" w:space="0" w:color="auto"/>
              <w:right w:val="single" w:sz="4" w:space="0" w:color="auto"/>
            </w:tcBorders>
            <w:shd w:val="clear" w:color="auto" w:fill="auto"/>
            <w:vAlign w:val="center"/>
            <w:hideMark/>
          </w:tcPr>
          <w:p w14:paraId="2768B7F3" w14:textId="77777777" w:rsidR="00797F04" w:rsidRPr="00797F04" w:rsidRDefault="00797F04" w:rsidP="00797F04">
            <w:pPr>
              <w:rPr>
                <w:sz w:val="18"/>
                <w:lang w:val="en-US"/>
              </w:rPr>
            </w:pPr>
            <w:r w:rsidRPr="00797F04">
              <w:rPr>
                <w:sz w:val="18"/>
                <w:lang w:val="en-US"/>
              </w:rPr>
              <w:t>Minimum clearances</w:t>
            </w:r>
          </w:p>
        </w:tc>
        <w:tc>
          <w:tcPr>
            <w:tcW w:w="431" w:type="pct"/>
            <w:tcBorders>
              <w:top w:val="nil"/>
              <w:left w:val="nil"/>
              <w:bottom w:val="single" w:sz="4" w:space="0" w:color="auto"/>
              <w:right w:val="single" w:sz="4" w:space="0" w:color="auto"/>
            </w:tcBorders>
            <w:shd w:val="clear" w:color="auto" w:fill="auto"/>
            <w:vAlign w:val="center"/>
            <w:hideMark/>
          </w:tcPr>
          <w:p w14:paraId="7765BD51"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151CB6AD"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0998D40E"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470BE252" w14:textId="77777777" w:rsidR="00797F04" w:rsidRPr="00797F04" w:rsidRDefault="00797F04" w:rsidP="00797F04">
            <w:pPr>
              <w:rPr>
                <w:sz w:val="18"/>
                <w:lang w:val="en-US"/>
              </w:rPr>
            </w:pPr>
          </w:p>
        </w:tc>
      </w:tr>
      <w:tr w:rsidR="00797F04" w:rsidRPr="00797F04" w14:paraId="14832D13"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59B5A606" w14:textId="77777777" w:rsidR="00797F04" w:rsidRPr="00797F04" w:rsidRDefault="00797F04" w:rsidP="00797F04">
            <w:pPr>
              <w:rPr>
                <w:sz w:val="18"/>
                <w:lang w:val="en-US"/>
              </w:rPr>
            </w:pPr>
            <w:r w:rsidRPr="00797F04">
              <w:rPr>
                <w:sz w:val="18"/>
                <w:lang w:val="en-US"/>
              </w:rPr>
              <w:t>2.14.1</w:t>
            </w:r>
          </w:p>
        </w:tc>
        <w:tc>
          <w:tcPr>
            <w:tcW w:w="2161" w:type="pct"/>
            <w:tcBorders>
              <w:top w:val="nil"/>
              <w:left w:val="nil"/>
              <w:bottom w:val="single" w:sz="4" w:space="0" w:color="auto"/>
              <w:right w:val="single" w:sz="4" w:space="0" w:color="auto"/>
            </w:tcBorders>
            <w:shd w:val="clear" w:color="auto" w:fill="auto"/>
            <w:vAlign w:val="center"/>
            <w:hideMark/>
          </w:tcPr>
          <w:p w14:paraId="28AF0E78" w14:textId="77777777" w:rsidR="00797F04" w:rsidRPr="00797F04" w:rsidRDefault="00797F04" w:rsidP="00797F04">
            <w:pPr>
              <w:rPr>
                <w:sz w:val="18"/>
                <w:lang w:val="en-US"/>
              </w:rPr>
            </w:pPr>
            <w:r w:rsidRPr="00797F04">
              <w:rPr>
                <w:sz w:val="18"/>
                <w:lang w:val="en-US"/>
              </w:rPr>
              <w:t>between phases</w:t>
            </w:r>
          </w:p>
        </w:tc>
        <w:tc>
          <w:tcPr>
            <w:tcW w:w="431" w:type="pct"/>
            <w:tcBorders>
              <w:top w:val="nil"/>
              <w:left w:val="nil"/>
              <w:bottom w:val="single" w:sz="4" w:space="0" w:color="auto"/>
              <w:right w:val="single" w:sz="4" w:space="0" w:color="auto"/>
            </w:tcBorders>
            <w:shd w:val="clear" w:color="auto" w:fill="auto"/>
            <w:vAlign w:val="center"/>
            <w:hideMark/>
          </w:tcPr>
          <w:p w14:paraId="5ECAE6B6" w14:textId="77777777" w:rsidR="00797F04" w:rsidRPr="00797F04" w:rsidRDefault="00797F04" w:rsidP="00797F04">
            <w:pPr>
              <w:rPr>
                <w:sz w:val="18"/>
                <w:lang w:val="en-US"/>
              </w:rPr>
            </w:pPr>
            <w:r w:rsidRPr="00797F04">
              <w:rPr>
                <w:sz w:val="18"/>
                <w:lang w:val="en-US"/>
              </w:rPr>
              <w:t>mm</w:t>
            </w:r>
          </w:p>
        </w:tc>
        <w:tc>
          <w:tcPr>
            <w:tcW w:w="802" w:type="pct"/>
            <w:tcBorders>
              <w:top w:val="nil"/>
              <w:left w:val="nil"/>
              <w:bottom w:val="single" w:sz="4" w:space="0" w:color="auto"/>
              <w:right w:val="single" w:sz="4" w:space="0" w:color="auto"/>
            </w:tcBorders>
            <w:shd w:val="clear" w:color="auto" w:fill="auto"/>
            <w:vAlign w:val="center"/>
            <w:hideMark/>
          </w:tcPr>
          <w:p w14:paraId="2901BB25" w14:textId="77777777" w:rsidR="00797F04" w:rsidRPr="00797F04" w:rsidRDefault="00797F04" w:rsidP="00797F04">
            <w:pPr>
              <w:rPr>
                <w:sz w:val="18"/>
                <w:lang w:val="en-US"/>
              </w:rPr>
            </w:pPr>
            <w:r w:rsidRPr="00797F04">
              <w:rPr>
                <w:sz w:val="18"/>
                <w:lang w:val="en-US"/>
              </w:rPr>
              <w:t>25</w:t>
            </w:r>
          </w:p>
        </w:tc>
        <w:tc>
          <w:tcPr>
            <w:tcW w:w="582" w:type="pct"/>
            <w:tcBorders>
              <w:top w:val="nil"/>
              <w:left w:val="nil"/>
              <w:bottom w:val="single" w:sz="4" w:space="0" w:color="auto"/>
              <w:right w:val="single" w:sz="4" w:space="0" w:color="auto"/>
            </w:tcBorders>
            <w:shd w:val="clear" w:color="auto" w:fill="auto"/>
            <w:vAlign w:val="center"/>
            <w:hideMark/>
          </w:tcPr>
          <w:p w14:paraId="42754AEA"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28C7CFFF" w14:textId="77777777" w:rsidR="00797F04" w:rsidRPr="00797F04" w:rsidRDefault="00797F04" w:rsidP="00797F04">
            <w:pPr>
              <w:rPr>
                <w:sz w:val="18"/>
                <w:lang w:val="en-US"/>
              </w:rPr>
            </w:pPr>
          </w:p>
        </w:tc>
      </w:tr>
      <w:tr w:rsidR="00797F04" w:rsidRPr="00797F04" w14:paraId="26386468"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0764F7AA" w14:textId="77777777" w:rsidR="00797F04" w:rsidRPr="00797F04" w:rsidRDefault="00797F04" w:rsidP="00797F04">
            <w:pPr>
              <w:rPr>
                <w:sz w:val="18"/>
                <w:lang w:val="en-US"/>
              </w:rPr>
            </w:pPr>
            <w:r w:rsidRPr="00797F04">
              <w:rPr>
                <w:sz w:val="18"/>
                <w:lang w:val="en-US"/>
              </w:rPr>
              <w:t>2.14.2</w:t>
            </w:r>
          </w:p>
        </w:tc>
        <w:tc>
          <w:tcPr>
            <w:tcW w:w="2161" w:type="pct"/>
            <w:tcBorders>
              <w:top w:val="nil"/>
              <w:left w:val="nil"/>
              <w:bottom w:val="single" w:sz="4" w:space="0" w:color="auto"/>
              <w:right w:val="single" w:sz="4" w:space="0" w:color="auto"/>
            </w:tcBorders>
            <w:shd w:val="clear" w:color="auto" w:fill="auto"/>
            <w:vAlign w:val="center"/>
            <w:hideMark/>
          </w:tcPr>
          <w:p w14:paraId="477DEC5B" w14:textId="77777777" w:rsidR="00797F04" w:rsidRPr="00797F04" w:rsidRDefault="00797F04" w:rsidP="00797F04">
            <w:pPr>
              <w:rPr>
                <w:sz w:val="18"/>
                <w:lang w:val="en-US"/>
              </w:rPr>
            </w:pPr>
            <w:r w:rsidRPr="00797F04">
              <w:rPr>
                <w:sz w:val="18"/>
                <w:lang w:val="en-US"/>
              </w:rPr>
              <w:t>phases to earth</w:t>
            </w:r>
          </w:p>
        </w:tc>
        <w:tc>
          <w:tcPr>
            <w:tcW w:w="431" w:type="pct"/>
            <w:tcBorders>
              <w:top w:val="nil"/>
              <w:left w:val="nil"/>
              <w:bottom w:val="single" w:sz="4" w:space="0" w:color="auto"/>
              <w:right w:val="single" w:sz="4" w:space="0" w:color="auto"/>
            </w:tcBorders>
            <w:shd w:val="clear" w:color="auto" w:fill="auto"/>
            <w:vAlign w:val="center"/>
            <w:hideMark/>
          </w:tcPr>
          <w:p w14:paraId="44E1305B" w14:textId="77777777" w:rsidR="00797F04" w:rsidRPr="00797F04" w:rsidRDefault="00797F04" w:rsidP="00797F04">
            <w:pPr>
              <w:rPr>
                <w:sz w:val="18"/>
                <w:lang w:val="en-US"/>
              </w:rPr>
            </w:pPr>
            <w:r w:rsidRPr="00797F04">
              <w:rPr>
                <w:sz w:val="18"/>
                <w:lang w:val="en-US"/>
              </w:rPr>
              <w:t>mm</w:t>
            </w:r>
          </w:p>
        </w:tc>
        <w:tc>
          <w:tcPr>
            <w:tcW w:w="802" w:type="pct"/>
            <w:tcBorders>
              <w:top w:val="nil"/>
              <w:left w:val="nil"/>
              <w:bottom w:val="single" w:sz="4" w:space="0" w:color="auto"/>
              <w:right w:val="single" w:sz="4" w:space="0" w:color="auto"/>
            </w:tcBorders>
            <w:shd w:val="clear" w:color="auto" w:fill="auto"/>
            <w:vAlign w:val="center"/>
            <w:hideMark/>
          </w:tcPr>
          <w:p w14:paraId="0E08EFF9" w14:textId="77777777" w:rsidR="00797F04" w:rsidRPr="00797F04" w:rsidRDefault="00797F04" w:rsidP="00797F04">
            <w:pPr>
              <w:rPr>
                <w:sz w:val="18"/>
                <w:lang w:val="en-US"/>
              </w:rPr>
            </w:pPr>
            <w:r w:rsidRPr="00797F04">
              <w:rPr>
                <w:sz w:val="18"/>
                <w:lang w:val="en-US"/>
              </w:rPr>
              <w:t>20</w:t>
            </w:r>
          </w:p>
        </w:tc>
        <w:tc>
          <w:tcPr>
            <w:tcW w:w="582" w:type="pct"/>
            <w:tcBorders>
              <w:top w:val="nil"/>
              <w:left w:val="nil"/>
              <w:bottom w:val="single" w:sz="4" w:space="0" w:color="auto"/>
              <w:right w:val="single" w:sz="4" w:space="0" w:color="auto"/>
            </w:tcBorders>
            <w:shd w:val="clear" w:color="auto" w:fill="auto"/>
            <w:vAlign w:val="center"/>
            <w:hideMark/>
          </w:tcPr>
          <w:p w14:paraId="07EADFEE"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589D50FA" w14:textId="77777777" w:rsidR="00797F04" w:rsidRPr="00797F04" w:rsidRDefault="00797F04" w:rsidP="00797F04">
            <w:pPr>
              <w:rPr>
                <w:sz w:val="18"/>
                <w:lang w:val="en-US"/>
              </w:rPr>
            </w:pPr>
          </w:p>
        </w:tc>
      </w:tr>
      <w:tr w:rsidR="00797F04" w:rsidRPr="00797F04" w14:paraId="70F4086C"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5C70BE99" w14:textId="77777777" w:rsidR="00797F04" w:rsidRPr="00797F04" w:rsidRDefault="00797F04" w:rsidP="00797F04">
            <w:pPr>
              <w:rPr>
                <w:sz w:val="18"/>
                <w:lang w:val="en-US"/>
              </w:rPr>
            </w:pPr>
            <w:r w:rsidRPr="00797F04">
              <w:rPr>
                <w:sz w:val="18"/>
                <w:lang w:val="en-US"/>
              </w:rPr>
              <w:t>2.15</w:t>
            </w:r>
          </w:p>
        </w:tc>
        <w:tc>
          <w:tcPr>
            <w:tcW w:w="2161" w:type="pct"/>
            <w:tcBorders>
              <w:top w:val="nil"/>
              <w:left w:val="nil"/>
              <w:bottom w:val="single" w:sz="4" w:space="0" w:color="auto"/>
              <w:right w:val="single" w:sz="4" w:space="0" w:color="auto"/>
            </w:tcBorders>
            <w:shd w:val="clear" w:color="auto" w:fill="auto"/>
            <w:vAlign w:val="center"/>
            <w:hideMark/>
          </w:tcPr>
          <w:p w14:paraId="6C4CE519" w14:textId="77777777" w:rsidR="00797F04" w:rsidRPr="00797F04" w:rsidRDefault="00797F04" w:rsidP="00797F04">
            <w:pPr>
              <w:rPr>
                <w:sz w:val="18"/>
                <w:lang w:val="en-US"/>
              </w:rPr>
            </w:pPr>
            <w:r w:rsidRPr="00797F04">
              <w:rPr>
                <w:sz w:val="18"/>
                <w:lang w:val="en-US"/>
              </w:rPr>
              <w:t>Phase barrier provided</w:t>
            </w:r>
          </w:p>
        </w:tc>
        <w:tc>
          <w:tcPr>
            <w:tcW w:w="431" w:type="pct"/>
            <w:tcBorders>
              <w:top w:val="nil"/>
              <w:left w:val="nil"/>
              <w:bottom w:val="single" w:sz="4" w:space="0" w:color="auto"/>
              <w:right w:val="single" w:sz="4" w:space="0" w:color="auto"/>
            </w:tcBorders>
            <w:shd w:val="clear" w:color="auto" w:fill="auto"/>
            <w:vAlign w:val="center"/>
            <w:hideMark/>
          </w:tcPr>
          <w:p w14:paraId="5CFDD10A"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10494820" w14:textId="77777777" w:rsidR="00797F04" w:rsidRPr="00797F04" w:rsidRDefault="00797F04" w:rsidP="00797F04">
            <w:pPr>
              <w:rPr>
                <w:sz w:val="18"/>
                <w:lang w:val="en-US"/>
              </w:rPr>
            </w:pPr>
            <w:r w:rsidRPr="00797F04">
              <w:rPr>
                <w:sz w:val="18"/>
                <w:lang w:val="en-US"/>
              </w:rPr>
              <w:t>yes/no</w:t>
            </w:r>
          </w:p>
        </w:tc>
        <w:tc>
          <w:tcPr>
            <w:tcW w:w="582" w:type="pct"/>
            <w:tcBorders>
              <w:top w:val="nil"/>
              <w:left w:val="nil"/>
              <w:bottom w:val="single" w:sz="4" w:space="0" w:color="auto"/>
              <w:right w:val="single" w:sz="4" w:space="0" w:color="auto"/>
            </w:tcBorders>
            <w:shd w:val="clear" w:color="auto" w:fill="auto"/>
            <w:vAlign w:val="center"/>
            <w:hideMark/>
          </w:tcPr>
          <w:p w14:paraId="66609EC8"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23B85079" w14:textId="77777777" w:rsidR="00797F04" w:rsidRPr="00797F04" w:rsidRDefault="00797F04" w:rsidP="00797F04">
            <w:pPr>
              <w:rPr>
                <w:sz w:val="18"/>
                <w:lang w:val="en-US"/>
              </w:rPr>
            </w:pPr>
          </w:p>
        </w:tc>
      </w:tr>
      <w:tr w:rsidR="00797F04" w:rsidRPr="00797F04" w14:paraId="163DF683"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5CF40899" w14:textId="77777777" w:rsidR="00797F04" w:rsidRPr="00797F04" w:rsidRDefault="00797F04" w:rsidP="00797F04">
            <w:pPr>
              <w:rPr>
                <w:sz w:val="18"/>
                <w:lang w:val="en-US"/>
              </w:rPr>
            </w:pPr>
            <w:r w:rsidRPr="00797F04">
              <w:rPr>
                <w:sz w:val="18"/>
                <w:lang w:val="en-US"/>
              </w:rPr>
              <w:t>2.16</w:t>
            </w:r>
          </w:p>
        </w:tc>
        <w:tc>
          <w:tcPr>
            <w:tcW w:w="2161" w:type="pct"/>
            <w:tcBorders>
              <w:top w:val="nil"/>
              <w:left w:val="nil"/>
              <w:bottom w:val="single" w:sz="4" w:space="0" w:color="auto"/>
              <w:right w:val="single" w:sz="4" w:space="0" w:color="auto"/>
            </w:tcBorders>
            <w:shd w:val="clear" w:color="auto" w:fill="auto"/>
            <w:vAlign w:val="center"/>
            <w:hideMark/>
          </w:tcPr>
          <w:p w14:paraId="18FACF0B" w14:textId="77777777" w:rsidR="00797F04" w:rsidRPr="00797F04" w:rsidRDefault="00797F04" w:rsidP="00797F04">
            <w:pPr>
              <w:rPr>
                <w:sz w:val="18"/>
                <w:lang w:val="en-US"/>
              </w:rPr>
            </w:pPr>
            <w:r w:rsidRPr="00797F04">
              <w:rPr>
                <w:sz w:val="18"/>
                <w:lang w:val="en-US"/>
              </w:rPr>
              <w:t>Busbar insulation</w:t>
            </w:r>
          </w:p>
        </w:tc>
        <w:tc>
          <w:tcPr>
            <w:tcW w:w="431" w:type="pct"/>
            <w:tcBorders>
              <w:top w:val="nil"/>
              <w:left w:val="nil"/>
              <w:bottom w:val="single" w:sz="4" w:space="0" w:color="auto"/>
              <w:right w:val="single" w:sz="4" w:space="0" w:color="auto"/>
            </w:tcBorders>
            <w:shd w:val="clear" w:color="auto" w:fill="auto"/>
            <w:vAlign w:val="center"/>
            <w:hideMark/>
          </w:tcPr>
          <w:p w14:paraId="68E59D54"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4BD19288" w14:textId="77777777" w:rsidR="00797F04" w:rsidRPr="00797F04" w:rsidRDefault="00797F04" w:rsidP="00797F04">
            <w:pPr>
              <w:rPr>
                <w:sz w:val="18"/>
                <w:lang w:val="en-US"/>
              </w:rPr>
            </w:pPr>
            <w:r w:rsidRPr="00797F04">
              <w:rPr>
                <w:sz w:val="18"/>
                <w:lang w:val="en-US"/>
              </w:rPr>
              <w:t>PVC or EPOXY</w:t>
            </w:r>
          </w:p>
        </w:tc>
        <w:tc>
          <w:tcPr>
            <w:tcW w:w="582" w:type="pct"/>
            <w:tcBorders>
              <w:top w:val="nil"/>
              <w:left w:val="nil"/>
              <w:bottom w:val="single" w:sz="4" w:space="0" w:color="auto"/>
              <w:right w:val="single" w:sz="4" w:space="0" w:color="auto"/>
            </w:tcBorders>
            <w:shd w:val="clear" w:color="auto" w:fill="auto"/>
            <w:vAlign w:val="center"/>
            <w:hideMark/>
          </w:tcPr>
          <w:p w14:paraId="41EF3E47"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1234FF97" w14:textId="77777777" w:rsidR="00797F04" w:rsidRPr="00797F04" w:rsidRDefault="00797F04" w:rsidP="00797F04">
            <w:pPr>
              <w:rPr>
                <w:sz w:val="18"/>
                <w:lang w:val="en-US"/>
              </w:rPr>
            </w:pPr>
          </w:p>
        </w:tc>
      </w:tr>
      <w:tr w:rsidR="00797F04" w:rsidRPr="00797F04" w14:paraId="42418D7F" w14:textId="77777777" w:rsidTr="00797F04">
        <w:trPr>
          <w:trHeight w:val="225"/>
        </w:trPr>
        <w:tc>
          <w:tcPr>
            <w:tcW w:w="445" w:type="pct"/>
            <w:tcBorders>
              <w:top w:val="nil"/>
              <w:left w:val="single" w:sz="4" w:space="0" w:color="auto"/>
              <w:bottom w:val="single" w:sz="4" w:space="0" w:color="auto"/>
              <w:right w:val="single" w:sz="4" w:space="0" w:color="auto"/>
            </w:tcBorders>
            <w:shd w:val="clear" w:color="000000" w:fill="C2D69B"/>
            <w:vAlign w:val="center"/>
            <w:hideMark/>
          </w:tcPr>
          <w:p w14:paraId="6226AAF9" w14:textId="77777777" w:rsidR="00797F04" w:rsidRPr="00797F04" w:rsidRDefault="00797F04" w:rsidP="00797F04">
            <w:pPr>
              <w:rPr>
                <w:b/>
                <w:bCs/>
                <w:sz w:val="18"/>
                <w:lang w:val="en-US"/>
              </w:rPr>
            </w:pPr>
            <w:r w:rsidRPr="00797F04">
              <w:rPr>
                <w:b/>
                <w:bCs/>
                <w:sz w:val="18"/>
                <w:lang w:val="en-US"/>
              </w:rPr>
              <w:t>C.</w:t>
            </w:r>
          </w:p>
        </w:tc>
        <w:tc>
          <w:tcPr>
            <w:tcW w:w="2161" w:type="pct"/>
            <w:tcBorders>
              <w:top w:val="nil"/>
              <w:left w:val="nil"/>
              <w:bottom w:val="single" w:sz="4" w:space="0" w:color="auto"/>
              <w:right w:val="single" w:sz="4" w:space="0" w:color="auto"/>
            </w:tcBorders>
            <w:shd w:val="clear" w:color="000000" w:fill="C2D69B"/>
            <w:vAlign w:val="center"/>
            <w:hideMark/>
          </w:tcPr>
          <w:p w14:paraId="0079F2D2" w14:textId="77777777" w:rsidR="00797F04" w:rsidRPr="00797F04" w:rsidRDefault="00797F04" w:rsidP="00797F04">
            <w:pPr>
              <w:rPr>
                <w:b/>
                <w:bCs/>
                <w:sz w:val="18"/>
                <w:lang w:val="en-US"/>
              </w:rPr>
            </w:pPr>
            <w:r w:rsidRPr="00797F04">
              <w:rPr>
                <w:b/>
                <w:bCs/>
                <w:sz w:val="18"/>
                <w:lang w:val="en-US"/>
              </w:rPr>
              <w:t>Neutral Bar</w:t>
            </w:r>
          </w:p>
        </w:tc>
        <w:tc>
          <w:tcPr>
            <w:tcW w:w="431" w:type="pct"/>
            <w:tcBorders>
              <w:top w:val="nil"/>
              <w:left w:val="nil"/>
              <w:bottom w:val="single" w:sz="4" w:space="0" w:color="auto"/>
              <w:right w:val="single" w:sz="4" w:space="0" w:color="auto"/>
            </w:tcBorders>
            <w:shd w:val="clear" w:color="000000" w:fill="C2D69B"/>
            <w:vAlign w:val="center"/>
            <w:hideMark/>
          </w:tcPr>
          <w:p w14:paraId="61650607" w14:textId="77777777" w:rsidR="00797F04" w:rsidRPr="00797F04" w:rsidRDefault="00797F04" w:rsidP="00797F04">
            <w:pPr>
              <w:rPr>
                <w:b/>
                <w:bCs/>
                <w:sz w:val="18"/>
                <w:lang w:val="en-US"/>
              </w:rPr>
            </w:pPr>
          </w:p>
        </w:tc>
        <w:tc>
          <w:tcPr>
            <w:tcW w:w="802" w:type="pct"/>
            <w:tcBorders>
              <w:top w:val="nil"/>
              <w:left w:val="nil"/>
              <w:bottom w:val="single" w:sz="4" w:space="0" w:color="auto"/>
              <w:right w:val="single" w:sz="4" w:space="0" w:color="auto"/>
            </w:tcBorders>
            <w:shd w:val="clear" w:color="000000" w:fill="C2D69B"/>
            <w:vAlign w:val="center"/>
            <w:hideMark/>
          </w:tcPr>
          <w:p w14:paraId="7BA52D08" w14:textId="77777777" w:rsidR="00797F04" w:rsidRPr="00797F04" w:rsidRDefault="00797F04" w:rsidP="00797F04">
            <w:pPr>
              <w:rPr>
                <w:b/>
                <w:bCs/>
                <w:sz w:val="18"/>
                <w:lang w:val="en-US"/>
              </w:rPr>
            </w:pPr>
          </w:p>
        </w:tc>
        <w:tc>
          <w:tcPr>
            <w:tcW w:w="582" w:type="pct"/>
            <w:tcBorders>
              <w:top w:val="nil"/>
              <w:left w:val="nil"/>
              <w:bottom w:val="single" w:sz="4" w:space="0" w:color="auto"/>
              <w:right w:val="single" w:sz="4" w:space="0" w:color="auto"/>
            </w:tcBorders>
            <w:shd w:val="clear" w:color="000000" w:fill="C2D69B"/>
            <w:vAlign w:val="center"/>
            <w:hideMark/>
          </w:tcPr>
          <w:p w14:paraId="0ABD8631" w14:textId="77777777" w:rsidR="00797F04" w:rsidRPr="00797F04" w:rsidRDefault="00797F04" w:rsidP="00797F04">
            <w:pPr>
              <w:rPr>
                <w:b/>
                <w:bCs/>
                <w:sz w:val="18"/>
                <w:lang w:val="en-US"/>
              </w:rPr>
            </w:pPr>
          </w:p>
        </w:tc>
        <w:tc>
          <w:tcPr>
            <w:tcW w:w="579" w:type="pct"/>
            <w:tcBorders>
              <w:top w:val="nil"/>
              <w:left w:val="nil"/>
              <w:bottom w:val="single" w:sz="4" w:space="0" w:color="auto"/>
              <w:right w:val="single" w:sz="4" w:space="0" w:color="auto"/>
            </w:tcBorders>
            <w:shd w:val="clear" w:color="000000" w:fill="C2D69B"/>
            <w:vAlign w:val="center"/>
            <w:hideMark/>
          </w:tcPr>
          <w:p w14:paraId="23D1CA10" w14:textId="77777777" w:rsidR="00797F04" w:rsidRPr="00797F04" w:rsidRDefault="00797F04" w:rsidP="00797F04">
            <w:pPr>
              <w:rPr>
                <w:b/>
                <w:bCs/>
                <w:sz w:val="18"/>
                <w:lang w:val="en-US"/>
              </w:rPr>
            </w:pPr>
          </w:p>
        </w:tc>
      </w:tr>
      <w:tr w:rsidR="00797F04" w:rsidRPr="00797F04" w14:paraId="3EF41101"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67DE1820" w14:textId="77777777" w:rsidR="00797F04" w:rsidRPr="00797F04" w:rsidRDefault="00797F04" w:rsidP="00797F04">
            <w:pPr>
              <w:rPr>
                <w:sz w:val="18"/>
                <w:lang w:val="en-US"/>
              </w:rPr>
            </w:pPr>
            <w:r w:rsidRPr="00797F04">
              <w:rPr>
                <w:sz w:val="18"/>
                <w:lang w:val="en-US"/>
              </w:rPr>
              <w:t>2.17</w:t>
            </w:r>
          </w:p>
        </w:tc>
        <w:tc>
          <w:tcPr>
            <w:tcW w:w="2161" w:type="pct"/>
            <w:tcBorders>
              <w:top w:val="nil"/>
              <w:left w:val="nil"/>
              <w:bottom w:val="single" w:sz="4" w:space="0" w:color="auto"/>
              <w:right w:val="single" w:sz="4" w:space="0" w:color="auto"/>
            </w:tcBorders>
            <w:shd w:val="clear" w:color="auto" w:fill="auto"/>
            <w:vAlign w:val="center"/>
            <w:hideMark/>
          </w:tcPr>
          <w:p w14:paraId="4E507F68" w14:textId="77777777" w:rsidR="00797F04" w:rsidRPr="00797F04" w:rsidRDefault="00797F04" w:rsidP="00797F04">
            <w:pPr>
              <w:rPr>
                <w:sz w:val="18"/>
                <w:lang w:val="en-US"/>
              </w:rPr>
            </w:pPr>
            <w:r w:rsidRPr="00797F04">
              <w:rPr>
                <w:sz w:val="18"/>
                <w:lang w:val="en-US"/>
              </w:rPr>
              <w:t>Applicable standards</w:t>
            </w:r>
          </w:p>
        </w:tc>
        <w:tc>
          <w:tcPr>
            <w:tcW w:w="431" w:type="pct"/>
            <w:tcBorders>
              <w:top w:val="nil"/>
              <w:left w:val="nil"/>
              <w:bottom w:val="single" w:sz="4" w:space="0" w:color="auto"/>
              <w:right w:val="single" w:sz="4" w:space="0" w:color="auto"/>
            </w:tcBorders>
            <w:shd w:val="clear" w:color="auto" w:fill="auto"/>
            <w:vAlign w:val="center"/>
            <w:hideMark/>
          </w:tcPr>
          <w:p w14:paraId="01349552"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59512AC7" w14:textId="77777777" w:rsidR="00797F04" w:rsidRPr="00797F04" w:rsidRDefault="00797F04" w:rsidP="00797F04">
            <w:pPr>
              <w:rPr>
                <w:sz w:val="18"/>
                <w:lang w:val="en-US"/>
              </w:rPr>
            </w:pPr>
            <w:r w:rsidRPr="00797F04">
              <w:rPr>
                <w:sz w:val="18"/>
                <w:lang w:val="en-US"/>
              </w:rPr>
              <w:t>IEC-60865-1</w:t>
            </w:r>
          </w:p>
        </w:tc>
        <w:tc>
          <w:tcPr>
            <w:tcW w:w="582" w:type="pct"/>
            <w:tcBorders>
              <w:top w:val="nil"/>
              <w:left w:val="nil"/>
              <w:bottom w:val="single" w:sz="4" w:space="0" w:color="auto"/>
              <w:right w:val="single" w:sz="4" w:space="0" w:color="auto"/>
            </w:tcBorders>
            <w:shd w:val="clear" w:color="auto" w:fill="auto"/>
            <w:vAlign w:val="center"/>
            <w:hideMark/>
          </w:tcPr>
          <w:p w14:paraId="19E2F2C8"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3288A378" w14:textId="77777777" w:rsidR="00797F04" w:rsidRPr="00797F04" w:rsidRDefault="00797F04" w:rsidP="00797F04">
            <w:pPr>
              <w:rPr>
                <w:sz w:val="18"/>
                <w:lang w:val="en-US"/>
              </w:rPr>
            </w:pPr>
          </w:p>
        </w:tc>
      </w:tr>
      <w:tr w:rsidR="00797F04" w:rsidRPr="00797F04" w14:paraId="350A87B1"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343D281C" w14:textId="77777777" w:rsidR="00797F04" w:rsidRPr="00797F04" w:rsidRDefault="00797F04" w:rsidP="00797F04">
            <w:pPr>
              <w:rPr>
                <w:sz w:val="18"/>
                <w:lang w:val="en-US"/>
              </w:rPr>
            </w:pPr>
            <w:r w:rsidRPr="00797F04">
              <w:rPr>
                <w:sz w:val="18"/>
                <w:lang w:val="en-US"/>
              </w:rPr>
              <w:t>2.18</w:t>
            </w:r>
          </w:p>
        </w:tc>
        <w:tc>
          <w:tcPr>
            <w:tcW w:w="2161" w:type="pct"/>
            <w:tcBorders>
              <w:top w:val="nil"/>
              <w:left w:val="nil"/>
              <w:bottom w:val="single" w:sz="4" w:space="0" w:color="auto"/>
              <w:right w:val="single" w:sz="4" w:space="0" w:color="auto"/>
            </w:tcBorders>
            <w:shd w:val="clear" w:color="auto" w:fill="auto"/>
            <w:vAlign w:val="center"/>
            <w:hideMark/>
          </w:tcPr>
          <w:p w14:paraId="29387E5C" w14:textId="77777777" w:rsidR="00797F04" w:rsidRPr="00797F04" w:rsidRDefault="00797F04" w:rsidP="00797F04">
            <w:pPr>
              <w:rPr>
                <w:sz w:val="18"/>
                <w:lang w:val="en-US"/>
              </w:rPr>
            </w:pPr>
            <w:r w:rsidRPr="00797F04">
              <w:rPr>
                <w:sz w:val="18"/>
                <w:lang w:val="en-US"/>
              </w:rPr>
              <w:t>Material</w:t>
            </w:r>
          </w:p>
        </w:tc>
        <w:tc>
          <w:tcPr>
            <w:tcW w:w="431" w:type="pct"/>
            <w:tcBorders>
              <w:top w:val="nil"/>
              <w:left w:val="nil"/>
              <w:bottom w:val="single" w:sz="4" w:space="0" w:color="auto"/>
              <w:right w:val="single" w:sz="4" w:space="0" w:color="auto"/>
            </w:tcBorders>
            <w:shd w:val="clear" w:color="auto" w:fill="auto"/>
            <w:vAlign w:val="center"/>
            <w:hideMark/>
          </w:tcPr>
          <w:p w14:paraId="77544E22"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78466FD3" w14:textId="77777777" w:rsidR="00797F04" w:rsidRPr="00797F04" w:rsidRDefault="00797F04" w:rsidP="00797F04">
            <w:pPr>
              <w:rPr>
                <w:sz w:val="18"/>
                <w:lang w:val="en-US"/>
              </w:rPr>
            </w:pPr>
            <w:r w:rsidRPr="00797F04">
              <w:rPr>
                <w:sz w:val="18"/>
                <w:lang w:val="en-US"/>
              </w:rPr>
              <w:t>copper</w:t>
            </w:r>
          </w:p>
        </w:tc>
        <w:tc>
          <w:tcPr>
            <w:tcW w:w="582" w:type="pct"/>
            <w:tcBorders>
              <w:top w:val="nil"/>
              <w:left w:val="nil"/>
              <w:bottom w:val="single" w:sz="4" w:space="0" w:color="auto"/>
              <w:right w:val="single" w:sz="4" w:space="0" w:color="auto"/>
            </w:tcBorders>
            <w:shd w:val="clear" w:color="auto" w:fill="auto"/>
            <w:vAlign w:val="center"/>
            <w:hideMark/>
          </w:tcPr>
          <w:p w14:paraId="413CED0F"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595F3895" w14:textId="77777777" w:rsidR="00797F04" w:rsidRPr="00797F04" w:rsidRDefault="00797F04" w:rsidP="00797F04">
            <w:pPr>
              <w:rPr>
                <w:sz w:val="18"/>
                <w:lang w:val="en-US"/>
              </w:rPr>
            </w:pPr>
          </w:p>
        </w:tc>
      </w:tr>
      <w:tr w:rsidR="00797F04" w:rsidRPr="00797F04" w14:paraId="571FF613"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700469CA" w14:textId="77777777" w:rsidR="00797F04" w:rsidRPr="00797F04" w:rsidRDefault="00797F04" w:rsidP="00797F04">
            <w:pPr>
              <w:rPr>
                <w:sz w:val="18"/>
                <w:lang w:val="en-US"/>
              </w:rPr>
            </w:pPr>
            <w:r w:rsidRPr="00797F04">
              <w:rPr>
                <w:sz w:val="18"/>
                <w:lang w:val="en-US"/>
              </w:rPr>
              <w:t>2.19</w:t>
            </w:r>
          </w:p>
        </w:tc>
        <w:tc>
          <w:tcPr>
            <w:tcW w:w="2161" w:type="pct"/>
            <w:tcBorders>
              <w:top w:val="nil"/>
              <w:left w:val="nil"/>
              <w:bottom w:val="single" w:sz="4" w:space="0" w:color="auto"/>
              <w:right w:val="single" w:sz="4" w:space="0" w:color="auto"/>
            </w:tcBorders>
            <w:shd w:val="clear" w:color="auto" w:fill="auto"/>
            <w:vAlign w:val="center"/>
            <w:hideMark/>
          </w:tcPr>
          <w:p w14:paraId="745B5813" w14:textId="77777777" w:rsidR="00797F04" w:rsidRPr="00797F04" w:rsidRDefault="00797F04" w:rsidP="00797F04">
            <w:pPr>
              <w:rPr>
                <w:sz w:val="18"/>
                <w:lang w:val="en-US"/>
              </w:rPr>
            </w:pPr>
            <w:r w:rsidRPr="00797F04">
              <w:rPr>
                <w:sz w:val="18"/>
                <w:lang w:val="en-US"/>
              </w:rPr>
              <w:t>Dimensions</w:t>
            </w:r>
          </w:p>
        </w:tc>
        <w:tc>
          <w:tcPr>
            <w:tcW w:w="431" w:type="pct"/>
            <w:tcBorders>
              <w:top w:val="nil"/>
              <w:left w:val="nil"/>
              <w:bottom w:val="single" w:sz="4" w:space="0" w:color="auto"/>
              <w:right w:val="single" w:sz="4" w:space="0" w:color="auto"/>
            </w:tcBorders>
            <w:shd w:val="clear" w:color="auto" w:fill="auto"/>
            <w:vAlign w:val="center"/>
            <w:hideMark/>
          </w:tcPr>
          <w:p w14:paraId="6F4ECE1B"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3D45CFBB"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3A3EFE65"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1DB22AC8" w14:textId="77777777" w:rsidR="00797F04" w:rsidRPr="00797F04" w:rsidRDefault="00797F04" w:rsidP="00797F04">
            <w:pPr>
              <w:rPr>
                <w:sz w:val="18"/>
                <w:lang w:val="en-US"/>
              </w:rPr>
            </w:pPr>
          </w:p>
        </w:tc>
      </w:tr>
      <w:tr w:rsidR="00797F04" w:rsidRPr="00797F04" w14:paraId="6AC4F50C"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00301252" w14:textId="77777777" w:rsidR="00797F04" w:rsidRPr="00797F04" w:rsidRDefault="00797F04" w:rsidP="00797F04">
            <w:pPr>
              <w:rPr>
                <w:sz w:val="18"/>
                <w:lang w:val="en-US"/>
              </w:rPr>
            </w:pPr>
            <w:r w:rsidRPr="00797F04">
              <w:rPr>
                <w:sz w:val="18"/>
                <w:lang w:val="en-US"/>
              </w:rPr>
              <w:t>2.19.1</w:t>
            </w:r>
          </w:p>
        </w:tc>
        <w:tc>
          <w:tcPr>
            <w:tcW w:w="2161" w:type="pct"/>
            <w:tcBorders>
              <w:top w:val="nil"/>
              <w:left w:val="nil"/>
              <w:bottom w:val="single" w:sz="4" w:space="0" w:color="auto"/>
              <w:right w:val="single" w:sz="4" w:space="0" w:color="auto"/>
            </w:tcBorders>
            <w:shd w:val="clear" w:color="auto" w:fill="auto"/>
            <w:vAlign w:val="center"/>
            <w:hideMark/>
          </w:tcPr>
          <w:p w14:paraId="4F3B77FB" w14:textId="77777777" w:rsidR="00797F04" w:rsidRPr="00797F04" w:rsidRDefault="00797F04" w:rsidP="00797F04">
            <w:pPr>
              <w:rPr>
                <w:sz w:val="18"/>
                <w:lang w:val="en-US"/>
              </w:rPr>
            </w:pPr>
            <w:r w:rsidRPr="00797F04">
              <w:rPr>
                <w:sz w:val="18"/>
                <w:lang w:val="en-US"/>
              </w:rPr>
              <w:t>height</w:t>
            </w:r>
          </w:p>
        </w:tc>
        <w:tc>
          <w:tcPr>
            <w:tcW w:w="431" w:type="pct"/>
            <w:tcBorders>
              <w:top w:val="nil"/>
              <w:left w:val="nil"/>
              <w:bottom w:val="single" w:sz="4" w:space="0" w:color="auto"/>
              <w:right w:val="single" w:sz="4" w:space="0" w:color="auto"/>
            </w:tcBorders>
            <w:shd w:val="clear" w:color="auto" w:fill="auto"/>
            <w:vAlign w:val="center"/>
            <w:hideMark/>
          </w:tcPr>
          <w:p w14:paraId="3776A7C2" w14:textId="77777777" w:rsidR="00797F04" w:rsidRPr="00797F04" w:rsidRDefault="00797F04" w:rsidP="00797F04">
            <w:pPr>
              <w:rPr>
                <w:sz w:val="18"/>
                <w:lang w:val="en-US"/>
              </w:rPr>
            </w:pPr>
            <w:r w:rsidRPr="00797F04">
              <w:rPr>
                <w:sz w:val="18"/>
                <w:lang w:val="en-US"/>
              </w:rPr>
              <w:t>mm</w:t>
            </w:r>
          </w:p>
        </w:tc>
        <w:tc>
          <w:tcPr>
            <w:tcW w:w="802" w:type="pct"/>
            <w:tcBorders>
              <w:top w:val="nil"/>
              <w:left w:val="nil"/>
              <w:bottom w:val="single" w:sz="4" w:space="0" w:color="auto"/>
              <w:right w:val="single" w:sz="4" w:space="0" w:color="auto"/>
            </w:tcBorders>
            <w:shd w:val="clear" w:color="auto" w:fill="auto"/>
            <w:vAlign w:val="center"/>
            <w:hideMark/>
          </w:tcPr>
          <w:p w14:paraId="5E0EA1F4"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7267FDBB"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1A7DE4F3" w14:textId="77777777" w:rsidR="00797F04" w:rsidRPr="00797F04" w:rsidRDefault="00797F04" w:rsidP="00797F04">
            <w:pPr>
              <w:rPr>
                <w:sz w:val="18"/>
                <w:lang w:val="en-US"/>
              </w:rPr>
            </w:pPr>
          </w:p>
        </w:tc>
      </w:tr>
      <w:tr w:rsidR="00797F04" w:rsidRPr="00797F04" w14:paraId="12E449DC"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20F9C519" w14:textId="77777777" w:rsidR="00797F04" w:rsidRPr="00797F04" w:rsidRDefault="00797F04" w:rsidP="00797F04">
            <w:pPr>
              <w:rPr>
                <w:sz w:val="18"/>
                <w:lang w:val="en-US"/>
              </w:rPr>
            </w:pPr>
            <w:r w:rsidRPr="00797F04">
              <w:rPr>
                <w:sz w:val="18"/>
                <w:lang w:val="en-US"/>
              </w:rPr>
              <w:t>2.19.2</w:t>
            </w:r>
          </w:p>
        </w:tc>
        <w:tc>
          <w:tcPr>
            <w:tcW w:w="2161" w:type="pct"/>
            <w:tcBorders>
              <w:top w:val="nil"/>
              <w:left w:val="nil"/>
              <w:bottom w:val="single" w:sz="4" w:space="0" w:color="auto"/>
              <w:right w:val="single" w:sz="4" w:space="0" w:color="auto"/>
            </w:tcBorders>
            <w:shd w:val="clear" w:color="auto" w:fill="auto"/>
            <w:vAlign w:val="center"/>
            <w:hideMark/>
          </w:tcPr>
          <w:p w14:paraId="290B0D9A" w14:textId="77777777" w:rsidR="00797F04" w:rsidRPr="00797F04" w:rsidRDefault="00797F04" w:rsidP="00797F04">
            <w:pPr>
              <w:rPr>
                <w:sz w:val="18"/>
                <w:lang w:val="en-US"/>
              </w:rPr>
            </w:pPr>
            <w:r w:rsidRPr="00797F04">
              <w:rPr>
                <w:sz w:val="18"/>
                <w:lang w:val="en-US"/>
              </w:rPr>
              <w:t>width</w:t>
            </w:r>
          </w:p>
        </w:tc>
        <w:tc>
          <w:tcPr>
            <w:tcW w:w="431" w:type="pct"/>
            <w:tcBorders>
              <w:top w:val="nil"/>
              <w:left w:val="nil"/>
              <w:bottom w:val="single" w:sz="4" w:space="0" w:color="auto"/>
              <w:right w:val="single" w:sz="4" w:space="0" w:color="auto"/>
            </w:tcBorders>
            <w:shd w:val="clear" w:color="auto" w:fill="auto"/>
            <w:vAlign w:val="center"/>
            <w:hideMark/>
          </w:tcPr>
          <w:p w14:paraId="2815854B" w14:textId="77777777" w:rsidR="00797F04" w:rsidRPr="00797F04" w:rsidRDefault="00797F04" w:rsidP="00797F04">
            <w:pPr>
              <w:rPr>
                <w:sz w:val="18"/>
                <w:lang w:val="en-US"/>
              </w:rPr>
            </w:pPr>
            <w:r w:rsidRPr="00797F04">
              <w:rPr>
                <w:sz w:val="18"/>
                <w:lang w:val="en-US"/>
              </w:rPr>
              <w:t>mm</w:t>
            </w:r>
          </w:p>
        </w:tc>
        <w:tc>
          <w:tcPr>
            <w:tcW w:w="802" w:type="pct"/>
            <w:tcBorders>
              <w:top w:val="nil"/>
              <w:left w:val="nil"/>
              <w:bottom w:val="single" w:sz="4" w:space="0" w:color="auto"/>
              <w:right w:val="single" w:sz="4" w:space="0" w:color="auto"/>
            </w:tcBorders>
            <w:shd w:val="clear" w:color="auto" w:fill="auto"/>
            <w:vAlign w:val="center"/>
            <w:hideMark/>
          </w:tcPr>
          <w:p w14:paraId="5CA75880"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1AFB0091"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2A517AE4" w14:textId="77777777" w:rsidR="00797F04" w:rsidRPr="00797F04" w:rsidRDefault="00797F04" w:rsidP="00797F04">
            <w:pPr>
              <w:rPr>
                <w:sz w:val="18"/>
                <w:lang w:val="en-US"/>
              </w:rPr>
            </w:pPr>
          </w:p>
        </w:tc>
      </w:tr>
      <w:tr w:rsidR="00797F04" w:rsidRPr="00797F04" w14:paraId="72718C95"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5AF225E8" w14:textId="77777777" w:rsidR="00797F04" w:rsidRPr="00797F04" w:rsidRDefault="00797F04" w:rsidP="00797F04">
            <w:pPr>
              <w:rPr>
                <w:sz w:val="18"/>
                <w:lang w:val="en-US"/>
              </w:rPr>
            </w:pPr>
            <w:r w:rsidRPr="00797F04">
              <w:rPr>
                <w:sz w:val="18"/>
                <w:lang w:val="en-US"/>
              </w:rPr>
              <w:t>2.20</w:t>
            </w:r>
          </w:p>
        </w:tc>
        <w:tc>
          <w:tcPr>
            <w:tcW w:w="2161" w:type="pct"/>
            <w:tcBorders>
              <w:top w:val="nil"/>
              <w:left w:val="nil"/>
              <w:bottom w:val="single" w:sz="4" w:space="0" w:color="auto"/>
              <w:right w:val="single" w:sz="4" w:space="0" w:color="auto"/>
            </w:tcBorders>
            <w:shd w:val="clear" w:color="auto" w:fill="auto"/>
            <w:vAlign w:val="center"/>
            <w:hideMark/>
          </w:tcPr>
          <w:p w14:paraId="16A51CD6" w14:textId="77777777" w:rsidR="00797F04" w:rsidRPr="00797F04" w:rsidRDefault="00797F04" w:rsidP="00797F04">
            <w:pPr>
              <w:rPr>
                <w:sz w:val="18"/>
                <w:lang w:val="en-US"/>
              </w:rPr>
            </w:pPr>
            <w:r w:rsidRPr="00797F04">
              <w:rPr>
                <w:sz w:val="18"/>
                <w:lang w:val="en-US"/>
              </w:rPr>
              <w:t>Minimum clearances</w:t>
            </w:r>
          </w:p>
        </w:tc>
        <w:tc>
          <w:tcPr>
            <w:tcW w:w="431" w:type="pct"/>
            <w:tcBorders>
              <w:top w:val="nil"/>
              <w:left w:val="nil"/>
              <w:bottom w:val="single" w:sz="4" w:space="0" w:color="auto"/>
              <w:right w:val="single" w:sz="4" w:space="0" w:color="auto"/>
            </w:tcBorders>
            <w:shd w:val="clear" w:color="auto" w:fill="auto"/>
            <w:vAlign w:val="center"/>
            <w:hideMark/>
          </w:tcPr>
          <w:p w14:paraId="574FF244"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310E0135"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01511451"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1E851489" w14:textId="77777777" w:rsidR="00797F04" w:rsidRPr="00797F04" w:rsidRDefault="00797F04" w:rsidP="00797F04">
            <w:pPr>
              <w:rPr>
                <w:sz w:val="18"/>
                <w:lang w:val="en-US"/>
              </w:rPr>
            </w:pPr>
          </w:p>
        </w:tc>
      </w:tr>
      <w:tr w:rsidR="00797F04" w:rsidRPr="00797F04" w14:paraId="0A550DF1"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092B1A0B" w14:textId="77777777" w:rsidR="00797F04" w:rsidRPr="00797F04" w:rsidRDefault="00797F04" w:rsidP="00797F04">
            <w:pPr>
              <w:rPr>
                <w:sz w:val="18"/>
                <w:lang w:val="en-US"/>
              </w:rPr>
            </w:pPr>
            <w:r w:rsidRPr="00797F04">
              <w:rPr>
                <w:sz w:val="18"/>
                <w:lang w:val="en-US"/>
              </w:rPr>
              <w:t>2.22.1</w:t>
            </w:r>
          </w:p>
        </w:tc>
        <w:tc>
          <w:tcPr>
            <w:tcW w:w="2161" w:type="pct"/>
            <w:tcBorders>
              <w:top w:val="nil"/>
              <w:left w:val="nil"/>
              <w:bottom w:val="single" w:sz="4" w:space="0" w:color="auto"/>
              <w:right w:val="single" w:sz="4" w:space="0" w:color="auto"/>
            </w:tcBorders>
            <w:shd w:val="clear" w:color="auto" w:fill="auto"/>
            <w:vAlign w:val="center"/>
            <w:hideMark/>
          </w:tcPr>
          <w:p w14:paraId="5592D510" w14:textId="77777777" w:rsidR="00797F04" w:rsidRPr="00797F04" w:rsidRDefault="00797F04" w:rsidP="00797F04">
            <w:pPr>
              <w:rPr>
                <w:sz w:val="18"/>
                <w:lang w:val="en-US"/>
              </w:rPr>
            </w:pPr>
            <w:r w:rsidRPr="00797F04">
              <w:rPr>
                <w:sz w:val="18"/>
                <w:lang w:val="en-US"/>
              </w:rPr>
              <w:t>phases to neutral bus</w:t>
            </w:r>
          </w:p>
        </w:tc>
        <w:tc>
          <w:tcPr>
            <w:tcW w:w="431" w:type="pct"/>
            <w:tcBorders>
              <w:top w:val="nil"/>
              <w:left w:val="nil"/>
              <w:bottom w:val="single" w:sz="4" w:space="0" w:color="auto"/>
              <w:right w:val="single" w:sz="4" w:space="0" w:color="auto"/>
            </w:tcBorders>
            <w:shd w:val="clear" w:color="auto" w:fill="auto"/>
            <w:vAlign w:val="center"/>
            <w:hideMark/>
          </w:tcPr>
          <w:p w14:paraId="7D04A212" w14:textId="77777777" w:rsidR="00797F04" w:rsidRPr="00797F04" w:rsidRDefault="00797F04" w:rsidP="00797F04">
            <w:pPr>
              <w:rPr>
                <w:sz w:val="18"/>
                <w:lang w:val="en-US"/>
              </w:rPr>
            </w:pPr>
            <w:r w:rsidRPr="00797F04">
              <w:rPr>
                <w:sz w:val="18"/>
                <w:lang w:val="en-US"/>
              </w:rPr>
              <w:t>mm</w:t>
            </w:r>
          </w:p>
        </w:tc>
        <w:tc>
          <w:tcPr>
            <w:tcW w:w="802" w:type="pct"/>
            <w:tcBorders>
              <w:top w:val="nil"/>
              <w:left w:val="nil"/>
              <w:bottom w:val="single" w:sz="4" w:space="0" w:color="auto"/>
              <w:right w:val="single" w:sz="4" w:space="0" w:color="auto"/>
            </w:tcBorders>
            <w:shd w:val="clear" w:color="auto" w:fill="auto"/>
            <w:vAlign w:val="center"/>
            <w:hideMark/>
          </w:tcPr>
          <w:p w14:paraId="35CA95E2" w14:textId="77777777" w:rsidR="00797F04" w:rsidRPr="00797F04" w:rsidRDefault="00797F04" w:rsidP="00797F04">
            <w:pPr>
              <w:rPr>
                <w:sz w:val="18"/>
                <w:lang w:val="en-US"/>
              </w:rPr>
            </w:pPr>
            <w:r w:rsidRPr="00797F04">
              <w:rPr>
                <w:sz w:val="18"/>
                <w:lang w:val="en-US"/>
              </w:rPr>
              <w:t>30</w:t>
            </w:r>
          </w:p>
        </w:tc>
        <w:tc>
          <w:tcPr>
            <w:tcW w:w="582" w:type="pct"/>
            <w:tcBorders>
              <w:top w:val="nil"/>
              <w:left w:val="nil"/>
              <w:bottom w:val="single" w:sz="4" w:space="0" w:color="auto"/>
              <w:right w:val="single" w:sz="4" w:space="0" w:color="auto"/>
            </w:tcBorders>
            <w:shd w:val="clear" w:color="auto" w:fill="auto"/>
            <w:vAlign w:val="center"/>
            <w:hideMark/>
          </w:tcPr>
          <w:p w14:paraId="37E4D6FE"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6118AA95" w14:textId="77777777" w:rsidR="00797F04" w:rsidRPr="00797F04" w:rsidRDefault="00797F04" w:rsidP="00797F04">
            <w:pPr>
              <w:rPr>
                <w:sz w:val="18"/>
                <w:lang w:val="en-US"/>
              </w:rPr>
            </w:pPr>
          </w:p>
        </w:tc>
      </w:tr>
      <w:tr w:rsidR="00797F04" w:rsidRPr="00797F04" w14:paraId="6C146D5C"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7C049B08" w14:textId="77777777" w:rsidR="00797F04" w:rsidRPr="00797F04" w:rsidRDefault="00797F04" w:rsidP="00797F04">
            <w:pPr>
              <w:rPr>
                <w:sz w:val="18"/>
                <w:lang w:val="en-US"/>
              </w:rPr>
            </w:pPr>
            <w:r w:rsidRPr="00797F04">
              <w:rPr>
                <w:sz w:val="18"/>
                <w:lang w:val="en-US"/>
              </w:rPr>
              <w:t>2.22.2</w:t>
            </w:r>
          </w:p>
        </w:tc>
        <w:tc>
          <w:tcPr>
            <w:tcW w:w="2161" w:type="pct"/>
            <w:tcBorders>
              <w:top w:val="nil"/>
              <w:left w:val="nil"/>
              <w:bottom w:val="single" w:sz="4" w:space="0" w:color="auto"/>
              <w:right w:val="single" w:sz="4" w:space="0" w:color="auto"/>
            </w:tcBorders>
            <w:shd w:val="clear" w:color="auto" w:fill="auto"/>
            <w:vAlign w:val="center"/>
            <w:hideMark/>
          </w:tcPr>
          <w:p w14:paraId="57BC82DB" w14:textId="77777777" w:rsidR="00797F04" w:rsidRPr="00797F04" w:rsidRDefault="00797F04" w:rsidP="00797F04">
            <w:pPr>
              <w:rPr>
                <w:sz w:val="18"/>
                <w:lang w:val="en-US"/>
              </w:rPr>
            </w:pPr>
            <w:r w:rsidRPr="00797F04">
              <w:rPr>
                <w:sz w:val="18"/>
                <w:lang w:val="en-US"/>
              </w:rPr>
              <w:t>Barrier to phases provided</w:t>
            </w:r>
          </w:p>
        </w:tc>
        <w:tc>
          <w:tcPr>
            <w:tcW w:w="431" w:type="pct"/>
            <w:tcBorders>
              <w:top w:val="nil"/>
              <w:left w:val="nil"/>
              <w:bottom w:val="single" w:sz="4" w:space="0" w:color="auto"/>
              <w:right w:val="single" w:sz="4" w:space="0" w:color="auto"/>
            </w:tcBorders>
            <w:shd w:val="clear" w:color="auto" w:fill="auto"/>
            <w:vAlign w:val="center"/>
            <w:hideMark/>
          </w:tcPr>
          <w:p w14:paraId="75F4FC9F"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528C63A2" w14:textId="77777777" w:rsidR="00797F04" w:rsidRPr="00797F04" w:rsidRDefault="00797F04" w:rsidP="00797F04">
            <w:pPr>
              <w:rPr>
                <w:sz w:val="18"/>
                <w:lang w:val="en-US"/>
              </w:rPr>
            </w:pPr>
            <w:r w:rsidRPr="00797F04">
              <w:rPr>
                <w:sz w:val="18"/>
                <w:lang w:val="en-US"/>
              </w:rPr>
              <w:t>yes/no</w:t>
            </w:r>
          </w:p>
        </w:tc>
        <w:tc>
          <w:tcPr>
            <w:tcW w:w="582" w:type="pct"/>
            <w:tcBorders>
              <w:top w:val="nil"/>
              <w:left w:val="nil"/>
              <w:bottom w:val="single" w:sz="4" w:space="0" w:color="auto"/>
              <w:right w:val="single" w:sz="4" w:space="0" w:color="auto"/>
            </w:tcBorders>
            <w:shd w:val="clear" w:color="auto" w:fill="auto"/>
            <w:vAlign w:val="center"/>
            <w:hideMark/>
          </w:tcPr>
          <w:p w14:paraId="6ED73210"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50A88573" w14:textId="77777777" w:rsidR="00797F04" w:rsidRPr="00797F04" w:rsidRDefault="00797F04" w:rsidP="00797F04">
            <w:pPr>
              <w:rPr>
                <w:sz w:val="18"/>
                <w:lang w:val="en-US"/>
              </w:rPr>
            </w:pPr>
          </w:p>
        </w:tc>
      </w:tr>
      <w:tr w:rsidR="00797F04" w:rsidRPr="00797F04" w14:paraId="03CA2573"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66B4416E" w14:textId="77777777" w:rsidR="00797F04" w:rsidRPr="00797F04" w:rsidRDefault="00797F04" w:rsidP="00797F04">
            <w:pPr>
              <w:rPr>
                <w:sz w:val="18"/>
                <w:lang w:val="en-US"/>
              </w:rPr>
            </w:pPr>
            <w:r w:rsidRPr="00797F04">
              <w:rPr>
                <w:sz w:val="18"/>
                <w:lang w:val="en-US"/>
              </w:rPr>
              <w:t>2.23</w:t>
            </w:r>
          </w:p>
        </w:tc>
        <w:tc>
          <w:tcPr>
            <w:tcW w:w="2161" w:type="pct"/>
            <w:tcBorders>
              <w:top w:val="nil"/>
              <w:left w:val="nil"/>
              <w:bottom w:val="single" w:sz="4" w:space="0" w:color="auto"/>
              <w:right w:val="single" w:sz="4" w:space="0" w:color="auto"/>
            </w:tcBorders>
            <w:shd w:val="clear" w:color="auto" w:fill="auto"/>
            <w:vAlign w:val="center"/>
            <w:hideMark/>
          </w:tcPr>
          <w:p w14:paraId="2C3EFF17" w14:textId="77777777" w:rsidR="00797F04" w:rsidRPr="00797F04" w:rsidRDefault="00797F04" w:rsidP="00797F04">
            <w:pPr>
              <w:rPr>
                <w:sz w:val="18"/>
                <w:lang w:val="en-US"/>
              </w:rPr>
            </w:pPr>
            <w:r w:rsidRPr="00797F04">
              <w:rPr>
                <w:sz w:val="18"/>
                <w:lang w:val="en-US"/>
              </w:rPr>
              <w:t>Neutral bar insulation</w:t>
            </w:r>
          </w:p>
        </w:tc>
        <w:tc>
          <w:tcPr>
            <w:tcW w:w="431" w:type="pct"/>
            <w:tcBorders>
              <w:top w:val="nil"/>
              <w:left w:val="nil"/>
              <w:bottom w:val="single" w:sz="4" w:space="0" w:color="auto"/>
              <w:right w:val="single" w:sz="4" w:space="0" w:color="auto"/>
            </w:tcBorders>
            <w:shd w:val="clear" w:color="auto" w:fill="auto"/>
            <w:vAlign w:val="center"/>
            <w:hideMark/>
          </w:tcPr>
          <w:p w14:paraId="07CCDEF0"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59915EE6" w14:textId="77777777" w:rsidR="00797F04" w:rsidRPr="00797F04" w:rsidRDefault="00797F04" w:rsidP="00797F04">
            <w:pPr>
              <w:rPr>
                <w:sz w:val="18"/>
                <w:lang w:val="en-US"/>
              </w:rPr>
            </w:pPr>
            <w:r w:rsidRPr="00797F04">
              <w:rPr>
                <w:sz w:val="18"/>
                <w:lang w:val="en-US"/>
              </w:rPr>
              <w:t>PVC or EPOXY</w:t>
            </w:r>
          </w:p>
        </w:tc>
        <w:tc>
          <w:tcPr>
            <w:tcW w:w="582" w:type="pct"/>
            <w:tcBorders>
              <w:top w:val="nil"/>
              <w:left w:val="nil"/>
              <w:bottom w:val="single" w:sz="4" w:space="0" w:color="auto"/>
              <w:right w:val="single" w:sz="4" w:space="0" w:color="auto"/>
            </w:tcBorders>
            <w:shd w:val="clear" w:color="auto" w:fill="auto"/>
            <w:vAlign w:val="center"/>
            <w:hideMark/>
          </w:tcPr>
          <w:p w14:paraId="38F282DC"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4A92FB93" w14:textId="77777777" w:rsidR="00797F04" w:rsidRPr="00797F04" w:rsidRDefault="00797F04" w:rsidP="00797F04">
            <w:pPr>
              <w:rPr>
                <w:sz w:val="18"/>
                <w:lang w:val="en-US"/>
              </w:rPr>
            </w:pPr>
          </w:p>
        </w:tc>
      </w:tr>
      <w:tr w:rsidR="00797F04" w:rsidRPr="00797F04" w14:paraId="0BDACDBC" w14:textId="77777777" w:rsidTr="00797F04">
        <w:trPr>
          <w:trHeight w:val="225"/>
        </w:trPr>
        <w:tc>
          <w:tcPr>
            <w:tcW w:w="445" w:type="pct"/>
            <w:tcBorders>
              <w:top w:val="nil"/>
              <w:left w:val="single" w:sz="4" w:space="0" w:color="auto"/>
              <w:bottom w:val="single" w:sz="4" w:space="0" w:color="auto"/>
              <w:right w:val="single" w:sz="4" w:space="0" w:color="auto"/>
            </w:tcBorders>
            <w:shd w:val="clear" w:color="000000" w:fill="C2D69B"/>
            <w:vAlign w:val="center"/>
            <w:hideMark/>
          </w:tcPr>
          <w:p w14:paraId="7D0B6798" w14:textId="77777777" w:rsidR="00797F04" w:rsidRPr="00797F04" w:rsidRDefault="00797F04" w:rsidP="00797F04">
            <w:pPr>
              <w:rPr>
                <w:b/>
                <w:bCs/>
                <w:sz w:val="18"/>
                <w:lang w:val="en-US"/>
              </w:rPr>
            </w:pPr>
            <w:r w:rsidRPr="00797F04">
              <w:rPr>
                <w:b/>
                <w:bCs/>
                <w:sz w:val="18"/>
                <w:lang w:val="en-US"/>
              </w:rPr>
              <w:t>D.</w:t>
            </w:r>
          </w:p>
        </w:tc>
        <w:tc>
          <w:tcPr>
            <w:tcW w:w="2161" w:type="pct"/>
            <w:tcBorders>
              <w:top w:val="nil"/>
              <w:left w:val="nil"/>
              <w:bottom w:val="single" w:sz="4" w:space="0" w:color="auto"/>
              <w:right w:val="single" w:sz="4" w:space="0" w:color="auto"/>
            </w:tcBorders>
            <w:shd w:val="clear" w:color="000000" w:fill="C2D69B"/>
            <w:vAlign w:val="center"/>
            <w:hideMark/>
          </w:tcPr>
          <w:p w14:paraId="3992229D" w14:textId="77777777" w:rsidR="00797F04" w:rsidRPr="00797F04" w:rsidRDefault="00797F04" w:rsidP="00797F04">
            <w:pPr>
              <w:rPr>
                <w:b/>
                <w:bCs/>
                <w:sz w:val="18"/>
                <w:lang w:val="en-US"/>
              </w:rPr>
            </w:pPr>
            <w:r w:rsidRPr="00797F04">
              <w:rPr>
                <w:b/>
                <w:bCs/>
                <w:sz w:val="18"/>
                <w:lang w:val="en-US"/>
              </w:rPr>
              <w:t>Earthing Bar</w:t>
            </w:r>
          </w:p>
        </w:tc>
        <w:tc>
          <w:tcPr>
            <w:tcW w:w="431" w:type="pct"/>
            <w:tcBorders>
              <w:top w:val="nil"/>
              <w:left w:val="nil"/>
              <w:bottom w:val="single" w:sz="4" w:space="0" w:color="auto"/>
              <w:right w:val="single" w:sz="4" w:space="0" w:color="auto"/>
            </w:tcBorders>
            <w:shd w:val="clear" w:color="000000" w:fill="C2D69B"/>
            <w:vAlign w:val="center"/>
            <w:hideMark/>
          </w:tcPr>
          <w:p w14:paraId="3646A632" w14:textId="77777777" w:rsidR="00797F04" w:rsidRPr="00797F04" w:rsidRDefault="00797F04" w:rsidP="00797F04">
            <w:pPr>
              <w:rPr>
                <w:b/>
                <w:bCs/>
                <w:sz w:val="18"/>
                <w:lang w:val="en-US"/>
              </w:rPr>
            </w:pPr>
          </w:p>
        </w:tc>
        <w:tc>
          <w:tcPr>
            <w:tcW w:w="802" w:type="pct"/>
            <w:tcBorders>
              <w:top w:val="nil"/>
              <w:left w:val="nil"/>
              <w:bottom w:val="single" w:sz="4" w:space="0" w:color="auto"/>
              <w:right w:val="single" w:sz="4" w:space="0" w:color="auto"/>
            </w:tcBorders>
            <w:shd w:val="clear" w:color="000000" w:fill="C2D69B"/>
            <w:vAlign w:val="center"/>
            <w:hideMark/>
          </w:tcPr>
          <w:p w14:paraId="4F6298BD" w14:textId="77777777" w:rsidR="00797F04" w:rsidRPr="00797F04" w:rsidRDefault="00797F04" w:rsidP="00797F04">
            <w:pPr>
              <w:rPr>
                <w:b/>
                <w:bCs/>
                <w:sz w:val="18"/>
                <w:lang w:val="en-US"/>
              </w:rPr>
            </w:pPr>
          </w:p>
        </w:tc>
        <w:tc>
          <w:tcPr>
            <w:tcW w:w="582" w:type="pct"/>
            <w:tcBorders>
              <w:top w:val="nil"/>
              <w:left w:val="nil"/>
              <w:bottom w:val="single" w:sz="4" w:space="0" w:color="auto"/>
              <w:right w:val="single" w:sz="4" w:space="0" w:color="auto"/>
            </w:tcBorders>
            <w:shd w:val="clear" w:color="000000" w:fill="C2D69B"/>
            <w:vAlign w:val="center"/>
            <w:hideMark/>
          </w:tcPr>
          <w:p w14:paraId="148A7CEE" w14:textId="77777777" w:rsidR="00797F04" w:rsidRPr="00797F04" w:rsidRDefault="00797F04" w:rsidP="00797F04">
            <w:pPr>
              <w:rPr>
                <w:b/>
                <w:bCs/>
                <w:sz w:val="18"/>
                <w:lang w:val="en-US"/>
              </w:rPr>
            </w:pPr>
          </w:p>
        </w:tc>
        <w:tc>
          <w:tcPr>
            <w:tcW w:w="579" w:type="pct"/>
            <w:tcBorders>
              <w:top w:val="nil"/>
              <w:left w:val="nil"/>
              <w:bottom w:val="single" w:sz="4" w:space="0" w:color="auto"/>
              <w:right w:val="single" w:sz="4" w:space="0" w:color="auto"/>
            </w:tcBorders>
            <w:shd w:val="clear" w:color="000000" w:fill="C2D69B"/>
            <w:vAlign w:val="center"/>
            <w:hideMark/>
          </w:tcPr>
          <w:p w14:paraId="1FE76A04" w14:textId="77777777" w:rsidR="00797F04" w:rsidRPr="00797F04" w:rsidRDefault="00797F04" w:rsidP="00797F04">
            <w:pPr>
              <w:rPr>
                <w:b/>
                <w:bCs/>
                <w:sz w:val="18"/>
                <w:lang w:val="en-US"/>
              </w:rPr>
            </w:pPr>
          </w:p>
        </w:tc>
      </w:tr>
      <w:tr w:rsidR="00797F04" w:rsidRPr="00797F04" w14:paraId="3CC3CA29"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64135433" w14:textId="77777777" w:rsidR="00797F04" w:rsidRPr="00797F04" w:rsidRDefault="00797F04" w:rsidP="00797F04">
            <w:pPr>
              <w:rPr>
                <w:sz w:val="18"/>
                <w:lang w:val="en-US"/>
              </w:rPr>
            </w:pPr>
            <w:r w:rsidRPr="00797F04">
              <w:rPr>
                <w:sz w:val="18"/>
                <w:lang w:val="en-US"/>
              </w:rPr>
              <w:t>2.24</w:t>
            </w:r>
          </w:p>
        </w:tc>
        <w:tc>
          <w:tcPr>
            <w:tcW w:w="2161" w:type="pct"/>
            <w:tcBorders>
              <w:top w:val="nil"/>
              <w:left w:val="nil"/>
              <w:bottom w:val="single" w:sz="4" w:space="0" w:color="auto"/>
              <w:right w:val="single" w:sz="4" w:space="0" w:color="auto"/>
            </w:tcBorders>
            <w:shd w:val="clear" w:color="auto" w:fill="auto"/>
            <w:vAlign w:val="center"/>
            <w:hideMark/>
          </w:tcPr>
          <w:p w14:paraId="54921D7D" w14:textId="77777777" w:rsidR="00797F04" w:rsidRPr="00797F04" w:rsidRDefault="00797F04" w:rsidP="00797F04">
            <w:pPr>
              <w:rPr>
                <w:sz w:val="18"/>
                <w:lang w:val="en-US"/>
              </w:rPr>
            </w:pPr>
            <w:r w:rsidRPr="00797F04">
              <w:rPr>
                <w:sz w:val="18"/>
                <w:lang w:val="en-US"/>
              </w:rPr>
              <w:t>Applicable standards</w:t>
            </w:r>
          </w:p>
        </w:tc>
        <w:tc>
          <w:tcPr>
            <w:tcW w:w="431" w:type="pct"/>
            <w:tcBorders>
              <w:top w:val="nil"/>
              <w:left w:val="nil"/>
              <w:bottom w:val="single" w:sz="4" w:space="0" w:color="auto"/>
              <w:right w:val="single" w:sz="4" w:space="0" w:color="auto"/>
            </w:tcBorders>
            <w:shd w:val="clear" w:color="auto" w:fill="auto"/>
            <w:vAlign w:val="center"/>
            <w:hideMark/>
          </w:tcPr>
          <w:p w14:paraId="04823302"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11EB8B1A" w14:textId="77777777" w:rsidR="00797F04" w:rsidRPr="00797F04" w:rsidRDefault="00797F04" w:rsidP="00797F04">
            <w:pPr>
              <w:rPr>
                <w:sz w:val="18"/>
                <w:lang w:val="en-US"/>
              </w:rPr>
            </w:pPr>
            <w:r w:rsidRPr="00797F04">
              <w:rPr>
                <w:sz w:val="18"/>
                <w:lang w:val="en-US"/>
              </w:rPr>
              <w:t>60865-1</w:t>
            </w:r>
          </w:p>
        </w:tc>
        <w:tc>
          <w:tcPr>
            <w:tcW w:w="582" w:type="pct"/>
            <w:tcBorders>
              <w:top w:val="nil"/>
              <w:left w:val="nil"/>
              <w:bottom w:val="single" w:sz="4" w:space="0" w:color="auto"/>
              <w:right w:val="single" w:sz="4" w:space="0" w:color="auto"/>
            </w:tcBorders>
            <w:shd w:val="clear" w:color="auto" w:fill="auto"/>
            <w:vAlign w:val="center"/>
            <w:hideMark/>
          </w:tcPr>
          <w:p w14:paraId="144420D7"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14AC9B05" w14:textId="77777777" w:rsidR="00797F04" w:rsidRPr="00797F04" w:rsidRDefault="00797F04" w:rsidP="00797F04">
            <w:pPr>
              <w:rPr>
                <w:sz w:val="18"/>
                <w:lang w:val="en-US"/>
              </w:rPr>
            </w:pPr>
          </w:p>
        </w:tc>
      </w:tr>
      <w:tr w:rsidR="00797F04" w:rsidRPr="00797F04" w14:paraId="30E22F7C"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3E2F5B57" w14:textId="77777777" w:rsidR="00797F04" w:rsidRPr="00797F04" w:rsidRDefault="00797F04" w:rsidP="00797F04">
            <w:pPr>
              <w:rPr>
                <w:sz w:val="18"/>
                <w:lang w:val="en-US"/>
              </w:rPr>
            </w:pPr>
            <w:r w:rsidRPr="00797F04">
              <w:rPr>
                <w:sz w:val="18"/>
                <w:lang w:val="en-US"/>
              </w:rPr>
              <w:t>2.25</w:t>
            </w:r>
          </w:p>
        </w:tc>
        <w:tc>
          <w:tcPr>
            <w:tcW w:w="2161" w:type="pct"/>
            <w:tcBorders>
              <w:top w:val="nil"/>
              <w:left w:val="nil"/>
              <w:bottom w:val="single" w:sz="4" w:space="0" w:color="auto"/>
              <w:right w:val="single" w:sz="4" w:space="0" w:color="auto"/>
            </w:tcBorders>
            <w:shd w:val="clear" w:color="auto" w:fill="auto"/>
            <w:vAlign w:val="center"/>
            <w:hideMark/>
          </w:tcPr>
          <w:p w14:paraId="39CFE748" w14:textId="77777777" w:rsidR="00797F04" w:rsidRPr="00797F04" w:rsidRDefault="00797F04" w:rsidP="00797F04">
            <w:pPr>
              <w:rPr>
                <w:sz w:val="18"/>
                <w:lang w:val="en-US"/>
              </w:rPr>
            </w:pPr>
            <w:r w:rsidRPr="00797F04">
              <w:rPr>
                <w:sz w:val="18"/>
                <w:lang w:val="en-US"/>
              </w:rPr>
              <w:t>Material</w:t>
            </w:r>
          </w:p>
        </w:tc>
        <w:tc>
          <w:tcPr>
            <w:tcW w:w="431" w:type="pct"/>
            <w:tcBorders>
              <w:top w:val="nil"/>
              <w:left w:val="nil"/>
              <w:bottom w:val="single" w:sz="4" w:space="0" w:color="auto"/>
              <w:right w:val="single" w:sz="4" w:space="0" w:color="auto"/>
            </w:tcBorders>
            <w:shd w:val="clear" w:color="auto" w:fill="auto"/>
            <w:vAlign w:val="center"/>
            <w:hideMark/>
          </w:tcPr>
          <w:p w14:paraId="77E8845A"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2E2A70AD" w14:textId="77777777" w:rsidR="00797F04" w:rsidRPr="00797F04" w:rsidRDefault="00797F04" w:rsidP="00797F04">
            <w:pPr>
              <w:rPr>
                <w:sz w:val="18"/>
                <w:lang w:val="en-US"/>
              </w:rPr>
            </w:pPr>
            <w:r w:rsidRPr="00797F04">
              <w:rPr>
                <w:sz w:val="18"/>
                <w:lang w:val="en-US"/>
              </w:rPr>
              <w:t>copper</w:t>
            </w:r>
          </w:p>
        </w:tc>
        <w:tc>
          <w:tcPr>
            <w:tcW w:w="582" w:type="pct"/>
            <w:tcBorders>
              <w:top w:val="nil"/>
              <w:left w:val="nil"/>
              <w:bottom w:val="single" w:sz="4" w:space="0" w:color="auto"/>
              <w:right w:val="single" w:sz="4" w:space="0" w:color="auto"/>
            </w:tcBorders>
            <w:shd w:val="clear" w:color="auto" w:fill="auto"/>
            <w:vAlign w:val="center"/>
            <w:hideMark/>
          </w:tcPr>
          <w:p w14:paraId="2D31599E"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5947C1C9" w14:textId="77777777" w:rsidR="00797F04" w:rsidRPr="00797F04" w:rsidRDefault="00797F04" w:rsidP="00797F04">
            <w:pPr>
              <w:rPr>
                <w:sz w:val="18"/>
                <w:lang w:val="en-US"/>
              </w:rPr>
            </w:pPr>
          </w:p>
        </w:tc>
      </w:tr>
      <w:tr w:rsidR="00797F04" w:rsidRPr="00797F04" w14:paraId="18CCB787"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70447E5D" w14:textId="77777777" w:rsidR="00797F04" w:rsidRPr="00797F04" w:rsidRDefault="00797F04" w:rsidP="00797F04">
            <w:pPr>
              <w:rPr>
                <w:sz w:val="18"/>
                <w:lang w:val="en-US"/>
              </w:rPr>
            </w:pPr>
            <w:r w:rsidRPr="00797F04">
              <w:rPr>
                <w:sz w:val="18"/>
                <w:lang w:val="en-US"/>
              </w:rPr>
              <w:t>2.26</w:t>
            </w:r>
          </w:p>
        </w:tc>
        <w:tc>
          <w:tcPr>
            <w:tcW w:w="2161" w:type="pct"/>
            <w:tcBorders>
              <w:top w:val="nil"/>
              <w:left w:val="nil"/>
              <w:bottom w:val="single" w:sz="4" w:space="0" w:color="auto"/>
              <w:right w:val="single" w:sz="4" w:space="0" w:color="auto"/>
            </w:tcBorders>
            <w:shd w:val="clear" w:color="auto" w:fill="auto"/>
            <w:vAlign w:val="center"/>
            <w:hideMark/>
          </w:tcPr>
          <w:p w14:paraId="0EB09938" w14:textId="77777777" w:rsidR="00797F04" w:rsidRPr="00797F04" w:rsidRDefault="00797F04" w:rsidP="00797F04">
            <w:pPr>
              <w:rPr>
                <w:sz w:val="18"/>
                <w:lang w:val="en-US"/>
              </w:rPr>
            </w:pPr>
            <w:r w:rsidRPr="00797F04">
              <w:rPr>
                <w:sz w:val="18"/>
                <w:lang w:val="en-US"/>
              </w:rPr>
              <w:t>Dimensions</w:t>
            </w:r>
          </w:p>
        </w:tc>
        <w:tc>
          <w:tcPr>
            <w:tcW w:w="431" w:type="pct"/>
            <w:tcBorders>
              <w:top w:val="nil"/>
              <w:left w:val="nil"/>
              <w:bottom w:val="single" w:sz="4" w:space="0" w:color="auto"/>
              <w:right w:val="single" w:sz="4" w:space="0" w:color="auto"/>
            </w:tcBorders>
            <w:shd w:val="clear" w:color="auto" w:fill="auto"/>
            <w:vAlign w:val="center"/>
            <w:hideMark/>
          </w:tcPr>
          <w:p w14:paraId="27F2AE52"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24164360"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05238D93"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3FFAEFC2" w14:textId="77777777" w:rsidR="00797F04" w:rsidRPr="00797F04" w:rsidRDefault="00797F04" w:rsidP="00797F04">
            <w:pPr>
              <w:rPr>
                <w:sz w:val="18"/>
                <w:lang w:val="en-US"/>
              </w:rPr>
            </w:pPr>
          </w:p>
        </w:tc>
      </w:tr>
      <w:tr w:rsidR="00797F04" w:rsidRPr="00797F04" w14:paraId="1F16472B"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00A9658D" w14:textId="77777777" w:rsidR="00797F04" w:rsidRPr="00797F04" w:rsidRDefault="00797F04" w:rsidP="00797F04">
            <w:pPr>
              <w:rPr>
                <w:sz w:val="18"/>
                <w:lang w:val="en-US"/>
              </w:rPr>
            </w:pPr>
            <w:r w:rsidRPr="00797F04">
              <w:rPr>
                <w:sz w:val="18"/>
                <w:lang w:val="en-US"/>
              </w:rPr>
              <w:t>2.26.1</w:t>
            </w:r>
          </w:p>
        </w:tc>
        <w:tc>
          <w:tcPr>
            <w:tcW w:w="2161" w:type="pct"/>
            <w:tcBorders>
              <w:top w:val="nil"/>
              <w:left w:val="nil"/>
              <w:bottom w:val="single" w:sz="4" w:space="0" w:color="auto"/>
              <w:right w:val="single" w:sz="4" w:space="0" w:color="auto"/>
            </w:tcBorders>
            <w:shd w:val="clear" w:color="auto" w:fill="auto"/>
            <w:vAlign w:val="center"/>
            <w:hideMark/>
          </w:tcPr>
          <w:p w14:paraId="7DA98BD7" w14:textId="77777777" w:rsidR="00797F04" w:rsidRPr="00797F04" w:rsidRDefault="00797F04" w:rsidP="00797F04">
            <w:pPr>
              <w:rPr>
                <w:sz w:val="18"/>
                <w:lang w:val="en-US"/>
              </w:rPr>
            </w:pPr>
            <w:r w:rsidRPr="00797F04">
              <w:rPr>
                <w:sz w:val="18"/>
                <w:lang w:val="en-US"/>
              </w:rPr>
              <w:t>height</w:t>
            </w:r>
          </w:p>
        </w:tc>
        <w:tc>
          <w:tcPr>
            <w:tcW w:w="431" w:type="pct"/>
            <w:tcBorders>
              <w:top w:val="nil"/>
              <w:left w:val="nil"/>
              <w:bottom w:val="single" w:sz="4" w:space="0" w:color="auto"/>
              <w:right w:val="single" w:sz="4" w:space="0" w:color="auto"/>
            </w:tcBorders>
            <w:shd w:val="clear" w:color="auto" w:fill="auto"/>
            <w:vAlign w:val="center"/>
            <w:hideMark/>
          </w:tcPr>
          <w:p w14:paraId="6C66AB18" w14:textId="77777777" w:rsidR="00797F04" w:rsidRPr="00797F04" w:rsidRDefault="00797F04" w:rsidP="00797F04">
            <w:pPr>
              <w:rPr>
                <w:sz w:val="18"/>
                <w:lang w:val="en-US"/>
              </w:rPr>
            </w:pPr>
            <w:r w:rsidRPr="00797F04">
              <w:rPr>
                <w:sz w:val="18"/>
                <w:lang w:val="en-US"/>
              </w:rPr>
              <w:t>mm</w:t>
            </w:r>
          </w:p>
        </w:tc>
        <w:tc>
          <w:tcPr>
            <w:tcW w:w="802" w:type="pct"/>
            <w:tcBorders>
              <w:top w:val="nil"/>
              <w:left w:val="nil"/>
              <w:bottom w:val="single" w:sz="4" w:space="0" w:color="auto"/>
              <w:right w:val="single" w:sz="4" w:space="0" w:color="auto"/>
            </w:tcBorders>
            <w:shd w:val="clear" w:color="auto" w:fill="auto"/>
            <w:vAlign w:val="center"/>
            <w:hideMark/>
          </w:tcPr>
          <w:p w14:paraId="39BEA3FE"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61A60CE1"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3A490A20" w14:textId="77777777" w:rsidR="00797F04" w:rsidRPr="00797F04" w:rsidRDefault="00797F04" w:rsidP="00797F04">
            <w:pPr>
              <w:rPr>
                <w:sz w:val="18"/>
                <w:lang w:val="en-US"/>
              </w:rPr>
            </w:pPr>
          </w:p>
        </w:tc>
      </w:tr>
      <w:tr w:rsidR="00797F04" w:rsidRPr="00797F04" w14:paraId="65130F79"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34B4F26C" w14:textId="77777777" w:rsidR="00797F04" w:rsidRPr="00797F04" w:rsidRDefault="00797F04" w:rsidP="00797F04">
            <w:pPr>
              <w:rPr>
                <w:sz w:val="18"/>
                <w:lang w:val="en-US"/>
              </w:rPr>
            </w:pPr>
            <w:r w:rsidRPr="00797F04">
              <w:rPr>
                <w:sz w:val="18"/>
                <w:lang w:val="en-US"/>
              </w:rPr>
              <w:t>2.26.2</w:t>
            </w:r>
          </w:p>
        </w:tc>
        <w:tc>
          <w:tcPr>
            <w:tcW w:w="2161" w:type="pct"/>
            <w:tcBorders>
              <w:top w:val="nil"/>
              <w:left w:val="nil"/>
              <w:bottom w:val="single" w:sz="4" w:space="0" w:color="auto"/>
              <w:right w:val="single" w:sz="4" w:space="0" w:color="auto"/>
            </w:tcBorders>
            <w:shd w:val="clear" w:color="auto" w:fill="auto"/>
            <w:vAlign w:val="center"/>
            <w:hideMark/>
          </w:tcPr>
          <w:p w14:paraId="1CC4DCBF" w14:textId="77777777" w:rsidR="00797F04" w:rsidRPr="00797F04" w:rsidRDefault="00797F04" w:rsidP="00797F04">
            <w:pPr>
              <w:rPr>
                <w:sz w:val="18"/>
                <w:lang w:val="en-US"/>
              </w:rPr>
            </w:pPr>
            <w:r w:rsidRPr="00797F04">
              <w:rPr>
                <w:sz w:val="18"/>
                <w:lang w:val="en-US"/>
              </w:rPr>
              <w:t>width</w:t>
            </w:r>
          </w:p>
        </w:tc>
        <w:tc>
          <w:tcPr>
            <w:tcW w:w="431" w:type="pct"/>
            <w:tcBorders>
              <w:top w:val="nil"/>
              <w:left w:val="nil"/>
              <w:bottom w:val="single" w:sz="4" w:space="0" w:color="auto"/>
              <w:right w:val="single" w:sz="4" w:space="0" w:color="auto"/>
            </w:tcBorders>
            <w:shd w:val="clear" w:color="auto" w:fill="auto"/>
            <w:vAlign w:val="center"/>
            <w:hideMark/>
          </w:tcPr>
          <w:p w14:paraId="4755581D" w14:textId="77777777" w:rsidR="00797F04" w:rsidRPr="00797F04" w:rsidRDefault="00797F04" w:rsidP="00797F04">
            <w:pPr>
              <w:rPr>
                <w:sz w:val="18"/>
                <w:lang w:val="en-US"/>
              </w:rPr>
            </w:pPr>
            <w:r w:rsidRPr="00797F04">
              <w:rPr>
                <w:sz w:val="18"/>
                <w:lang w:val="en-US"/>
              </w:rPr>
              <w:t>mm</w:t>
            </w:r>
          </w:p>
        </w:tc>
        <w:tc>
          <w:tcPr>
            <w:tcW w:w="802" w:type="pct"/>
            <w:tcBorders>
              <w:top w:val="nil"/>
              <w:left w:val="nil"/>
              <w:bottom w:val="single" w:sz="4" w:space="0" w:color="auto"/>
              <w:right w:val="single" w:sz="4" w:space="0" w:color="auto"/>
            </w:tcBorders>
            <w:shd w:val="clear" w:color="auto" w:fill="auto"/>
            <w:vAlign w:val="center"/>
            <w:hideMark/>
          </w:tcPr>
          <w:p w14:paraId="30222A60"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29C0768C"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5790B23F" w14:textId="77777777" w:rsidR="00797F04" w:rsidRPr="00797F04" w:rsidRDefault="00797F04" w:rsidP="00797F04">
            <w:pPr>
              <w:rPr>
                <w:sz w:val="18"/>
                <w:lang w:val="en-US"/>
              </w:rPr>
            </w:pPr>
          </w:p>
        </w:tc>
      </w:tr>
      <w:tr w:rsidR="00797F04" w:rsidRPr="00797F04" w14:paraId="51DFCC36" w14:textId="77777777" w:rsidTr="00797F04">
        <w:trPr>
          <w:trHeight w:val="225"/>
        </w:trPr>
        <w:tc>
          <w:tcPr>
            <w:tcW w:w="445" w:type="pct"/>
            <w:tcBorders>
              <w:top w:val="nil"/>
              <w:left w:val="single" w:sz="4" w:space="0" w:color="auto"/>
              <w:bottom w:val="single" w:sz="4" w:space="0" w:color="auto"/>
              <w:right w:val="single" w:sz="4" w:space="0" w:color="auto"/>
            </w:tcBorders>
            <w:shd w:val="clear" w:color="000000" w:fill="C2D69B"/>
            <w:vAlign w:val="center"/>
            <w:hideMark/>
          </w:tcPr>
          <w:p w14:paraId="27458713" w14:textId="77777777" w:rsidR="00797F04" w:rsidRPr="00797F04" w:rsidRDefault="00797F04" w:rsidP="00797F04">
            <w:pPr>
              <w:rPr>
                <w:b/>
                <w:bCs/>
                <w:sz w:val="18"/>
                <w:lang w:val="en-US"/>
              </w:rPr>
            </w:pPr>
            <w:r w:rsidRPr="00797F04">
              <w:rPr>
                <w:b/>
                <w:bCs/>
                <w:sz w:val="18"/>
                <w:lang w:val="en-US"/>
              </w:rPr>
              <w:t>E.</w:t>
            </w:r>
          </w:p>
        </w:tc>
        <w:tc>
          <w:tcPr>
            <w:tcW w:w="2161" w:type="pct"/>
            <w:tcBorders>
              <w:top w:val="nil"/>
              <w:left w:val="nil"/>
              <w:bottom w:val="single" w:sz="4" w:space="0" w:color="auto"/>
              <w:right w:val="single" w:sz="4" w:space="0" w:color="auto"/>
            </w:tcBorders>
            <w:shd w:val="clear" w:color="000000" w:fill="C2D69B"/>
            <w:vAlign w:val="center"/>
            <w:hideMark/>
          </w:tcPr>
          <w:p w14:paraId="315BAFE1" w14:textId="77777777" w:rsidR="00797F04" w:rsidRPr="00797F04" w:rsidRDefault="00797F04" w:rsidP="00797F04">
            <w:pPr>
              <w:rPr>
                <w:b/>
                <w:bCs/>
                <w:sz w:val="18"/>
                <w:lang w:val="en-US"/>
              </w:rPr>
            </w:pPr>
            <w:r w:rsidRPr="00797F04">
              <w:rPr>
                <w:b/>
                <w:bCs/>
                <w:sz w:val="18"/>
                <w:lang w:val="en-US"/>
              </w:rPr>
              <w:t>Support Insulators</w:t>
            </w:r>
          </w:p>
        </w:tc>
        <w:tc>
          <w:tcPr>
            <w:tcW w:w="431" w:type="pct"/>
            <w:tcBorders>
              <w:top w:val="nil"/>
              <w:left w:val="nil"/>
              <w:bottom w:val="single" w:sz="4" w:space="0" w:color="auto"/>
              <w:right w:val="single" w:sz="4" w:space="0" w:color="auto"/>
            </w:tcBorders>
            <w:shd w:val="clear" w:color="000000" w:fill="C2D69B"/>
            <w:vAlign w:val="center"/>
            <w:hideMark/>
          </w:tcPr>
          <w:p w14:paraId="25772B9F" w14:textId="77777777" w:rsidR="00797F04" w:rsidRPr="00797F04" w:rsidRDefault="00797F04" w:rsidP="00797F04">
            <w:pPr>
              <w:rPr>
                <w:b/>
                <w:bCs/>
                <w:sz w:val="18"/>
                <w:lang w:val="en-US"/>
              </w:rPr>
            </w:pPr>
          </w:p>
        </w:tc>
        <w:tc>
          <w:tcPr>
            <w:tcW w:w="802" w:type="pct"/>
            <w:tcBorders>
              <w:top w:val="nil"/>
              <w:left w:val="nil"/>
              <w:bottom w:val="single" w:sz="4" w:space="0" w:color="auto"/>
              <w:right w:val="single" w:sz="4" w:space="0" w:color="auto"/>
            </w:tcBorders>
            <w:shd w:val="clear" w:color="000000" w:fill="C2D69B"/>
            <w:vAlign w:val="center"/>
            <w:hideMark/>
          </w:tcPr>
          <w:p w14:paraId="67D14747" w14:textId="77777777" w:rsidR="00797F04" w:rsidRPr="00797F04" w:rsidRDefault="00797F04" w:rsidP="00797F04">
            <w:pPr>
              <w:rPr>
                <w:b/>
                <w:bCs/>
                <w:sz w:val="18"/>
                <w:lang w:val="en-US"/>
              </w:rPr>
            </w:pPr>
          </w:p>
        </w:tc>
        <w:tc>
          <w:tcPr>
            <w:tcW w:w="582" w:type="pct"/>
            <w:tcBorders>
              <w:top w:val="nil"/>
              <w:left w:val="nil"/>
              <w:bottom w:val="single" w:sz="4" w:space="0" w:color="auto"/>
              <w:right w:val="single" w:sz="4" w:space="0" w:color="auto"/>
            </w:tcBorders>
            <w:shd w:val="clear" w:color="000000" w:fill="C2D69B"/>
            <w:vAlign w:val="center"/>
            <w:hideMark/>
          </w:tcPr>
          <w:p w14:paraId="62A86ACC" w14:textId="77777777" w:rsidR="00797F04" w:rsidRPr="00797F04" w:rsidRDefault="00797F04" w:rsidP="00797F04">
            <w:pPr>
              <w:rPr>
                <w:b/>
                <w:bCs/>
                <w:sz w:val="18"/>
                <w:lang w:val="en-US"/>
              </w:rPr>
            </w:pPr>
          </w:p>
        </w:tc>
        <w:tc>
          <w:tcPr>
            <w:tcW w:w="579" w:type="pct"/>
            <w:tcBorders>
              <w:top w:val="nil"/>
              <w:left w:val="nil"/>
              <w:bottom w:val="single" w:sz="4" w:space="0" w:color="auto"/>
              <w:right w:val="single" w:sz="4" w:space="0" w:color="auto"/>
            </w:tcBorders>
            <w:shd w:val="clear" w:color="000000" w:fill="C2D69B"/>
            <w:vAlign w:val="center"/>
            <w:hideMark/>
          </w:tcPr>
          <w:p w14:paraId="7216058C" w14:textId="77777777" w:rsidR="00797F04" w:rsidRPr="00797F04" w:rsidRDefault="00797F04" w:rsidP="00797F04">
            <w:pPr>
              <w:rPr>
                <w:b/>
                <w:bCs/>
                <w:sz w:val="18"/>
                <w:lang w:val="en-US"/>
              </w:rPr>
            </w:pPr>
          </w:p>
        </w:tc>
      </w:tr>
      <w:tr w:rsidR="00797F04" w:rsidRPr="00797F04" w14:paraId="4A78F4B8"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11AA134E" w14:textId="77777777" w:rsidR="00797F04" w:rsidRPr="00797F04" w:rsidRDefault="00797F04" w:rsidP="00797F04">
            <w:pPr>
              <w:rPr>
                <w:sz w:val="18"/>
                <w:lang w:val="en-US"/>
              </w:rPr>
            </w:pPr>
            <w:r w:rsidRPr="00797F04">
              <w:rPr>
                <w:sz w:val="18"/>
                <w:lang w:val="en-US"/>
              </w:rPr>
              <w:t>2.27</w:t>
            </w:r>
          </w:p>
        </w:tc>
        <w:tc>
          <w:tcPr>
            <w:tcW w:w="2161" w:type="pct"/>
            <w:tcBorders>
              <w:top w:val="nil"/>
              <w:left w:val="nil"/>
              <w:bottom w:val="single" w:sz="4" w:space="0" w:color="auto"/>
              <w:right w:val="single" w:sz="4" w:space="0" w:color="auto"/>
            </w:tcBorders>
            <w:shd w:val="clear" w:color="auto" w:fill="auto"/>
            <w:vAlign w:val="center"/>
            <w:hideMark/>
          </w:tcPr>
          <w:p w14:paraId="44B34917" w14:textId="77777777" w:rsidR="00797F04" w:rsidRPr="00797F04" w:rsidRDefault="00797F04" w:rsidP="00797F04">
            <w:pPr>
              <w:rPr>
                <w:sz w:val="18"/>
                <w:lang w:val="en-US"/>
              </w:rPr>
            </w:pPr>
            <w:r w:rsidRPr="00797F04">
              <w:rPr>
                <w:sz w:val="18"/>
                <w:lang w:val="en-US"/>
              </w:rPr>
              <w:t>Manufacturer</w:t>
            </w:r>
          </w:p>
        </w:tc>
        <w:tc>
          <w:tcPr>
            <w:tcW w:w="431" w:type="pct"/>
            <w:tcBorders>
              <w:top w:val="nil"/>
              <w:left w:val="nil"/>
              <w:bottom w:val="single" w:sz="4" w:space="0" w:color="auto"/>
              <w:right w:val="single" w:sz="4" w:space="0" w:color="auto"/>
            </w:tcBorders>
            <w:shd w:val="clear" w:color="auto" w:fill="auto"/>
            <w:vAlign w:val="center"/>
            <w:hideMark/>
          </w:tcPr>
          <w:p w14:paraId="2D07C236"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1DB256B4"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5DB4FCFF"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035AB907" w14:textId="77777777" w:rsidR="00797F04" w:rsidRPr="00797F04" w:rsidRDefault="00797F04" w:rsidP="00797F04">
            <w:pPr>
              <w:rPr>
                <w:sz w:val="18"/>
                <w:lang w:val="en-US"/>
              </w:rPr>
            </w:pPr>
          </w:p>
        </w:tc>
      </w:tr>
      <w:tr w:rsidR="00797F04" w:rsidRPr="00797F04" w14:paraId="5B008803"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1D511302" w14:textId="77777777" w:rsidR="00797F04" w:rsidRPr="00797F04" w:rsidRDefault="00797F04" w:rsidP="00797F04">
            <w:pPr>
              <w:rPr>
                <w:sz w:val="18"/>
                <w:lang w:val="en-US"/>
              </w:rPr>
            </w:pPr>
            <w:r w:rsidRPr="00797F04">
              <w:rPr>
                <w:sz w:val="18"/>
                <w:lang w:val="en-US"/>
              </w:rPr>
              <w:t>2.27.1</w:t>
            </w:r>
          </w:p>
        </w:tc>
        <w:tc>
          <w:tcPr>
            <w:tcW w:w="2161" w:type="pct"/>
            <w:tcBorders>
              <w:top w:val="nil"/>
              <w:left w:val="nil"/>
              <w:bottom w:val="single" w:sz="4" w:space="0" w:color="auto"/>
              <w:right w:val="single" w:sz="4" w:space="0" w:color="auto"/>
            </w:tcBorders>
            <w:shd w:val="clear" w:color="auto" w:fill="auto"/>
            <w:vAlign w:val="center"/>
            <w:hideMark/>
          </w:tcPr>
          <w:p w14:paraId="4A52F73D" w14:textId="77777777" w:rsidR="00797F04" w:rsidRPr="00797F04" w:rsidRDefault="00797F04" w:rsidP="00797F04">
            <w:pPr>
              <w:rPr>
                <w:sz w:val="18"/>
                <w:lang w:val="en-US"/>
              </w:rPr>
            </w:pPr>
            <w:r w:rsidRPr="00797F04">
              <w:rPr>
                <w:sz w:val="18"/>
                <w:lang w:val="en-US"/>
              </w:rPr>
              <w:t>name</w:t>
            </w:r>
          </w:p>
        </w:tc>
        <w:tc>
          <w:tcPr>
            <w:tcW w:w="431" w:type="pct"/>
            <w:tcBorders>
              <w:top w:val="nil"/>
              <w:left w:val="nil"/>
              <w:bottom w:val="single" w:sz="4" w:space="0" w:color="auto"/>
              <w:right w:val="single" w:sz="4" w:space="0" w:color="auto"/>
            </w:tcBorders>
            <w:shd w:val="clear" w:color="auto" w:fill="auto"/>
            <w:vAlign w:val="center"/>
            <w:hideMark/>
          </w:tcPr>
          <w:p w14:paraId="6BE3ABE2"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1845FD4E"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50136B15"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13FFE4FD" w14:textId="77777777" w:rsidR="00797F04" w:rsidRPr="00797F04" w:rsidRDefault="00797F04" w:rsidP="00797F04">
            <w:pPr>
              <w:rPr>
                <w:sz w:val="18"/>
                <w:lang w:val="en-US"/>
              </w:rPr>
            </w:pPr>
          </w:p>
        </w:tc>
      </w:tr>
      <w:tr w:rsidR="00797F04" w:rsidRPr="00797F04" w14:paraId="7B3B7031"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3E6ECD95" w14:textId="77777777" w:rsidR="00797F04" w:rsidRPr="00797F04" w:rsidRDefault="00797F04" w:rsidP="00797F04">
            <w:pPr>
              <w:rPr>
                <w:sz w:val="18"/>
                <w:lang w:val="en-US"/>
              </w:rPr>
            </w:pPr>
            <w:r w:rsidRPr="00797F04">
              <w:rPr>
                <w:sz w:val="18"/>
                <w:lang w:val="en-US"/>
              </w:rPr>
              <w:t>2.27.2</w:t>
            </w:r>
          </w:p>
        </w:tc>
        <w:tc>
          <w:tcPr>
            <w:tcW w:w="2161" w:type="pct"/>
            <w:tcBorders>
              <w:top w:val="nil"/>
              <w:left w:val="nil"/>
              <w:bottom w:val="single" w:sz="4" w:space="0" w:color="auto"/>
              <w:right w:val="single" w:sz="4" w:space="0" w:color="auto"/>
            </w:tcBorders>
            <w:shd w:val="clear" w:color="auto" w:fill="auto"/>
            <w:vAlign w:val="center"/>
            <w:hideMark/>
          </w:tcPr>
          <w:p w14:paraId="3BD19596" w14:textId="77777777" w:rsidR="00797F04" w:rsidRPr="00797F04" w:rsidRDefault="00797F04" w:rsidP="00797F04">
            <w:pPr>
              <w:rPr>
                <w:sz w:val="18"/>
                <w:lang w:val="en-US"/>
              </w:rPr>
            </w:pPr>
            <w:r w:rsidRPr="00797F04">
              <w:rPr>
                <w:sz w:val="18"/>
                <w:lang w:val="en-US"/>
              </w:rPr>
              <w:t>country of manufacturer</w:t>
            </w:r>
          </w:p>
        </w:tc>
        <w:tc>
          <w:tcPr>
            <w:tcW w:w="431" w:type="pct"/>
            <w:tcBorders>
              <w:top w:val="nil"/>
              <w:left w:val="nil"/>
              <w:bottom w:val="single" w:sz="4" w:space="0" w:color="auto"/>
              <w:right w:val="single" w:sz="4" w:space="0" w:color="auto"/>
            </w:tcBorders>
            <w:shd w:val="clear" w:color="auto" w:fill="auto"/>
            <w:vAlign w:val="center"/>
            <w:hideMark/>
          </w:tcPr>
          <w:p w14:paraId="726467C4"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10EDC6F6"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0CF68F7B"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69EB196E" w14:textId="77777777" w:rsidR="00797F04" w:rsidRPr="00797F04" w:rsidRDefault="00797F04" w:rsidP="00797F04">
            <w:pPr>
              <w:rPr>
                <w:sz w:val="18"/>
                <w:lang w:val="en-US"/>
              </w:rPr>
            </w:pPr>
          </w:p>
        </w:tc>
      </w:tr>
      <w:tr w:rsidR="00797F04" w:rsidRPr="00797F04" w14:paraId="23ADD5B0"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324C02D6" w14:textId="77777777" w:rsidR="00797F04" w:rsidRPr="00797F04" w:rsidRDefault="00797F04" w:rsidP="00797F04">
            <w:pPr>
              <w:rPr>
                <w:sz w:val="18"/>
                <w:lang w:val="en-US"/>
              </w:rPr>
            </w:pPr>
            <w:r w:rsidRPr="00797F04">
              <w:rPr>
                <w:sz w:val="18"/>
                <w:lang w:val="en-US"/>
              </w:rPr>
              <w:t>2.28</w:t>
            </w:r>
          </w:p>
        </w:tc>
        <w:tc>
          <w:tcPr>
            <w:tcW w:w="2161" w:type="pct"/>
            <w:tcBorders>
              <w:top w:val="nil"/>
              <w:left w:val="nil"/>
              <w:bottom w:val="single" w:sz="4" w:space="0" w:color="auto"/>
              <w:right w:val="single" w:sz="4" w:space="0" w:color="auto"/>
            </w:tcBorders>
            <w:shd w:val="clear" w:color="auto" w:fill="auto"/>
            <w:vAlign w:val="center"/>
            <w:hideMark/>
          </w:tcPr>
          <w:p w14:paraId="291588F6" w14:textId="77777777" w:rsidR="00797F04" w:rsidRPr="00797F04" w:rsidRDefault="00797F04" w:rsidP="00797F04">
            <w:pPr>
              <w:rPr>
                <w:sz w:val="18"/>
                <w:lang w:val="en-US"/>
              </w:rPr>
            </w:pPr>
            <w:r w:rsidRPr="00797F04">
              <w:rPr>
                <w:sz w:val="18"/>
                <w:lang w:val="en-US"/>
              </w:rPr>
              <w:t>Applicable standards</w:t>
            </w:r>
          </w:p>
        </w:tc>
        <w:tc>
          <w:tcPr>
            <w:tcW w:w="431" w:type="pct"/>
            <w:tcBorders>
              <w:top w:val="nil"/>
              <w:left w:val="nil"/>
              <w:bottom w:val="single" w:sz="4" w:space="0" w:color="auto"/>
              <w:right w:val="single" w:sz="4" w:space="0" w:color="auto"/>
            </w:tcBorders>
            <w:shd w:val="clear" w:color="auto" w:fill="auto"/>
            <w:vAlign w:val="center"/>
            <w:hideMark/>
          </w:tcPr>
          <w:p w14:paraId="3A340834"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792B8DA0" w14:textId="77777777" w:rsidR="00797F04" w:rsidRPr="00797F04" w:rsidRDefault="00797F04" w:rsidP="00797F04">
            <w:pPr>
              <w:rPr>
                <w:sz w:val="18"/>
                <w:lang w:val="en-US"/>
              </w:rPr>
            </w:pPr>
            <w:r w:rsidRPr="00797F04">
              <w:rPr>
                <w:sz w:val="18"/>
                <w:lang w:val="en-US"/>
              </w:rPr>
              <w:t>IEC</w:t>
            </w:r>
          </w:p>
        </w:tc>
        <w:tc>
          <w:tcPr>
            <w:tcW w:w="582" w:type="pct"/>
            <w:tcBorders>
              <w:top w:val="nil"/>
              <w:left w:val="nil"/>
              <w:bottom w:val="single" w:sz="4" w:space="0" w:color="auto"/>
              <w:right w:val="single" w:sz="4" w:space="0" w:color="auto"/>
            </w:tcBorders>
            <w:shd w:val="clear" w:color="auto" w:fill="auto"/>
            <w:vAlign w:val="center"/>
            <w:hideMark/>
          </w:tcPr>
          <w:p w14:paraId="16E5320E"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71BE1162" w14:textId="77777777" w:rsidR="00797F04" w:rsidRPr="00797F04" w:rsidRDefault="00797F04" w:rsidP="00797F04">
            <w:pPr>
              <w:rPr>
                <w:sz w:val="18"/>
                <w:lang w:val="en-US"/>
              </w:rPr>
            </w:pPr>
          </w:p>
        </w:tc>
      </w:tr>
      <w:tr w:rsidR="00797F04" w:rsidRPr="00797F04" w14:paraId="7885B09B"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5EEB88CB" w14:textId="77777777" w:rsidR="00797F04" w:rsidRPr="00797F04" w:rsidRDefault="00797F04" w:rsidP="00797F04">
            <w:pPr>
              <w:rPr>
                <w:sz w:val="18"/>
                <w:lang w:val="en-US"/>
              </w:rPr>
            </w:pPr>
            <w:r w:rsidRPr="00797F04">
              <w:rPr>
                <w:sz w:val="18"/>
                <w:lang w:val="en-US"/>
              </w:rPr>
              <w:t>2.29</w:t>
            </w:r>
          </w:p>
        </w:tc>
        <w:tc>
          <w:tcPr>
            <w:tcW w:w="2161" w:type="pct"/>
            <w:tcBorders>
              <w:top w:val="nil"/>
              <w:left w:val="nil"/>
              <w:bottom w:val="single" w:sz="4" w:space="0" w:color="auto"/>
              <w:right w:val="single" w:sz="4" w:space="0" w:color="auto"/>
            </w:tcBorders>
            <w:shd w:val="clear" w:color="auto" w:fill="auto"/>
            <w:vAlign w:val="center"/>
            <w:hideMark/>
          </w:tcPr>
          <w:p w14:paraId="0CEBB502" w14:textId="77777777" w:rsidR="00797F04" w:rsidRPr="00797F04" w:rsidRDefault="00797F04" w:rsidP="00797F04">
            <w:pPr>
              <w:rPr>
                <w:sz w:val="18"/>
                <w:lang w:val="en-US"/>
              </w:rPr>
            </w:pPr>
            <w:r w:rsidRPr="00797F04">
              <w:rPr>
                <w:sz w:val="18"/>
                <w:lang w:val="en-US"/>
              </w:rPr>
              <w:t>Type</w:t>
            </w:r>
          </w:p>
        </w:tc>
        <w:tc>
          <w:tcPr>
            <w:tcW w:w="431" w:type="pct"/>
            <w:tcBorders>
              <w:top w:val="nil"/>
              <w:left w:val="nil"/>
              <w:bottom w:val="single" w:sz="4" w:space="0" w:color="auto"/>
              <w:right w:val="single" w:sz="4" w:space="0" w:color="auto"/>
            </w:tcBorders>
            <w:shd w:val="clear" w:color="auto" w:fill="auto"/>
            <w:vAlign w:val="center"/>
            <w:hideMark/>
          </w:tcPr>
          <w:p w14:paraId="498BB85C"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102C88D3"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1789D39B"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1D87A9B1" w14:textId="77777777" w:rsidR="00797F04" w:rsidRPr="00797F04" w:rsidRDefault="00797F04" w:rsidP="00797F04">
            <w:pPr>
              <w:rPr>
                <w:sz w:val="18"/>
                <w:lang w:val="en-US"/>
              </w:rPr>
            </w:pPr>
          </w:p>
        </w:tc>
      </w:tr>
      <w:tr w:rsidR="00797F04" w:rsidRPr="00797F04" w14:paraId="03F8606F"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3BD52B30" w14:textId="77777777" w:rsidR="00797F04" w:rsidRPr="00797F04" w:rsidRDefault="00797F04" w:rsidP="00797F04">
            <w:pPr>
              <w:rPr>
                <w:sz w:val="18"/>
                <w:lang w:val="en-US"/>
              </w:rPr>
            </w:pPr>
            <w:r w:rsidRPr="00797F04">
              <w:rPr>
                <w:sz w:val="18"/>
                <w:lang w:val="en-US"/>
              </w:rPr>
              <w:t>2.30</w:t>
            </w:r>
          </w:p>
        </w:tc>
        <w:tc>
          <w:tcPr>
            <w:tcW w:w="2161" w:type="pct"/>
            <w:tcBorders>
              <w:top w:val="nil"/>
              <w:left w:val="nil"/>
              <w:bottom w:val="single" w:sz="4" w:space="0" w:color="auto"/>
              <w:right w:val="single" w:sz="4" w:space="0" w:color="auto"/>
            </w:tcBorders>
            <w:shd w:val="clear" w:color="auto" w:fill="auto"/>
            <w:vAlign w:val="center"/>
            <w:hideMark/>
          </w:tcPr>
          <w:p w14:paraId="7BE69418" w14:textId="77777777" w:rsidR="00797F04" w:rsidRPr="00797F04" w:rsidRDefault="00797F04" w:rsidP="00797F04">
            <w:pPr>
              <w:rPr>
                <w:sz w:val="18"/>
                <w:lang w:val="en-US"/>
              </w:rPr>
            </w:pPr>
            <w:r w:rsidRPr="00797F04">
              <w:rPr>
                <w:sz w:val="18"/>
                <w:lang w:val="en-US"/>
              </w:rPr>
              <w:t>Material</w:t>
            </w:r>
          </w:p>
        </w:tc>
        <w:tc>
          <w:tcPr>
            <w:tcW w:w="431" w:type="pct"/>
            <w:tcBorders>
              <w:top w:val="nil"/>
              <w:left w:val="nil"/>
              <w:bottom w:val="single" w:sz="4" w:space="0" w:color="auto"/>
              <w:right w:val="single" w:sz="4" w:space="0" w:color="auto"/>
            </w:tcBorders>
            <w:shd w:val="clear" w:color="auto" w:fill="auto"/>
            <w:vAlign w:val="center"/>
            <w:hideMark/>
          </w:tcPr>
          <w:p w14:paraId="57CC5DBE"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563539FC"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52FE4AF8"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008EDE72" w14:textId="77777777" w:rsidR="00797F04" w:rsidRPr="00797F04" w:rsidRDefault="00797F04" w:rsidP="00797F04">
            <w:pPr>
              <w:rPr>
                <w:sz w:val="18"/>
                <w:lang w:val="en-US"/>
              </w:rPr>
            </w:pPr>
          </w:p>
        </w:tc>
      </w:tr>
      <w:tr w:rsidR="00797F04" w:rsidRPr="00797F04" w14:paraId="26A61DFA" w14:textId="77777777" w:rsidTr="00797F04">
        <w:trPr>
          <w:trHeight w:val="225"/>
        </w:trPr>
        <w:tc>
          <w:tcPr>
            <w:tcW w:w="445" w:type="pct"/>
            <w:tcBorders>
              <w:top w:val="nil"/>
              <w:left w:val="single" w:sz="4" w:space="0" w:color="auto"/>
              <w:bottom w:val="single" w:sz="4" w:space="0" w:color="auto"/>
              <w:right w:val="single" w:sz="4" w:space="0" w:color="auto"/>
            </w:tcBorders>
            <w:shd w:val="clear" w:color="000000" w:fill="C2D69B"/>
            <w:vAlign w:val="center"/>
            <w:hideMark/>
          </w:tcPr>
          <w:p w14:paraId="6A982B75" w14:textId="77777777" w:rsidR="00797F04" w:rsidRPr="00797F04" w:rsidRDefault="00797F04" w:rsidP="00797F04">
            <w:pPr>
              <w:rPr>
                <w:b/>
                <w:bCs/>
                <w:sz w:val="18"/>
                <w:lang w:val="en-US"/>
              </w:rPr>
            </w:pPr>
            <w:r w:rsidRPr="00797F04">
              <w:rPr>
                <w:b/>
                <w:bCs/>
                <w:sz w:val="18"/>
                <w:lang w:val="en-US"/>
              </w:rPr>
              <w:t>F.</w:t>
            </w:r>
          </w:p>
        </w:tc>
        <w:tc>
          <w:tcPr>
            <w:tcW w:w="2161" w:type="pct"/>
            <w:tcBorders>
              <w:top w:val="nil"/>
              <w:left w:val="nil"/>
              <w:bottom w:val="single" w:sz="4" w:space="0" w:color="auto"/>
              <w:right w:val="single" w:sz="4" w:space="0" w:color="auto"/>
            </w:tcBorders>
            <w:shd w:val="clear" w:color="000000" w:fill="C2D69B"/>
            <w:vAlign w:val="center"/>
            <w:hideMark/>
          </w:tcPr>
          <w:p w14:paraId="6AC8287E" w14:textId="77777777" w:rsidR="00797F04" w:rsidRPr="00797F04" w:rsidRDefault="00797F04" w:rsidP="00797F04">
            <w:pPr>
              <w:rPr>
                <w:b/>
                <w:bCs/>
                <w:sz w:val="18"/>
                <w:lang w:val="en-US"/>
              </w:rPr>
            </w:pPr>
            <w:r w:rsidRPr="00797F04">
              <w:rPr>
                <w:b/>
                <w:bCs/>
                <w:sz w:val="18"/>
                <w:lang w:val="en-US"/>
              </w:rPr>
              <w:t xml:space="preserve">Generator Air Break </w:t>
            </w:r>
            <w:proofErr w:type="gramStart"/>
            <w:r w:rsidRPr="00797F04">
              <w:rPr>
                <w:b/>
                <w:bCs/>
                <w:sz w:val="18"/>
                <w:lang w:val="en-US"/>
              </w:rPr>
              <w:t>Circuit  Breaker</w:t>
            </w:r>
            <w:proofErr w:type="gramEnd"/>
            <w:r w:rsidRPr="00797F04">
              <w:rPr>
                <w:b/>
                <w:bCs/>
                <w:sz w:val="18"/>
                <w:lang w:val="en-US"/>
              </w:rPr>
              <w:t xml:space="preserve"> / MCCB (Incomers &amp; Bus </w:t>
            </w:r>
            <w:proofErr w:type="spellStart"/>
            <w:r w:rsidRPr="00797F04">
              <w:rPr>
                <w:b/>
                <w:bCs/>
                <w:sz w:val="18"/>
                <w:lang w:val="en-US"/>
              </w:rPr>
              <w:t>Sectionaliser</w:t>
            </w:r>
            <w:proofErr w:type="spellEnd"/>
            <w:r w:rsidRPr="00797F04">
              <w:rPr>
                <w:b/>
                <w:bCs/>
                <w:sz w:val="18"/>
                <w:lang w:val="en-US"/>
              </w:rPr>
              <w:t>)</w:t>
            </w:r>
          </w:p>
        </w:tc>
        <w:tc>
          <w:tcPr>
            <w:tcW w:w="431" w:type="pct"/>
            <w:tcBorders>
              <w:top w:val="nil"/>
              <w:left w:val="nil"/>
              <w:bottom w:val="single" w:sz="4" w:space="0" w:color="auto"/>
              <w:right w:val="single" w:sz="4" w:space="0" w:color="auto"/>
            </w:tcBorders>
            <w:shd w:val="clear" w:color="000000" w:fill="C2D69B"/>
            <w:vAlign w:val="center"/>
            <w:hideMark/>
          </w:tcPr>
          <w:p w14:paraId="1BC64B1C" w14:textId="77777777" w:rsidR="00797F04" w:rsidRPr="00797F04" w:rsidRDefault="00797F04" w:rsidP="00797F04">
            <w:pPr>
              <w:rPr>
                <w:b/>
                <w:bCs/>
                <w:sz w:val="18"/>
                <w:lang w:val="en-US"/>
              </w:rPr>
            </w:pPr>
          </w:p>
        </w:tc>
        <w:tc>
          <w:tcPr>
            <w:tcW w:w="802" w:type="pct"/>
            <w:tcBorders>
              <w:top w:val="nil"/>
              <w:left w:val="nil"/>
              <w:bottom w:val="single" w:sz="4" w:space="0" w:color="auto"/>
              <w:right w:val="single" w:sz="4" w:space="0" w:color="auto"/>
            </w:tcBorders>
            <w:shd w:val="clear" w:color="000000" w:fill="C2D69B"/>
            <w:vAlign w:val="center"/>
            <w:hideMark/>
          </w:tcPr>
          <w:p w14:paraId="213C22DA" w14:textId="77777777" w:rsidR="00797F04" w:rsidRPr="00797F04" w:rsidRDefault="00797F04" w:rsidP="00797F04">
            <w:pPr>
              <w:rPr>
                <w:b/>
                <w:bCs/>
                <w:sz w:val="18"/>
                <w:lang w:val="en-US"/>
              </w:rPr>
            </w:pPr>
          </w:p>
        </w:tc>
        <w:tc>
          <w:tcPr>
            <w:tcW w:w="582" w:type="pct"/>
            <w:tcBorders>
              <w:top w:val="nil"/>
              <w:left w:val="nil"/>
              <w:bottom w:val="single" w:sz="4" w:space="0" w:color="auto"/>
              <w:right w:val="single" w:sz="4" w:space="0" w:color="auto"/>
            </w:tcBorders>
            <w:shd w:val="clear" w:color="000000" w:fill="C2D69B"/>
            <w:vAlign w:val="center"/>
            <w:hideMark/>
          </w:tcPr>
          <w:p w14:paraId="1B11C915" w14:textId="77777777" w:rsidR="00797F04" w:rsidRPr="00797F04" w:rsidRDefault="00797F04" w:rsidP="00797F04">
            <w:pPr>
              <w:rPr>
                <w:b/>
                <w:bCs/>
                <w:sz w:val="18"/>
                <w:lang w:val="en-US"/>
              </w:rPr>
            </w:pPr>
          </w:p>
        </w:tc>
        <w:tc>
          <w:tcPr>
            <w:tcW w:w="579" w:type="pct"/>
            <w:tcBorders>
              <w:top w:val="nil"/>
              <w:left w:val="nil"/>
              <w:bottom w:val="single" w:sz="4" w:space="0" w:color="auto"/>
              <w:right w:val="single" w:sz="4" w:space="0" w:color="auto"/>
            </w:tcBorders>
            <w:shd w:val="clear" w:color="000000" w:fill="C2D69B"/>
            <w:vAlign w:val="center"/>
            <w:hideMark/>
          </w:tcPr>
          <w:p w14:paraId="145BF3D6" w14:textId="77777777" w:rsidR="00797F04" w:rsidRPr="00797F04" w:rsidRDefault="00797F04" w:rsidP="00797F04">
            <w:pPr>
              <w:rPr>
                <w:b/>
                <w:bCs/>
                <w:sz w:val="18"/>
                <w:lang w:val="en-US"/>
              </w:rPr>
            </w:pPr>
          </w:p>
        </w:tc>
      </w:tr>
      <w:tr w:rsidR="00797F04" w:rsidRPr="00797F04" w14:paraId="54D7A3C7"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4DD8D35D" w14:textId="77777777" w:rsidR="00797F04" w:rsidRPr="00797F04" w:rsidRDefault="00797F04" w:rsidP="00797F04">
            <w:pPr>
              <w:rPr>
                <w:sz w:val="18"/>
                <w:lang w:val="en-US"/>
              </w:rPr>
            </w:pPr>
            <w:r w:rsidRPr="00797F04">
              <w:rPr>
                <w:sz w:val="18"/>
                <w:lang w:val="en-US"/>
              </w:rPr>
              <w:t>2.31</w:t>
            </w:r>
          </w:p>
        </w:tc>
        <w:tc>
          <w:tcPr>
            <w:tcW w:w="2161" w:type="pct"/>
            <w:tcBorders>
              <w:top w:val="nil"/>
              <w:left w:val="nil"/>
              <w:bottom w:val="single" w:sz="4" w:space="0" w:color="auto"/>
              <w:right w:val="single" w:sz="4" w:space="0" w:color="auto"/>
            </w:tcBorders>
            <w:shd w:val="clear" w:color="auto" w:fill="auto"/>
            <w:vAlign w:val="center"/>
            <w:hideMark/>
          </w:tcPr>
          <w:p w14:paraId="123184EF" w14:textId="77777777" w:rsidR="00797F04" w:rsidRPr="00797F04" w:rsidRDefault="00797F04" w:rsidP="00797F04">
            <w:pPr>
              <w:rPr>
                <w:sz w:val="18"/>
                <w:lang w:val="en-US"/>
              </w:rPr>
            </w:pPr>
            <w:r w:rsidRPr="00797F04">
              <w:rPr>
                <w:sz w:val="18"/>
                <w:lang w:val="en-US"/>
              </w:rPr>
              <w:t>Manufacturer</w:t>
            </w:r>
          </w:p>
        </w:tc>
        <w:tc>
          <w:tcPr>
            <w:tcW w:w="431" w:type="pct"/>
            <w:tcBorders>
              <w:top w:val="nil"/>
              <w:left w:val="nil"/>
              <w:bottom w:val="single" w:sz="4" w:space="0" w:color="auto"/>
              <w:right w:val="single" w:sz="4" w:space="0" w:color="auto"/>
            </w:tcBorders>
            <w:shd w:val="clear" w:color="auto" w:fill="auto"/>
            <w:vAlign w:val="center"/>
            <w:hideMark/>
          </w:tcPr>
          <w:p w14:paraId="10C578C1"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02B632DF"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22CA55AD"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47459E53" w14:textId="77777777" w:rsidR="00797F04" w:rsidRPr="00797F04" w:rsidRDefault="00797F04" w:rsidP="00797F04">
            <w:pPr>
              <w:rPr>
                <w:sz w:val="18"/>
                <w:lang w:val="en-US"/>
              </w:rPr>
            </w:pPr>
          </w:p>
        </w:tc>
      </w:tr>
      <w:tr w:rsidR="00797F04" w:rsidRPr="00797F04" w14:paraId="40F5E4C7"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6FB2EA06" w14:textId="77777777" w:rsidR="00797F04" w:rsidRPr="00797F04" w:rsidRDefault="00797F04" w:rsidP="00797F04">
            <w:pPr>
              <w:rPr>
                <w:sz w:val="18"/>
                <w:lang w:val="en-US"/>
              </w:rPr>
            </w:pPr>
            <w:r w:rsidRPr="00797F04">
              <w:rPr>
                <w:sz w:val="18"/>
                <w:lang w:val="en-US"/>
              </w:rPr>
              <w:t>2.31.1</w:t>
            </w:r>
          </w:p>
        </w:tc>
        <w:tc>
          <w:tcPr>
            <w:tcW w:w="2161" w:type="pct"/>
            <w:tcBorders>
              <w:top w:val="nil"/>
              <w:left w:val="nil"/>
              <w:bottom w:val="single" w:sz="4" w:space="0" w:color="auto"/>
              <w:right w:val="single" w:sz="4" w:space="0" w:color="auto"/>
            </w:tcBorders>
            <w:shd w:val="clear" w:color="auto" w:fill="auto"/>
            <w:vAlign w:val="center"/>
            <w:hideMark/>
          </w:tcPr>
          <w:p w14:paraId="3DC8D520" w14:textId="77777777" w:rsidR="00797F04" w:rsidRPr="00797F04" w:rsidRDefault="00797F04" w:rsidP="00797F04">
            <w:pPr>
              <w:rPr>
                <w:sz w:val="18"/>
                <w:lang w:val="en-US"/>
              </w:rPr>
            </w:pPr>
            <w:r w:rsidRPr="00797F04">
              <w:rPr>
                <w:sz w:val="18"/>
                <w:lang w:val="en-US"/>
              </w:rPr>
              <w:t>name</w:t>
            </w:r>
          </w:p>
        </w:tc>
        <w:tc>
          <w:tcPr>
            <w:tcW w:w="431" w:type="pct"/>
            <w:tcBorders>
              <w:top w:val="nil"/>
              <w:left w:val="nil"/>
              <w:bottom w:val="single" w:sz="4" w:space="0" w:color="auto"/>
              <w:right w:val="single" w:sz="4" w:space="0" w:color="auto"/>
            </w:tcBorders>
            <w:shd w:val="clear" w:color="auto" w:fill="auto"/>
            <w:vAlign w:val="center"/>
            <w:hideMark/>
          </w:tcPr>
          <w:p w14:paraId="5CA50A82"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42910DEB"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51CFD167"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2CA13EE0" w14:textId="77777777" w:rsidR="00797F04" w:rsidRPr="00797F04" w:rsidRDefault="00797F04" w:rsidP="00797F04">
            <w:pPr>
              <w:rPr>
                <w:sz w:val="18"/>
                <w:lang w:val="en-US"/>
              </w:rPr>
            </w:pPr>
          </w:p>
        </w:tc>
      </w:tr>
      <w:tr w:rsidR="00797F04" w:rsidRPr="00797F04" w14:paraId="540AB5DA"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3456721F" w14:textId="77777777" w:rsidR="00797F04" w:rsidRPr="00797F04" w:rsidRDefault="00797F04" w:rsidP="00797F04">
            <w:pPr>
              <w:rPr>
                <w:sz w:val="18"/>
                <w:lang w:val="en-US"/>
              </w:rPr>
            </w:pPr>
            <w:r w:rsidRPr="00797F04">
              <w:rPr>
                <w:sz w:val="18"/>
                <w:lang w:val="en-US"/>
              </w:rPr>
              <w:t>2.31.2</w:t>
            </w:r>
          </w:p>
        </w:tc>
        <w:tc>
          <w:tcPr>
            <w:tcW w:w="2161" w:type="pct"/>
            <w:tcBorders>
              <w:top w:val="nil"/>
              <w:left w:val="nil"/>
              <w:bottom w:val="single" w:sz="4" w:space="0" w:color="auto"/>
              <w:right w:val="single" w:sz="4" w:space="0" w:color="auto"/>
            </w:tcBorders>
            <w:shd w:val="clear" w:color="auto" w:fill="auto"/>
            <w:vAlign w:val="center"/>
            <w:hideMark/>
          </w:tcPr>
          <w:p w14:paraId="7364E234" w14:textId="77777777" w:rsidR="00797F04" w:rsidRPr="00797F04" w:rsidRDefault="00797F04" w:rsidP="00797F04">
            <w:pPr>
              <w:rPr>
                <w:sz w:val="18"/>
                <w:lang w:val="en-US"/>
              </w:rPr>
            </w:pPr>
            <w:r w:rsidRPr="00797F04">
              <w:rPr>
                <w:sz w:val="18"/>
                <w:lang w:val="en-US"/>
              </w:rPr>
              <w:t>country of manufacturing</w:t>
            </w:r>
          </w:p>
        </w:tc>
        <w:tc>
          <w:tcPr>
            <w:tcW w:w="431" w:type="pct"/>
            <w:tcBorders>
              <w:top w:val="nil"/>
              <w:left w:val="nil"/>
              <w:bottom w:val="single" w:sz="4" w:space="0" w:color="auto"/>
              <w:right w:val="single" w:sz="4" w:space="0" w:color="auto"/>
            </w:tcBorders>
            <w:shd w:val="clear" w:color="auto" w:fill="auto"/>
            <w:vAlign w:val="center"/>
            <w:hideMark/>
          </w:tcPr>
          <w:p w14:paraId="0046E805"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3B3FB659"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16434675"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2DF2BB5D" w14:textId="77777777" w:rsidR="00797F04" w:rsidRPr="00797F04" w:rsidRDefault="00797F04" w:rsidP="00797F04">
            <w:pPr>
              <w:rPr>
                <w:sz w:val="18"/>
                <w:lang w:val="en-US"/>
              </w:rPr>
            </w:pPr>
          </w:p>
        </w:tc>
      </w:tr>
      <w:tr w:rsidR="00797F04" w:rsidRPr="00797F04" w14:paraId="24899440"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39EF4895" w14:textId="77777777" w:rsidR="00797F04" w:rsidRPr="00797F04" w:rsidRDefault="00797F04" w:rsidP="00797F04">
            <w:pPr>
              <w:rPr>
                <w:sz w:val="18"/>
                <w:lang w:val="en-US"/>
              </w:rPr>
            </w:pPr>
            <w:r w:rsidRPr="00797F04">
              <w:rPr>
                <w:sz w:val="18"/>
                <w:lang w:val="en-US"/>
              </w:rPr>
              <w:t>2.32</w:t>
            </w:r>
          </w:p>
        </w:tc>
        <w:tc>
          <w:tcPr>
            <w:tcW w:w="2161" w:type="pct"/>
            <w:tcBorders>
              <w:top w:val="nil"/>
              <w:left w:val="nil"/>
              <w:bottom w:val="single" w:sz="4" w:space="0" w:color="auto"/>
              <w:right w:val="single" w:sz="4" w:space="0" w:color="auto"/>
            </w:tcBorders>
            <w:shd w:val="clear" w:color="auto" w:fill="auto"/>
            <w:vAlign w:val="center"/>
            <w:hideMark/>
          </w:tcPr>
          <w:p w14:paraId="2BC0548C" w14:textId="77777777" w:rsidR="00797F04" w:rsidRPr="00797F04" w:rsidRDefault="00797F04" w:rsidP="00797F04">
            <w:pPr>
              <w:rPr>
                <w:sz w:val="18"/>
                <w:lang w:val="en-US"/>
              </w:rPr>
            </w:pPr>
            <w:r w:rsidRPr="00797F04">
              <w:rPr>
                <w:sz w:val="18"/>
                <w:lang w:val="en-US"/>
              </w:rPr>
              <w:t>Applicable standards</w:t>
            </w:r>
          </w:p>
        </w:tc>
        <w:tc>
          <w:tcPr>
            <w:tcW w:w="431" w:type="pct"/>
            <w:tcBorders>
              <w:top w:val="nil"/>
              <w:left w:val="nil"/>
              <w:bottom w:val="single" w:sz="4" w:space="0" w:color="auto"/>
              <w:right w:val="single" w:sz="4" w:space="0" w:color="auto"/>
            </w:tcBorders>
            <w:shd w:val="clear" w:color="auto" w:fill="auto"/>
            <w:vAlign w:val="center"/>
            <w:hideMark/>
          </w:tcPr>
          <w:p w14:paraId="0C783F3A"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7C1E48AB" w14:textId="77777777" w:rsidR="00797F04" w:rsidRPr="00797F04" w:rsidRDefault="00797F04" w:rsidP="00797F04">
            <w:pPr>
              <w:rPr>
                <w:sz w:val="18"/>
                <w:lang w:val="en-US"/>
              </w:rPr>
            </w:pPr>
            <w:r w:rsidRPr="00797F04">
              <w:rPr>
                <w:sz w:val="18"/>
                <w:lang w:val="en-US"/>
              </w:rPr>
              <w:t>IEC-60265</w:t>
            </w:r>
          </w:p>
        </w:tc>
        <w:tc>
          <w:tcPr>
            <w:tcW w:w="582" w:type="pct"/>
            <w:tcBorders>
              <w:top w:val="nil"/>
              <w:left w:val="nil"/>
              <w:bottom w:val="single" w:sz="4" w:space="0" w:color="auto"/>
              <w:right w:val="single" w:sz="4" w:space="0" w:color="auto"/>
            </w:tcBorders>
            <w:shd w:val="clear" w:color="auto" w:fill="auto"/>
            <w:vAlign w:val="center"/>
            <w:hideMark/>
          </w:tcPr>
          <w:p w14:paraId="30D6B598"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38014A3B" w14:textId="77777777" w:rsidR="00797F04" w:rsidRPr="00797F04" w:rsidRDefault="00797F04" w:rsidP="00797F04">
            <w:pPr>
              <w:rPr>
                <w:sz w:val="18"/>
                <w:lang w:val="en-US"/>
              </w:rPr>
            </w:pPr>
          </w:p>
        </w:tc>
      </w:tr>
      <w:tr w:rsidR="00797F04" w:rsidRPr="00797F04" w14:paraId="79C3F459"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4D09146B" w14:textId="77777777" w:rsidR="00797F04" w:rsidRPr="00797F04" w:rsidRDefault="00797F04" w:rsidP="00797F04">
            <w:pPr>
              <w:rPr>
                <w:sz w:val="18"/>
                <w:lang w:val="en-US"/>
              </w:rPr>
            </w:pPr>
            <w:r w:rsidRPr="00797F04">
              <w:rPr>
                <w:sz w:val="18"/>
                <w:lang w:val="en-US"/>
              </w:rPr>
              <w:t>2.33</w:t>
            </w:r>
          </w:p>
        </w:tc>
        <w:tc>
          <w:tcPr>
            <w:tcW w:w="2161" w:type="pct"/>
            <w:tcBorders>
              <w:top w:val="nil"/>
              <w:left w:val="nil"/>
              <w:bottom w:val="single" w:sz="4" w:space="0" w:color="auto"/>
              <w:right w:val="single" w:sz="4" w:space="0" w:color="auto"/>
            </w:tcBorders>
            <w:shd w:val="clear" w:color="auto" w:fill="auto"/>
            <w:vAlign w:val="center"/>
            <w:hideMark/>
          </w:tcPr>
          <w:p w14:paraId="70613D69" w14:textId="77777777" w:rsidR="00797F04" w:rsidRPr="00797F04" w:rsidRDefault="00797F04" w:rsidP="00797F04">
            <w:pPr>
              <w:rPr>
                <w:sz w:val="18"/>
                <w:lang w:val="en-US"/>
              </w:rPr>
            </w:pPr>
            <w:r w:rsidRPr="00797F04">
              <w:rPr>
                <w:sz w:val="18"/>
                <w:lang w:val="en-US"/>
              </w:rPr>
              <w:t>No. of poles</w:t>
            </w:r>
          </w:p>
        </w:tc>
        <w:tc>
          <w:tcPr>
            <w:tcW w:w="431" w:type="pct"/>
            <w:tcBorders>
              <w:top w:val="nil"/>
              <w:left w:val="nil"/>
              <w:bottom w:val="single" w:sz="4" w:space="0" w:color="auto"/>
              <w:right w:val="single" w:sz="4" w:space="0" w:color="auto"/>
            </w:tcBorders>
            <w:shd w:val="clear" w:color="auto" w:fill="auto"/>
            <w:vAlign w:val="center"/>
            <w:hideMark/>
          </w:tcPr>
          <w:p w14:paraId="5D7DDE9A"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40D1A4B8"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45A8FA77"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7E9D75FA" w14:textId="77777777" w:rsidR="00797F04" w:rsidRPr="00797F04" w:rsidRDefault="00797F04" w:rsidP="00797F04">
            <w:pPr>
              <w:rPr>
                <w:sz w:val="18"/>
                <w:lang w:val="en-US"/>
              </w:rPr>
            </w:pPr>
          </w:p>
        </w:tc>
      </w:tr>
      <w:tr w:rsidR="00797F04" w:rsidRPr="00797F04" w14:paraId="3A9460F1"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6D81F630" w14:textId="77777777" w:rsidR="00797F04" w:rsidRPr="00797F04" w:rsidRDefault="00797F04" w:rsidP="00797F04">
            <w:pPr>
              <w:rPr>
                <w:sz w:val="18"/>
                <w:lang w:val="en-US"/>
              </w:rPr>
            </w:pPr>
            <w:r w:rsidRPr="00797F04">
              <w:rPr>
                <w:sz w:val="18"/>
                <w:lang w:val="en-US"/>
              </w:rPr>
              <w:t>2.34</w:t>
            </w:r>
          </w:p>
        </w:tc>
        <w:tc>
          <w:tcPr>
            <w:tcW w:w="2161" w:type="pct"/>
            <w:tcBorders>
              <w:top w:val="nil"/>
              <w:left w:val="nil"/>
              <w:bottom w:val="single" w:sz="4" w:space="0" w:color="auto"/>
              <w:right w:val="single" w:sz="4" w:space="0" w:color="auto"/>
            </w:tcBorders>
            <w:shd w:val="clear" w:color="auto" w:fill="auto"/>
            <w:vAlign w:val="center"/>
            <w:hideMark/>
          </w:tcPr>
          <w:p w14:paraId="2DCE7305" w14:textId="77777777" w:rsidR="00797F04" w:rsidRPr="00797F04" w:rsidRDefault="00797F04" w:rsidP="00797F04">
            <w:pPr>
              <w:rPr>
                <w:sz w:val="18"/>
                <w:lang w:val="en-US"/>
              </w:rPr>
            </w:pPr>
            <w:r w:rsidRPr="00797F04">
              <w:rPr>
                <w:sz w:val="18"/>
                <w:lang w:val="en-US"/>
              </w:rPr>
              <w:t>Arc-quenching medium</w:t>
            </w:r>
          </w:p>
        </w:tc>
        <w:tc>
          <w:tcPr>
            <w:tcW w:w="431" w:type="pct"/>
            <w:tcBorders>
              <w:top w:val="nil"/>
              <w:left w:val="nil"/>
              <w:bottom w:val="single" w:sz="4" w:space="0" w:color="auto"/>
              <w:right w:val="single" w:sz="4" w:space="0" w:color="auto"/>
            </w:tcBorders>
            <w:shd w:val="clear" w:color="auto" w:fill="auto"/>
            <w:vAlign w:val="center"/>
            <w:hideMark/>
          </w:tcPr>
          <w:p w14:paraId="641F49BA"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1F5C4647" w14:textId="77777777" w:rsidR="00797F04" w:rsidRPr="00797F04" w:rsidRDefault="00797F04" w:rsidP="00797F04">
            <w:pPr>
              <w:rPr>
                <w:sz w:val="18"/>
                <w:lang w:val="en-US"/>
              </w:rPr>
            </w:pPr>
            <w:r w:rsidRPr="00797F04">
              <w:rPr>
                <w:sz w:val="18"/>
                <w:lang w:val="en-US"/>
              </w:rPr>
              <w:t>air</w:t>
            </w:r>
          </w:p>
        </w:tc>
        <w:tc>
          <w:tcPr>
            <w:tcW w:w="582" w:type="pct"/>
            <w:tcBorders>
              <w:top w:val="nil"/>
              <w:left w:val="nil"/>
              <w:bottom w:val="single" w:sz="4" w:space="0" w:color="auto"/>
              <w:right w:val="single" w:sz="4" w:space="0" w:color="auto"/>
            </w:tcBorders>
            <w:shd w:val="clear" w:color="auto" w:fill="auto"/>
            <w:vAlign w:val="center"/>
            <w:hideMark/>
          </w:tcPr>
          <w:p w14:paraId="3200E63D"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678D80D5" w14:textId="77777777" w:rsidR="00797F04" w:rsidRPr="00797F04" w:rsidRDefault="00797F04" w:rsidP="00797F04">
            <w:pPr>
              <w:rPr>
                <w:sz w:val="18"/>
                <w:lang w:val="en-US"/>
              </w:rPr>
            </w:pPr>
          </w:p>
        </w:tc>
      </w:tr>
      <w:tr w:rsidR="00797F04" w:rsidRPr="00797F04" w14:paraId="7A1E108B"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6957D72A" w14:textId="77777777" w:rsidR="00797F04" w:rsidRPr="00797F04" w:rsidRDefault="00797F04" w:rsidP="00797F04">
            <w:pPr>
              <w:rPr>
                <w:sz w:val="18"/>
                <w:lang w:val="en-US"/>
              </w:rPr>
            </w:pPr>
            <w:r w:rsidRPr="00797F04">
              <w:rPr>
                <w:sz w:val="18"/>
                <w:lang w:val="en-US"/>
              </w:rPr>
              <w:lastRenderedPageBreak/>
              <w:t>2.35</w:t>
            </w:r>
          </w:p>
        </w:tc>
        <w:tc>
          <w:tcPr>
            <w:tcW w:w="2161" w:type="pct"/>
            <w:tcBorders>
              <w:top w:val="nil"/>
              <w:left w:val="nil"/>
              <w:bottom w:val="single" w:sz="4" w:space="0" w:color="auto"/>
              <w:right w:val="single" w:sz="4" w:space="0" w:color="auto"/>
            </w:tcBorders>
            <w:shd w:val="clear" w:color="auto" w:fill="auto"/>
            <w:vAlign w:val="center"/>
            <w:hideMark/>
          </w:tcPr>
          <w:p w14:paraId="69E64963" w14:textId="77777777" w:rsidR="00797F04" w:rsidRPr="00797F04" w:rsidRDefault="00797F04" w:rsidP="00797F04">
            <w:pPr>
              <w:rPr>
                <w:sz w:val="18"/>
                <w:lang w:val="en-US"/>
              </w:rPr>
            </w:pPr>
            <w:r w:rsidRPr="00797F04">
              <w:rPr>
                <w:sz w:val="18"/>
                <w:lang w:val="en-US"/>
              </w:rPr>
              <w:t>Operating facilities</w:t>
            </w:r>
          </w:p>
        </w:tc>
        <w:tc>
          <w:tcPr>
            <w:tcW w:w="431" w:type="pct"/>
            <w:tcBorders>
              <w:top w:val="nil"/>
              <w:left w:val="nil"/>
              <w:bottom w:val="single" w:sz="4" w:space="0" w:color="auto"/>
              <w:right w:val="single" w:sz="4" w:space="0" w:color="auto"/>
            </w:tcBorders>
            <w:shd w:val="clear" w:color="auto" w:fill="auto"/>
            <w:vAlign w:val="center"/>
            <w:hideMark/>
          </w:tcPr>
          <w:p w14:paraId="429A40B8"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32B19FF2"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6351DD3B"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56A103DD" w14:textId="77777777" w:rsidR="00797F04" w:rsidRPr="00797F04" w:rsidRDefault="00797F04" w:rsidP="00797F04">
            <w:pPr>
              <w:rPr>
                <w:sz w:val="18"/>
                <w:lang w:val="en-US"/>
              </w:rPr>
            </w:pPr>
          </w:p>
        </w:tc>
      </w:tr>
      <w:tr w:rsidR="00797F04" w:rsidRPr="00797F04" w14:paraId="1E58841E"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6E6DADD6" w14:textId="77777777" w:rsidR="00797F04" w:rsidRPr="00797F04" w:rsidRDefault="00797F04" w:rsidP="00797F04">
            <w:pPr>
              <w:rPr>
                <w:sz w:val="18"/>
                <w:lang w:val="en-US"/>
              </w:rPr>
            </w:pPr>
            <w:r w:rsidRPr="00797F04">
              <w:rPr>
                <w:sz w:val="18"/>
                <w:lang w:val="en-US"/>
              </w:rPr>
              <w:t>2.35.1</w:t>
            </w:r>
          </w:p>
        </w:tc>
        <w:tc>
          <w:tcPr>
            <w:tcW w:w="2161" w:type="pct"/>
            <w:tcBorders>
              <w:top w:val="nil"/>
              <w:left w:val="nil"/>
              <w:bottom w:val="single" w:sz="4" w:space="0" w:color="auto"/>
              <w:right w:val="single" w:sz="4" w:space="0" w:color="auto"/>
            </w:tcBorders>
            <w:shd w:val="clear" w:color="auto" w:fill="auto"/>
            <w:vAlign w:val="center"/>
            <w:hideMark/>
          </w:tcPr>
          <w:p w14:paraId="00B2E900" w14:textId="77777777" w:rsidR="00797F04" w:rsidRPr="00797F04" w:rsidRDefault="00797F04" w:rsidP="00797F04">
            <w:pPr>
              <w:rPr>
                <w:sz w:val="18"/>
                <w:lang w:val="en-US"/>
              </w:rPr>
            </w:pPr>
            <w:r w:rsidRPr="00797F04">
              <w:rPr>
                <w:sz w:val="18"/>
                <w:lang w:val="en-US"/>
              </w:rPr>
              <w:t>hand</w:t>
            </w:r>
          </w:p>
        </w:tc>
        <w:tc>
          <w:tcPr>
            <w:tcW w:w="431" w:type="pct"/>
            <w:tcBorders>
              <w:top w:val="nil"/>
              <w:left w:val="nil"/>
              <w:bottom w:val="single" w:sz="4" w:space="0" w:color="auto"/>
              <w:right w:val="single" w:sz="4" w:space="0" w:color="auto"/>
            </w:tcBorders>
            <w:shd w:val="clear" w:color="auto" w:fill="auto"/>
            <w:vAlign w:val="center"/>
            <w:hideMark/>
          </w:tcPr>
          <w:p w14:paraId="6AA15B05"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4B2DCD99" w14:textId="77777777" w:rsidR="00797F04" w:rsidRPr="00797F04" w:rsidRDefault="00797F04" w:rsidP="00797F04">
            <w:pPr>
              <w:rPr>
                <w:sz w:val="18"/>
                <w:lang w:val="en-US"/>
              </w:rPr>
            </w:pPr>
            <w:r w:rsidRPr="00797F04">
              <w:rPr>
                <w:sz w:val="18"/>
                <w:lang w:val="en-US"/>
              </w:rPr>
              <w:t>yes</w:t>
            </w:r>
          </w:p>
        </w:tc>
        <w:tc>
          <w:tcPr>
            <w:tcW w:w="582" w:type="pct"/>
            <w:tcBorders>
              <w:top w:val="nil"/>
              <w:left w:val="nil"/>
              <w:bottom w:val="single" w:sz="4" w:space="0" w:color="auto"/>
              <w:right w:val="single" w:sz="4" w:space="0" w:color="auto"/>
            </w:tcBorders>
            <w:shd w:val="clear" w:color="auto" w:fill="auto"/>
            <w:vAlign w:val="center"/>
            <w:hideMark/>
          </w:tcPr>
          <w:p w14:paraId="37353269"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0EDBB918" w14:textId="77777777" w:rsidR="00797F04" w:rsidRPr="00797F04" w:rsidRDefault="00797F04" w:rsidP="00797F04">
            <w:pPr>
              <w:rPr>
                <w:sz w:val="18"/>
                <w:lang w:val="en-US"/>
              </w:rPr>
            </w:pPr>
          </w:p>
        </w:tc>
      </w:tr>
      <w:tr w:rsidR="00797F04" w:rsidRPr="00797F04" w14:paraId="31776C75"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44D147CB" w14:textId="77777777" w:rsidR="00797F04" w:rsidRPr="00797F04" w:rsidRDefault="00797F04" w:rsidP="00797F04">
            <w:pPr>
              <w:rPr>
                <w:sz w:val="18"/>
                <w:lang w:val="en-US"/>
              </w:rPr>
            </w:pPr>
            <w:r w:rsidRPr="00797F04">
              <w:rPr>
                <w:sz w:val="18"/>
                <w:lang w:val="en-US"/>
              </w:rPr>
              <w:t>2.35.2</w:t>
            </w:r>
          </w:p>
        </w:tc>
        <w:tc>
          <w:tcPr>
            <w:tcW w:w="2161" w:type="pct"/>
            <w:tcBorders>
              <w:top w:val="nil"/>
              <w:left w:val="nil"/>
              <w:bottom w:val="single" w:sz="4" w:space="0" w:color="auto"/>
              <w:right w:val="single" w:sz="4" w:space="0" w:color="auto"/>
            </w:tcBorders>
            <w:shd w:val="clear" w:color="auto" w:fill="auto"/>
            <w:vAlign w:val="center"/>
            <w:hideMark/>
          </w:tcPr>
          <w:p w14:paraId="2BBC08DE" w14:textId="77777777" w:rsidR="00797F04" w:rsidRPr="00797F04" w:rsidRDefault="00797F04" w:rsidP="00797F04">
            <w:pPr>
              <w:rPr>
                <w:sz w:val="18"/>
                <w:lang w:val="en-US"/>
              </w:rPr>
            </w:pPr>
            <w:r w:rsidRPr="00797F04">
              <w:rPr>
                <w:sz w:val="18"/>
                <w:lang w:val="en-US"/>
              </w:rPr>
              <w:t>motor (provision)</w:t>
            </w:r>
          </w:p>
        </w:tc>
        <w:tc>
          <w:tcPr>
            <w:tcW w:w="431" w:type="pct"/>
            <w:tcBorders>
              <w:top w:val="nil"/>
              <w:left w:val="nil"/>
              <w:bottom w:val="single" w:sz="4" w:space="0" w:color="auto"/>
              <w:right w:val="single" w:sz="4" w:space="0" w:color="auto"/>
            </w:tcBorders>
            <w:shd w:val="clear" w:color="auto" w:fill="auto"/>
            <w:vAlign w:val="center"/>
            <w:hideMark/>
          </w:tcPr>
          <w:p w14:paraId="67AD097C"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7451B5E8" w14:textId="77777777" w:rsidR="00797F04" w:rsidRPr="00797F04" w:rsidRDefault="00797F04" w:rsidP="00797F04">
            <w:pPr>
              <w:rPr>
                <w:sz w:val="18"/>
                <w:lang w:val="en-US"/>
              </w:rPr>
            </w:pPr>
            <w:r w:rsidRPr="00797F04">
              <w:rPr>
                <w:sz w:val="18"/>
                <w:lang w:val="en-US"/>
              </w:rPr>
              <w:t>yes</w:t>
            </w:r>
          </w:p>
        </w:tc>
        <w:tc>
          <w:tcPr>
            <w:tcW w:w="582" w:type="pct"/>
            <w:tcBorders>
              <w:top w:val="nil"/>
              <w:left w:val="nil"/>
              <w:bottom w:val="single" w:sz="4" w:space="0" w:color="auto"/>
              <w:right w:val="single" w:sz="4" w:space="0" w:color="auto"/>
            </w:tcBorders>
            <w:shd w:val="clear" w:color="auto" w:fill="auto"/>
            <w:vAlign w:val="center"/>
            <w:hideMark/>
          </w:tcPr>
          <w:p w14:paraId="7DBC79A4"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42938C3A" w14:textId="77777777" w:rsidR="00797F04" w:rsidRPr="00797F04" w:rsidRDefault="00797F04" w:rsidP="00797F04">
            <w:pPr>
              <w:rPr>
                <w:sz w:val="18"/>
                <w:lang w:val="en-US"/>
              </w:rPr>
            </w:pPr>
          </w:p>
        </w:tc>
      </w:tr>
      <w:tr w:rsidR="00797F04" w:rsidRPr="00797F04" w14:paraId="398581D4"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4D8880BF" w14:textId="77777777" w:rsidR="00797F04" w:rsidRPr="00797F04" w:rsidRDefault="00797F04" w:rsidP="00797F04">
            <w:pPr>
              <w:rPr>
                <w:sz w:val="18"/>
                <w:lang w:val="en-US"/>
              </w:rPr>
            </w:pPr>
            <w:r w:rsidRPr="00797F04">
              <w:rPr>
                <w:sz w:val="18"/>
                <w:lang w:val="en-US"/>
              </w:rPr>
              <w:t>2.35.3</w:t>
            </w:r>
          </w:p>
        </w:tc>
        <w:tc>
          <w:tcPr>
            <w:tcW w:w="2161" w:type="pct"/>
            <w:tcBorders>
              <w:top w:val="nil"/>
              <w:left w:val="nil"/>
              <w:bottom w:val="single" w:sz="4" w:space="0" w:color="auto"/>
              <w:right w:val="single" w:sz="4" w:space="0" w:color="auto"/>
            </w:tcBorders>
            <w:shd w:val="clear" w:color="auto" w:fill="auto"/>
            <w:vAlign w:val="center"/>
            <w:hideMark/>
          </w:tcPr>
          <w:p w14:paraId="08BFFABA" w14:textId="77777777" w:rsidR="00797F04" w:rsidRPr="00797F04" w:rsidRDefault="00797F04" w:rsidP="00797F04">
            <w:pPr>
              <w:rPr>
                <w:sz w:val="18"/>
                <w:lang w:val="en-US"/>
              </w:rPr>
            </w:pPr>
            <w:r w:rsidRPr="00797F04">
              <w:rPr>
                <w:sz w:val="18"/>
                <w:lang w:val="en-US"/>
              </w:rPr>
              <w:t>remote control (provision)</w:t>
            </w:r>
          </w:p>
        </w:tc>
        <w:tc>
          <w:tcPr>
            <w:tcW w:w="431" w:type="pct"/>
            <w:tcBorders>
              <w:top w:val="nil"/>
              <w:left w:val="nil"/>
              <w:bottom w:val="single" w:sz="4" w:space="0" w:color="auto"/>
              <w:right w:val="single" w:sz="4" w:space="0" w:color="auto"/>
            </w:tcBorders>
            <w:shd w:val="clear" w:color="auto" w:fill="auto"/>
            <w:vAlign w:val="center"/>
            <w:hideMark/>
          </w:tcPr>
          <w:p w14:paraId="48027528"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2155533A" w14:textId="77777777" w:rsidR="00797F04" w:rsidRPr="00797F04" w:rsidRDefault="00797F04" w:rsidP="00797F04">
            <w:pPr>
              <w:rPr>
                <w:sz w:val="18"/>
                <w:lang w:val="en-US"/>
              </w:rPr>
            </w:pPr>
            <w:r w:rsidRPr="00797F04">
              <w:rPr>
                <w:sz w:val="18"/>
                <w:lang w:val="en-US"/>
              </w:rPr>
              <w:t>yes</w:t>
            </w:r>
          </w:p>
        </w:tc>
        <w:tc>
          <w:tcPr>
            <w:tcW w:w="582" w:type="pct"/>
            <w:tcBorders>
              <w:top w:val="nil"/>
              <w:left w:val="nil"/>
              <w:bottom w:val="single" w:sz="4" w:space="0" w:color="auto"/>
              <w:right w:val="single" w:sz="4" w:space="0" w:color="auto"/>
            </w:tcBorders>
            <w:shd w:val="clear" w:color="auto" w:fill="auto"/>
            <w:vAlign w:val="center"/>
            <w:hideMark/>
          </w:tcPr>
          <w:p w14:paraId="6166ADC9"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3B25F06E" w14:textId="77777777" w:rsidR="00797F04" w:rsidRPr="00797F04" w:rsidRDefault="00797F04" w:rsidP="00797F04">
            <w:pPr>
              <w:rPr>
                <w:sz w:val="18"/>
                <w:lang w:val="en-US"/>
              </w:rPr>
            </w:pPr>
          </w:p>
        </w:tc>
      </w:tr>
      <w:tr w:rsidR="00797F04" w:rsidRPr="00797F04" w14:paraId="776F9D4B"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51D281FF" w14:textId="77777777" w:rsidR="00797F04" w:rsidRPr="00797F04" w:rsidRDefault="00797F04" w:rsidP="00797F04">
            <w:pPr>
              <w:rPr>
                <w:sz w:val="18"/>
                <w:lang w:val="en-US"/>
              </w:rPr>
            </w:pPr>
            <w:r w:rsidRPr="00797F04">
              <w:rPr>
                <w:sz w:val="18"/>
                <w:lang w:val="en-US"/>
              </w:rPr>
              <w:t>2.35.4</w:t>
            </w:r>
          </w:p>
        </w:tc>
        <w:tc>
          <w:tcPr>
            <w:tcW w:w="2161" w:type="pct"/>
            <w:tcBorders>
              <w:top w:val="nil"/>
              <w:left w:val="nil"/>
              <w:bottom w:val="single" w:sz="4" w:space="0" w:color="auto"/>
              <w:right w:val="single" w:sz="4" w:space="0" w:color="auto"/>
            </w:tcBorders>
            <w:shd w:val="clear" w:color="auto" w:fill="auto"/>
            <w:vAlign w:val="center"/>
            <w:hideMark/>
          </w:tcPr>
          <w:p w14:paraId="13D207A1" w14:textId="77777777" w:rsidR="00797F04" w:rsidRPr="00797F04" w:rsidRDefault="00797F04" w:rsidP="00797F04">
            <w:pPr>
              <w:rPr>
                <w:sz w:val="18"/>
                <w:lang w:val="en-US"/>
              </w:rPr>
            </w:pPr>
            <w:r w:rsidRPr="00797F04">
              <w:rPr>
                <w:sz w:val="18"/>
                <w:lang w:val="en-US"/>
              </w:rPr>
              <w:t>counter</w:t>
            </w:r>
          </w:p>
        </w:tc>
        <w:tc>
          <w:tcPr>
            <w:tcW w:w="431" w:type="pct"/>
            <w:tcBorders>
              <w:top w:val="nil"/>
              <w:left w:val="nil"/>
              <w:bottom w:val="single" w:sz="4" w:space="0" w:color="auto"/>
              <w:right w:val="single" w:sz="4" w:space="0" w:color="auto"/>
            </w:tcBorders>
            <w:shd w:val="clear" w:color="auto" w:fill="auto"/>
            <w:vAlign w:val="center"/>
            <w:hideMark/>
          </w:tcPr>
          <w:p w14:paraId="7B7B65DB"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47FF6F81" w14:textId="77777777" w:rsidR="00797F04" w:rsidRPr="00797F04" w:rsidRDefault="00797F04" w:rsidP="00797F04">
            <w:pPr>
              <w:rPr>
                <w:sz w:val="18"/>
                <w:lang w:val="en-US"/>
              </w:rPr>
            </w:pPr>
            <w:r w:rsidRPr="00797F04">
              <w:rPr>
                <w:sz w:val="18"/>
                <w:lang w:val="en-US"/>
              </w:rPr>
              <w:t>yes</w:t>
            </w:r>
          </w:p>
        </w:tc>
        <w:tc>
          <w:tcPr>
            <w:tcW w:w="582" w:type="pct"/>
            <w:tcBorders>
              <w:top w:val="nil"/>
              <w:left w:val="nil"/>
              <w:bottom w:val="single" w:sz="4" w:space="0" w:color="auto"/>
              <w:right w:val="single" w:sz="4" w:space="0" w:color="auto"/>
            </w:tcBorders>
            <w:shd w:val="clear" w:color="auto" w:fill="auto"/>
            <w:vAlign w:val="center"/>
            <w:hideMark/>
          </w:tcPr>
          <w:p w14:paraId="2D6585C0"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2AC8E115" w14:textId="77777777" w:rsidR="00797F04" w:rsidRPr="00797F04" w:rsidRDefault="00797F04" w:rsidP="00797F04">
            <w:pPr>
              <w:rPr>
                <w:sz w:val="18"/>
                <w:lang w:val="en-US"/>
              </w:rPr>
            </w:pPr>
          </w:p>
        </w:tc>
      </w:tr>
      <w:tr w:rsidR="00797F04" w:rsidRPr="00797F04" w14:paraId="1BCAAB3E"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0FF24F12" w14:textId="77777777" w:rsidR="00797F04" w:rsidRPr="00797F04" w:rsidRDefault="00797F04" w:rsidP="00797F04">
            <w:pPr>
              <w:rPr>
                <w:sz w:val="18"/>
                <w:lang w:val="en-US"/>
              </w:rPr>
            </w:pPr>
            <w:r w:rsidRPr="00797F04">
              <w:rPr>
                <w:sz w:val="18"/>
                <w:lang w:val="en-US"/>
              </w:rPr>
              <w:t>2.36</w:t>
            </w:r>
          </w:p>
        </w:tc>
        <w:tc>
          <w:tcPr>
            <w:tcW w:w="2161" w:type="pct"/>
            <w:tcBorders>
              <w:top w:val="nil"/>
              <w:left w:val="nil"/>
              <w:bottom w:val="single" w:sz="4" w:space="0" w:color="auto"/>
              <w:right w:val="single" w:sz="4" w:space="0" w:color="auto"/>
            </w:tcBorders>
            <w:shd w:val="clear" w:color="auto" w:fill="auto"/>
            <w:vAlign w:val="center"/>
            <w:hideMark/>
          </w:tcPr>
          <w:p w14:paraId="5DD00C93" w14:textId="77777777" w:rsidR="00797F04" w:rsidRPr="00797F04" w:rsidRDefault="00797F04" w:rsidP="00797F04">
            <w:pPr>
              <w:rPr>
                <w:sz w:val="18"/>
                <w:lang w:val="en-US"/>
              </w:rPr>
            </w:pPr>
            <w:r w:rsidRPr="00797F04">
              <w:rPr>
                <w:sz w:val="18"/>
                <w:lang w:val="en-US"/>
              </w:rPr>
              <w:t>Mechanical position indicator of main contact</w:t>
            </w:r>
          </w:p>
        </w:tc>
        <w:tc>
          <w:tcPr>
            <w:tcW w:w="431" w:type="pct"/>
            <w:tcBorders>
              <w:top w:val="nil"/>
              <w:left w:val="nil"/>
              <w:bottom w:val="single" w:sz="4" w:space="0" w:color="auto"/>
              <w:right w:val="single" w:sz="4" w:space="0" w:color="auto"/>
            </w:tcBorders>
            <w:shd w:val="clear" w:color="auto" w:fill="auto"/>
            <w:vAlign w:val="center"/>
            <w:hideMark/>
          </w:tcPr>
          <w:p w14:paraId="117F5599"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5D037B2A" w14:textId="77777777" w:rsidR="00797F04" w:rsidRPr="00797F04" w:rsidRDefault="00797F04" w:rsidP="00797F04">
            <w:pPr>
              <w:rPr>
                <w:sz w:val="18"/>
                <w:lang w:val="en-US"/>
              </w:rPr>
            </w:pPr>
            <w:r w:rsidRPr="00797F04">
              <w:rPr>
                <w:sz w:val="18"/>
                <w:lang w:val="en-US"/>
              </w:rPr>
              <w:t>yes</w:t>
            </w:r>
          </w:p>
        </w:tc>
        <w:tc>
          <w:tcPr>
            <w:tcW w:w="582" w:type="pct"/>
            <w:tcBorders>
              <w:top w:val="nil"/>
              <w:left w:val="nil"/>
              <w:bottom w:val="single" w:sz="4" w:space="0" w:color="auto"/>
              <w:right w:val="single" w:sz="4" w:space="0" w:color="auto"/>
            </w:tcBorders>
            <w:shd w:val="clear" w:color="auto" w:fill="auto"/>
            <w:vAlign w:val="center"/>
            <w:hideMark/>
          </w:tcPr>
          <w:p w14:paraId="6998D704"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277DAFB6" w14:textId="77777777" w:rsidR="00797F04" w:rsidRPr="00797F04" w:rsidRDefault="00797F04" w:rsidP="00797F04">
            <w:pPr>
              <w:rPr>
                <w:sz w:val="18"/>
                <w:lang w:val="en-US"/>
              </w:rPr>
            </w:pPr>
          </w:p>
        </w:tc>
      </w:tr>
      <w:tr w:rsidR="00797F04" w:rsidRPr="00797F04" w14:paraId="32FBE36D"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49181FFF" w14:textId="77777777" w:rsidR="00797F04" w:rsidRPr="00797F04" w:rsidRDefault="00797F04" w:rsidP="00797F04">
            <w:pPr>
              <w:rPr>
                <w:sz w:val="18"/>
                <w:lang w:val="en-US"/>
              </w:rPr>
            </w:pPr>
            <w:r w:rsidRPr="00797F04">
              <w:rPr>
                <w:sz w:val="18"/>
                <w:lang w:val="en-US"/>
              </w:rPr>
              <w:t>2.37</w:t>
            </w:r>
          </w:p>
        </w:tc>
        <w:tc>
          <w:tcPr>
            <w:tcW w:w="2161" w:type="pct"/>
            <w:tcBorders>
              <w:top w:val="nil"/>
              <w:left w:val="nil"/>
              <w:bottom w:val="single" w:sz="4" w:space="0" w:color="auto"/>
              <w:right w:val="single" w:sz="4" w:space="0" w:color="auto"/>
            </w:tcBorders>
            <w:shd w:val="clear" w:color="auto" w:fill="auto"/>
            <w:vAlign w:val="center"/>
            <w:hideMark/>
          </w:tcPr>
          <w:p w14:paraId="3D905580" w14:textId="77777777" w:rsidR="00797F04" w:rsidRPr="00797F04" w:rsidRDefault="00797F04" w:rsidP="00797F04">
            <w:pPr>
              <w:rPr>
                <w:sz w:val="18"/>
                <w:lang w:val="en-US"/>
              </w:rPr>
            </w:pPr>
            <w:r w:rsidRPr="00797F04">
              <w:rPr>
                <w:sz w:val="18"/>
                <w:lang w:val="en-US"/>
              </w:rPr>
              <w:t>Operation mechanism</w:t>
            </w:r>
          </w:p>
        </w:tc>
        <w:tc>
          <w:tcPr>
            <w:tcW w:w="431" w:type="pct"/>
            <w:tcBorders>
              <w:top w:val="nil"/>
              <w:left w:val="nil"/>
              <w:bottom w:val="single" w:sz="4" w:space="0" w:color="auto"/>
              <w:right w:val="single" w:sz="4" w:space="0" w:color="auto"/>
            </w:tcBorders>
            <w:shd w:val="clear" w:color="auto" w:fill="auto"/>
            <w:vAlign w:val="center"/>
            <w:hideMark/>
          </w:tcPr>
          <w:p w14:paraId="652CDD80"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053A54B7"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29D0A276"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43F54243" w14:textId="77777777" w:rsidR="00797F04" w:rsidRPr="00797F04" w:rsidRDefault="00797F04" w:rsidP="00797F04">
            <w:pPr>
              <w:rPr>
                <w:sz w:val="18"/>
                <w:lang w:val="en-US"/>
              </w:rPr>
            </w:pPr>
          </w:p>
        </w:tc>
      </w:tr>
      <w:tr w:rsidR="00797F04" w:rsidRPr="00797F04" w14:paraId="3D72E1CC"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04509355" w14:textId="77777777" w:rsidR="00797F04" w:rsidRPr="00797F04" w:rsidRDefault="00797F04" w:rsidP="00797F04">
            <w:pPr>
              <w:rPr>
                <w:sz w:val="18"/>
                <w:lang w:val="en-US"/>
              </w:rPr>
            </w:pPr>
            <w:r w:rsidRPr="00797F04">
              <w:rPr>
                <w:sz w:val="18"/>
                <w:lang w:val="en-US"/>
              </w:rPr>
              <w:t>2.37.1</w:t>
            </w:r>
          </w:p>
        </w:tc>
        <w:tc>
          <w:tcPr>
            <w:tcW w:w="2161" w:type="pct"/>
            <w:tcBorders>
              <w:top w:val="nil"/>
              <w:left w:val="nil"/>
              <w:bottom w:val="single" w:sz="4" w:space="0" w:color="auto"/>
              <w:right w:val="single" w:sz="4" w:space="0" w:color="auto"/>
            </w:tcBorders>
            <w:shd w:val="clear" w:color="auto" w:fill="auto"/>
            <w:vAlign w:val="center"/>
            <w:hideMark/>
          </w:tcPr>
          <w:p w14:paraId="2230E957" w14:textId="77777777" w:rsidR="00797F04" w:rsidRPr="00797F04" w:rsidRDefault="00797F04" w:rsidP="00797F04">
            <w:pPr>
              <w:rPr>
                <w:sz w:val="18"/>
                <w:lang w:val="en-US"/>
              </w:rPr>
            </w:pPr>
            <w:r w:rsidRPr="00797F04">
              <w:rPr>
                <w:sz w:val="18"/>
                <w:lang w:val="en-US"/>
              </w:rPr>
              <w:t>opening</w:t>
            </w:r>
          </w:p>
        </w:tc>
        <w:tc>
          <w:tcPr>
            <w:tcW w:w="431" w:type="pct"/>
            <w:tcBorders>
              <w:top w:val="nil"/>
              <w:left w:val="nil"/>
              <w:bottom w:val="single" w:sz="4" w:space="0" w:color="auto"/>
              <w:right w:val="single" w:sz="4" w:space="0" w:color="auto"/>
            </w:tcBorders>
            <w:shd w:val="clear" w:color="auto" w:fill="auto"/>
            <w:vAlign w:val="center"/>
            <w:hideMark/>
          </w:tcPr>
          <w:p w14:paraId="497470B1"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13141816" w14:textId="77777777" w:rsidR="00797F04" w:rsidRPr="00797F04" w:rsidRDefault="00797F04" w:rsidP="00797F04">
            <w:pPr>
              <w:rPr>
                <w:sz w:val="18"/>
                <w:lang w:val="en-US"/>
              </w:rPr>
            </w:pPr>
            <w:r w:rsidRPr="00797F04">
              <w:rPr>
                <w:sz w:val="18"/>
                <w:lang w:val="en-US"/>
              </w:rPr>
              <w:t>spring</w:t>
            </w:r>
          </w:p>
        </w:tc>
        <w:tc>
          <w:tcPr>
            <w:tcW w:w="582" w:type="pct"/>
            <w:tcBorders>
              <w:top w:val="nil"/>
              <w:left w:val="nil"/>
              <w:bottom w:val="single" w:sz="4" w:space="0" w:color="auto"/>
              <w:right w:val="single" w:sz="4" w:space="0" w:color="auto"/>
            </w:tcBorders>
            <w:shd w:val="clear" w:color="auto" w:fill="auto"/>
            <w:vAlign w:val="center"/>
            <w:hideMark/>
          </w:tcPr>
          <w:p w14:paraId="04ECB90C"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0883A58E" w14:textId="77777777" w:rsidR="00797F04" w:rsidRPr="00797F04" w:rsidRDefault="00797F04" w:rsidP="00797F04">
            <w:pPr>
              <w:rPr>
                <w:sz w:val="18"/>
                <w:lang w:val="en-US"/>
              </w:rPr>
            </w:pPr>
          </w:p>
        </w:tc>
      </w:tr>
      <w:tr w:rsidR="00797F04" w:rsidRPr="00797F04" w14:paraId="47D2F041"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7B4D2533" w14:textId="77777777" w:rsidR="00797F04" w:rsidRPr="00797F04" w:rsidRDefault="00797F04" w:rsidP="00797F04">
            <w:pPr>
              <w:rPr>
                <w:sz w:val="18"/>
                <w:lang w:val="en-US"/>
              </w:rPr>
            </w:pPr>
            <w:r w:rsidRPr="00797F04">
              <w:rPr>
                <w:sz w:val="18"/>
                <w:lang w:val="en-US"/>
              </w:rPr>
              <w:t>2.37.2</w:t>
            </w:r>
          </w:p>
        </w:tc>
        <w:tc>
          <w:tcPr>
            <w:tcW w:w="2161" w:type="pct"/>
            <w:tcBorders>
              <w:top w:val="nil"/>
              <w:left w:val="nil"/>
              <w:bottom w:val="single" w:sz="4" w:space="0" w:color="auto"/>
              <w:right w:val="single" w:sz="4" w:space="0" w:color="auto"/>
            </w:tcBorders>
            <w:shd w:val="clear" w:color="auto" w:fill="auto"/>
            <w:vAlign w:val="center"/>
            <w:hideMark/>
          </w:tcPr>
          <w:p w14:paraId="59990A6A" w14:textId="77777777" w:rsidR="00797F04" w:rsidRPr="00797F04" w:rsidRDefault="00797F04" w:rsidP="00797F04">
            <w:pPr>
              <w:rPr>
                <w:sz w:val="18"/>
                <w:lang w:val="en-US"/>
              </w:rPr>
            </w:pPr>
            <w:r w:rsidRPr="00797F04">
              <w:rPr>
                <w:sz w:val="18"/>
                <w:lang w:val="en-US"/>
              </w:rPr>
              <w:t>closing</w:t>
            </w:r>
          </w:p>
        </w:tc>
        <w:tc>
          <w:tcPr>
            <w:tcW w:w="431" w:type="pct"/>
            <w:tcBorders>
              <w:top w:val="nil"/>
              <w:left w:val="nil"/>
              <w:bottom w:val="single" w:sz="4" w:space="0" w:color="auto"/>
              <w:right w:val="single" w:sz="4" w:space="0" w:color="auto"/>
            </w:tcBorders>
            <w:shd w:val="clear" w:color="auto" w:fill="auto"/>
            <w:vAlign w:val="center"/>
            <w:hideMark/>
          </w:tcPr>
          <w:p w14:paraId="5F316C22"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060E3636" w14:textId="77777777" w:rsidR="00797F04" w:rsidRPr="00797F04" w:rsidRDefault="00797F04" w:rsidP="00797F04">
            <w:pPr>
              <w:rPr>
                <w:sz w:val="18"/>
                <w:lang w:val="en-US"/>
              </w:rPr>
            </w:pPr>
            <w:r w:rsidRPr="00797F04">
              <w:rPr>
                <w:sz w:val="18"/>
                <w:lang w:val="en-US"/>
              </w:rPr>
              <w:t>spring</w:t>
            </w:r>
          </w:p>
        </w:tc>
        <w:tc>
          <w:tcPr>
            <w:tcW w:w="582" w:type="pct"/>
            <w:tcBorders>
              <w:top w:val="nil"/>
              <w:left w:val="nil"/>
              <w:bottom w:val="single" w:sz="4" w:space="0" w:color="auto"/>
              <w:right w:val="single" w:sz="4" w:space="0" w:color="auto"/>
            </w:tcBorders>
            <w:shd w:val="clear" w:color="auto" w:fill="auto"/>
            <w:vAlign w:val="center"/>
            <w:hideMark/>
          </w:tcPr>
          <w:p w14:paraId="6A4271A2"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120E40A7" w14:textId="77777777" w:rsidR="00797F04" w:rsidRPr="00797F04" w:rsidRDefault="00797F04" w:rsidP="00797F04">
            <w:pPr>
              <w:rPr>
                <w:sz w:val="18"/>
                <w:lang w:val="en-US"/>
              </w:rPr>
            </w:pPr>
          </w:p>
        </w:tc>
      </w:tr>
      <w:tr w:rsidR="00797F04" w:rsidRPr="00797F04" w14:paraId="1612D1A4" w14:textId="77777777" w:rsidTr="00797F04">
        <w:trPr>
          <w:trHeight w:val="225"/>
        </w:trPr>
        <w:tc>
          <w:tcPr>
            <w:tcW w:w="445" w:type="pct"/>
            <w:tcBorders>
              <w:top w:val="nil"/>
              <w:left w:val="single" w:sz="4" w:space="0" w:color="auto"/>
              <w:bottom w:val="single" w:sz="4" w:space="0" w:color="auto"/>
              <w:right w:val="single" w:sz="4" w:space="0" w:color="auto"/>
            </w:tcBorders>
            <w:shd w:val="clear" w:color="000000" w:fill="C2D69B"/>
            <w:vAlign w:val="center"/>
            <w:hideMark/>
          </w:tcPr>
          <w:p w14:paraId="0257C030" w14:textId="77777777" w:rsidR="00797F04" w:rsidRPr="00797F04" w:rsidRDefault="00797F04" w:rsidP="00797F04">
            <w:pPr>
              <w:rPr>
                <w:b/>
                <w:bCs/>
                <w:sz w:val="18"/>
                <w:lang w:val="en-US"/>
              </w:rPr>
            </w:pPr>
            <w:r w:rsidRPr="00797F04">
              <w:rPr>
                <w:b/>
                <w:bCs/>
                <w:sz w:val="18"/>
                <w:lang w:val="en-US"/>
              </w:rPr>
              <w:t>G.</w:t>
            </w:r>
          </w:p>
        </w:tc>
        <w:tc>
          <w:tcPr>
            <w:tcW w:w="2161" w:type="pct"/>
            <w:tcBorders>
              <w:top w:val="nil"/>
              <w:left w:val="nil"/>
              <w:bottom w:val="single" w:sz="4" w:space="0" w:color="auto"/>
              <w:right w:val="single" w:sz="4" w:space="0" w:color="auto"/>
            </w:tcBorders>
            <w:shd w:val="clear" w:color="000000" w:fill="C2D69B"/>
            <w:vAlign w:val="center"/>
            <w:hideMark/>
          </w:tcPr>
          <w:p w14:paraId="7B74AB5B" w14:textId="77777777" w:rsidR="00797F04" w:rsidRPr="00797F04" w:rsidRDefault="00797F04" w:rsidP="00797F04">
            <w:pPr>
              <w:rPr>
                <w:b/>
                <w:bCs/>
                <w:sz w:val="18"/>
                <w:lang w:val="en-US"/>
              </w:rPr>
            </w:pPr>
            <w:r w:rsidRPr="00797F04">
              <w:rPr>
                <w:b/>
                <w:bCs/>
                <w:sz w:val="18"/>
                <w:lang w:val="en-US"/>
              </w:rPr>
              <w:t>CT for metering</w:t>
            </w:r>
          </w:p>
        </w:tc>
        <w:tc>
          <w:tcPr>
            <w:tcW w:w="431" w:type="pct"/>
            <w:tcBorders>
              <w:top w:val="nil"/>
              <w:left w:val="nil"/>
              <w:bottom w:val="single" w:sz="4" w:space="0" w:color="auto"/>
              <w:right w:val="single" w:sz="4" w:space="0" w:color="auto"/>
            </w:tcBorders>
            <w:shd w:val="clear" w:color="000000" w:fill="C2D69B"/>
            <w:vAlign w:val="center"/>
            <w:hideMark/>
          </w:tcPr>
          <w:p w14:paraId="45DEAB8F" w14:textId="77777777" w:rsidR="00797F04" w:rsidRPr="00797F04" w:rsidRDefault="00797F04" w:rsidP="00797F04">
            <w:pPr>
              <w:rPr>
                <w:b/>
                <w:bCs/>
                <w:sz w:val="18"/>
                <w:lang w:val="en-US"/>
              </w:rPr>
            </w:pPr>
          </w:p>
        </w:tc>
        <w:tc>
          <w:tcPr>
            <w:tcW w:w="802" w:type="pct"/>
            <w:tcBorders>
              <w:top w:val="nil"/>
              <w:left w:val="nil"/>
              <w:bottom w:val="single" w:sz="4" w:space="0" w:color="auto"/>
              <w:right w:val="single" w:sz="4" w:space="0" w:color="auto"/>
            </w:tcBorders>
            <w:shd w:val="clear" w:color="000000" w:fill="C2D69B"/>
            <w:vAlign w:val="center"/>
            <w:hideMark/>
          </w:tcPr>
          <w:p w14:paraId="0A687421" w14:textId="77777777" w:rsidR="00797F04" w:rsidRPr="00797F04" w:rsidRDefault="00797F04" w:rsidP="00797F04">
            <w:pPr>
              <w:rPr>
                <w:b/>
                <w:bCs/>
                <w:sz w:val="18"/>
                <w:lang w:val="en-US"/>
              </w:rPr>
            </w:pPr>
            <w:r w:rsidRPr="00797F04">
              <w:rPr>
                <w:b/>
                <w:bCs/>
                <w:sz w:val="18"/>
                <w:lang w:val="en-US"/>
              </w:rPr>
              <w:t>yes / no</w:t>
            </w:r>
          </w:p>
        </w:tc>
        <w:tc>
          <w:tcPr>
            <w:tcW w:w="582" w:type="pct"/>
            <w:tcBorders>
              <w:top w:val="nil"/>
              <w:left w:val="nil"/>
              <w:bottom w:val="single" w:sz="4" w:space="0" w:color="auto"/>
              <w:right w:val="single" w:sz="4" w:space="0" w:color="auto"/>
            </w:tcBorders>
            <w:shd w:val="clear" w:color="000000" w:fill="C2D69B"/>
            <w:vAlign w:val="center"/>
            <w:hideMark/>
          </w:tcPr>
          <w:p w14:paraId="643BCE08" w14:textId="77777777" w:rsidR="00797F04" w:rsidRPr="00797F04" w:rsidRDefault="00797F04" w:rsidP="00797F04">
            <w:pPr>
              <w:rPr>
                <w:b/>
                <w:bCs/>
                <w:sz w:val="18"/>
                <w:lang w:val="en-US"/>
              </w:rPr>
            </w:pPr>
          </w:p>
        </w:tc>
        <w:tc>
          <w:tcPr>
            <w:tcW w:w="579" w:type="pct"/>
            <w:tcBorders>
              <w:top w:val="nil"/>
              <w:left w:val="nil"/>
              <w:bottom w:val="single" w:sz="4" w:space="0" w:color="auto"/>
              <w:right w:val="single" w:sz="4" w:space="0" w:color="auto"/>
            </w:tcBorders>
            <w:shd w:val="clear" w:color="000000" w:fill="C2D69B"/>
            <w:vAlign w:val="center"/>
            <w:hideMark/>
          </w:tcPr>
          <w:p w14:paraId="655C0403" w14:textId="77777777" w:rsidR="00797F04" w:rsidRPr="00797F04" w:rsidRDefault="00797F04" w:rsidP="00797F04">
            <w:pPr>
              <w:rPr>
                <w:b/>
                <w:bCs/>
                <w:sz w:val="18"/>
                <w:lang w:val="en-US"/>
              </w:rPr>
            </w:pPr>
          </w:p>
        </w:tc>
      </w:tr>
      <w:tr w:rsidR="00797F04" w:rsidRPr="00797F04" w14:paraId="6AAB14C7"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tcPr>
          <w:p w14:paraId="6B013F4A" w14:textId="77777777" w:rsidR="00797F04" w:rsidRPr="00797F04" w:rsidRDefault="00797F04" w:rsidP="00797F04">
            <w:pPr>
              <w:rPr>
                <w:sz w:val="18"/>
                <w:lang w:val="en-US"/>
              </w:rPr>
            </w:pPr>
            <w:r w:rsidRPr="00797F04">
              <w:rPr>
                <w:b/>
                <w:bCs/>
                <w:sz w:val="18"/>
                <w:lang w:val="en-US"/>
              </w:rPr>
              <w:t>H</w:t>
            </w:r>
          </w:p>
        </w:tc>
        <w:tc>
          <w:tcPr>
            <w:tcW w:w="2161" w:type="pct"/>
            <w:tcBorders>
              <w:top w:val="nil"/>
              <w:left w:val="nil"/>
              <w:bottom w:val="single" w:sz="4" w:space="0" w:color="auto"/>
              <w:right w:val="single" w:sz="4" w:space="0" w:color="auto"/>
            </w:tcBorders>
            <w:shd w:val="clear" w:color="auto" w:fill="auto"/>
            <w:vAlign w:val="center"/>
          </w:tcPr>
          <w:p w14:paraId="29E5FB5C" w14:textId="77777777" w:rsidR="00797F04" w:rsidRPr="00797F04" w:rsidRDefault="00797F04" w:rsidP="00797F04">
            <w:pPr>
              <w:rPr>
                <w:sz w:val="18"/>
                <w:lang w:val="en-US"/>
              </w:rPr>
            </w:pPr>
            <w:r w:rsidRPr="00797F04">
              <w:rPr>
                <w:b/>
                <w:bCs/>
                <w:sz w:val="18"/>
                <w:lang w:val="en-US"/>
              </w:rPr>
              <w:t xml:space="preserve">BESS system -MCCB </w:t>
            </w:r>
          </w:p>
        </w:tc>
        <w:tc>
          <w:tcPr>
            <w:tcW w:w="431" w:type="pct"/>
            <w:tcBorders>
              <w:top w:val="nil"/>
              <w:left w:val="nil"/>
              <w:bottom w:val="single" w:sz="4" w:space="0" w:color="auto"/>
              <w:right w:val="single" w:sz="4" w:space="0" w:color="auto"/>
            </w:tcBorders>
            <w:shd w:val="clear" w:color="auto" w:fill="auto"/>
            <w:vAlign w:val="center"/>
          </w:tcPr>
          <w:p w14:paraId="76E8CD76"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tcPr>
          <w:p w14:paraId="5C1F2E4A"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tcPr>
          <w:p w14:paraId="333FA17A"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tcPr>
          <w:p w14:paraId="2B22A1EF" w14:textId="77777777" w:rsidR="00797F04" w:rsidRPr="00797F04" w:rsidRDefault="00797F04" w:rsidP="00797F04">
            <w:pPr>
              <w:rPr>
                <w:sz w:val="18"/>
                <w:lang w:val="en-US"/>
              </w:rPr>
            </w:pPr>
          </w:p>
        </w:tc>
      </w:tr>
      <w:tr w:rsidR="00797F04" w:rsidRPr="00797F04" w14:paraId="16C9ABBB"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tcPr>
          <w:p w14:paraId="40491705" w14:textId="77777777" w:rsidR="00797F04" w:rsidRPr="00797F04" w:rsidRDefault="00797F04" w:rsidP="00797F04">
            <w:pPr>
              <w:rPr>
                <w:sz w:val="18"/>
                <w:lang w:val="en-US"/>
              </w:rPr>
            </w:pPr>
            <w:r w:rsidRPr="00797F04">
              <w:rPr>
                <w:sz w:val="18"/>
                <w:lang w:val="en-US"/>
              </w:rPr>
              <w:t>2.38</w:t>
            </w:r>
          </w:p>
        </w:tc>
        <w:tc>
          <w:tcPr>
            <w:tcW w:w="2161" w:type="pct"/>
            <w:tcBorders>
              <w:top w:val="nil"/>
              <w:left w:val="nil"/>
              <w:bottom w:val="single" w:sz="4" w:space="0" w:color="auto"/>
              <w:right w:val="single" w:sz="4" w:space="0" w:color="auto"/>
            </w:tcBorders>
            <w:shd w:val="clear" w:color="auto" w:fill="auto"/>
            <w:vAlign w:val="center"/>
          </w:tcPr>
          <w:p w14:paraId="4F04F6E7" w14:textId="77777777" w:rsidR="00797F04" w:rsidRPr="00797F04" w:rsidRDefault="00797F04" w:rsidP="00797F04">
            <w:pPr>
              <w:rPr>
                <w:sz w:val="18"/>
                <w:lang w:val="en-US"/>
              </w:rPr>
            </w:pPr>
            <w:r w:rsidRPr="00797F04">
              <w:rPr>
                <w:sz w:val="18"/>
                <w:lang w:val="en-US"/>
              </w:rPr>
              <w:t>Manufacturer</w:t>
            </w:r>
          </w:p>
        </w:tc>
        <w:tc>
          <w:tcPr>
            <w:tcW w:w="431" w:type="pct"/>
            <w:tcBorders>
              <w:top w:val="nil"/>
              <w:left w:val="nil"/>
              <w:bottom w:val="single" w:sz="4" w:space="0" w:color="auto"/>
              <w:right w:val="single" w:sz="4" w:space="0" w:color="auto"/>
            </w:tcBorders>
            <w:shd w:val="clear" w:color="auto" w:fill="auto"/>
            <w:vAlign w:val="center"/>
          </w:tcPr>
          <w:p w14:paraId="0C80DED4"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tcPr>
          <w:p w14:paraId="46F11580"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tcPr>
          <w:p w14:paraId="29D2A8F7"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tcPr>
          <w:p w14:paraId="11A8E0ED" w14:textId="77777777" w:rsidR="00797F04" w:rsidRPr="00797F04" w:rsidRDefault="00797F04" w:rsidP="00797F04">
            <w:pPr>
              <w:rPr>
                <w:sz w:val="18"/>
                <w:lang w:val="en-US"/>
              </w:rPr>
            </w:pPr>
          </w:p>
        </w:tc>
      </w:tr>
      <w:tr w:rsidR="00797F04" w:rsidRPr="00797F04" w14:paraId="2238ADC8"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tcPr>
          <w:p w14:paraId="51CDF149" w14:textId="77777777" w:rsidR="00797F04" w:rsidRPr="00797F04" w:rsidRDefault="00797F04" w:rsidP="00797F04">
            <w:pPr>
              <w:rPr>
                <w:sz w:val="18"/>
                <w:lang w:val="en-US"/>
              </w:rPr>
            </w:pPr>
            <w:r w:rsidRPr="00797F04">
              <w:rPr>
                <w:sz w:val="18"/>
                <w:lang w:val="en-US"/>
              </w:rPr>
              <w:t>2.38.1</w:t>
            </w:r>
          </w:p>
        </w:tc>
        <w:tc>
          <w:tcPr>
            <w:tcW w:w="2161" w:type="pct"/>
            <w:tcBorders>
              <w:top w:val="nil"/>
              <w:left w:val="nil"/>
              <w:bottom w:val="single" w:sz="4" w:space="0" w:color="auto"/>
              <w:right w:val="single" w:sz="4" w:space="0" w:color="auto"/>
            </w:tcBorders>
            <w:shd w:val="clear" w:color="auto" w:fill="auto"/>
            <w:vAlign w:val="center"/>
          </w:tcPr>
          <w:p w14:paraId="64AE5AE1" w14:textId="77777777" w:rsidR="00797F04" w:rsidRPr="00797F04" w:rsidRDefault="00797F04" w:rsidP="00797F04">
            <w:pPr>
              <w:rPr>
                <w:sz w:val="18"/>
                <w:lang w:val="en-US"/>
              </w:rPr>
            </w:pPr>
            <w:r w:rsidRPr="00797F04">
              <w:rPr>
                <w:sz w:val="18"/>
                <w:lang w:val="en-US"/>
              </w:rPr>
              <w:t>name</w:t>
            </w:r>
          </w:p>
        </w:tc>
        <w:tc>
          <w:tcPr>
            <w:tcW w:w="431" w:type="pct"/>
            <w:tcBorders>
              <w:top w:val="nil"/>
              <w:left w:val="nil"/>
              <w:bottom w:val="single" w:sz="4" w:space="0" w:color="auto"/>
              <w:right w:val="single" w:sz="4" w:space="0" w:color="auto"/>
            </w:tcBorders>
            <w:shd w:val="clear" w:color="auto" w:fill="auto"/>
            <w:vAlign w:val="center"/>
          </w:tcPr>
          <w:p w14:paraId="0FE15005"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tcPr>
          <w:p w14:paraId="51C780F8"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tcPr>
          <w:p w14:paraId="6DAB89ED"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tcPr>
          <w:p w14:paraId="68D72F26" w14:textId="77777777" w:rsidR="00797F04" w:rsidRPr="00797F04" w:rsidRDefault="00797F04" w:rsidP="00797F04">
            <w:pPr>
              <w:rPr>
                <w:sz w:val="18"/>
                <w:lang w:val="en-US"/>
              </w:rPr>
            </w:pPr>
          </w:p>
        </w:tc>
      </w:tr>
      <w:tr w:rsidR="00797F04" w:rsidRPr="00797F04" w14:paraId="220965C7"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tcPr>
          <w:p w14:paraId="736F977D" w14:textId="77777777" w:rsidR="00797F04" w:rsidRPr="00797F04" w:rsidRDefault="00797F04" w:rsidP="00797F04">
            <w:pPr>
              <w:rPr>
                <w:sz w:val="18"/>
                <w:lang w:val="en-US"/>
              </w:rPr>
            </w:pPr>
            <w:r w:rsidRPr="00797F04">
              <w:rPr>
                <w:sz w:val="18"/>
                <w:lang w:val="en-US"/>
              </w:rPr>
              <w:t>2.38.2</w:t>
            </w:r>
          </w:p>
        </w:tc>
        <w:tc>
          <w:tcPr>
            <w:tcW w:w="2161" w:type="pct"/>
            <w:tcBorders>
              <w:top w:val="nil"/>
              <w:left w:val="nil"/>
              <w:bottom w:val="single" w:sz="4" w:space="0" w:color="auto"/>
              <w:right w:val="single" w:sz="4" w:space="0" w:color="auto"/>
            </w:tcBorders>
            <w:shd w:val="clear" w:color="auto" w:fill="auto"/>
            <w:vAlign w:val="center"/>
          </w:tcPr>
          <w:p w14:paraId="1B137B57" w14:textId="77777777" w:rsidR="00797F04" w:rsidRPr="00797F04" w:rsidRDefault="00797F04" w:rsidP="00797F04">
            <w:pPr>
              <w:rPr>
                <w:sz w:val="18"/>
                <w:lang w:val="en-US"/>
              </w:rPr>
            </w:pPr>
            <w:r w:rsidRPr="00797F04">
              <w:rPr>
                <w:sz w:val="18"/>
                <w:lang w:val="en-US"/>
              </w:rPr>
              <w:t>country of manufacturing</w:t>
            </w:r>
          </w:p>
        </w:tc>
        <w:tc>
          <w:tcPr>
            <w:tcW w:w="431" w:type="pct"/>
            <w:tcBorders>
              <w:top w:val="nil"/>
              <w:left w:val="nil"/>
              <w:bottom w:val="single" w:sz="4" w:space="0" w:color="auto"/>
              <w:right w:val="single" w:sz="4" w:space="0" w:color="auto"/>
            </w:tcBorders>
            <w:shd w:val="clear" w:color="auto" w:fill="auto"/>
            <w:vAlign w:val="center"/>
          </w:tcPr>
          <w:p w14:paraId="556F85DB"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tcPr>
          <w:p w14:paraId="326F06D0"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tcPr>
          <w:p w14:paraId="686534C0"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tcPr>
          <w:p w14:paraId="0DA585C4" w14:textId="77777777" w:rsidR="00797F04" w:rsidRPr="00797F04" w:rsidRDefault="00797F04" w:rsidP="00797F04">
            <w:pPr>
              <w:rPr>
                <w:sz w:val="18"/>
                <w:lang w:val="en-US"/>
              </w:rPr>
            </w:pPr>
          </w:p>
        </w:tc>
      </w:tr>
      <w:tr w:rsidR="00797F04" w:rsidRPr="00797F04" w14:paraId="78A112D8"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tcPr>
          <w:p w14:paraId="5D925843" w14:textId="77777777" w:rsidR="00797F04" w:rsidRPr="00797F04" w:rsidRDefault="00797F04" w:rsidP="00797F04">
            <w:pPr>
              <w:rPr>
                <w:sz w:val="18"/>
                <w:lang w:val="en-US"/>
              </w:rPr>
            </w:pPr>
            <w:r w:rsidRPr="00797F04">
              <w:rPr>
                <w:sz w:val="18"/>
                <w:lang w:val="en-US"/>
              </w:rPr>
              <w:t>2.39</w:t>
            </w:r>
          </w:p>
        </w:tc>
        <w:tc>
          <w:tcPr>
            <w:tcW w:w="2161" w:type="pct"/>
            <w:tcBorders>
              <w:top w:val="nil"/>
              <w:left w:val="nil"/>
              <w:bottom w:val="single" w:sz="4" w:space="0" w:color="auto"/>
              <w:right w:val="single" w:sz="4" w:space="0" w:color="auto"/>
            </w:tcBorders>
            <w:shd w:val="clear" w:color="auto" w:fill="auto"/>
            <w:vAlign w:val="center"/>
          </w:tcPr>
          <w:p w14:paraId="5250DB6E" w14:textId="77777777" w:rsidR="00797F04" w:rsidRPr="00797F04" w:rsidRDefault="00797F04" w:rsidP="00797F04">
            <w:pPr>
              <w:rPr>
                <w:sz w:val="18"/>
                <w:lang w:val="en-US"/>
              </w:rPr>
            </w:pPr>
            <w:r w:rsidRPr="00797F04">
              <w:rPr>
                <w:sz w:val="18"/>
                <w:lang w:val="en-US"/>
              </w:rPr>
              <w:t>Applicable standards</w:t>
            </w:r>
          </w:p>
        </w:tc>
        <w:tc>
          <w:tcPr>
            <w:tcW w:w="431" w:type="pct"/>
            <w:tcBorders>
              <w:top w:val="nil"/>
              <w:left w:val="nil"/>
              <w:bottom w:val="single" w:sz="4" w:space="0" w:color="auto"/>
              <w:right w:val="single" w:sz="4" w:space="0" w:color="auto"/>
            </w:tcBorders>
            <w:shd w:val="clear" w:color="auto" w:fill="auto"/>
            <w:vAlign w:val="center"/>
          </w:tcPr>
          <w:p w14:paraId="02FEE3AE"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tcPr>
          <w:p w14:paraId="07714017" w14:textId="77777777" w:rsidR="00797F04" w:rsidRPr="00797F04" w:rsidRDefault="00797F04" w:rsidP="00797F04">
            <w:pPr>
              <w:rPr>
                <w:sz w:val="18"/>
                <w:lang w:val="en-US"/>
              </w:rPr>
            </w:pPr>
            <w:r w:rsidRPr="00797F04">
              <w:rPr>
                <w:sz w:val="18"/>
                <w:lang w:val="en-US"/>
              </w:rPr>
              <w:t>IEC-60265</w:t>
            </w:r>
          </w:p>
        </w:tc>
        <w:tc>
          <w:tcPr>
            <w:tcW w:w="582" w:type="pct"/>
            <w:tcBorders>
              <w:top w:val="nil"/>
              <w:left w:val="nil"/>
              <w:bottom w:val="single" w:sz="4" w:space="0" w:color="auto"/>
              <w:right w:val="single" w:sz="4" w:space="0" w:color="auto"/>
            </w:tcBorders>
            <w:shd w:val="clear" w:color="auto" w:fill="auto"/>
            <w:vAlign w:val="center"/>
          </w:tcPr>
          <w:p w14:paraId="1EB4567A"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tcPr>
          <w:p w14:paraId="07663F8F" w14:textId="77777777" w:rsidR="00797F04" w:rsidRPr="00797F04" w:rsidRDefault="00797F04" w:rsidP="00797F04">
            <w:pPr>
              <w:rPr>
                <w:sz w:val="18"/>
                <w:lang w:val="en-US"/>
              </w:rPr>
            </w:pPr>
          </w:p>
        </w:tc>
      </w:tr>
      <w:tr w:rsidR="00797F04" w:rsidRPr="00797F04" w14:paraId="165FFD7C"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tcPr>
          <w:p w14:paraId="565CF260" w14:textId="77777777" w:rsidR="00797F04" w:rsidRPr="00797F04" w:rsidRDefault="00797F04" w:rsidP="00797F04">
            <w:pPr>
              <w:rPr>
                <w:sz w:val="18"/>
                <w:lang w:val="en-US"/>
              </w:rPr>
            </w:pPr>
            <w:r w:rsidRPr="00797F04">
              <w:rPr>
                <w:sz w:val="18"/>
                <w:lang w:val="en-US"/>
              </w:rPr>
              <w:t>2.40</w:t>
            </w:r>
          </w:p>
        </w:tc>
        <w:tc>
          <w:tcPr>
            <w:tcW w:w="2161" w:type="pct"/>
            <w:tcBorders>
              <w:top w:val="nil"/>
              <w:left w:val="nil"/>
              <w:bottom w:val="single" w:sz="4" w:space="0" w:color="auto"/>
              <w:right w:val="single" w:sz="4" w:space="0" w:color="auto"/>
            </w:tcBorders>
            <w:shd w:val="clear" w:color="auto" w:fill="auto"/>
            <w:vAlign w:val="center"/>
          </w:tcPr>
          <w:p w14:paraId="46CB1F5F" w14:textId="77777777" w:rsidR="00797F04" w:rsidRPr="00797F04" w:rsidRDefault="00797F04" w:rsidP="00797F04">
            <w:pPr>
              <w:rPr>
                <w:sz w:val="18"/>
                <w:lang w:val="en-US"/>
              </w:rPr>
            </w:pPr>
            <w:r w:rsidRPr="00797F04">
              <w:rPr>
                <w:sz w:val="18"/>
                <w:lang w:val="en-US"/>
              </w:rPr>
              <w:t>No. of poles</w:t>
            </w:r>
          </w:p>
        </w:tc>
        <w:tc>
          <w:tcPr>
            <w:tcW w:w="431" w:type="pct"/>
            <w:tcBorders>
              <w:top w:val="nil"/>
              <w:left w:val="nil"/>
              <w:bottom w:val="single" w:sz="4" w:space="0" w:color="auto"/>
              <w:right w:val="single" w:sz="4" w:space="0" w:color="auto"/>
            </w:tcBorders>
            <w:shd w:val="clear" w:color="auto" w:fill="auto"/>
            <w:vAlign w:val="center"/>
          </w:tcPr>
          <w:p w14:paraId="797F58D3"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tcPr>
          <w:p w14:paraId="257F8446"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tcPr>
          <w:p w14:paraId="28024161"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tcPr>
          <w:p w14:paraId="7992F8CE" w14:textId="77777777" w:rsidR="00797F04" w:rsidRPr="00797F04" w:rsidRDefault="00797F04" w:rsidP="00797F04">
            <w:pPr>
              <w:rPr>
                <w:sz w:val="18"/>
                <w:lang w:val="en-US"/>
              </w:rPr>
            </w:pPr>
          </w:p>
        </w:tc>
      </w:tr>
      <w:tr w:rsidR="00797F04" w:rsidRPr="00797F04" w14:paraId="1E645EC5"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tcPr>
          <w:p w14:paraId="7B8C4141" w14:textId="77777777" w:rsidR="00797F04" w:rsidRPr="00797F04" w:rsidRDefault="00797F04" w:rsidP="00797F04">
            <w:pPr>
              <w:rPr>
                <w:sz w:val="18"/>
                <w:lang w:val="en-US"/>
              </w:rPr>
            </w:pPr>
            <w:r w:rsidRPr="00797F04">
              <w:rPr>
                <w:sz w:val="18"/>
                <w:lang w:val="en-US"/>
              </w:rPr>
              <w:t>2.41</w:t>
            </w:r>
          </w:p>
        </w:tc>
        <w:tc>
          <w:tcPr>
            <w:tcW w:w="2161" w:type="pct"/>
            <w:tcBorders>
              <w:top w:val="nil"/>
              <w:left w:val="nil"/>
              <w:bottom w:val="single" w:sz="4" w:space="0" w:color="auto"/>
              <w:right w:val="single" w:sz="4" w:space="0" w:color="auto"/>
            </w:tcBorders>
            <w:shd w:val="clear" w:color="auto" w:fill="auto"/>
            <w:vAlign w:val="center"/>
          </w:tcPr>
          <w:p w14:paraId="4EB05831" w14:textId="77777777" w:rsidR="00797F04" w:rsidRPr="00797F04" w:rsidRDefault="00797F04" w:rsidP="00797F04">
            <w:pPr>
              <w:rPr>
                <w:sz w:val="18"/>
                <w:lang w:val="en-US"/>
              </w:rPr>
            </w:pPr>
            <w:r w:rsidRPr="00797F04">
              <w:rPr>
                <w:sz w:val="18"/>
                <w:lang w:val="en-US"/>
              </w:rPr>
              <w:t>Arc-quenching medium</w:t>
            </w:r>
          </w:p>
        </w:tc>
        <w:tc>
          <w:tcPr>
            <w:tcW w:w="431" w:type="pct"/>
            <w:tcBorders>
              <w:top w:val="nil"/>
              <w:left w:val="nil"/>
              <w:bottom w:val="single" w:sz="4" w:space="0" w:color="auto"/>
              <w:right w:val="single" w:sz="4" w:space="0" w:color="auto"/>
            </w:tcBorders>
            <w:shd w:val="clear" w:color="auto" w:fill="auto"/>
            <w:vAlign w:val="center"/>
          </w:tcPr>
          <w:p w14:paraId="5E343A1F"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tcPr>
          <w:p w14:paraId="14A6ADCD" w14:textId="77777777" w:rsidR="00797F04" w:rsidRPr="00797F04" w:rsidRDefault="00797F04" w:rsidP="00797F04">
            <w:pPr>
              <w:rPr>
                <w:sz w:val="18"/>
                <w:lang w:val="en-US"/>
              </w:rPr>
            </w:pPr>
            <w:r w:rsidRPr="00797F04">
              <w:rPr>
                <w:sz w:val="18"/>
                <w:lang w:val="en-US"/>
              </w:rPr>
              <w:t>air</w:t>
            </w:r>
          </w:p>
        </w:tc>
        <w:tc>
          <w:tcPr>
            <w:tcW w:w="582" w:type="pct"/>
            <w:tcBorders>
              <w:top w:val="nil"/>
              <w:left w:val="nil"/>
              <w:bottom w:val="single" w:sz="4" w:space="0" w:color="auto"/>
              <w:right w:val="single" w:sz="4" w:space="0" w:color="auto"/>
            </w:tcBorders>
            <w:shd w:val="clear" w:color="auto" w:fill="auto"/>
            <w:vAlign w:val="center"/>
          </w:tcPr>
          <w:p w14:paraId="59665296"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tcPr>
          <w:p w14:paraId="457B1869" w14:textId="77777777" w:rsidR="00797F04" w:rsidRPr="00797F04" w:rsidRDefault="00797F04" w:rsidP="00797F04">
            <w:pPr>
              <w:rPr>
                <w:sz w:val="18"/>
                <w:lang w:val="en-US"/>
              </w:rPr>
            </w:pPr>
          </w:p>
        </w:tc>
      </w:tr>
      <w:tr w:rsidR="00797F04" w:rsidRPr="00797F04" w14:paraId="53F2A5DA"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tcPr>
          <w:p w14:paraId="0B947141" w14:textId="77777777" w:rsidR="00797F04" w:rsidRPr="00797F04" w:rsidRDefault="00797F04" w:rsidP="00797F04">
            <w:pPr>
              <w:rPr>
                <w:sz w:val="18"/>
                <w:lang w:val="en-US"/>
              </w:rPr>
            </w:pPr>
            <w:r w:rsidRPr="00797F04">
              <w:rPr>
                <w:sz w:val="18"/>
                <w:lang w:val="en-US"/>
              </w:rPr>
              <w:t>2.42</w:t>
            </w:r>
          </w:p>
        </w:tc>
        <w:tc>
          <w:tcPr>
            <w:tcW w:w="2161" w:type="pct"/>
            <w:tcBorders>
              <w:top w:val="nil"/>
              <w:left w:val="nil"/>
              <w:bottom w:val="single" w:sz="4" w:space="0" w:color="auto"/>
              <w:right w:val="single" w:sz="4" w:space="0" w:color="auto"/>
            </w:tcBorders>
            <w:shd w:val="clear" w:color="auto" w:fill="auto"/>
            <w:vAlign w:val="center"/>
          </w:tcPr>
          <w:p w14:paraId="58C97B3E" w14:textId="77777777" w:rsidR="00797F04" w:rsidRPr="00797F04" w:rsidRDefault="00797F04" w:rsidP="00797F04">
            <w:pPr>
              <w:rPr>
                <w:sz w:val="18"/>
                <w:lang w:val="en-US"/>
              </w:rPr>
            </w:pPr>
            <w:r w:rsidRPr="00797F04">
              <w:rPr>
                <w:sz w:val="18"/>
                <w:lang w:val="en-US"/>
              </w:rPr>
              <w:t>Operating facilities</w:t>
            </w:r>
          </w:p>
        </w:tc>
        <w:tc>
          <w:tcPr>
            <w:tcW w:w="431" w:type="pct"/>
            <w:tcBorders>
              <w:top w:val="nil"/>
              <w:left w:val="nil"/>
              <w:bottom w:val="single" w:sz="4" w:space="0" w:color="auto"/>
              <w:right w:val="single" w:sz="4" w:space="0" w:color="auto"/>
            </w:tcBorders>
            <w:shd w:val="clear" w:color="auto" w:fill="auto"/>
            <w:vAlign w:val="center"/>
          </w:tcPr>
          <w:p w14:paraId="4489CEF1"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tcPr>
          <w:p w14:paraId="75D4D016"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tcPr>
          <w:p w14:paraId="003FC259"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tcPr>
          <w:p w14:paraId="290F8874" w14:textId="77777777" w:rsidR="00797F04" w:rsidRPr="00797F04" w:rsidRDefault="00797F04" w:rsidP="00797F04">
            <w:pPr>
              <w:rPr>
                <w:sz w:val="18"/>
                <w:lang w:val="en-US"/>
              </w:rPr>
            </w:pPr>
          </w:p>
        </w:tc>
      </w:tr>
      <w:tr w:rsidR="00797F04" w:rsidRPr="00797F04" w14:paraId="720CF6AC"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tcPr>
          <w:p w14:paraId="1ED19103" w14:textId="77777777" w:rsidR="00797F04" w:rsidRPr="00797F04" w:rsidRDefault="00797F04" w:rsidP="00797F04">
            <w:pPr>
              <w:rPr>
                <w:sz w:val="18"/>
                <w:lang w:val="en-US"/>
              </w:rPr>
            </w:pPr>
            <w:r w:rsidRPr="00797F04">
              <w:rPr>
                <w:sz w:val="18"/>
                <w:lang w:val="en-US"/>
              </w:rPr>
              <w:t>2.42.1</w:t>
            </w:r>
          </w:p>
        </w:tc>
        <w:tc>
          <w:tcPr>
            <w:tcW w:w="2161" w:type="pct"/>
            <w:tcBorders>
              <w:top w:val="nil"/>
              <w:left w:val="nil"/>
              <w:bottom w:val="single" w:sz="4" w:space="0" w:color="auto"/>
              <w:right w:val="single" w:sz="4" w:space="0" w:color="auto"/>
            </w:tcBorders>
            <w:shd w:val="clear" w:color="auto" w:fill="auto"/>
            <w:vAlign w:val="center"/>
          </w:tcPr>
          <w:p w14:paraId="68B4DA62" w14:textId="77777777" w:rsidR="00797F04" w:rsidRPr="00797F04" w:rsidRDefault="00797F04" w:rsidP="00797F04">
            <w:pPr>
              <w:rPr>
                <w:sz w:val="18"/>
                <w:lang w:val="en-US"/>
              </w:rPr>
            </w:pPr>
            <w:r w:rsidRPr="00797F04">
              <w:rPr>
                <w:sz w:val="18"/>
                <w:lang w:val="en-US"/>
              </w:rPr>
              <w:t>hand</w:t>
            </w:r>
          </w:p>
        </w:tc>
        <w:tc>
          <w:tcPr>
            <w:tcW w:w="431" w:type="pct"/>
            <w:tcBorders>
              <w:top w:val="nil"/>
              <w:left w:val="nil"/>
              <w:bottom w:val="single" w:sz="4" w:space="0" w:color="auto"/>
              <w:right w:val="single" w:sz="4" w:space="0" w:color="auto"/>
            </w:tcBorders>
            <w:shd w:val="clear" w:color="auto" w:fill="auto"/>
            <w:vAlign w:val="center"/>
          </w:tcPr>
          <w:p w14:paraId="7D2AC793"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tcPr>
          <w:p w14:paraId="6D375AC5" w14:textId="77777777" w:rsidR="00797F04" w:rsidRPr="00797F04" w:rsidRDefault="00797F04" w:rsidP="00797F04">
            <w:pPr>
              <w:rPr>
                <w:sz w:val="18"/>
                <w:lang w:val="en-US"/>
              </w:rPr>
            </w:pPr>
            <w:r w:rsidRPr="00797F04">
              <w:rPr>
                <w:sz w:val="18"/>
                <w:lang w:val="en-US"/>
              </w:rPr>
              <w:t>yes</w:t>
            </w:r>
          </w:p>
        </w:tc>
        <w:tc>
          <w:tcPr>
            <w:tcW w:w="582" w:type="pct"/>
            <w:tcBorders>
              <w:top w:val="nil"/>
              <w:left w:val="nil"/>
              <w:bottom w:val="single" w:sz="4" w:space="0" w:color="auto"/>
              <w:right w:val="single" w:sz="4" w:space="0" w:color="auto"/>
            </w:tcBorders>
            <w:shd w:val="clear" w:color="auto" w:fill="auto"/>
            <w:vAlign w:val="center"/>
          </w:tcPr>
          <w:p w14:paraId="7FA227E1"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tcPr>
          <w:p w14:paraId="0AE0EDBC" w14:textId="77777777" w:rsidR="00797F04" w:rsidRPr="00797F04" w:rsidRDefault="00797F04" w:rsidP="00797F04">
            <w:pPr>
              <w:rPr>
                <w:sz w:val="18"/>
                <w:lang w:val="en-US"/>
              </w:rPr>
            </w:pPr>
          </w:p>
        </w:tc>
      </w:tr>
      <w:tr w:rsidR="00797F04" w:rsidRPr="00797F04" w14:paraId="1FAF9D2C"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tcPr>
          <w:p w14:paraId="76601938" w14:textId="77777777" w:rsidR="00797F04" w:rsidRPr="00797F04" w:rsidRDefault="00797F04" w:rsidP="00797F04">
            <w:pPr>
              <w:rPr>
                <w:sz w:val="18"/>
                <w:lang w:val="en-US"/>
              </w:rPr>
            </w:pPr>
            <w:r w:rsidRPr="00797F04">
              <w:rPr>
                <w:sz w:val="18"/>
                <w:lang w:val="en-US"/>
              </w:rPr>
              <w:t>2.42.2</w:t>
            </w:r>
          </w:p>
        </w:tc>
        <w:tc>
          <w:tcPr>
            <w:tcW w:w="2161" w:type="pct"/>
            <w:tcBorders>
              <w:top w:val="nil"/>
              <w:left w:val="nil"/>
              <w:bottom w:val="single" w:sz="4" w:space="0" w:color="auto"/>
              <w:right w:val="single" w:sz="4" w:space="0" w:color="auto"/>
            </w:tcBorders>
            <w:shd w:val="clear" w:color="auto" w:fill="auto"/>
            <w:vAlign w:val="center"/>
          </w:tcPr>
          <w:p w14:paraId="5FB47965" w14:textId="77777777" w:rsidR="00797F04" w:rsidRPr="00797F04" w:rsidRDefault="00797F04" w:rsidP="00797F04">
            <w:pPr>
              <w:rPr>
                <w:sz w:val="18"/>
                <w:lang w:val="en-US"/>
              </w:rPr>
            </w:pPr>
            <w:r w:rsidRPr="00797F04">
              <w:rPr>
                <w:sz w:val="18"/>
                <w:lang w:val="en-US"/>
              </w:rPr>
              <w:t>motor (provision)</w:t>
            </w:r>
          </w:p>
        </w:tc>
        <w:tc>
          <w:tcPr>
            <w:tcW w:w="431" w:type="pct"/>
            <w:tcBorders>
              <w:top w:val="nil"/>
              <w:left w:val="nil"/>
              <w:bottom w:val="single" w:sz="4" w:space="0" w:color="auto"/>
              <w:right w:val="single" w:sz="4" w:space="0" w:color="auto"/>
            </w:tcBorders>
            <w:shd w:val="clear" w:color="auto" w:fill="auto"/>
            <w:vAlign w:val="center"/>
          </w:tcPr>
          <w:p w14:paraId="29A201DE"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tcPr>
          <w:p w14:paraId="472E63E3" w14:textId="77777777" w:rsidR="00797F04" w:rsidRPr="00797F04" w:rsidRDefault="00797F04" w:rsidP="00797F04">
            <w:pPr>
              <w:rPr>
                <w:sz w:val="18"/>
                <w:lang w:val="en-US"/>
              </w:rPr>
            </w:pPr>
            <w:r w:rsidRPr="00797F04">
              <w:rPr>
                <w:sz w:val="18"/>
                <w:lang w:val="en-US"/>
              </w:rPr>
              <w:t>yes</w:t>
            </w:r>
          </w:p>
        </w:tc>
        <w:tc>
          <w:tcPr>
            <w:tcW w:w="582" w:type="pct"/>
            <w:tcBorders>
              <w:top w:val="nil"/>
              <w:left w:val="nil"/>
              <w:bottom w:val="single" w:sz="4" w:space="0" w:color="auto"/>
              <w:right w:val="single" w:sz="4" w:space="0" w:color="auto"/>
            </w:tcBorders>
            <w:shd w:val="clear" w:color="auto" w:fill="auto"/>
            <w:vAlign w:val="center"/>
          </w:tcPr>
          <w:p w14:paraId="59BAC4D2"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tcPr>
          <w:p w14:paraId="6D1D7F75" w14:textId="77777777" w:rsidR="00797F04" w:rsidRPr="00797F04" w:rsidRDefault="00797F04" w:rsidP="00797F04">
            <w:pPr>
              <w:rPr>
                <w:sz w:val="18"/>
                <w:lang w:val="en-US"/>
              </w:rPr>
            </w:pPr>
          </w:p>
        </w:tc>
      </w:tr>
      <w:tr w:rsidR="00797F04" w:rsidRPr="00797F04" w14:paraId="1D562388"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tcPr>
          <w:p w14:paraId="2F2D6997" w14:textId="77777777" w:rsidR="00797F04" w:rsidRPr="00797F04" w:rsidRDefault="00797F04" w:rsidP="00797F04">
            <w:pPr>
              <w:rPr>
                <w:sz w:val="18"/>
                <w:lang w:val="en-US"/>
              </w:rPr>
            </w:pPr>
            <w:r w:rsidRPr="00797F04">
              <w:rPr>
                <w:sz w:val="18"/>
                <w:lang w:val="en-US"/>
              </w:rPr>
              <w:t>2.42.3</w:t>
            </w:r>
          </w:p>
        </w:tc>
        <w:tc>
          <w:tcPr>
            <w:tcW w:w="2161" w:type="pct"/>
            <w:tcBorders>
              <w:top w:val="nil"/>
              <w:left w:val="nil"/>
              <w:bottom w:val="single" w:sz="4" w:space="0" w:color="auto"/>
              <w:right w:val="single" w:sz="4" w:space="0" w:color="auto"/>
            </w:tcBorders>
            <w:shd w:val="clear" w:color="auto" w:fill="auto"/>
            <w:vAlign w:val="center"/>
          </w:tcPr>
          <w:p w14:paraId="7C38A011" w14:textId="77777777" w:rsidR="00797F04" w:rsidRPr="00797F04" w:rsidRDefault="00797F04" w:rsidP="00797F04">
            <w:pPr>
              <w:rPr>
                <w:sz w:val="18"/>
                <w:lang w:val="en-US"/>
              </w:rPr>
            </w:pPr>
            <w:r w:rsidRPr="00797F04">
              <w:rPr>
                <w:sz w:val="18"/>
                <w:lang w:val="en-US"/>
              </w:rPr>
              <w:t>remote control (provision)</w:t>
            </w:r>
          </w:p>
        </w:tc>
        <w:tc>
          <w:tcPr>
            <w:tcW w:w="431" w:type="pct"/>
            <w:tcBorders>
              <w:top w:val="nil"/>
              <w:left w:val="nil"/>
              <w:bottom w:val="single" w:sz="4" w:space="0" w:color="auto"/>
              <w:right w:val="single" w:sz="4" w:space="0" w:color="auto"/>
            </w:tcBorders>
            <w:shd w:val="clear" w:color="auto" w:fill="auto"/>
            <w:vAlign w:val="center"/>
          </w:tcPr>
          <w:p w14:paraId="2361A0B1"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tcPr>
          <w:p w14:paraId="735E6B28" w14:textId="77777777" w:rsidR="00797F04" w:rsidRPr="00797F04" w:rsidRDefault="00797F04" w:rsidP="00797F04">
            <w:pPr>
              <w:rPr>
                <w:sz w:val="18"/>
                <w:lang w:val="en-US"/>
              </w:rPr>
            </w:pPr>
            <w:r w:rsidRPr="00797F04">
              <w:rPr>
                <w:sz w:val="18"/>
                <w:lang w:val="en-US"/>
              </w:rPr>
              <w:t>yes</w:t>
            </w:r>
          </w:p>
        </w:tc>
        <w:tc>
          <w:tcPr>
            <w:tcW w:w="582" w:type="pct"/>
            <w:tcBorders>
              <w:top w:val="nil"/>
              <w:left w:val="nil"/>
              <w:bottom w:val="single" w:sz="4" w:space="0" w:color="auto"/>
              <w:right w:val="single" w:sz="4" w:space="0" w:color="auto"/>
            </w:tcBorders>
            <w:shd w:val="clear" w:color="auto" w:fill="auto"/>
            <w:vAlign w:val="center"/>
          </w:tcPr>
          <w:p w14:paraId="0841DAF7"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tcPr>
          <w:p w14:paraId="6179EBC1" w14:textId="77777777" w:rsidR="00797F04" w:rsidRPr="00797F04" w:rsidRDefault="00797F04" w:rsidP="00797F04">
            <w:pPr>
              <w:rPr>
                <w:sz w:val="18"/>
                <w:lang w:val="en-US"/>
              </w:rPr>
            </w:pPr>
          </w:p>
        </w:tc>
      </w:tr>
      <w:tr w:rsidR="00797F04" w:rsidRPr="00797F04" w14:paraId="533EABE2"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tcPr>
          <w:p w14:paraId="0C9DD8C6" w14:textId="77777777" w:rsidR="00797F04" w:rsidRPr="00797F04" w:rsidRDefault="00797F04" w:rsidP="00797F04">
            <w:pPr>
              <w:rPr>
                <w:sz w:val="18"/>
                <w:lang w:val="en-US"/>
              </w:rPr>
            </w:pPr>
            <w:r w:rsidRPr="00797F04">
              <w:rPr>
                <w:sz w:val="18"/>
                <w:lang w:val="en-US"/>
              </w:rPr>
              <w:t>2.42.4</w:t>
            </w:r>
          </w:p>
        </w:tc>
        <w:tc>
          <w:tcPr>
            <w:tcW w:w="2161" w:type="pct"/>
            <w:tcBorders>
              <w:top w:val="nil"/>
              <w:left w:val="nil"/>
              <w:bottom w:val="single" w:sz="4" w:space="0" w:color="auto"/>
              <w:right w:val="single" w:sz="4" w:space="0" w:color="auto"/>
            </w:tcBorders>
            <w:shd w:val="clear" w:color="auto" w:fill="auto"/>
            <w:vAlign w:val="center"/>
          </w:tcPr>
          <w:p w14:paraId="1E91D888" w14:textId="77777777" w:rsidR="00797F04" w:rsidRPr="00797F04" w:rsidRDefault="00797F04" w:rsidP="00797F04">
            <w:pPr>
              <w:rPr>
                <w:sz w:val="18"/>
                <w:lang w:val="en-US"/>
              </w:rPr>
            </w:pPr>
            <w:r w:rsidRPr="00797F04">
              <w:rPr>
                <w:sz w:val="18"/>
                <w:lang w:val="en-US"/>
              </w:rPr>
              <w:t>counter</w:t>
            </w:r>
          </w:p>
        </w:tc>
        <w:tc>
          <w:tcPr>
            <w:tcW w:w="431" w:type="pct"/>
            <w:tcBorders>
              <w:top w:val="nil"/>
              <w:left w:val="nil"/>
              <w:bottom w:val="single" w:sz="4" w:space="0" w:color="auto"/>
              <w:right w:val="single" w:sz="4" w:space="0" w:color="auto"/>
            </w:tcBorders>
            <w:shd w:val="clear" w:color="auto" w:fill="auto"/>
            <w:vAlign w:val="center"/>
          </w:tcPr>
          <w:p w14:paraId="5C2CA083"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tcPr>
          <w:p w14:paraId="3716A9E4" w14:textId="77777777" w:rsidR="00797F04" w:rsidRPr="00797F04" w:rsidRDefault="00797F04" w:rsidP="00797F04">
            <w:pPr>
              <w:rPr>
                <w:sz w:val="18"/>
                <w:lang w:val="en-US"/>
              </w:rPr>
            </w:pPr>
            <w:r w:rsidRPr="00797F04">
              <w:rPr>
                <w:sz w:val="18"/>
                <w:lang w:val="en-US"/>
              </w:rPr>
              <w:t>yes</w:t>
            </w:r>
          </w:p>
        </w:tc>
        <w:tc>
          <w:tcPr>
            <w:tcW w:w="582" w:type="pct"/>
            <w:tcBorders>
              <w:top w:val="nil"/>
              <w:left w:val="nil"/>
              <w:bottom w:val="single" w:sz="4" w:space="0" w:color="auto"/>
              <w:right w:val="single" w:sz="4" w:space="0" w:color="auto"/>
            </w:tcBorders>
            <w:shd w:val="clear" w:color="auto" w:fill="auto"/>
            <w:vAlign w:val="center"/>
          </w:tcPr>
          <w:p w14:paraId="7B8063AB"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tcPr>
          <w:p w14:paraId="077CA125" w14:textId="77777777" w:rsidR="00797F04" w:rsidRPr="00797F04" w:rsidRDefault="00797F04" w:rsidP="00797F04">
            <w:pPr>
              <w:rPr>
                <w:sz w:val="18"/>
                <w:lang w:val="en-US"/>
              </w:rPr>
            </w:pPr>
          </w:p>
        </w:tc>
      </w:tr>
      <w:tr w:rsidR="00797F04" w:rsidRPr="00797F04" w14:paraId="63788F23"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tcPr>
          <w:p w14:paraId="2654D3B8" w14:textId="77777777" w:rsidR="00797F04" w:rsidRPr="00797F04" w:rsidRDefault="00797F04" w:rsidP="00797F04">
            <w:pPr>
              <w:rPr>
                <w:sz w:val="18"/>
                <w:lang w:val="en-US"/>
              </w:rPr>
            </w:pPr>
            <w:r w:rsidRPr="00797F04">
              <w:rPr>
                <w:sz w:val="18"/>
                <w:lang w:val="en-US"/>
              </w:rPr>
              <w:t>2.43</w:t>
            </w:r>
          </w:p>
        </w:tc>
        <w:tc>
          <w:tcPr>
            <w:tcW w:w="2161" w:type="pct"/>
            <w:tcBorders>
              <w:top w:val="nil"/>
              <w:left w:val="nil"/>
              <w:bottom w:val="single" w:sz="4" w:space="0" w:color="auto"/>
              <w:right w:val="single" w:sz="4" w:space="0" w:color="auto"/>
            </w:tcBorders>
            <w:shd w:val="clear" w:color="auto" w:fill="auto"/>
            <w:vAlign w:val="center"/>
          </w:tcPr>
          <w:p w14:paraId="1F4B12C9" w14:textId="77777777" w:rsidR="00797F04" w:rsidRPr="00797F04" w:rsidRDefault="00797F04" w:rsidP="00797F04">
            <w:pPr>
              <w:rPr>
                <w:sz w:val="18"/>
                <w:lang w:val="en-US"/>
              </w:rPr>
            </w:pPr>
            <w:r w:rsidRPr="00797F04">
              <w:rPr>
                <w:sz w:val="18"/>
                <w:lang w:val="en-US"/>
              </w:rPr>
              <w:t>Mechanical position indicator of main contact</w:t>
            </w:r>
          </w:p>
        </w:tc>
        <w:tc>
          <w:tcPr>
            <w:tcW w:w="431" w:type="pct"/>
            <w:tcBorders>
              <w:top w:val="nil"/>
              <w:left w:val="nil"/>
              <w:bottom w:val="single" w:sz="4" w:space="0" w:color="auto"/>
              <w:right w:val="single" w:sz="4" w:space="0" w:color="auto"/>
            </w:tcBorders>
            <w:shd w:val="clear" w:color="auto" w:fill="auto"/>
            <w:vAlign w:val="center"/>
          </w:tcPr>
          <w:p w14:paraId="1E1C73CD"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tcPr>
          <w:p w14:paraId="44933D97" w14:textId="77777777" w:rsidR="00797F04" w:rsidRPr="00797F04" w:rsidRDefault="00797F04" w:rsidP="00797F04">
            <w:pPr>
              <w:rPr>
                <w:sz w:val="18"/>
                <w:lang w:val="en-US"/>
              </w:rPr>
            </w:pPr>
            <w:r w:rsidRPr="00797F04">
              <w:rPr>
                <w:sz w:val="18"/>
                <w:lang w:val="en-US"/>
              </w:rPr>
              <w:t>yes</w:t>
            </w:r>
          </w:p>
        </w:tc>
        <w:tc>
          <w:tcPr>
            <w:tcW w:w="582" w:type="pct"/>
            <w:tcBorders>
              <w:top w:val="nil"/>
              <w:left w:val="nil"/>
              <w:bottom w:val="single" w:sz="4" w:space="0" w:color="auto"/>
              <w:right w:val="single" w:sz="4" w:space="0" w:color="auto"/>
            </w:tcBorders>
            <w:shd w:val="clear" w:color="auto" w:fill="auto"/>
            <w:vAlign w:val="center"/>
          </w:tcPr>
          <w:p w14:paraId="5FAE9395"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tcPr>
          <w:p w14:paraId="4760B124" w14:textId="77777777" w:rsidR="00797F04" w:rsidRPr="00797F04" w:rsidRDefault="00797F04" w:rsidP="00797F04">
            <w:pPr>
              <w:rPr>
                <w:sz w:val="18"/>
                <w:lang w:val="en-US"/>
              </w:rPr>
            </w:pPr>
          </w:p>
        </w:tc>
      </w:tr>
      <w:tr w:rsidR="00797F04" w:rsidRPr="00797F04" w14:paraId="6D6F8894"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tcPr>
          <w:p w14:paraId="2318227C" w14:textId="77777777" w:rsidR="00797F04" w:rsidRPr="00797F04" w:rsidRDefault="00797F04" w:rsidP="00797F04">
            <w:pPr>
              <w:rPr>
                <w:sz w:val="18"/>
                <w:lang w:val="en-US"/>
              </w:rPr>
            </w:pPr>
            <w:r w:rsidRPr="00797F04">
              <w:rPr>
                <w:sz w:val="18"/>
                <w:lang w:val="en-US"/>
              </w:rPr>
              <w:t>2.44</w:t>
            </w:r>
          </w:p>
        </w:tc>
        <w:tc>
          <w:tcPr>
            <w:tcW w:w="2161" w:type="pct"/>
            <w:tcBorders>
              <w:top w:val="nil"/>
              <w:left w:val="nil"/>
              <w:bottom w:val="single" w:sz="4" w:space="0" w:color="auto"/>
              <w:right w:val="single" w:sz="4" w:space="0" w:color="auto"/>
            </w:tcBorders>
            <w:shd w:val="clear" w:color="auto" w:fill="auto"/>
            <w:vAlign w:val="center"/>
          </w:tcPr>
          <w:p w14:paraId="6FEFB0AE" w14:textId="77777777" w:rsidR="00797F04" w:rsidRPr="00797F04" w:rsidRDefault="00797F04" w:rsidP="00797F04">
            <w:pPr>
              <w:rPr>
                <w:sz w:val="18"/>
                <w:lang w:val="en-US"/>
              </w:rPr>
            </w:pPr>
            <w:r w:rsidRPr="00797F04">
              <w:rPr>
                <w:sz w:val="18"/>
                <w:lang w:val="en-US"/>
              </w:rPr>
              <w:t>Operation mechanism</w:t>
            </w:r>
          </w:p>
        </w:tc>
        <w:tc>
          <w:tcPr>
            <w:tcW w:w="431" w:type="pct"/>
            <w:tcBorders>
              <w:top w:val="nil"/>
              <w:left w:val="nil"/>
              <w:bottom w:val="single" w:sz="4" w:space="0" w:color="auto"/>
              <w:right w:val="single" w:sz="4" w:space="0" w:color="auto"/>
            </w:tcBorders>
            <w:shd w:val="clear" w:color="auto" w:fill="auto"/>
            <w:vAlign w:val="center"/>
          </w:tcPr>
          <w:p w14:paraId="595A07E8"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tcPr>
          <w:p w14:paraId="6DEE437E"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tcPr>
          <w:p w14:paraId="68A02E69"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tcPr>
          <w:p w14:paraId="642152BA" w14:textId="77777777" w:rsidR="00797F04" w:rsidRPr="00797F04" w:rsidRDefault="00797F04" w:rsidP="00797F04">
            <w:pPr>
              <w:rPr>
                <w:sz w:val="18"/>
                <w:lang w:val="en-US"/>
              </w:rPr>
            </w:pPr>
          </w:p>
        </w:tc>
      </w:tr>
      <w:tr w:rsidR="00797F04" w:rsidRPr="00797F04" w14:paraId="4D6411FD"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tcPr>
          <w:p w14:paraId="6AD77BE4" w14:textId="77777777" w:rsidR="00797F04" w:rsidRPr="00797F04" w:rsidRDefault="00797F04" w:rsidP="00797F04">
            <w:pPr>
              <w:rPr>
                <w:sz w:val="18"/>
                <w:lang w:val="en-US"/>
              </w:rPr>
            </w:pPr>
            <w:r w:rsidRPr="00797F04">
              <w:rPr>
                <w:sz w:val="18"/>
                <w:lang w:val="en-US"/>
              </w:rPr>
              <w:t>2.44.1</w:t>
            </w:r>
          </w:p>
        </w:tc>
        <w:tc>
          <w:tcPr>
            <w:tcW w:w="2161" w:type="pct"/>
            <w:tcBorders>
              <w:top w:val="nil"/>
              <w:left w:val="nil"/>
              <w:bottom w:val="single" w:sz="4" w:space="0" w:color="auto"/>
              <w:right w:val="single" w:sz="4" w:space="0" w:color="auto"/>
            </w:tcBorders>
            <w:shd w:val="clear" w:color="auto" w:fill="auto"/>
            <w:vAlign w:val="center"/>
          </w:tcPr>
          <w:p w14:paraId="67B8C9D8" w14:textId="77777777" w:rsidR="00797F04" w:rsidRPr="00797F04" w:rsidRDefault="00797F04" w:rsidP="00797F04">
            <w:pPr>
              <w:rPr>
                <w:sz w:val="18"/>
                <w:lang w:val="en-US"/>
              </w:rPr>
            </w:pPr>
            <w:r w:rsidRPr="00797F04">
              <w:rPr>
                <w:sz w:val="18"/>
                <w:lang w:val="en-US"/>
              </w:rPr>
              <w:t>opening</w:t>
            </w:r>
          </w:p>
        </w:tc>
        <w:tc>
          <w:tcPr>
            <w:tcW w:w="431" w:type="pct"/>
            <w:tcBorders>
              <w:top w:val="nil"/>
              <w:left w:val="nil"/>
              <w:bottom w:val="single" w:sz="4" w:space="0" w:color="auto"/>
              <w:right w:val="single" w:sz="4" w:space="0" w:color="auto"/>
            </w:tcBorders>
            <w:shd w:val="clear" w:color="auto" w:fill="auto"/>
            <w:vAlign w:val="center"/>
          </w:tcPr>
          <w:p w14:paraId="37245297"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tcPr>
          <w:p w14:paraId="07812CA5" w14:textId="77777777" w:rsidR="00797F04" w:rsidRPr="00797F04" w:rsidRDefault="00797F04" w:rsidP="00797F04">
            <w:pPr>
              <w:rPr>
                <w:sz w:val="18"/>
                <w:lang w:val="en-US"/>
              </w:rPr>
            </w:pPr>
            <w:r w:rsidRPr="00797F04">
              <w:rPr>
                <w:sz w:val="18"/>
                <w:lang w:val="en-US"/>
              </w:rPr>
              <w:t>spring</w:t>
            </w:r>
          </w:p>
        </w:tc>
        <w:tc>
          <w:tcPr>
            <w:tcW w:w="582" w:type="pct"/>
            <w:tcBorders>
              <w:top w:val="nil"/>
              <w:left w:val="nil"/>
              <w:bottom w:val="single" w:sz="4" w:space="0" w:color="auto"/>
              <w:right w:val="single" w:sz="4" w:space="0" w:color="auto"/>
            </w:tcBorders>
            <w:shd w:val="clear" w:color="auto" w:fill="auto"/>
            <w:vAlign w:val="center"/>
          </w:tcPr>
          <w:p w14:paraId="019A7BDB"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tcPr>
          <w:p w14:paraId="1E8E1FBB" w14:textId="77777777" w:rsidR="00797F04" w:rsidRPr="00797F04" w:rsidRDefault="00797F04" w:rsidP="00797F04">
            <w:pPr>
              <w:rPr>
                <w:sz w:val="18"/>
                <w:lang w:val="en-US"/>
              </w:rPr>
            </w:pPr>
          </w:p>
        </w:tc>
      </w:tr>
      <w:tr w:rsidR="00797F04" w:rsidRPr="00797F04" w14:paraId="764F2C08"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tcPr>
          <w:p w14:paraId="13130013" w14:textId="77777777" w:rsidR="00797F04" w:rsidRPr="00797F04" w:rsidRDefault="00797F04" w:rsidP="00797F04">
            <w:pPr>
              <w:rPr>
                <w:sz w:val="18"/>
                <w:lang w:val="en-US"/>
              </w:rPr>
            </w:pPr>
            <w:r w:rsidRPr="00797F04">
              <w:rPr>
                <w:sz w:val="18"/>
                <w:lang w:val="en-US"/>
              </w:rPr>
              <w:t>2.44.2</w:t>
            </w:r>
          </w:p>
        </w:tc>
        <w:tc>
          <w:tcPr>
            <w:tcW w:w="2161" w:type="pct"/>
            <w:tcBorders>
              <w:top w:val="nil"/>
              <w:left w:val="nil"/>
              <w:bottom w:val="single" w:sz="4" w:space="0" w:color="auto"/>
              <w:right w:val="single" w:sz="4" w:space="0" w:color="auto"/>
            </w:tcBorders>
            <w:shd w:val="clear" w:color="auto" w:fill="auto"/>
            <w:vAlign w:val="center"/>
          </w:tcPr>
          <w:p w14:paraId="5AF69D03" w14:textId="77777777" w:rsidR="00797F04" w:rsidRPr="00797F04" w:rsidRDefault="00797F04" w:rsidP="00797F04">
            <w:pPr>
              <w:rPr>
                <w:sz w:val="18"/>
                <w:lang w:val="en-US"/>
              </w:rPr>
            </w:pPr>
            <w:r w:rsidRPr="00797F04">
              <w:rPr>
                <w:sz w:val="18"/>
                <w:lang w:val="en-US"/>
              </w:rPr>
              <w:t>closing</w:t>
            </w:r>
          </w:p>
        </w:tc>
        <w:tc>
          <w:tcPr>
            <w:tcW w:w="431" w:type="pct"/>
            <w:tcBorders>
              <w:top w:val="nil"/>
              <w:left w:val="nil"/>
              <w:bottom w:val="single" w:sz="4" w:space="0" w:color="auto"/>
              <w:right w:val="single" w:sz="4" w:space="0" w:color="auto"/>
            </w:tcBorders>
            <w:shd w:val="clear" w:color="auto" w:fill="auto"/>
            <w:vAlign w:val="center"/>
          </w:tcPr>
          <w:p w14:paraId="41F25A33"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tcPr>
          <w:p w14:paraId="097B35C4" w14:textId="77777777" w:rsidR="00797F04" w:rsidRPr="00797F04" w:rsidRDefault="00797F04" w:rsidP="00797F04">
            <w:pPr>
              <w:rPr>
                <w:sz w:val="18"/>
                <w:lang w:val="en-US"/>
              </w:rPr>
            </w:pPr>
            <w:r w:rsidRPr="00797F04">
              <w:rPr>
                <w:sz w:val="18"/>
                <w:lang w:val="en-US"/>
              </w:rPr>
              <w:t>spring</w:t>
            </w:r>
          </w:p>
        </w:tc>
        <w:tc>
          <w:tcPr>
            <w:tcW w:w="582" w:type="pct"/>
            <w:tcBorders>
              <w:top w:val="nil"/>
              <w:left w:val="nil"/>
              <w:bottom w:val="single" w:sz="4" w:space="0" w:color="auto"/>
              <w:right w:val="single" w:sz="4" w:space="0" w:color="auto"/>
            </w:tcBorders>
            <w:shd w:val="clear" w:color="auto" w:fill="auto"/>
            <w:vAlign w:val="center"/>
          </w:tcPr>
          <w:p w14:paraId="56CA4E82"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tcPr>
          <w:p w14:paraId="2A32B4CF" w14:textId="77777777" w:rsidR="00797F04" w:rsidRPr="00797F04" w:rsidRDefault="00797F04" w:rsidP="00797F04">
            <w:pPr>
              <w:rPr>
                <w:sz w:val="18"/>
                <w:lang w:val="en-US"/>
              </w:rPr>
            </w:pPr>
          </w:p>
        </w:tc>
      </w:tr>
      <w:tr w:rsidR="00797F04" w:rsidRPr="00797F04" w14:paraId="67BAA6BD"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tcPr>
          <w:p w14:paraId="56593002" w14:textId="77777777" w:rsidR="00797F04" w:rsidRPr="00797F04" w:rsidRDefault="00797F04" w:rsidP="00797F04">
            <w:pPr>
              <w:rPr>
                <w:sz w:val="18"/>
                <w:lang w:val="en-US"/>
              </w:rPr>
            </w:pPr>
            <w:r w:rsidRPr="00797F04">
              <w:rPr>
                <w:b/>
                <w:bCs/>
                <w:sz w:val="18"/>
                <w:lang w:val="en-US"/>
              </w:rPr>
              <w:t>I.</w:t>
            </w:r>
          </w:p>
        </w:tc>
        <w:tc>
          <w:tcPr>
            <w:tcW w:w="2161" w:type="pct"/>
            <w:tcBorders>
              <w:top w:val="nil"/>
              <w:left w:val="nil"/>
              <w:bottom w:val="single" w:sz="4" w:space="0" w:color="auto"/>
              <w:right w:val="single" w:sz="4" w:space="0" w:color="auto"/>
            </w:tcBorders>
            <w:shd w:val="clear" w:color="auto" w:fill="auto"/>
            <w:vAlign w:val="center"/>
          </w:tcPr>
          <w:p w14:paraId="3693955E" w14:textId="77777777" w:rsidR="00797F04" w:rsidRPr="00797F04" w:rsidRDefault="00797F04" w:rsidP="00797F04">
            <w:pPr>
              <w:rPr>
                <w:sz w:val="18"/>
                <w:lang w:val="en-US"/>
              </w:rPr>
            </w:pPr>
            <w:r w:rsidRPr="00797F04">
              <w:rPr>
                <w:b/>
                <w:bCs/>
                <w:sz w:val="18"/>
                <w:lang w:val="en-US"/>
              </w:rPr>
              <w:t xml:space="preserve">Outgoing Feeders MCCB  </w:t>
            </w:r>
          </w:p>
        </w:tc>
        <w:tc>
          <w:tcPr>
            <w:tcW w:w="431" w:type="pct"/>
            <w:tcBorders>
              <w:top w:val="nil"/>
              <w:left w:val="nil"/>
              <w:bottom w:val="single" w:sz="4" w:space="0" w:color="auto"/>
              <w:right w:val="single" w:sz="4" w:space="0" w:color="auto"/>
            </w:tcBorders>
            <w:shd w:val="clear" w:color="auto" w:fill="auto"/>
            <w:vAlign w:val="center"/>
          </w:tcPr>
          <w:p w14:paraId="56D60C6A"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tcPr>
          <w:p w14:paraId="6CA73378"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tcPr>
          <w:p w14:paraId="656E7130"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tcPr>
          <w:p w14:paraId="58F91C2C" w14:textId="77777777" w:rsidR="00797F04" w:rsidRPr="00797F04" w:rsidRDefault="00797F04" w:rsidP="00797F04">
            <w:pPr>
              <w:rPr>
                <w:sz w:val="18"/>
                <w:lang w:val="en-US"/>
              </w:rPr>
            </w:pPr>
          </w:p>
        </w:tc>
      </w:tr>
      <w:tr w:rsidR="00797F04" w:rsidRPr="00797F04" w14:paraId="0BBC9E91"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tcPr>
          <w:p w14:paraId="7E9B89EE" w14:textId="77777777" w:rsidR="00797F04" w:rsidRPr="00797F04" w:rsidRDefault="00797F04" w:rsidP="00797F04">
            <w:pPr>
              <w:rPr>
                <w:sz w:val="18"/>
                <w:lang w:val="en-US"/>
              </w:rPr>
            </w:pPr>
            <w:r w:rsidRPr="00797F04">
              <w:rPr>
                <w:sz w:val="18"/>
                <w:lang w:val="en-US"/>
              </w:rPr>
              <w:t>2.45</w:t>
            </w:r>
          </w:p>
        </w:tc>
        <w:tc>
          <w:tcPr>
            <w:tcW w:w="2161" w:type="pct"/>
            <w:tcBorders>
              <w:top w:val="nil"/>
              <w:left w:val="nil"/>
              <w:bottom w:val="single" w:sz="4" w:space="0" w:color="auto"/>
              <w:right w:val="single" w:sz="4" w:space="0" w:color="auto"/>
            </w:tcBorders>
            <w:shd w:val="clear" w:color="auto" w:fill="auto"/>
            <w:vAlign w:val="center"/>
          </w:tcPr>
          <w:p w14:paraId="30077788" w14:textId="77777777" w:rsidR="00797F04" w:rsidRPr="00797F04" w:rsidRDefault="00797F04" w:rsidP="00797F04">
            <w:pPr>
              <w:rPr>
                <w:sz w:val="18"/>
                <w:lang w:val="en-US"/>
              </w:rPr>
            </w:pPr>
            <w:r w:rsidRPr="00797F04">
              <w:rPr>
                <w:sz w:val="18"/>
                <w:lang w:val="en-US"/>
              </w:rPr>
              <w:t>Manufacturer</w:t>
            </w:r>
          </w:p>
        </w:tc>
        <w:tc>
          <w:tcPr>
            <w:tcW w:w="431" w:type="pct"/>
            <w:tcBorders>
              <w:top w:val="nil"/>
              <w:left w:val="nil"/>
              <w:bottom w:val="single" w:sz="4" w:space="0" w:color="auto"/>
              <w:right w:val="single" w:sz="4" w:space="0" w:color="auto"/>
            </w:tcBorders>
            <w:shd w:val="clear" w:color="auto" w:fill="auto"/>
            <w:vAlign w:val="center"/>
          </w:tcPr>
          <w:p w14:paraId="298170DA"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tcPr>
          <w:p w14:paraId="65D329DE"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tcPr>
          <w:p w14:paraId="70FA1F35"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tcPr>
          <w:p w14:paraId="468C343B" w14:textId="77777777" w:rsidR="00797F04" w:rsidRPr="00797F04" w:rsidRDefault="00797F04" w:rsidP="00797F04">
            <w:pPr>
              <w:rPr>
                <w:sz w:val="18"/>
                <w:lang w:val="en-US"/>
              </w:rPr>
            </w:pPr>
          </w:p>
        </w:tc>
      </w:tr>
      <w:tr w:rsidR="00797F04" w:rsidRPr="00797F04" w14:paraId="3710C89D"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tcPr>
          <w:p w14:paraId="5E1BE010" w14:textId="77777777" w:rsidR="00797F04" w:rsidRPr="00797F04" w:rsidRDefault="00797F04" w:rsidP="00797F04">
            <w:pPr>
              <w:rPr>
                <w:sz w:val="18"/>
                <w:lang w:val="en-US"/>
              </w:rPr>
            </w:pPr>
            <w:r w:rsidRPr="00797F04">
              <w:rPr>
                <w:sz w:val="18"/>
                <w:lang w:val="en-US"/>
              </w:rPr>
              <w:t>2.45.1</w:t>
            </w:r>
          </w:p>
        </w:tc>
        <w:tc>
          <w:tcPr>
            <w:tcW w:w="2161" w:type="pct"/>
            <w:tcBorders>
              <w:top w:val="nil"/>
              <w:left w:val="nil"/>
              <w:bottom w:val="single" w:sz="4" w:space="0" w:color="auto"/>
              <w:right w:val="single" w:sz="4" w:space="0" w:color="auto"/>
            </w:tcBorders>
            <w:shd w:val="clear" w:color="auto" w:fill="auto"/>
            <w:vAlign w:val="center"/>
          </w:tcPr>
          <w:p w14:paraId="6E6FB946" w14:textId="77777777" w:rsidR="00797F04" w:rsidRPr="00797F04" w:rsidRDefault="00797F04" w:rsidP="00797F04">
            <w:pPr>
              <w:rPr>
                <w:sz w:val="18"/>
                <w:lang w:val="en-US"/>
              </w:rPr>
            </w:pPr>
            <w:r w:rsidRPr="00797F04">
              <w:rPr>
                <w:sz w:val="18"/>
                <w:lang w:val="en-US"/>
              </w:rPr>
              <w:t>Name</w:t>
            </w:r>
          </w:p>
        </w:tc>
        <w:tc>
          <w:tcPr>
            <w:tcW w:w="431" w:type="pct"/>
            <w:tcBorders>
              <w:top w:val="nil"/>
              <w:left w:val="nil"/>
              <w:bottom w:val="single" w:sz="4" w:space="0" w:color="auto"/>
              <w:right w:val="single" w:sz="4" w:space="0" w:color="auto"/>
            </w:tcBorders>
            <w:shd w:val="clear" w:color="auto" w:fill="auto"/>
            <w:vAlign w:val="center"/>
          </w:tcPr>
          <w:p w14:paraId="4F23AF1C"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tcPr>
          <w:p w14:paraId="2701A89B"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tcPr>
          <w:p w14:paraId="05ADF736"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tcPr>
          <w:p w14:paraId="7DF18F3B" w14:textId="77777777" w:rsidR="00797F04" w:rsidRPr="00797F04" w:rsidRDefault="00797F04" w:rsidP="00797F04">
            <w:pPr>
              <w:rPr>
                <w:sz w:val="18"/>
                <w:lang w:val="en-US"/>
              </w:rPr>
            </w:pPr>
          </w:p>
        </w:tc>
      </w:tr>
      <w:tr w:rsidR="00797F04" w:rsidRPr="00797F04" w14:paraId="0EB1DCDB"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tcPr>
          <w:p w14:paraId="19ED0462" w14:textId="77777777" w:rsidR="00797F04" w:rsidRPr="00797F04" w:rsidRDefault="00797F04" w:rsidP="00797F04">
            <w:pPr>
              <w:rPr>
                <w:sz w:val="18"/>
                <w:lang w:val="en-US"/>
              </w:rPr>
            </w:pPr>
            <w:r w:rsidRPr="00797F04">
              <w:rPr>
                <w:sz w:val="18"/>
                <w:lang w:val="en-US"/>
              </w:rPr>
              <w:t>2.45.2</w:t>
            </w:r>
          </w:p>
        </w:tc>
        <w:tc>
          <w:tcPr>
            <w:tcW w:w="2161" w:type="pct"/>
            <w:tcBorders>
              <w:top w:val="nil"/>
              <w:left w:val="nil"/>
              <w:bottom w:val="single" w:sz="4" w:space="0" w:color="auto"/>
              <w:right w:val="single" w:sz="4" w:space="0" w:color="auto"/>
            </w:tcBorders>
            <w:shd w:val="clear" w:color="auto" w:fill="auto"/>
            <w:vAlign w:val="center"/>
          </w:tcPr>
          <w:p w14:paraId="34CDD2CF" w14:textId="77777777" w:rsidR="00797F04" w:rsidRPr="00797F04" w:rsidRDefault="00797F04" w:rsidP="00797F04">
            <w:pPr>
              <w:rPr>
                <w:sz w:val="18"/>
                <w:lang w:val="en-US"/>
              </w:rPr>
            </w:pPr>
            <w:r w:rsidRPr="00797F04">
              <w:rPr>
                <w:sz w:val="18"/>
                <w:lang w:val="en-US"/>
              </w:rPr>
              <w:t>country of manufacturing</w:t>
            </w:r>
          </w:p>
        </w:tc>
        <w:tc>
          <w:tcPr>
            <w:tcW w:w="431" w:type="pct"/>
            <w:tcBorders>
              <w:top w:val="nil"/>
              <w:left w:val="nil"/>
              <w:bottom w:val="single" w:sz="4" w:space="0" w:color="auto"/>
              <w:right w:val="single" w:sz="4" w:space="0" w:color="auto"/>
            </w:tcBorders>
            <w:shd w:val="clear" w:color="auto" w:fill="auto"/>
            <w:vAlign w:val="center"/>
          </w:tcPr>
          <w:p w14:paraId="571D134F"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tcPr>
          <w:p w14:paraId="117A9BD0"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tcPr>
          <w:p w14:paraId="27B8336F"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tcPr>
          <w:p w14:paraId="6099FDFE" w14:textId="77777777" w:rsidR="00797F04" w:rsidRPr="00797F04" w:rsidRDefault="00797F04" w:rsidP="00797F04">
            <w:pPr>
              <w:rPr>
                <w:sz w:val="18"/>
                <w:lang w:val="en-US"/>
              </w:rPr>
            </w:pPr>
          </w:p>
        </w:tc>
      </w:tr>
      <w:tr w:rsidR="00797F04" w:rsidRPr="00797F04" w14:paraId="402241CA"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tcPr>
          <w:p w14:paraId="58728065" w14:textId="77777777" w:rsidR="00797F04" w:rsidRPr="00797F04" w:rsidRDefault="00797F04" w:rsidP="00797F04">
            <w:pPr>
              <w:rPr>
                <w:sz w:val="18"/>
                <w:lang w:val="en-US"/>
              </w:rPr>
            </w:pPr>
            <w:r w:rsidRPr="00797F04">
              <w:rPr>
                <w:sz w:val="18"/>
                <w:lang w:val="en-US"/>
              </w:rPr>
              <w:t>2.46</w:t>
            </w:r>
          </w:p>
        </w:tc>
        <w:tc>
          <w:tcPr>
            <w:tcW w:w="2161" w:type="pct"/>
            <w:tcBorders>
              <w:top w:val="nil"/>
              <w:left w:val="nil"/>
              <w:bottom w:val="single" w:sz="4" w:space="0" w:color="auto"/>
              <w:right w:val="single" w:sz="4" w:space="0" w:color="auto"/>
            </w:tcBorders>
            <w:shd w:val="clear" w:color="auto" w:fill="auto"/>
            <w:vAlign w:val="center"/>
          </w:tcPr>
          <w:p w14:paraId="3BB47D6E" w14:textId="77777777" w:rsidR="00797F04" w:rsidRPr="00797F04" w:rsidRDefault="00797F04" w:rsidP="00797F04">
            <w:pPr>
              <w:rPr>
                <w:sz w:val="18"/>
                <w:lang w:val="en-US"/>
              </w:rPr>
            </w:pPr>
            <w:r w:rsidRPr="00797F04">
              <w:rPr>
                <w:sz w:val="18"/>
                <w:lang w:val="en-US"/>
              </w:rPr>
              <w:t>Type</w:t>
            </w:r>
          </w:p>
        </w:tc>
        <w:tc>
          <w:tcPr>
            <w:tcW w:w="431" w:type="pct"/>
            <w:tcBorders>
              <w:top w:val="nil"/>
              <w:left w:val="nil"/>
              <w:bottom w:val="single" w:sz="4" w:space="0" w:color="auto"/>
              <w:right w:val="single" w:sz="4" w:space="0" w:color="auto"/>
            </w:tcBorders>
            <w:shd w:val="clear" w:color="auto" w:fill="auto"/>
            <w:vAlign w:val="center"/>
          </w:tcPr>
          <w:p w14:paraId="163CBD87"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tcPr>
          <w:p w14:paraId="333FB258" w14:textId="77777777" w:rsidR="00797F04" w:rsidRPr="00797F04" w:rsidRDefault="00797F04" w:rsidP="00797F04">
            <w:pPr>
              <w:rPr>
                <w:sz w:val="18"/>
                <w:lang w:val="en-US"/>
              </w:rPr>
            </w:pPr>
            <w:r w:rsidRPr="00797F04">
              <w:rPr>
                <w:sz w:val="18"/>
                <w:lang w:val="en-US"/>
              </w:rPr>
              <w:t>molded case</w:t>
            </w:r>
          </w:p>
        </w:tc>
        <w:tc>
          <w:tcPr>
            <w:tcW w:w="582" w:type="pct"/>
            <w:tcBorders>
              <w:top w:val="nil"/>
              <w:left w:val="nil"/>
              <w:bottom w:val="single" w:sz="4" w:space="0" w:color="auto"/>
              <w:right w:val="single" w:sz="4" w:space="0" w:color="auto"/>
            </w:tcBorders>
            <w:shd w:val="clear" w:color="auto" w:fill="auto"/>
            <w:vAlign w:val="center"/>
          </w:tcPr>
          <w:p w14:paraId="2DA9ACB1"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tcPr>
          <w:p w14:paraId="6152CA28" w14:textId="77777777" w:rsidR="00797F04" w:rsidRPr="00797F04" w:rsidRDefault="00797F04" w:rsidP="00797F04">
            <w:pPr>
              <w:rPr>
                <w:sz w:val="18"/>
                <w:lang w:val="en-US"/>
              </w:rPr>
            </w:pPr>
          </w:p>
        </w:tc>
      </w:tr>
      <w:tr w:rsidR="00797F04" w:rsidRPr="00797F04" w14:paraId="58C32405"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tcPr>
          <w:p w14:paraId="7D42B360" w14:textId="77777777" w:rsidR="00797F04" w:rsidRPr="00797F04" w:rsidRDefault="00797F04" w:rsidP="00797F04">
            <w:pPr>
              <w:rPr>
                <w:sz w:val="18"/>
                <w:lang w:val="en-US"/>
              </w:rPr>
            </w:pPr>
            <w:r w:rsidRPr="00797F04">
              <w:rPr>
                <w:sz w:val="18"/>
                <w:lang w:val="en-US"/>
              </w:rPr>
              <w:t>2.47</w:t>
            </w:r>
          </w:p>
        </w:tc>
        <w:tc>
          <w:tcPr>
            <w:tcW w:w="2161" w:type="pct"/>
            <w:tcBorders>
              <w:top w:val="nil"/>
              <w:left w:val="nil"/>
              <w:bottom w:val="single" w:sz="4" w:space="0" w:color="auto"/>
              <w:right w:val="single" w:sz="4" w:space="0" w:color="auto"/>
            </w:tcBorders>
            <w:shd w:val="clear" w:color="auto" w:fill="auto"/>
            <w:vAlign w:val="center"/>
          </w:tcPr>
          <w:p w14:paraId="02E877A5" w14:textId="77777777" w:rsidR="00797F04" w:rsidRPr="00797F04" w:rsidRDefault="00797F04" w:rsidP="00797F04">
            <w:pPr>
              <w:rPr>
                <w:sz w:val="18"/>
                <w:lang w:val="en-US"/>
              </w:rPr>
            </w:pPr>
            <w:r w:rsidRPr="00797F04">
              <w:rPr>
                <w:sz w:val="18"/>
                <w:lang w:val="en-US"/>
              </w:rPr>
              <w:t>Applicable standards</w:t>
            </w:r>
          </w:p>
        </w:tc>
        <w:tc>
          <w:tcPr>
            <w:tcW w:w="431" w:type="pct"/>
            <w:tcBorders>
              <w:top w:val="nil"/>
              <w:left w:val="nil"/>
              <w:bottom w:val="single" w:sz="4" w:space="0" w:color="auto"/>
              <w:right w:val="single" w:sz="4" w:space="0" w:color="auto"/>
            </w:tcBorders>
            <w:shd w:val="clear" w:color="auto" w:fill="auto"/>
            <w:vAlign w:val="center"/>
          </w:tcPr>
          <w:p w14:paraId="2B429B88"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tcPr>
          <w:p w14:paraId="355578CA" w14:textId="77777777" w:rsidR="00797F04" w:rsidRPr="00797F04" w:rsidRDefault="00797F04" w:rsidP="00797F04">
            <w:pPr>
              <w:rPr>
                <w:sz w:val="18"/>
                <w:lang w:val="en-US"/>
              </w:rPr>
            </w:pPr>
            <w:r w:rsidRPr="00797F04">
              <w:rPr>
                <w:sz w:val="18"/>
                <w:lang w:val="en-US"/>
              </w:rPr>
              <w:t>IEC-60947-2 / BS3871</w:t>
            </w:r>
          </w:p>
        </w:tc>
        <w:tc>
          <w:tcPr>
            <w:tcW w:w="582" w:type="pct"/>
            <w:tcBorders>
              <w:top w:val="nil"/>
              <w:left w:val="nil"/>
              <w:bottom w:val="single" w:sz="4" w:space="0" w:color="auto"/>
              <w:right w:val="single" w:sz="4" w:space="0" w:color="auto"/>
            </w:tcBorders>
            <w:shd w:val="clear" w:color="auto" w:fill="auto"/>
            <w:vAlign w:val="center"/>
          </w:tcPr>
          <w:p w14:paraId="2B07B9B2"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tcPr>
          <w:p w14:paraId="626BB31C" w14:textId="77777777" w:rsidR="00797F04" w:rsidRPr="00797F04" w:rsidRDefault="00797F04" w:rsidP="00797F04">
            <w:pPr>
              <w:rPr>
                <w:sz w:val="18"/>
                <w:lang w:val="en-US"/>
              </w:rPr>
            </w:pPr>
          </w:p>
        </w:tc>
      </w:tr>
      <w:tr w:rsidR="00797F04" w:rsidRPr="00797F04" w14:paraId="6034FF32"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tcPr>
          <w:p w14:paraId="5149AE67" w14:textId="77777777" w:rsidR="00797F04" w:rsidRPr="00797F04" w:rsidRDefault="00797F04" w:rsidP="00797F04">
            <w:pPr>
              <w:rPr>
                <w:sz w:val="18"/>
                <w:lang w:val="en-US"/>
              </w:rPr>
            </w:pPr>
            <w:r w:rsidRPr="00797F04">
              <w:rPr>
                <w:sz w:val="18"/>
                <w:lang w:val="en-US"/>
              </w:rPr>
              <w:t>2.48</w:t>
            </w:r>
          </w:p>
        </w:tc>
        <w:tc>
          <w:tcPr>
            <w:tcW w:w="2161" w:type="pct"/>
            <w:tcBorders>
              <w:top w:val="nil"/>
              <w:left w:val="nil"/>
              <w:bottom w:val="single" w:sz="4" w:space="0" w:color="auto"/>
              <w:right w:val="single" w:sz="4" w:space="0" w:color="auto"/>
            </w:tcBorders>
            <w:shd w:val="clear" w:color="auto" w:fill="auto"/>
            <w:vAlign w:val="center"/>
          </w:tcPr>
          <w:p w14:paraId="12B4966A" w14:textId="77777777" w:rsidR="00797F04" w:rsidRPr="00797F04" w:rsidRDefault="00797F04" w:rsidP="00797F04">
            <w:pPr>
              <w:rPr>
                <w:sz w:val="18"/>
                <w:lang w:val="en-US"/>
              </w:rPr>
            </w:pPr>
            <w:r w:rsidRPr="00797F04">
              <w:rPr>
                <w:sz w:val="18"/>
                <w:lang w:val="en-US"/>
              </w:rPr>
              <w:t>Number of poles</w:t>
            </w:r>
          </w:p>
        </w:tc>
        <w:tc>
          <w:tcPr>
            <w:tcW w:w="431" w:type="pct"/>
            <w:tcBorders>
              <w:top w:val="nil"/>
              <w:left w:val="nil"/>
              <w:bottom w:val="single" w:sz="4" w:space="0" w:color="auto"/>
              <w:right w:val="single" w:sz="4" w:space="0" w:color="auto"/>
            </w:tcBorders>
            <w:shd w:val="clear" w:color="auto" w:fill="auto"/>
            <w:vAlign w:val="center"/>
          </w:tcPr>
          <w:p w14:paraId="34FB10B0"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tcPr>
          <w:p w14:paraId="1EBC01E9"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tcPr>
          <w:p w14:paraId="2DA2168C"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tcPr>
          <w:p w14:paraId="3E47B69A" w14:textId="77777777" w:rsidR="00797F04" w:rsidRPr="00797F04" w:rsidRDefault="00797F04" w:rsidP="00797F04">
            <w:pPr>
              <w:rPr>
                <w:sz w:val="18"/>
                <w:lang w:val="en-US"/>
              </w:rPr>
            </w:pPr>
          </w:p>
        </w:tc>
      </w:tr>
      <w:tr w:rsidR="00797F04" w:rsidRPr="00797F04" w14:paraId="76C4882E"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tcPr>
          <w:p w14:paraId="6C2F056A" w14:textId="77777777" w:rsidR="00797F04" w:rsidRPr="00797F04" w:rsidRDefault="00797F04" w:rsidP="00797F04">
            <w:pPr>
              <w:rPr>
                <w:sz w:val="18"/>
                <w:lang w:val="en-US"/>
              </w:rPr>
            </w:pPr>
            <w:r w:rsidRPr="00797F04">
              <w:rPr>
                <w:sz w:val="18"/>
                <w:lang w:val="en-US"/>
              </w:rPr>
              <w:t>2.49</w:t>
            </w:r>
          </w:p>
        </w:tc>
        <w:tc>
          <w:tcPr>
            <w:tcW w:w="2161" w:type="pct"/>
            <w:tcBorders>
              <w:top w:val="nil"/>
              <w:left w:val="nil"/>
              <w:bottom w:val="single" w:sz="4" w:space="0" w:color="auto"/>
              <w:right w:val="single" w:sz="4" w:space="0" w:color="auto"/>
            </w:tcBorders>
            <w:shd w:val="clear" w:color="auto" w:fill="auto"/>
            <w:vAlign w:val="center"/>
          </w:tcPr>
          <w:p w14:paraId="62EFB50F" w14:textId="77777777" w:rsidR="00797F04" w:rsidRPr="00797F04" w:rsidRDefault="00797F04" w:rsidP="00797F04">
            <w:pPr>
              <w:rPr>
                <w:sz w:val="18"/>
                <w:lang w:val="en-US"/>
              </w:rPr>
            </w:pPr>
            <w:r w:rsidRPr="00797F04">
              <w:rPr>
                <w:sz w:val="18"/>
                <w:lang w:val="en-US"/>
              </w:rPr>
              <w:t>Protection</w:t>
            </w:r>
          </w:p>
        </w:tc>
        <w:tc>
          <w:tcPr>
            <w:tcW w:w="431" w:type="pct"/>
            <w:tcBorders>
              <w:top w:val="nil"/>
              <w:left w:val="nil"/>
              <w:bottom w:val="single" w:sz="4" w:space="0" w:color="auto"/>
              <w:right w:val="single" w:sz="4" w:space="0" w:color="auto"/>
            </w:tcBorders>
            <w:shd w:val="clear" w:color="auto" w:fill="auto"/>
            <w:vAlign w:val="center"/>
          </w:tcPr>
          <w:p w14:paraId="2101DC8A"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tcPr>
          <w:p w14:paraId="5F7656AC"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tcPr>
          <w:p w14:paraId="59E7FBB2"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tcPr>
          <w:p w14:paraId="33AFB521" w14:textId="77777777" w:rsidR="00797F04" w:rsidRPr="00797F04" w:rsidRDefault="00797F04" w:rsidP="00797F04">
            <w:pPr>
              <w:rPr>
                <w:sz w:val="18"/>
                <w:lang w:val="en-US"/>
              </w:rPr>
            </w:pPr>
          </w:p>
        </w:tc>
      </w:tr>
      <w:tr w:rsidR="00797F04" w:rsidRPr="00797F04" w14:paraId="765CFCCD"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tcPr>
          <w:p w14:paraId="6CA93AB4" w14:textId="77777777" w:rsidR="00797F04" w:rsidRPr="00797F04" w:rsidRDefault="00797F04" w:rsidP="00797F04">
            <w:pPr>
              <w:rPr>
                <w:sz w:val="18"/>
                <w:lang w:val="en-US"/>
              </w:rPr>
            </w:pPr>
            <w:r w:rsidRPr="00797F04">
              <w:rPr>
                <w:sz w:val="18"/>
                <w:lang w:val="en-US"/>
              </w:rPr>
              <w:t>2.49.1</w:t>
            </w:r>
          </w:p>
        </w:tc>
        <w:tc>
          <w:tcPr>
            <w:tcW w:w="2161" w:type="pct"/>
            <w:tcBorders>
              <w:top w:val="nil"/>
              <w:left w:val="nil"/>
              <w:bottom w:val="single" w:sz="4" w:space="0" w:color="auto"/>
              <w:right w:val="single" w:sz="4" w:space="0" w:color="auto"/>
            </w:tcBorders>
            <w:shd w:val="clear" w:color="auto" w:fill="auto"/>
            <w:vAlign w:val="center"/>
          </w:tcPr>
          <w:p w14:paraId="333DFE1B" w14:textId="77777777" w:rsidR="00797F04" w:rsidRPr="00797F04" w:rsidRDefault="00797F04" w:rsidP="00797F04">
            <w:pPr>
              <w:rPr>
                <w:sz w:val="18"/>
                <w:lang w:val="en-US"/>
              </w:rPr>
            </w:pPr>
            <w:r w:rsidRPr="00797F04">
              <w:rPr>
                <w:sz w:val="18"/>
                <w:lang w:val="en-US"/>
              </w:rPr>
              <w:t>Thermal</w:t>
            </w:r>
          </w:p>
        </w:tc>
        <w:tc>
          <w:tcPr>
            <w:tcW w:w="431" w:type="pct"/>
            <w:tcBorders>
              <w:top w:val="nil"/>
              <w:left w:val="nil"/>
              <w:bottom w:val="single" w:sz="4" w:space="0" w:color="auto"/>
              <w:right w:val="single" w:sz="4" w:space="0" w:color="auto"/>
            </w:tcBorders>
            <w:shd w:val="clear" w:color="auto" w:fill="auto"/>
            <w:vAlign w:val="center"/>
          </w:tcPr>
          <w:p w14:paraId="6C4A2F3E"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tcPr>
          <w:p w14:paraId="75034AC4" w14:textId="77777777" w:rsidR="00797F04" w:rsidRPr="00797F04" w:rsidRDefault="00797F04" w:rsidP="00797F04">
            <w:pPr>
              <w:rPr>
                <w:sz w:val="18"/>
                <w:lang w:val="en-US"/>
              </w:rPr>
            </w:pPr>
            <w:r w:rsidRPr="00797F04">
              <w:rPr>
                <w:sz w:val="18"/>
                <w:lang w:val="en-US"/>
              </w:rPr>
              <w:t>yes</w:t>
            </w:r>
          </w:p>
        </w:tc>
        <w:tc>
          <w:tcPr>
            <w:tcW w:w="582" w:type="pct"/>
            <w:tcBorders>
              <w:top w:val="nil"/>
              <w:left w:val="nil"/>
              <w:bottom w:val="single" w:sz="4" w:space="0" w:color="auto"/>
              <w:right w:val="single" w:sz="4" w:space="0" w:color="auto"/>
            </w:tcBorders>
            <w:shd w:val="clear" w:color="auto" w:fill="auto"/>
            <w:vAlign w:val="center"/>
          </w:tcPr>
          <w:p w14:paraId="1A583AF7"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tcPr>
          <w:p w14:paraId="45DACFA6" w14:textId="77777777" w:rsidR="00797F04" w:rsidRPr="00797F04" w:rsidRDefault="00797F04" w:rsidP="00797F04">
            <w:pPr>
              <w:rPr>
                <w:sz w:val="18"/>
                <w:lang w:val="en-US"/>
              </w:rPr>
            </w:pPr>
          </w:p>
        </w:tc>
      </w:tr>
      <w:tr w:rsidR="00797F04" w:rsidRPr="00797F04" w14:paraId="4C707C47"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tcPr>
          <w:p w14:paraId="685B3B15" w14:textId="77777777" w:rsidR="00797F04" w:rsidRPr="00797F04" w:rsidRDefault="00797F04" w:rsidP="00797F04">
            <w:pPr>
              <w:rPr>
                <w:sz w:val="18"/>
                <w:lang w:val="en-US"/>
              </w:rPr>
            </w:pPr>
            <w:r w:rsidRPr="00797F04">
              <w:rPr>
                <w:sz w:val="18"/>
                <w:lang w:val="en-US"/>
              </w:rPr>
              <w:t>2.49.2</w:t>
            </w:r>
          </w:p>
        </w:tc>
        <w:tc>
          <w:tcPr>
            <w:tcW w:w="2161" w:type="pct"/>
            <w:tcBorders>
              <w:top w:val="nil"/>
              <w:left w:val="nil"/>
              <w:bottom w:val="single" w:sz="4" w:space="0" w:color="auto"/>
              <w:right w:val="single" w:sz="4" w:space="0" w:color="auto"/>
            </w:tcBorders>
            <w:shd w:val="clear" w:color="auto" w:fill="auto"/>
            <w:vAlign w:val="center"/>
          </w:tcPr>
          <w:p w14:paraId="0EF68327" w14:textId="77777777" w:rsidR="00797F04" w:rsidRPr="00797F04" w:rsidRDefault="00797F04" w:rsidP="00797F04">
            <w:pPr>
              <w:rPr>
                <w:sz w:val="18"/>
                <w:lang w:val="en-US"/>
              </w:rPr>
            </w:pPr>
            <w:r w:rsidRPr="00797F04">
              <w:rPr>
                <w:sz w:val="18"/>
                <w:lang w:val="en-US"/>
              </w:rPr>
              <w:t>Magnetic</w:t>
            </w:r>
          </w:p>
        </w:tc>
        <w:tc>
          <w:tcPr>
            <w:tcW w:w="431" w:type="pct"/>
            <w:tcBorders>
              <w:top w:val="nil"/>
              <w:left w:val="nil"/>
              <w:bottom w:val="single" w:sz="4" w:space="0" w:color="auto"/>
              <w:right w:val="single" w:sz="4" w:space="0" w:color="auto"/>
            </w:tcBorders>
            <w:shd w:val="clear" w:color="auto" w:fill="auto"/>
            <w:vAlign w:val="center"/>
          </w:tcPr>
          <w:p w14:paraId="22121F93"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tcPr>
          <w:p w14:paraId="2C520AEB" w14:textId="77777777" w:rsidR="00797F04" w:rsidRPr="00797F04" w:rsidRDefault="00797F04" w:rsidP="00797F04">
            <w:pPr>
              <w:rPr>
                <w:sz w:val="18"/>
                <w:lang w:val="en-US"/>
              </w:rPr>
            </w:pPr>
            <w:r w:rsidRPr="00797F04">
              <w:rPr>
                <w:sz w:val="18"/>
                <w:lang w:val="en-US"/>
              </w:rPr>
              <w:t>yes</w:t>
            </w:r>
          </w:p>
        </w:tc>
        <w:tc>
          <w:tcPr>
            <w:tcW w:w="582" w:type="pct"/>
            <w:tcBorders>
              <w:top w:val="nil"/>
              <w:left w:val="nil"/>
              <w:bottom w:val="single" w:sz="4" w:space="0" w:color="auto"/>
              <w:right w:val="single" w:sz="4" w:space="0" w:color="auto"/>
            </w:tcBorders>
            <w:shd w:val="clear" w:color="auto" w:fill="auto"/>
            <w:vAlign w:val="center"/>
          </w:tcPr>
          <w:p w14:paraId="62799BE8"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tcPr>
          <w:p w14:paraId="6E5EF882" w14:textId="77777777" w:rsidR="00797F04" w:rsidRPr="00797F04" w:rsidRDefault="00797F04" w:rsidP="00797F04">
            <w:pPr>
              <w:rPr>
                <w:sz w:val="18"/>
                <w:lang w:val="en-US"/>
              </w:rPr>
            </w:pPr>
          </w:p>
        </w:tc>
      </w:tr>
      <w:tr w:rsidR="00797F04" w:rsidRPr="00797F04" w14:paraId="6E1B315A" w14:textId="77777777" w:rsidTr="00797F04">
        <w:trPr>
          <w:trHeight w:val="225"/>
        </w:trPr>
        <w:tc>
          <w:tcPr>
            <w:tcW w:w="445" w:type="pct"/>
            <w:tcBorders>
              <w:top w:val="nil"/>
              <w:left w:val="single" w:sz="4" w:space="0" w:color="auto"/>
              <w:bottom w:val="single" w:sz="4" w:space="0" w:color="auto"/>
              <w:right w:val="single" w:sz="4" w:space="0" w:color="auto"/>
            </w:tcBorders>
            <w:shd w:val="clear" w:color="000000" w:fill="C2D69B"/>
            <w:vAlign w:val="center"/>
            <w:hideMark/>
          </w:tcPr>
          <w:p w14:paraId="125C7C99" w14:textId="77777777" w:rsidR="00797F04" w:rsidRPr="00797F04" w:rsidRDefault="00797F04" w:rsidP="00797F04">
            <w:pPr>
              <w:rPr>
                <w:b/>
                <w:bCs/>
                <w:sz w:val="18"/>
                <w:lang w:val="en-US"/>
              </w:rPr>
            </w:pPr>
            <w:r w:rsidRPr="00797F04">
              <w:rPr>
                <w:b/>
                <w:bCs/>
                <w:sz w:val="18"/>
                <w:lang w:val="en-US"/>
              </w:rPr>
              <w:t>J.</w:t>
            </w:r>
          </w:p>
        </w:tc>
        <w:tc>
          <w:tcPr>
            <w:tcW w:w="2161" w:type="pct"/>
            <w:tcBorders>
              <w:top w:val="nil"/>
              <w:left w:val="nil"/>
              <w:bottom w:val="single" w:sz="4" w:space="0" w:color="auto"/>
              <w:right w:val="single" w:sz="4" w:space="0" w:color="auto"/>
            </w:tcBorders>
            <w:shd w:val="clear" w:color="000000" w:fill="C2D69B"/>
            <w:vAlign w:val="center"/>
            <w:hideMark/>
          </w:tcPr>
          <w:p w14:paraId="0124B408" w14:textId="77777777" w:rsidR="00797F04" w:rsidRPr="00797F04" w:rsidRDefault="00797F04" w:rsidP="00797F04">
            <w:pPr>
              <w:rPr>
                <w:b/>
                <w:bCs/>
                <w:sz w:val="18"/>
                <w:lang w:val="en-US"/>
              </w:rPr>
            </w:pPr>
            <w:r w:rsidRPr="00797F04">
              <w:rPr>
                <w:b/>
                <w:bCs/>
                <w:sz w:val="18"/>
                <w:lang w:val="en-US"/>
              </w:rPr>
              <w:t>Space Heater</w:t>
            </w:r>
          </w:p>
        </w:tc>
        <w:tc>
          <w:tcPr>
            <w:tcW w:w="431" w:type="pct"/>
            <w:tcBorders>
              <w:top w:val="nil"/>
              <w:left w:val="nil"/>
              <w:bottom w:val="single" w:sz="4" w:space="0" w:color="auto"/>
              <w:right w:val="single" w:sz="4" w:space="0" w:color="auto"/>
            </w:tcBorders>
            <w:shd w:val="clear" w:color="000000" w:fill="C2D69B"/>
            <w:vAlign w:val="center"/>
            <w:hideMark/>
          </w:tcPr>
          <w:p w14:paraId="781B3E17" w14:textId="77777777" w:rsidR="00797F04" w:rsidRPr="00797F04" w:rsidRDefault="00797F04" w:rsidP="00797F04">
            <w:pPr>
              <w:rPr>
                <w:b/>
                <w:bCs/>
                <w:sz w:val="18"/>
                <w:lang w:val="en-US"/>
              </w:rPr>
            </w:pPr>
          </w:p>
        </w:tc>
        <w:tc>
          <w:tcPr>
            <w:tcW w:w="802" w:type="pct"/>
            <w:tcBorders>
              <w:top w:val="nil"/>
              <w:left w:val="nil"/>
              <w:bottom w:val="single" w:sz="4" w:space="0" w:color="auto"/>
              <w:right w:val="single" w:sz="4" w:space="0" w:color="auto"/>
            </w:tcBorders>
            <w:shd w:val="clear" w:color="000000" w:fill="C2D69B"/>
            <w:vAlign w:val="center"/>
            <w:hideMark/>
          </w:tcPr>
          <w:p w14:paraId="4829F87C" w14:textId="77777777" w:rsidR="00797F04" w:rsidRPr="00797F04" w:rsidRDefault="00797F04" w:rsidP="00797F04">
            <w:pPr>
              <w:rPr>
                <w:b/>
                <w:bCs/>
                <w:sz w:val="18"/>
                <w:lang w:val="en-US"/>
              </w:rPr>
            </w:pPr>
          </w:p>
        </w:tc>
        <w:tc>
          <w:tcPr>
            <w:tcW w:w="582" w:type="pct"/>
            <w:tcBorders>
              <w:top w:val="nil"/>
              <w:left w:val="nil"/>
              <w:bottom w:val="single" w:sz="4" w:space="0" w:color="auto"/>
              <w:right w:val="single" w:sz="4" w:space="0" w:color="auto"/>
            </w:tcBorders>
            <w:shd w:val="clear" w:color="000000" w:fill="C2D69B"/>
            <w:vAlign w:val="center"/>
            <w:hideMark/>
          </w:tcPr>
          <w:p w14:paraId="0D2E834B" w14:textId="77777777" w:rsidR="00797F04" w:rsidRPr="00797F04" w:rsidRDefault="00797F04" w:rsidP="00797F04">
            <w:pPr>
              <w:rPr>
                <w:b/>
                <w:bCs/>
                <w:sz w:val="18"/>
                <w:lang w:val="en-US"/>
              </w:rPr>
            </w:pPr>
          </w:p>
        </w:tc>
        <w:tc>
          <w:tcPr>
            <w:tcW w:w="579" w:type="pct"/>
            <w:tcBorders>
              <w:top w:val="nil"/>
              <w:left w:val="nil"/>
              <w:bottom w:val="single" w:sz="4" w:space="0" w:color="auto"/>
              <w:right w:val="single" w:sz="4" w:space="0" w:color="auto"/>
            </w:tcBorders>
            <w:shd w:val="clear" w:color="000000" w:fill="C2D69B"/>
            <w:vAlign w:val="center"/>
            <w:hideMark/>
          </w:tcPr>
          <w:p w14:paraId="4C6F8A58" w14:textId="77777777" w:rsidR="00797F04" w:rsidRPr="00797F04" w:rsidRDefault="00797F04" w:rsidP="00797F04">
            <w:pPr>
              <w:rPr>
                <w:b/>
                <w:bCs/>
                <w:sz w:val="18"/>
                <w:lang w:val="en-US"/>
              </w:rPr>
            </w:pPr>
          </w:p>
        </w:tc>
      </w:tr>
      <w:tr w:rsidR="00797F04" w:rsidRPr="00797F04" w14:paraId="73FE0C95"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24412C4E" w14:textId="77777777" w:rsidR="00797F04" w:rsidRPr="00797F04" w:rsidRDefault="00797F04" w:rsidP="00797F04">
            <w:pPr>
              <w:rPr>
                <w:sz w:val="18"/>
                <w:lang w:val="en-US"/>
              </w:rPr>
            </w:pPr>
            <w:r w:rsidRPr="00797F04">
              <w:rPr>
                <w:sz w:val="18"/>
                <w:lang w:val="en-US"/>
              </w:rPr>
              <w:t>2.50</w:t>
            </w:r>
          </w:p>
        </w:tc>
        <w:tc>
          <w:tcPr>
            <w:tcW w:w="2161" w:type="pct"/>
            <w:tcBorders>
              <w:top w:val="nil"/>
              <w:left w:val="nil"/>
              <w:bottom w:val="single" w:sz="4" w:space="0" w:color="auto"/>
              <w:right w:val="single" w:sz="4" w:space="0" w:color="auto"/>
            </w:tcBorders>
            <w:shd w:val="clear" w:color="auto" w:fill="auto"/>
            <w:vAlign w:val="center"/>
            <w:hideMark/>
          </w:tcPr>
          <w:p w14:paraId="734D614F" w14:textId="77777777" w:rsidR="00797F04" w:rsidRPr="00797F04" w:rsidRDefault="00797F04" w:rsidP="00797F04">
            <w:pPr>
              <w:rPr>
                <w:sz w:val="18"/>
                <w:lang w:val="en-US"/>
              </w:rPr>
            </w:pPr>
            <w:r w:rsidRPr="00797F04">
              <w:rPr>
                <w:sz w:val="18"/>
                <w:lang w:val="en-US"/>
              </w:rPr>
              <w:t>Manufacturer</w:t>
            </w:r>
          </w:p>
        </w:tc>
        <w:tc>
          <w:tcPr>
            <w:tcW w:w="431" w:type="pct"/>
            <w:tcBorders>
              <w:top w:val="nil"/>
              <w:left w:val="nil"/>
              <w:bottom w:val="single" w:sz="4" w:space="0" w:color="auto"/>
              <w:right w:val="single" w:sz="4" w:space="0" w:color="auto"/>
            </w:tcBorders>
            <w:shd w:val="clear" w:color="auto" w:fill="auto"/>
            <w:vAlign w:val="center"/>
            <w:hideMark/>
          </w:tcPr>
          <w:p w14:paraId="7A9AFDA5"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27019D00"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03F0DECC"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4A9FEAC3" w14:textId="77777777" w:rsidR="00797F04" w:rsidRPr="00797F04" w:rsidRDefault="00797F04" w:rsidP="00797F04">
            <w:pPr>
              <w:rPr>
                <w:sz w:val="18"/>
                <w:lang w:val="en-US"/>
              </w:rPr>
            </w:pPr>
          </w:p>
        </w:tc>
      </w:tr>
      <w:tr w:rsidR="00797F04" w:rsidRPr="00797F04" w14:paraId="5730554C"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7435B6D9" w14:textId="77777777" w:rsidR="00797F04" w:rsidRPr="00797F04" w:rsidRDefault="00797F04" w:rsidP="00797F04">
            <w:pPr>
              <w:rPr>
                <w:sz w:val="18"/>
                <w:lang w:val="en-US"/>
              </w:rPr>
            </w:pPr>
            <w:r w:rsidRPr="00797F04">
              <w:rPr>
                <w:sz w:val="18"/>
                <w:lang w:val="en-US"/>
              </w:rPr>
              <w:t>2.50.1</w:t>
            </w:r>
          </w:p>
        </w:tc>
        <w:tc>
          <w:tcPr>
            <w:tcW w:w="2161" w:type="pct"/>
            <w:tcBorders>
              <w:top w:val="nil"/>
              <w:left w:val="nil"/>
              <w:bottom w:val="single" w:sz="4" w:space="0" w:color="auto"/>
              <w:right w:val="single" w:sz="4" w:space="0" w:color="auto"/>
            </w:tcBorders>
            <w:shd w:val="clear" w:color="auto" w:fill="auto"/>
            <w:vAlign w:val="center"/>
            <w:hideMark/>
          </w:tcPr>
          <w:p w14:paraId="4BB4934D" w14:textId="77777777" w:rsidR="00797F04" w:rsidRPr="00797F04" w:rsidRDefault="00797F04" w:rsidP="00797F04">
            <w:pPr>
              <w:rPr>
                <w:sz w:val="18"/>
                <w:lang w:val="en-US"/>
              </w:rPr>
            </w:pPr>
            <w:r w:rsidRPr="00797F04">
              <w:rPr>
                <w:sz w:val="18"/>
                <w:lang w:val="en-US"/>
              </w:rPr>
              <w:t>name</w:t>
            </w:r>
          </w:p>
        </w:tc>
        <w:tc>
          <w:tcPr>
            <w:tcW w:w="431" w:type="pct"/>
            <w:tcBorders>
              <w:top w:val="nil"/>
              <w:left w:val="nil"/>
              <w:bottom w:val="single" w:sz="4" w:space="0" w:color="auto"/>
              <w:right w:val="single" w:sz="4" w:space="0" w:color="auto"/>
            </w:tcBorders>
            <w:shd w:val="clear" w:color="auto" w:fill="auto"/>
            <w:vAlign w:val="center"/>
            <w:hideMark/>
          </w:tcPr>
          <w:p w14:paraId="6983BD2C"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7DFD36C5"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762B1215"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6D61ACD5" w14:textId="77777777" w:rsidR="00797F04" w:rsidRPr="00797F04" w:rsidRDefault="00797F04" w:rsidP="00797F04">
            <w:pPr>
              <w:rPr>
                <w:sz w:val="18"/>
                <w:lang w:val="en-US"/>
              </w:rPr>
            </w:pPr>
          </w:p>
        </w:tc>
      </w:tr>
      <w:tr w:rsidR="00797F04" w:rsidRPr="00797F04" w14:paraId="0AAB7DB8"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7445306E" w14:textId="77777777" w:rsidR="00797F04" w:rsidRPr="00797F04" w:rsidRDefault="00797F04" w:rsidP="00797F04">
            <w:pPr>
              <w:rPr>
                <w:sz w:val="18"/>
                <w:lang w:val="en-US"/>
              </w:rPr>
            </w:pPr>
            <w:r w:rsidRPr="00797F04">
              <w:rPr>
                <w:sz w:val="18"/>
                <w:lang w:val="en-US"/>
              </w:rPr>
              <w:t>2.50.2</w:t>
            </w:r>
          </w:p>
        </w:tc>
        <w:tc>
          <w:tcPr>
            <w:tcW w:w="2161" w:type="pct"/>
            <w:tcBorders>
              <w:top w:val="nil"/>
              <w:left w:val="nil"/>
              <w:bottom w:val="single" w:sz="4" w:space="0" w:color="auto"/>
              <w:right w:val="single" w:sz="4" w:space="0" w:color="auto"/>
            </w:tcBorders>
            <w:shd w:val="clear" w:color="auto" w:fill="auto"/>
            <w:vAlign w:val="center"/>
            <w:hideMark/>
          </w:tcPr>
          <w:p w14:paraId="1D5FD46A" w14:textId="77777777" w:rsidR="00797F04" w:rsidRPr="00797F04" w:rsidRDefault="00797F04" w:rsidP="00797F04">
            <w:pPr>
              <w:rPr>
                <w:sz w:val="18"/>
                <w:lang w:val="en-US"/>
              </w:rPr>
            </w:pPr>
            <w:r w:rsidRPr="00797F04">
              <w:rPr>
                <w:sz w:val="18"/>
                <w:lang w:val="en-US"/>
              </w:rPr>
              <w:t>country of manufacturing</w:t>
            </w:r>
          </w:p>
        </w:tc>
        <w:tc>
          <w:tcPr>
            <w:tcW w:w="431" w:type="pct"/>
            <w:tcBorders>
              <w:top w:val="nil"/>
              <w:left w:val="nil"/>
              <w:bottom w:val="single" w:sz="4" w:space="0" w:color="auto"/>
              <w:right w:val="single" w:sz="4" w:space="0" w:color="auto"/>
            </w:tcBorders>
            <w:shd w:val="clear" w:color="auto" w:fill="auto"/>
            <w:vAlign w:val="center"/>
            <w:hideMark/>
          </w:tcPr>
          <w:p w14:paraId="0064A1EE"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2FA4DC83"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62AC5825"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08BE6168" w14:textId="77777777" w:rsidR="00797F04" w:rsidRPr="00797F04" w:rsidRDefault="00797F04" w:rsidP="00797F04">
            <w:pPr>
              <w:rPr>
                <w:sz w:val="18"/>
                <w:lang w:val="en-US"/>
              </w:rPr>
            </w:pPr>
          </w:p>
        </w:tc>
      </w:tr>
      <w:tr w:rsidR="00797F04" w:rsidRPr="00797F04" w14:paraId="751944D3"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7002B264" w14:textId="77777777" w:rsidR="00797F04" w:rsidRPr="00797F04" w:rsidRDefault="00797F04" w:rsidP="00797F04">
            <w:pPr>
              <w:rPr>
                <w:sz w:val="18"/>
                <w:lang w:val="en-US"/>
              </w:rPr>
            </w:pPr>
            <w:r w:rsidRPr="00797F04">
              <w:rPr>
                <w:sz w:val="18"/>
                <w:lang w:val="en-US"/>
              </w:rPr>
              <w:t>2.51</w:t>
            </w:r>
          </w:p>
        </w:tc>
        <w:tc>
          <w:tcPr>
            <w:tcW w:w="2161" w:type="pct"/>
            <w:tcBorders>
              <w:top w:val="nil"/>
              <w:left w:val="nil"/>
              <w:bottom w:val="single" w:sz="4" w:space="0" w:color="auto"/>
              <w:right w:val="single" w:sz="4" w:space="0" w:color="auto"/>
            </w:tcBorders>
            <w:shd w:val="clear" w:color="auto" w:fill="auto"/>
            <w:vAlign w:val="center"/>
            <w:hideMark/>
          </w:tcPr>
          <w:p w14:paraId="32828929" w14:textId="77777777" w:rsidR="00797F04" w:rsidRPr="00797F04" w:rsidRDefault="00797F04" w:rsidP="00797F04">
            <w:pPr>
              <w:rPr>
                <w:sz w:val="18"/>
                <w:lang w:val="en-US"/>
              </w:rPr>
            </w:pPr>
            <w:r w:rsidRPr="00797F04">
              <w:rPr>
                <w:sz w:val="18"/>
                <w:lang w:val="en-US"/>
              </w:rPr>
              <w:t>Applicable standards</w:t>
            </w:r>
          </w:p>
        </w:tc>
        <w:tc>
          <w:tcPr>
            <w:tcW w:w="431" w:type="pct"/>
            <w:tcBorders>
              <w:top w:val="nil"/>
              <w:left w:val="nil"/>
              <w:bottom w:val="single" w:sz="4" w:space="0" w:color="auto"/>
              <w:right w:val="single" w:sz="4" w:space="0" w:color="auto"/>
            </w:tcBorders>
            <w:shd w:val="clear" w:color="auto" w:fill="auto"/>
            <w:vAlign w:val="center"/>
            <w:hideMark/>
          </w:tcPr>
          <w:p w14:paraId="54D4B3D9"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7F047062" w14:textId="77777777" w:rsidR="00797F04" w:rsidRPr="00797F04" w:rsidRDefault="00797F04" w:rsidP="00797F04">
            <w:pPr>
              <w:rPr>
                <w:sz w:val="18"/>
                <w:lang w:val="en-US"/>
              </w:rPr>
            </w:pPr>
            <w:r w:rsidRPr="00797F04">
              <w:rPr>
                <w:sz w:val="18"/>
                <w:lang w:val="en-US"/>
              </w:rPr>
              <w:t>IEC</w:t>
            </w:r>
          </w:p>
        </w:tc>
        <w:tc>
          <w:tcPr>
            <w:tcW w:w="582" w:type="pct"/>
            <w:tcBorders>
              <w:top w:val="nil"/>
              <w:left w:val="nil"/>
              <w:bottom w:val="single" w:sz="4" w:space="0" w:color="auto"/>
              <w:right w:val="single" w:sz="4" w:space="0" w:color="auto"/>
            </w:tcBorders>
            <w:shd w:val="clear" w:color="auto" w:fill="auto"/>
            <w:vAlign w:val="center"/>
            <w:hideMark/>
          </w:tcPr>
          <w:p w14:paraId="685856A9"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2001835D" w14:textId="77777777" w:rsidR="00797F04" w:rsidRPr="00797F04" w:rsidRDefault="00797F04" w:rsidP="00797F04">
            <w:pPr>
              <w:rPr>
                <w:sz w:val="18"/>
                <w:lang w:val="en-US"/>
              </w:rPr>
            </w:pPr>
          </w:p>
        </w:tc>
      </w:tr>
      <w:tr w:rsidR="00797F04" w:rsidRPr="00797F04" w14:paraId="3A8522F7"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65723BC6" w14:textId="77777777" w:rsidR="00797F04" w:rsidRPr="00797F04" w:rsidRDefault="00797F04" w:rsidP="00797F04">
            <w:pPr>
              <w:rPr>
                <w:sz w:val="18"/>
                <w:lang w:val="en-US"/>
              </w:rPr>
            </w:pPr>
            <w:r w:rsidRPr="00797F04">
              <w:rPr>
                <w:sz w:val="18"/>
                <w:lang w:val="en-US"/>
              </w:rPr>
              <w:t>2.52</w:t>
            </w:r>
          </w:p>
        </w:tc>
        <w:tc>
          <w:tcPr>
            <w:tcW w:w="2161" w:type="pct"/>
            <w:tcBorders>
              <w:top w:val="nil"/>
              <w:left w:val="nil"/>
              <w:bottom w:val="single" w:sz="4" w:space="0" w:color="auto"/>
              <w:right w:val="single" w:sz="4" w:space="0" w:color="auto"/>
            </w:tcBorders>
            <w:shd w:val="clear" w:color="auto" w:fill="auto"/>
            <w:vAlign w:val="center"/>
            <w:hideMark/>
          </w:tcPr>
          <w:p w14:paraId="6A6C1523" w14:textId="77777777" w:rsidR="00797F04" w:rsidRPr="00797F04" w:rsidRDefault="00797F04" w:rsidP="00797F04">
            <w:pPr>
              <w:rPr>
                <w:sz w:val="18"/>
                <w:lang w:val="en-US"/>
              </w:rPr>
            </w:pPr>
            <w:r w:rsidRPr="00797F04">
              <w:rPr>
                <w:sz w:val="18"/>
                <w:lang w:val="en-US"/>
              </w:rPr>
              <w:t>Control system</w:t>
            </w:r>
          </w:p>
        </w:tc>
        <w:tc>
          <w:tcPr>
            <w:tcW w:w="431" w:type="pct"/>
            <w:tcBorders>
              <w:top w:val="nil"/>
              <w:left w:val="nil"/>
              <w:bottom w:val="single" w:sz="4" w:space="0" w:color="auto"/>
              <w:right w:val="single" w:sz="4" w:space="0" w:color="auto"/>
            </w:tcBorders>
            <w:shd w:val="clear" w:color="auto" w:fill="auto"/>
            <w:vAlign w:val="center"/>
            <w:hideMark/>
          </w:tcPr>
          <w:p w14:paraId="4F73C35E"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271ADD51"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4CA9430B"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147DD5F0" w14:textId="77777777" w:rsidR="00797F04" w:rsidRPr="00797F04" w:rsidRDefault="00797F04" w:rsidP="00797F04">
            <w:pPr>
              <w:rPr>
                <w:sz w:val="18"/>
                <w:lang w:val="en-US"/>
              </w:rPr>
            </w:pPr>
          </w:p>
        </w:tc>
      </w:tr>
      <w:tr w:rsidR="00797F04" w:rsidRPr="00797F04" w14:paraId="7B3D73EF"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209B4236" w14:textId="77777777" w:rsidR="00797F04" w:rsidRPr="00797F04" w:rsidRDefault="00797F04" w:rsidP="00797F04">
            <w:pPr>
              <w:rPr>
                <w:sz w:val="18"/>
                <w:lang w:val="en-US"/>
              </w:rPr>
            </w:pPr>
            <w:r w:rsidRPr="00797F04">
              <w:rPr>
                <w:sz w:val="18"/>
                <w:lang w:val="en-US"/>
              </w:rPr>
              <w:t>2.52.1</w:t>
            </w:r>
          </w:p>
        </w:tc>
        <w:tc>
          <w:tcPr>
            <w:tcW w:w="2161" w:type="pct"/>
            <w:tcBorders>
              <w:top w:val="nil"/>
              <w:left w:val="nil"/>
              <w:bottom w:val="single" w:sz="4" w:space="0" w:color="auto"/>
              <w:right w:val="single" w:sz="4" w:space="0" w:color="auto"/>
            </w:tcBorders>
            <w:shd w:val="clear" w:color="auto" w:fill="auto"/>
            <w:vAlign w:val="center"/>
            <w:hideMark/>
          </w:tcPr>
          <w:p w14:paraId="7F47DB58" w14:textId="77777777" w:rsidR="00797F04" w:rsidRPr="00797F04" w:rsidRDefault="00797F04" w:rsidP="00797F04">
            <w:pPr>
              <w:rPr>
                <w:sz w:val="18"/>
                <w:lang w:val="en-US"/>
              </w:rPr>
            </w:pPr>
            <w:r w:rsidRPr="00797F04">
              <w:rPr>
                <w:sz w:val="18"/>
                <w:lang w:val="en-US"/>
              </w:rPr>
              <w:t>humidistat</w:t>
            </w:r>
          </w:p>
        </w:tc>
        <w:tc>
          <w:tcPr>
            <w:tcW w:w="431" w:type="pct"/>
            <w:tcBorders>
              <w:top w:val="nil"/>
              <w:left w:val="nil"/>
              <w:bottom w:val="single" w:sz="4" w:space="0" w:color="auto"/>
              <w:right w:val="single" w:sz="4" w:space="0" w:color="auto"/>
            </w:tcBorders>
            <w:shd w:val="clear" w:color="auto" w:fill="auto"/>
            <w:vAlign w:val="center"/>
            <w:hideMark/>
          </w:tcPr>
          <w:p w14:paraId="02B6B4FC"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3649DE52" w14:textId="77777777" w:rsidR="00797F04" w:rsidRPr="00797F04" w:rsidRDefault="00797F04" w:rsidP="00797F04">
            <w:pPr>
              <w:rPr>
                <w:sz w:val="18"/>
                <w:lang w:val="en-US"/>
              </w:rPr>
            </w:pPr>
            <w:r w:rsidRPr="00797F04">
              <w:rPr>
                <w:sz w:val="18"/>
                <w:lang w:val="en-US"/>
              </w:rPr>
              <w:t>PTC type</w:t>
            </w:r>
          </w:p>
        </w:tc>
        <w:tc>
          <w:tcPr>
            <w:tcW w:w="582" w:type="pct"/>
            <w:tcBorders>
              <w:top w:val="nil"/>
              <w:left w:val="nil"/>
              <w:bottom w:val="single" w:sz="4" w:space="0" w:color="auto"/>
              <w:right w:val="single" w:sz="4" w:space="0" w:color="auto"/>
            </w:tcBorders>
            <w:shd w:val="clear" w:color="auto" w:fill="auto"/>
            <w:vAlign w:val="center"/>
            <w:hideMark/>
          </w:tcPr>
          <w:p w14:paraId="4AE2C12A"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78193CC6" w14:textId="77777777" w:rsidR="00797F04" w:rsidRPr="00797F04" w:rsidRDefault="00797F04" w:rsidP="00797F04">
            <w:pPr>
              <w:rPr>
                <w:sz w:val="18"/>
                <w:lang w:val="en-US"/>
              </w:rPr>
            </w:pPr>
          </w:p>
        </w:tc>
      </w:tr>
      <w:tr w:rsidR="00797F04" w:rsidRPr="00797F04" w14:paraId="4FBB8CEE"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7F958956" w14:textId="77777777" w:rsidR="00797F04" w:rsidRPr="00797F04" w:rsidRDefault="00797F04" w:rsidP="00797F04">
            <w:pPr>
              <w:rPr>
                <w:sz w:val="18"/>
                <w:lang w:val="en-US"/>
              </w:rPr>
            </w:pPr>
            <w:r w:rsidRPr="00797F04">
              <w:rPr>
                <w:sz w:val="18"/>
                <w:lang w:val="en-US"/>
              </w:rPr>
              <w:t>2.52.2</w:t>
            </w:r>
          </w:p>
        </w:tc>
        <w:tc>
          <w:tcPr>
            <w:tcW w:w="2161" w:type="pct"/>
            <w:tcBorders>
              <w:top w:val="nil"/>
              <w:left w:val="nil"/>
              <w:bottom w:val="single" w:sz="4" w:space="0" w:color="auto"/>
              <w:right w:val="single" w:sz="4" w:space="0" w:color="auto"/>
            </w:tcBorders>
            <w:shd w:val="clear" w:color="auto" w:fill="auto"/>
            <w:vAlign w:val="center"/>
            <w:hideMark/>
          </w:tcPr>
          <w:p w14:paraId="26C2AFA4" w14:textId="77777777" w:rsidR="00797F04" w:rsidRPr="00797F04" w:rsidRDefault="00797F04" w:rsidP="00797F04">
            <w:pPr>
              <w:rPr>
                <w:sz w:val="18"/>
                <w:lang w:val="en-US"/>
              </w:rPr>
            </w:pPr>
            <w:r w:rsidRPr="00797F04">
              <w:rPr>
                <w:sz w:val="18"/>
                <w:lang w:val="en-US"/>
              </w:rPr>
              <w:t>thermostat</w:t>
            </w:r>
          </w:p>
        </w:tc>
        <w:tc>
          <w:tcPr>
            <w:tcW w:w="431" w:type="pct"/>
            <w:tcBorders>
              <w:top w:val="nil"/>
              <w:left w:val="nil"/>
              <w:bottom w:val="single" w:sz="4" w:space="0" w:color="auto"/>
              <w:right w:val="single" w:sz="4" w:space="0" w:color="auto"/>
            </w:tcBorders>
            <w:shd w:val="clear" w:color="auto" w:fill="auto"/>
            <w:vAlign w:val="center"/>
            <w:hideMark/>
          </w:tcPr>
          <w:p w14:paraId="15D8E2C0"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3C7F8DC2" w14:textId="77777777" w:rsidR="00797F04" w:rsidRPr="00797F04" w:rsidRDefault="00797F04" w:rsidP="00797F04">
            <w:pPr>
              <w:rPr>
                <w:sz w:val="18"/>
                <w:lang w:val="en-US"/>
              </w:rPr>
            </w:pPr>
            <w:r w:rsidRPr="00797F04">
              <w:rPr>
                <w:sz w:val="18"/>
                <w:lang w:val="en-US"/>
              </w:rPr>
              <w:t>PTC type</w:t>
            </w:r>
          </w:p>
        </w:tc>
        <w:tc>
          <w:tcPr>
            <w:tcW w:w="582" w:type="pct"/>
            <w:tcBorders>
              <w:top w:val="nil"/>
              <w:left w:val="nil"/>
              <w:bottom w:val="single" w:sz="4" w:space="0" w:color="auto"/>
              <w:right w:val="single" w:sz="4" w:space="0" w:color="auto"/>
            </w:tcBorders>
            <w:shd w:val="clear" w:color="auto" w:fill="auto"/>
            <w:vAlign w:val="center"/>
            <w:hideMark/>
          </w:tcPr>
          <w:p w14:paraId="046E1330"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0DE2C566" w14:textId="77777777" w:rsidR="00797F04" w:rsidRPr="00797F04" w:rsidRDefault="00797F04" w:rsidP="00797F04">
            <w:pPr>
              <w:rPr>
                <w:sz w:val="18"/>
                <w:lang w:val="en-US"/>
              </w:rPr>
            </w:pPr>
          </w:p>
        </w:tc>
      </w:tr>
      <w:tr w:rsidR="00797F04" w:rsidRPr="00797F04" w14:paraId="78825A2D"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691A6D1C" w14:textId="77777777" w:rsidR="00797F04" w:rsidRPr="00797F04" w:rsidRDefault="00797F04" w:rsidP="00797F04">
            <w:pPr>
              <w:rPr>
                <w:sz w:val="18"/>
                <w:lang w:val="en-US"/>
              </w:rPr>
            </w:pPr>
            <w:r w:rsidRPr="00797F04">
              <w:rPr>
                <w:sz w:val="18"/>
                <w:lang w:val="en-US"/>
              </w:rPr>
              <w:t>2.53</w:t>
            </w:r>
          </w:p>
        </w:tc>
        <w:tc>
          <w:tcPr>
            <w:tcW w:w="2161" w:type="pct"/>
            <w:tcBorders>
              <w:top w:val="nil"/>
              <w:left w:val="nil"/>
              <w:bottom w:val="single" w:sz="4" w:space="0" w:color="auto"/>
              <w:right w:val="single" w:sz="4" w:space="0" w:color="auto"/>
            </w:tcBorders>
            <w:shd w:val="clear" w:color="auto" w:fill="auto"/>
            <w:vAlign w:val="center"/>
            <w:hideMark/>
          </w:tcPr>
          <w:p w14:paraId="35D8C588" w14:textId="77777777" w:rsidR="00797F04" w:rsidRPr="00797F04" w:rsidRDefault="00797F04" w:rsidP="00797F04">
            <w:pPr>
              <w:rPr>
                <w:sz w:val="18"/>
                <w:lang w:val="en-US"/>
              </w:rPr>
            </w:pPr>
            <w:r w:rsidRPr="00797F04">
              <w:rPr>
                <w:sz w:val="18"/>
                <w:lang w:val="en-US"/>
              </w:rPr>
              <w:t>MCB for heater provided</w:t>
            </w:r>
          </w:p>
        </w:tc>
        <w:tc>
          <w:tcPr>
            <w:tcW w:w="431" w:type="pct"/>
            <w:tcBorders>
              <w:top w:val="nil"/>
              <w:left w:val="nil"/>
              <w:bottom w:val="single" w:sz="4" w:space="0" w:color="auto"/>
              <w:right w:val="single" w:sz="4" w:space="0" w:color="auto"/>
            </w:tcBorders>
            <w:shd w:val="clear" w:color="auto" w:fill="auto"/>
            <w:vAlign w:val="center"/>
            <w:hideMark/>
          </w:tcPr>
          <w:p w14:paraId="581EBDA2"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2E5DD7C7" w14:textId="77777777" w:rsidR="00797F04" w:rsidRPr="00797F04" w:rsidRDefault="00797F04" w:rsidP="00797F04">
            <w:pPr>
              <w:rPr>
                <w:sz w:val="18"/>
                <w:lang w:val="en-US"/>
              </w:rPr>
            </w:pPr>
            <w:r w:rsidRPr="00797F04">
              <w:rPr>
                <w:sz w:val="18"/>
                <w:lang w:val="en-US"/>
              </w:rPr>
              <w:t>yes</w:t>
            </w:r>
          </w:p>
        </w:tc>
        <w:tc>
          <w:tcPr>
            <w:tcW w:w="582" w:type="pct"/>
            <w:tcBorders>
              <w:top w:val="nil"/>
              <w:left w:val="nil"/>
              <w:bottom w:val="single" w:sz="4" w:space="0" w:color="auto"/>
              <w:right w:val="single" w:sz="4" w:space="0" w:color="auto"/>
            </w:tcBorders>
            <w:shd w:val="clear" w:color="auto" w:fill="auto"/>
            <w:vAlign w:val="center"/>
            <w:hideMark/>
          </w:tcPr>
          <w:p w14:paraId="612BC4A8"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6724594A" w14:textId="77777777" w:rsidR="00797F04" w:rsidRPr="00797F04" w:rsidRDefault="00797F04" w:rsidP="00797F04">
            <w:pPr>
              <w:rPr>
                <w:sz w:val="18"/>
                <w:lang w:val="en-US"/>
              </w:rPr>
            </w:pPr>
          </w:p>
        </w:tc>
      </w:tr>
      <w:tr w:rsidR="00797F04" w:rsidRPr="00797F04" w14:paraId="41C1A77F" w14:textId="77777777" w:rsidTr="00797F04">
        <w:trPr>
          <w:trHeight w:val="225"/>
        </w:trPr>
        <w:tc>
          <w:tcPr>
            <w:tcW w:w="445" w:type="pct"/>
            <w:tcBorders>
              <w:top w:val="nil"/>
              <w:left w:val="single" w:sz="4" w:space="0" w:color="auto"/>
              <w:bottom w:val="single" w:sz="4" w:space="0" w:color="auto"/>
              <w:right w:val="single" w:sz="4" w:space="0" w:color="auto"/>
            </w:tcBorders>
            <w:shd w:val="clear" w:color="000000" w:fill="C2D69B"/>
            <w:vAlign w:val="center"/>
            <w:hideMark/>
          </w:tcPr>
          <w:p w14:paraId="3BCA5893" w14:textId="77777777" w:rsidR="00797F04" w:rsidRPr="00797F04" w:rsidRDefault="00797F04" w:rsidP="00797F04">
            <w:pPr>
              <w:rPr>
                <w:b/>
                <w:bCs/>
                <w:sz w:val="18"/>
                <w:lang w:val="en-US"/>
              </w:rPr>
            </w:pPr>
            <w:r w:rsidRPr="00797F04">
              <w:rPr>
                <w:b/>
                <w:bCs/>
                <w:sz w:val="18"/>
                <w:lang w:val="en-US"/>
              </w:rPr>
              <w:t>3</w:t>
            </w:r>
          </w:p>
        </w:tc>
        <w:tc>
          <w:tcPr>
            <w:tcW w:w="2161" w:type="pct"/>
            <w:tcBorders>
              <w:top w:val="nil"/>
              <w:left w:val="nil"/>
              <w:bottom w:val="single" w:sz="4" w:space="0" w:color="auto"/>
              <w:right w:val="single" w:sz="4" w:space="0" w:color="auto"/>
            </w:tcBorders>
            <w:shd w:val="clear" w:color="000000" w:fill="C2D69B"/>
            <w:vAlign w:val="center"/>
            <w:hideMark/>
          </w:tcPr>
          <w:p w14:paraId="5CB4CC5A" w14:textId="77777777" w:rsidR="00797F04" w:rsidRPr="00797F04" w:rsidRDefault="00797F04" w:rsidP="00797F04">
            <w:pPr>
              <w:rPr>
                <w:b/>
                <w:bCs/>
                <w:sz w:val="18"/>
                <w:lang w:val="en-US"/>
              </w:rPr>
            </w:pPr>
            <w:r w:rsidRPr="00797F04">
              <w:rPr>
                <w:b/>
                <w:bCs/>
                <w:sz w:val="18"/>
                <w:lang w:val="en-US"/>
              </w:rPr>
              <w:t xml:space="preserve">ELECTRICAL DATA </w:t>
            </w:r>
          </w:p>
        </w:tc>
        <w:tc>
          <w:tcPr>
            <w:tcW w:w="431" w:type="pct"/>
            <w:tcBorders>
              <w:top w:val="nil"/>
              <w:left w:val="nil"/>
              <w:bottom w:val="single" w:sz="4" w:space="0" w:color="auto"/>
              <w:right w:val="single" w:sz="4" w:space="0" w:color="auto"/>
            </w:tcBorders>
            <w:shd w:val="clear" w:color="000000" w:fill="C2D69B"/>
            <w:vAlign w:val="center"/>
            <w:hideMark/>
          </w:tcPr>
          <w:p w14:paraId="1F108771" w14:textId="77777777" w:rsidR="00797F04" w:rsidRPr="00797F04" w:rsidRDefault="00797F04" w:rsidP="00797F04">
            <w:pPr>
              <w:rPr>
                <w:b/>
                <w:bCs/>
                <w:sz w:val="18"/>
                <w:lang w:val="en-US"/>
              </w:rPr>
            </w:pPr>
          </w:p>
        </w:tc>
        <w:tc>
          <w:tcPr>
            <w:tcW w:w="802" w:type="pct"/>
            <w:tcBorders>
              <w:top w:val="nil"/>
              <w:left w:val="nil"/>
              <w:bottom w:val="single" w:sz="4" w:space="0" w:color="auto"/>
              <w:right w:val="single" w:sz="4" w:space="0" w:color="auto"/>
            </w:tcBorders>
            <w:shd w:val="clear" w:color="000000" w:fill="C2D69B"/>
            <w:vAlign w:val="center"/>
            <w:hideMark/>
          </w:tcPr>
          <w:p w14:paraId="5828BF5C" w14:textId="77777777" w:rsidR="00797F04" w:rsidRPr="00797F04" w:rsidRDefault="00797F04" w:rsidP="00797F04">
            <w:pPr>
              <w:rPr>
                <w:b/>
                <w:bCs/>
                <w:sz w:val="18"/>
                <w:lang w:val="en-US"/>
              </w:rPr>
            </w:pPr>
          </w:p>
        </w:tc>
        <w:tc>
          <w:tcPr>
            <w:tcW w:w="582" w:type="pct"/>
            <w:tcBorders>
              <w:top w:val="nil"/>
              <w:left w:val="nil"/>
              <w:bottom w:val="single" w:sz="4" w:space="0" w:color="auto"/>
              <w:right w:val="single" w:sz="4" w:space="0" w:color="auto"/>
            </w:tcBorders>
            <w:shd w:val="clear" w:color="000000" w:fill="C2D69B"/>
            <w:vAlign w:val="center"/>
            <w:hideMark/>
          </w:tcPr>
          <w:p w14:paraId="2E4206F0" w14:textId="77777777" w:rsidR="00797F04" w:rsidRPr="00797F04" w:rsidRDefault="00797F04" w:rsidP="00797F04">
            <w:pPr>
              <w:rPr>
                <w:b/>
                <w:bCs/>
                <w:sz w:val="18"/>
                <w:lang w:val="en-US"/>
              </w:rPr>
            </w:pPr>
          </w:p>
        </w:tc>
        <w:tc>
          <w:tcPr>
            <w:tcW w:w="579" w:type="pct"/>
            <w:tcBorders>
              <w:top w:val="nil"/>
              <w:left w:val="nil"/>
              <w:bottom w:val="single" w:sz="4" w:space="0" w:color="auto"/>
              <w:right w:val="single" w:sz="4" w:space="0" w:color="auto"/>
            </w:tcBorders>
            <w:shd w:val="clear" w:color="000000" w:fill="C2D69B"/>
            <w:vAlign w:val="center"/>
            <w:hideMark/>
          </w:tcPr>
          <w:p w14:paraId="3610E8D9" w14:textId="77777777" w:rsidR="00797F04" w:rsidRPr="00797F04" w:rsidRDefault="00797F04" w:rsidP="00797F04">
            <w:pPr>
              <w:rPr>
                <w:b/>
                <w:bCs/>
                <w:sz w:val="18"/>
                <w:lang w:val="en-US"/>
              </w:rPr>
            </w:pPr>
          </w:p>
        </w:tc>
      </w:tr>
      <w:tr w:rsidR="00797F04" w:rsidRPr="00797F04" w14:paraId="1CEE5BAC" w14:textId="77777777" w:rsidTr="00797F04">
        <w:trPr>
          <w:trHeight w:val="225"/>
        </w:trPr>
        <w:tc>
          <w:tcPr>
            <w:tcW w:w="445" w:type="pct"/>
            <w:tcBorders>
              <w:top w:val="nil"/>
              <w:left w:val="single" w:sz="4" w:space="0" w:color="auto"/>
              <w:bottom w:val="single" w:sz="4" w:space="0" w:color="auto"/>
              <w:right w:val="single" w:sz="4" w:space="0" w:color="auto"/>
            </w:tcBorders>
            <w:shd w:val="clear" w:color="000000" w:fill="C2D69B"/>
            <w:vAlign w:val="center"/>
            <w:hideMark/>
          </w:tcPr>
          <w:p w14:paraId="3D4384BC" w14:textId="77777777" w:rsidR="00797F04" w:rsidRPr="00797F04" w:rsidRDefault="00797F04" w:rsidP="00797F04">
            <w:pPr>
              <w:rPr>
                <w:b/>
                <w:bCs/>
                <w:sz w:val="18"/>
                <w:lang w:val="en-US"/>
              </w:rPr>
            </w:pPr>
            <w:r w:rsidRPr="00797F04">
              <w:rPr>
                <w:b/>
                <w:bCs/>
                <w:sz w:val="18"/>
                <w:lang w:val="en-US"/>
              </w:rPr>
              <w:t>A.</w:t>
            </w:r>
          </w:p>
        </w:tc>
        <w:tc>
          <w:tcPr>
            <w:tcW w:w="2161" w:type="pct"/>
            <w:tcBorders>
              <w:top w:val="nil"/>
              <w:left w:val="nil"/>
              <w:bottom w:val="single" w:sz="4" w:space="0" w:color="auto"/>
              <w:right w:val="single" w:sz="4" w:space="0" w:color="auto"/>
            </w:tcBorders>
            <w:shd w:val="clear" w:color="000000" w:fill="C2D69B"/>
            <w:vAlign w:val="center"/>
            <w:hideMark/>
          </w:tcPr>
          <w:p w14:paraId="6247F2B7" w14:textId="77777777" w:rsidR="00797F04" w:rsidRPr="00797F04" w:rsidRDefault="00797F04" w:rsidP="00797F04">
            <w:pPr>
              <w:rPr>
                <w:b/>
                <w:bCs/>
                <w:sz w:val="18"/>
                <w:lang w:val="en-US"/>
              </w:rPr>
            </w:pPr>
            <w:r w:rsidRPr="00797F04">
              <w:rPr>
                <w:b/>
                <w:bCs/>
                <w:sz w:val="18"/>
                <w:lang w:val="en-US"/>
              </w:rPr>
              <w:t>Common</w:t>
            </w:r>
          </w:p>
        </w:tc>
        <w:tc>
          <w:tcPr>
            <w:tcW w:w="431" w:type="pct"/>
            <w:tcBorders>
              <w:top w:val="nil"/>
              <w:left w:val="nil"/>
              <w:bottom w:val="single" w:sz="4" w:space="0" w:color="auto"/>
              <w:right w:val="single" w:sz="4" w:space="0" w:color="auto"/>
            </w:tcBorders>
            <w:shd w:val="clear" w:color="000000" w:fill="C2D69B"/>
            <w:vAlign w:val="center"/>
            <w:hideMark/>
          </w:tcPr>
          <w:p w14:paraId="7D374F30" w14:textId="77777777" w:rsidR="00797F04" w:rsidRPr="00797F04" w:rsidRDefault="00797F04" w:rsidP="00797F04">
            <w:pPr>
              <w:rPr>
                <w:b/>
                <w:bCs/>
                <w:sz w:val="18"/>
                <w:lang w:val="en-US"/>
              </w:rPr>
            </w:pPr>
          </w:p>
        </w:tc>
        <w:tc>
          <w:tcPr>
            <w:tcW w:w="802" w:type="pct"/>
            <w:tcBorders>
              <w:top w:val="nil"/>
              <w:left w:val="nil"/>
              <w:bottom w:val="single" w:sz="4" w:space="0" w:color="auto"/>
              <w:right w:val="single" w:sz="4" w:space="0" w:color="auto"/>
            </w:tcBorders>
            <w:shd w:val="clear" w:color="000000" w:fill="C2D69B"/>
            <w:vAlign w:val="center"/>
            <w:hideMark/>
          </w:tcPr>
          <w:p w14:paraId="4DE5D62E" w14:textId="77777777" w:rsidR="00797F04" w:rsidRPr="00797F04" w:rsidRDefault="00797F04" w:rsidP="00797F04">
            <w:pPr>
              <w:rPr>
                <w:b/>
                <w:bCs/>
                <w:sz w:val="18"/>
                <w:lang w:val="en-US"/>
              </w:rPr>
            </w:pPr>
          </w:p>
        </w:tc>
        <w:tc>
          <w:tcPr>
            <w:tcW w:w="582" w:type="pct"/>
            <w:tcBorders>
              <w:top w:val="nil"/>
              <w:left w:val="nil"/>
              <w:bottom w:val="single" w:sz="4" w:space="0" w:color="auto"/>
              <w:right w:val="single" w:sz="4" w:space="0" w:color="auto"/>
            </w:tcBorders>
            <w:shd w:val="clear" w:color="000000" w:fill="C2D69B"/>
            <w:vAlign w:val="center"/>
            <w:hideMark/>
          </w:tcPr>
          <w:p w14:paraId="05567237" w14:textId="77777777" w:rsidR="00797F04" w:rsidRPr="00797F04" w:rsidRDefault="00797F04" w:rsidP="00797F04">
            <w:pPr>
              <w:rPr>
                <w:b/>
                <w:bCs/>
                <w:sz w:val="18"/>
                <w:lang w:val="en-US"/>
              </w:rPr>
            </w:pPr>
          </w:p>
        </w:tc>
        <w:tc>
          <w:tcPr>
            <w:tcW w:w="579" w:type="pct"/>
            <w:tcBorders>
              <w:top w:val="nil"/>
              <w:left w:val="nil"/>
              <w:bottom w:val="single" w:sz="4" w:space="0" w:color="auto"/>
              <w:right w:val="single" w:sz="4" w:space="0" w:color="auto"/>
            </w:tcBorders>
            <w:shd w:val="clear" w:color="000000" w:fill="C2D69B"/>
            <w:vAlign w:val="center"/>
            <w:hideMark/>
          </w:tcPr>
          <w:p w14:paraId="606850BD" w14:textId="77777777" w:rsidR="00797F04" w:rsidRPr="00797F04" w:rsidRDefault="00797F04" w:rsidP="00797F04">
            <w:pPr>
              <w:rPr>
                <w:b/>
                <w:bCs/>
                <w:sz w:val="18"/>
                <w:lang w:val="en-US"/>
              </w:rPr>
            </w:pPr>
          </w:p>
        </w:tc>
      </w:tr>
      <w:tr w:rsidR="00797F04" w:rsidRPr="00797F04" w14:paraId="7E407B48"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7F3F965E" w14:textId="77777777" w:rsidR="00797F04" w:rsidRPr="00797F04" w:rsidRDefault="00797F04" w:rsidP="00797F04">
            <w:pPr>
              <w:rPr>
                <w:sz w:val="18"/>
                <w:lang w:val="en-US"/>
              </w:rPr>
            </w:pPr>
            <w:r w:rsidRPr="00797F04">
              <w:rPr>
                <w:sz w:val="18"/>
                <w:lang w:val="en-US"/>
              </w:rPr>
              <w:t>3.01</w:t>
            </w:r>
          </w:p>
        </w:tc>
        <w:tc>
          <w:tcPr>
            <w:tcW w:w="2161" w:type="pct"/>
            <w:tcBorders>
              <w:top w:val="nil"/>
              <w:left w:val="nil"/>
              <w:bottom w:val="single" w:sz="4" w:space="0" w:color="auto"/>
              <w:right w:val="single" w:sz="4" w:space="0" w:color="auto"/>
            </w:tcBorders>
            <w:shd w:val="clear" w:color="auto" w:fill="auto"/>
            <w:vAlign w:val="center"/>
            <w:hideMark/>
          </w:tcPr>
          <w:p w14:paraId="45789FE4" w14:textId="77777777" w:rsidR="00797F04" w:rsidRPr="00797F04" w:rsidRDefault="00797F04" w:rsidP="00797F04">
            <w:pPr>
              <w:rPr>
                <w:sz w:val="18"/>
                <w:lang w:val="en-US"/>
              </w:rPr>
            </w:pPr>
            <w:r w:rsidRPr="00797F04">
              <w:rPr>
                <w:sz w:val="18"/>
                <w:lang w:val="en-US"/>
              </w:rPr>
              <w:t>Rated voltage</w:t>
            </w:r>
          </w:p>
        </w:tc>
        <w:tc>
          <w:tcPr>
            <w:tcW w:w="431" w:type="pct"/>
            <w:tcBorders>
              <w:top w:val="nil"/>
              <w:left w:val="nil"/>
              <w:bottom w:val="single" w:sz="4" w:space="0" w:color="auto"/>
              <w:right w:val="single" w:sz="4" w:space="0" w:color="auto"/>
            </w:tcBorders>
            <w:shd w:val="clear" w:color="auto" w:fill="auto"/>
            <w:vAlign w:val="center"/>
            <w:hideMark/>
          </w:tcPr>
          <w:p w14:paraId="3F9ABE87" w14:textId="77777777" w:rsidR="00797F04" w:rsidRPr="00797F04" w:rsidRDefault="00797F04" w:rsidP="00797F04">
            <w:pPr>
              <w:rPr>
                <w:sz w:val="18"/>
                <w:lang w:val="en-US"/>
              </w:rPr>
            </w:pPr>
            <w:r w:rsidRPr="00797F04">
              <w:rPr>
                <w:sz w:val="18"/>
                <w:lang w:val="en-US"/>
              </w:rPr>
              <w:t>V</w:t>
            </w:r>
          </w:p>
        </w:tc>
        <w:tc>
          <w:tcPr>
            <w:tcW w:w="802" w:type="pct"/>
            <w:tcBorders>
              <w:top w:val="nil"/>
              <w:left w:val="nil"/>
              <w:bottom w:val="single" w:sz="4" w:space="0" w:color="auto"/>
              <w:right w:val="single" w:sz="4" w:space="0" w:color="auto"/>
            </w:tcBorders>
            <w:shd w:val="clear" w:color="auto" w:fill="auto"/>
            <w:vAlign w:val="center"/>
            <w:hideMark/>
          </w:tcPr>
          <w:p w14:paraId="2E8C0C92" w14:textId="77777777" w:rsidR="00797F04" w:rsidRPr="00797F04" w:rsidRDefault="00797F04" w:rsidP="00797F04">
            <w:pPr>
              <w:rPr>
                <w:sz w:val="18"/>
                <w:lang w:val="en-US"/>
              </w:rPr>
            </w:pPr>
            <w:r w:rsidRPr="00797F04">
              <w:rPr>
                <w:sz w:val="18"/>
                <w:lang w:val="en-US"/>
              </w:rPr>
              <w:t>440</w:t>
            </w:r>
          </w:p>
        </w:tc>
        <w:tc>
          <w:tcPr>
            <w:tcW w:w="582" w:type="pct"/>
            <w:tcBorders>
              <w:top w:val="nil"/>
              <w:left w:val="nil"/>
              <w:bottom w:val="single" w:sz="4" w:space="0" w:color="auto"/>
              <w:right w:val="single" w:sz="4" w:space="0" w:color="auto"/>
            </w:tcBorders>
            <w:shd w:val="clear" w:color="auto" w:fill="auto"/>
            <w:vAlign w:val="center"/>
            <w:hideMark/>
          </w:tcPr>
          <w:p w14:paraId="4DCB1A79"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03C38135" w14:textId="77777777" w:rsidR="00797F04" w:rsidRPr="00797F04" w:rsidRDefault="00797F04" w:rsidP="00797F04">
            <w:pPr>
              <w:rPr>
                <w:sz w:val="18"/>
                <w:lang w:val="en-US"/>
              </w:rPr>
            </w:pPr>
          </w:p>
        </w:tc>
      </w:tr>
      <w:tr w:rsidR="00797F04" w:rsidRPr="00797F04" w14:paraId="367F6F6F"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0AC67FBB" w14:textId="77777777" w:rsidR="00797F04" w:rsidRPr="00797F04" w:rsidRDefault="00797F04" w:rsidP="00797F04">
            <w:pPr>
              <w:rPr>
                <w:sz w:val="18"/>
                <w:lang w:val="en-US"/>
              </w:rPr>
            </w:pPr>
            <w:r w:rsidRPr="00797F04">
              <w:rPr>
                <w:sz w:val="18"/>
                <w:lang w:val="en-US"/>
              </w:rPr>
              <w:t>3.02</w:t>
            </w:r>
          </w:p>
        </w:tc>
        <w:tc>
          <w:tcPr>
            <w:tcW w:w="2161" w:type="pct"/>
            <w:tcBorders>
              <w:top w:val="nil"/>
              <w:left w:val="nil"/>
              <w:bottom w:val="single" w:sz="4" w:space="0" w:color="auto"/>
              <w:right w:val="single" w:sz="4" w:space="0" w:color="auto"/>
            </w:tcBorders>
            <w:shd w:val="clear" w:color="auto" w:fill="auto"/>
            <w:vAlign w:val="center"/>
            <w:hideMark/>
          </w:tcPr>
          <w:p w14:paraId="7C1EE519" w14:textId="77777777" w:rsidR="00797F04" w:rsidRPr="00797F04" w:rsidRDefault="00797F04" w:rsidP="00797F04">
            <w:pPr>
              <w:rPr>
                <w:sz w:val="18"/>
                <w:lang w:val="en-US"/>
              </w:rPr>
            </w:pPr>
            <w:r w:rsidRPr="00797F04">
              <w:rPr>
                <w:sz w:val="18"/>
                <w:lang w:val="en-US"/>
              </w:rPr>
              <w:t>Nominal operating voltage</w:t>
            </w:r>
          </w:p>
        </w:tc>
        <w:tc>
          <w:tcPr>
            <w:tcW w:w="431" w:type="pct"/>
            <w:tcBorders>
              <w:top w:val="nil"/>
              <w:left w:val="nil"/>
              <w:bottom w:val="single" w:sz="4" w:space="0" w:color="auto"/>
              <w:right w:val="single" w:sz="4" w:space="0" w:color="auto"/>
            </w:tcBorders>
            <w:shd w:val="clear" w:color="auto" w:fill="auto"/>
            <w:vAlign w:val="center"/>
            <w:hideMark/>
          </w:tcPr>
          <w:p w14:paraId="4847EAD0" w14:textId="77777777" w:rsidR="00797F04" w:rsidRPr="00797F04" w:rsidRDefault="00797F04" w:rsidP="00797F04">
            <w:pPr>
              <w:rPr>
                <w:sz w:val="18"/>
                <w:lang w:val="en-US"/>
              </w:rPr>
            </w:pPr>
            <w:r w:rsidRPr="00797F04">
              <w:rPr>
                <w:sz w:val="18"/>
                <w:lang w:val="en-US"/>
              </w:rPr>
              <w:t>V</w:t>
            </w:r>
          </w:p>
        </w:tc>
        <w:tc>
          <w:tcPr>
            <w:tcW w:w="802" w:type="pct"/>
            <w:tcBorders>
              <w:top w:val="nil"/>
              <w:left w:val="nil"/>
              <w:bottom w:val="single" w:sz="4" w:space="0" w:color="auto"/>
              <w:right w:val="single" w:sz="4" w:space="0" w:color="auto"/>
            </w:tcBorders>
            <w:shd w:val="clear" w:color="auto" w:fill="auto"/>
            <w:vAlign w:val="center"/>
            <w:hideMark/>
          </w:tcPr>
          <w:p w14:paraId="0A081BA3" w14:textId="77777777" w:rsidR="00797F04" w:rsidRPr="00797F04" w:rsidRDefault="00797F04" w:rsidP="00797F04">
            <w:pPr>
              <w:rPr>
                <w:sz w:val="18"/>
                <w:lang w:val="en-US"/>
              </w:rPr>
            </w:pPr>
            <w:r w:rsidRPr="00797F04">
              <w:rPr>
                <w:sz w:val="18"/>
                <w:lang w:val="en-US"/>
              </w:rPr>
              <w:t>400</w:t>
            </w:r>
          </w:p>
        </w:tc>
        <w:tc>
          <w:tcPr>
            <w:tcW w:w="582" w:type="pct"/>
            <w:tcBorders>
              <w:top w:val="nil"/>
              <w:left w:val="nil"/>
              <w:bottom w:val="single" w:sz="4" w:space="0" w:color="auto"/>
              <w:right w:val="single" w:sz="4" w:space="0" w:color="auto"/>
            </w:tcBorders>
            <w:shd w:val="clear" w:color="auto" w:fill="auto"/>
            <w:vAlign w:val="center"/>
            <w:hideMark/>
          </w:tcPr>
          <w:p w14:paraId="7418E92B"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7AB61639" w14:textId="77777777" w:rsidR="00797F04" w:rsidRPr="00797F04" w:rsidRDefault="00797F04" w:rsidP="00797F04">
            <w:pPr>
              <w:rPr>
                <w:sz w:val="18"/>
                <w:lang w:val="en-US"/>
              </w:rPr>
            </w:pPr>
          </w:p>
        </w:tc>
      </w:tr>
      <w:tr w:rsidR="00797F04" w:rsidRPr="00797F04" w14:paraId="3D6965D2"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51E2D05C" w14:textId="77777777" w:rsidR="00797F04" w:rsidRPr="00797F04" w:rsidRDefault="00797F04" w:rsidP="00797F04">
            <w:pPr>
              <w:rPr>
                <w:sz w:val="18"/>
                <w:lang w:val="en-US"/>
              </w:rPr>
            </w:pPr>
            <w:r w:rsidRPr="00797F04">
              <w:rPr>
                <w:sz w:val="18"/>
                <w:lang w:val="en-US"/>
              </w:rPr>
              <w:t>3.03</w:t>
            </w:r>
          </w:p>
        </w:tc>
        <w:tc>
          <w:tcPr>
            <w:tcW w:w="2161" w:type="pct"/>
            <w:tcBorders>
              <w:top w:val="nil"/>
              <w:left w:val="nil"/>
              <w:bottom w:val="single" w:sz="4" w:space="0" w:color="auto"/>
              <w:right w:val="single" w:sz="4" w:space="0" w:color="auto"/>
            </w:tcBorders>
            <w:shd w:val="clear" w:color="auto" w:fill="auto"/>
            <w:vAlign w:val="center"/>
            <w:hideMark/>
          </w:tcPr>
          <w:p w14:paraId="05604DDD" w14:textId="77777777" w:rsidR="00797F04" w:rsidRPr="00797F04" w:rsidRDefault="00797F04" w:rsidP="00797F04">
            <w:pPr>
              <w:rPr>
                <w:sz w:val="18"/>
                <w:lang w:val="en-US"/>
              </w:rPr>
            </w:pPr>
            <w:r w:rsidRPr="00797F04">
              <w:rPr>
                <w:sz w:val="18"/>
                <w:lang w:val="en-US"/>
              </w:rPr>
              <w:t>Frequency</w:t>
            </w:r>
          </w:p>
        </w:tc>
        <w:tc>
          <w:tcPr>
            <w:tcW w:w="431" w:type="pct"/>
            <w:tcBorders>
              <w:top w:val="nil"/>
              <w:left w:val="nil"/>
              <w:bottom w:val="single" w:sz="4" w:space="0" w:color="auto"/>
              <w:right w:val="single" w:sz="4" w:space="0" w:color="auto"/>
            </w:tcBorders>
            <w:shd w:val="clear" w:color="auto" w:fill="auto"/>
            <w:vAlign w:val="center"/>
            <w:hideMark/>
          </w:tcPr>
          <w:p w14:paraId="5A97D51A" w14:textId="77777777" w:rsidR="00797F04" w:rsidRPr="00797F04" w:rsidRDefault="00797F04" w:rsidP="00797F04">
            <w:pPr>
              <w:rPr>
                <w:sz w:val="18"/>
                <w:lang w:val="en-US"/>
              </w:rPr>
            </w:pPr>
            <w:r w:rsidRPr="00797F04">
              <w:rPr>
                <w:sz w:val="18"/>
                <w:lang w:val="en-US"/>
              </w:rPr>
              <w:t>H</w:t>
            </w:r>
            <w:r w:rsidRPr="00797F04">
              <w:rPr>
                <w:sz w:val="18"/>
                <w:vertAlign w:val="subscript"/>
                <w:lang w:val="en-US"/>
              </w:rPr>
              <w:t>z</w:t>
            </w:r>
          </w:p>
        </w:tc>
        <w:tc>
          <w:tcPr>
            <w:tcW w:w="802" w:type="pct"/>
            <w:tcBorders>
              <w:top w:val="nil"/>
              <w:left w:val="nil"/>
              <w:bottom w:val="single" w:sz="4" w:space="0" w:color="auto"/>
              <w:right w:val="single" w:sz="4" w:space="0" w:color="auto"/>
            </w:tcBorders>
            <w:shd w:val="clear" w:color="auto" w:fill="auto"/>
            <w:vAlign w:val="center"/>
            <w:hideMark/>
          </w:tcPr>
          <w:p w14:paraId="0DD71AAB" w14:textId="77777777" w:rsidR="00797F04" w:rsidRPr="00797F04" w:rsidRDefault="00797F04" w:rsidP="00797F04">
            <w:pPr>
              <w:rPr>
                <w:sz w:val="18"/>
                <w:lang w:val="en-US"/>
              </w:rPr>
            </w:pPr>
            <w:r w:rsidRPr="00797F04">
              <w:rPr>
                <w:sz w:val="18"/>
                <w:lang w:val="en-US"/>
              </w:rPr>
              <w:t>50</w:t>
            </w:r>
          </w:p>
        </w:tc>
        <w:tc>
          <w:tcPr>
            <w:tcW w:w="582" w:type="pct"/>
            <w:tcBorders>
              <w:top w:val="nil"/>
              <w:left w:val="nil"/>
              <w:bottom w:val="single" w:sz="4" w:space="0" w:color="auto"/>
              <w:right w:val="single" w:sz="4" w:space="0" w:color="auto"/>
            </w:tcBorders>
            <w:shd w:val="clear" w:color="auto" w:fill="auto"/>
            <w:vAlign w:val="center"/>
            <w:hideMark/>
          </w:tcPr>
          <w:p w14:paraId="1026CBE5"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3B68C564" w14:textId="77777777" w:rsidR="00797F04" w:rsidRPr="00797F04" w:rsidRDefault="00797F04" w:rsidP="00797F04">
            <w:pPr>
              <w:rPr>
                <w:sz w:val="18"/>
                <w:lang w:val="en-US"/>
              </w:rPr>
            </w:pPr>
          </w:p>
        </w:tc>
      </w:tr>
      <w:tr w:rsidR="00797F04" w:rsidRPr="00797F04" w14:paraId="1BD1C052"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0F73F0A0" w14:textId="77777777" w:rsidR="00797F04" w:rsidRPr="00797F04" w:rsidRDefault="00797F04" w:rsidP="00797F04">
            <w:pPr>
              <w:rPr>
                <w:sz w:val="18"/>
                <w:lang w:val="en-US"/>
              </w:rPr>
            </w:pPr>
            <w:r w:rsidRPr="00797F04">
              <w:rPr>
                <w:sz w:val="18"/>
                <w:lang w:val="en-US"/>
              </w:rPr>
              <w:t>3.04</w:t>
            </w:r>
          </w:p>
        </w:tc>
        <w:tc>
          <w:tcPr>
            <w:tcW w:w="2161" w:type="pct"/>
            <w:tcBorders>
              <w:top w:val="nil"/>
              <w:left w:val="nil"/>
              <w:bottom w:val="single" w:sz="4" w:space="0" w:color="auto"/>
              <w:right w:val="single" w:sz="4" w:space="0" w:color="auto"/>
            </w:tcBorders>
            <w:shd w:val="clear" w:color="auto" w:fill="auto"/>
            <w:vAlign w:val="center"/>
            <w:hideMark/>
          </w:tcPr>
          <w:p w14:paraId="6DE2DA9A" w14:textId="77777777" w:rsidR="00797F04" w:rsidRPr="00797F04" w:rsidRDefault="00797F04" w:rsidP="00797F04">
            <w:pPr>
              <w:rPr>
                <w:sz w:val="18"/>
                <w:lang w:val="en-US"/>
              </w:rPr>
            </w:pPr>
            <w:r w:rsidRPr="00797F04">
              <w:rPr>
                <w:sz w:val="18"/>
                <w:lang w:val="en-US"/>
              </w:rPr>
              <w:t>Power frequency withstand test voltage, 1s</w:t>
            </w:r>
          </w:p>
        </w:tc>
        <w:tc>
          <w:tcPr>
            <w:tcW w:w="431" w:type="pct"/>
            <w:tcBorders>
              <w:top w:val="nil"/>
              <w:left w:val="nil"/>
              <w:bottom w:val="single" w:sz="4" w:space="0" w:color="auto"/>
              <w:right w:val="single" w:sz="4" w:space="0" w:color="auto"/>
            </w:tcBorders>
            <w:shd w:val="clear" w:color="auto" w:fill="auto"/>
            <w:vAlign w:val="center"/>
            <w:hideMark/>
          </w:tcPr>
          <w:p w14:paraId="32E933CB" w14:textId="77777777" w:rsidR="00797F04" w:rsidRPr="00797F04" w:rsidRDefault="00797F04" w:rsidP="00797F04">
            <w:pPr>
              <w:rPr>
                <w:sz w:val="18"/>
                <w:lang w:val="en-US"/>
              </w:rPr>
            </w:pPr>
            <w:proofErr w:type="spellStart"/>
            <w:r w:rsidRPr="00797F04">
              <w:rPr>
                <w:sz w:val="18"/>
                <w:lang w:val="en-US"/>
              </w:rPr>
              <w:t>kV</w:t>
            </w:r>
            <w:r w:rsidRPr="00797F04">
              <w:rPr>
                <w:sz w:val="18"/>
                <w:vertAlign w:val="subscript"/>
                <w:lang w:val="en-US"/>
              </w:rPr>
              <w:t>rms</w:t>
            </w:r>
            <w:proofErr w:type="spellEnd"/>
          </w:p>
        </w:tc>
        <w:tc>
          <w:tcPr>
            <w:tcW w:w="802" w:type="pct"/>
            <w:tcBorders>
              <w:top w:val="nil"/>
              <w:left w:val="nil"/>
              <w:bottom w:val="single" w:sz="4" w:space="0" w:color="auto"/>
              <w:right w:val="single" w:sz="4" w:space="0" w:color="auto"/>
            </w:tcBorders>
            <w:shd w:val="clear" w:color="auto" w:fill="auto"/>
            <w:vAlign w:val="center"/>
            <w:hideMark/>
          </w:tcPr>
          <w:p w14:paraId="3774B12A" w14:textId="77777777" w:rsidR="00797F04" w:rsidRPr="00797F04" w:rsidRDefault="00797F04" w:rsidP="00797F04">
            <w:pPr>
              <w:rPr>
                <w:sz w:val="18"/>
                <w:lang w:val="en-US"/>
              </w:rPr>
            </w:pPr>
            <w:r w:rsidRPr="00797F04">
              <w:rPr>
                <w:sz w:val="18"/>
                <w:lang w:val="en-US"/>
              </w:rPr>
              <w:t>2</w:t>
            </w:r>
          </w:p>
        </w:tc>
        <w:tc>
          <w:tcPr>
            <w:tcW w:w="582" w:type="pct"/>
            <w:tcBorders>
              <w:top w:val="nil"/>
              <w:left w:val="nil"/>
              <w:bottom w:val="single" w:sz="4" w:space="0" w:color="auto"/>
              <w:right w:val="single" w:sz="4" w:space="0" w:color="auto"/>
            </w:tcBorders>
            <w:shd w:val="clear" w:color="auto" w:fill="auto"/>
            <w:vAlign w:val="center"/>
            <w:hideMark/>
          </w:tcPr>
          <w:p w14:paraId="12BD5780"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04D288AB" w14:textId="77777777" w:rsidR="00797F04" w:rsidRPr="00797F04" w:rsidRDefault="00797F04" w:rsidP="00797F04">
            <w:pPr>
              <w:rPr>
                <w:sz w:val="18"/>
                <w:lang w:val="en-US"/>
              </w:rPr>
            </w:pPr>
          </w:p>
        </w:tc>
      </w:tr>
      <w:tr w:rsidR="00797F04" w:rsidRPr="00797F04" w14:paraId="216735FC"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58CBC61B" w14:textId="77777777" w:rsidR="00797F04" w:rsidRPr="00797F04" w:rsidRDefault="00797F04" w:rsidP="00797F04">
            <w:pPr>
              <w:rPr>
                <w:sz w:val="18"/>
                <w:lang w:val="en-US"/>
              </w:rPr>
            </w:pPr>
            <w:r w:rsidRPr="00797F04">
              <w:rPr>
                <w:sz w:val="18"/>
                <w:lang w:val="en-US"/>
              </w:rPr>
              <w:t>3.04.1</w:t>
            </w:r>
          </w:p>
        </w:tc>
        <w:tc>
          <w:tcPr>
            <w:tcW w:w="2161" w:type="pct"/>
            <w:tcBorders>
              <w:top w:val="nil"/>
              <w:left w:val="nil"/>
              <w:bottom w:val="single" w:sz="4" w:space="0" w:color="auto"/>
              <w:right w:val="single" w:sz="4" w:space="0" w:color="auto"/>
            </w:tcBorders>
            <w:shd w:val="clear" w:color="auto" w:fill="auto"/>
            <w:vAlign w:val="center"/>
            <w:hideMark/>
          </w:tcPr>
          <w:p w14:paraId="1C7BDC1E" w14:textId="77777777" w:rsidR="00797F04" w:rsidRPr="00797F04" w:rsidRDefault="00797F04" w:rsidP="00797F04">
            <w:pPr>
              <w:rPr>
                <w:sz w:val="18"/>
                <w:lang w:val="en-US"/>
              </w:rPr>
            </w:pPr>
            <w:r w:rsidRPr="00797F04">
              <w:rPr>
                <w:sz w:val="18"/>
                <w:lang w:val="en-US"/>
              </w:rPr>
              <w:t>Rated short-circuit current, 1s</w:t>
            </w:r>
          </w:p>
        </w:tc>
        <w:tc>
          <w:tcPr>
            <w:tcW w:w="431" w:type="pct"/>
            <w:tcBorders>
              <w:top w:val="nil"/>
              <w:left w:val="nil"/>
              <w:bottom w:val="single" w:sz="4" w:space="0" w:color="auto"/>
              <w:right w:val="single" w:sz="4" w:space="0" w:color="auto"/>
            </w:tcBorders>
            <w:shd w:val="clear" w:color="auto" w:fill="auto"/>
            <w:vAlign w:val="center"/>
            <w:hideMark/>
          </w:tcPr>
          <w:p w14:paraId="56B82A5D" w14:textId="77777777" w:rsidR="00797F04" w:rsidRPr="00797F04" w:rsidRDefault="00797F04" w:rsidP="00797F04">
            <w:pPr>
              <w:rPr>
                <w:sz w:val="18"/>
                <w:lang w:val="en-US"/>
              </w:rPr>
            </w:pPr>
            <w:r w:rsidRPr="00797F04">
              <w:rPr>
                <w:sz w:val="18"/>
                <w:lang w:val="en-US"/>
              </w:rPr>
              <w:t>kA</w:t>
            </w:r>
          </w:p>
        </w:tc>
        <w:tc>
          <w:tcPr>
            <w:tcW w:w="802" w:type="pct"/>
            <w:tcBorders>
              <w:top w:val="nil"/>
              <w:left w:val="nil"/>
              <w:bottom w:val="single" w:sz="4" w:space="0" w:color="auto"/>
              <w:right w:val="single" w:sz="4" w:space="0" w:color="auto"/>
            </w:tcBorders>
            <w:shd w:val="clear" w:color="auto" w:fill="auto"/>
            <w:vAlign w:val="center"/>
            <w:hideMark/>
          </w:tcPr>
          <w:p w14:paraId="723E05DA" w14:textId="77777777" w:rsidR="00797F04" w:rsidRPr="00797F04" w:rsidRDefault="00797F04" w:rsidP="00797F04">
            <w:pPr>
              <w:rPr>
                <w:sz w:val="18"/>
                <w:lang w:val="en-US"/>
              </w:rPr>
            </w:pPr>
            <w:r w:rsidRPr="00797F04">
              <w:rPr>
                <w:sz w:val="18"/>
                <w:lang w:val="en-US"/>
              </w:rPr>
              <w:t>25</w:t>
            </w:r>
          </w:p>
        </w:tc>
        <w:tc>
          <w:tcPr>
            <w:tcW w:w="582" w:type="pct"/>
            <w:tcBorders>
              <w:top w:val="nil"/>
              <w:left w:val="nil"/>
              <w:bottom w:val="single" w:sz="4" w:space="0" w:color="auto"/>
              <w:right w:val="single" w:sz="4" w:space="0" w:color="auto"/>
            </w:tcBorders>
            <w:shd w:val="clear" w:color="auto" w:fill="auto"/>
            <w:vAlign w:val="center"/>
            <w:hideMark/>
          </w:tcPr>
          <w:p w14:paraId="507374C1"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7852F3FD" w14:textId="77777777" w:rsidR="00797F04" w:rsidRPr="00797F04" w:rsidRDefault="00797F04" w:rsidP="00797F04">
            <w:pPr>
              <w:rPr>
                <w:sz w:val="18"/>
                <w:lang w:val="en-US"/>
              </w:rPr>
            </w:pPr>
          </w:p>
        </w:tc>
      </w:tr>
      <w:tr w:rsidR="00797F04" w:rsidRPr="00797F04" w14:paraId="355676FE"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0F8ECECE" w14:textId="77777777" w:rsidR="00797F04" w:rsidRPr="00797F04" w:rsidRDefault="00797F04" w:rsidP="00797F04">
            <w:pPr>
              <w:rPr>
                <w:sz w:val="18"/>
                <w:lang w:val="en-US"/>
              </w:rPr>
            </w:pPr>
            <w:r w:rsidRPr="00797F04">
              <w:rPr>
                <w:sz w:val="18"/>
                <w:lang w:val="en-US"/>
              </w:rPr>
              <w:t>3.05</w:t>
            </w:r>
          </w:p>
        </w:tc>
        <w:tc>
          <w:tcPr>
            <w:tcW w:w="2161" w:type="pct"/>
            <w:tcBorders>
              <w:top w:val="nil"/>
              <w:left w:val="nil"/>
              <w:bottom w:val="single" w:sz="4" w:space="0" w:color="auto"/>
              <w:right w:val="single" w:sz="4" w:space="0" w:color="auto"/>
            </w:tcBorders>
            <w:shd w:val="clear" w:color="auto" w:fill="auto"/>
            <w:vAlign w:val="center"/>
            <w:hideMark/>
          </w:tcPr>
          <w:p w14:paraId="74A06889" w14:textId="77777777" w:rsidR="00797F04" w:rsidRPr="00797F04" w:rsidRDefault="00797F04" w:rsidP="00797F04">
            <w:pPr>
              <w:rPr>
                <w:sz w:val="18"/>
                <w:lang w:val="en-US"/>
              </w:rPr>
            </w:pPr>
            <w:r w:rsidRPr="00797F04">
              <w:rPr>
                <w:sz w:val="18"/>
                <w:lang w:val="en-US"/>
              </w:rPr>
              <w:t>Control supply voltage</w:t>
            </w:r>
          </w:p>
        </w:tc>
        <w:tc>
          <w:tcPr>
            <w:tcW w:w="431" w:type="pct"/>
            <w:tcBorders>
              <w:top w:val="nil"/>
              <w:left w:val="nil"/>
              <w:bottom w:val="single" w:sz="4" w:space="0" w:color="auto"/>
              <w:right w:val="single" w:sz="4" w:space="0" w:color="auto"/>
            </w:tcBorders>
            <w:shd w:val="clear" w:color="auto" w:fill="auto"/>
            <w:vAlign w:val="center"/>
            <w:hideMark/>
          </w:tcPr>
          <w:p w14:paraId="48D73659"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034CC170"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32A595A5"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156A9803" w14:textId="77777777" w:rsidR="00797F04" w:rsidRPr="00797F04" w:rsidRDefault="00797F04" w:rsidP="00797F04">
            <w:pPr>
              <w:rPr>
                <w:sz w:val="18"/>
                <w:lang w:val="en-US"/>
              </w:rPr>
            </w:pPr>
          </w:p>
        </w:tc>
      </w:tr>
      <w:tr w:rsidR="00797F04" w:rsidRPr="00797F04" w14:paraId="78AAE34E"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511FC830" w14:textId="77777777" w:rsidR="00797F04" w:rsidRPr="00797F04" w:rsidRDefault="00797F04" w:rsidP="00797F04">
            <w:pPr>
              <w:rPr>
                <w:sz w:val="18"/>
                <w:lang w:val="en-US"/>
              </w:rPr>
            </w:pPr>
            <w:r w:rsidRPr="00797F04">
              <w:rPr>
                <w:sz w:val="18"/>
                <w:lang w:val="en-US"/>
              </w:rPr>
              <w:t>3.05.1</w:t>
            </w:r>
          </w:p>
        </w:tc>
        <w:tc>
          <w:tcPr>
            <w:tcW w:w="2161" w:type="pct"/>
            <w:tcBorders>
              <w:top w:val="nil"/>
              <w:left w:val="nil"/>
              <w:bottom w:val="single" w:sz="4" w:space="0" w:color="auto"/>
              <w:right w:val="single" w:sz="4" w:space="0" w:color="auto"/>
            </w:tcBorders>
            <w:shd w:val="clear" w:color="auto" w:fill="auto"/>
            <w:vAlign w:val="center"/>
            <w:hideMark/>
          </w:tcPr>
          <w:p w14:paraId="4B4FB214" w14:textId="77777777" w:rsidR="00797F04" w:rsidRPr="00797F04" w:rsidRDefault="00797F04" w:rsidP="00797F04">
            <w:pPr>
              <w:rPr>
                <w:sz w:val="18"/>
                <w:lang w:val="en-US"/>
              </w:rPr>
            </w:pPr>
            <w:r w:rsidRPr="00797F04">
              <w:rPr>
                <w:sz w:val="18"/>
                <w:lang w:val="en-US"/>
              </w:rPr>
              <w:t>trip and closing coils</w:t>
            </w:r>
          </w:p>
        </w:tc>
        <w:tc>
          <w:tcPr>
            <w:tcW w:w="431" w:type="pct"/>
            <w:tcBorders>
              <w:top w:val="nil"/>
              <w:left w:val="nil"/>
              <w:bottom w:val="single" w:sz="4" w:space="0" w:color="auto"/>
              <w:right w:val="single" w:sz="4" w:space="0" w:color="auto"/>
            </w:tcBorders>
            <w:shd w:val="clear" w:color="auto" w:fill="auto"/>
            <w:vAlign w:val="center"/>
            <w:hideMark/>
          </w:tcPr>
          <w:p w14:paraId="4B6F7E89" w14:textId="77777777" w:rsidR="00797F04" w:rsidRPr="00797F04" w:rsidRDefault="00797F04" w:rsidP="00797F04">
            <w:pPr>
              <w:rPr>
                <w:sz w:val="18"/>
                <w:lang w:val="en-US"/>
              </w:rPr>
            </w:pPr>
            <w:r w:rsidRPr="00797F04">
              <w:rPr>
                <w:sz w:val="18"/>
                <w:lang w:val="en-US"/>
              </w:rPr>
              <w:t>V</w:t>
            </w:r>
          </w:p>
        </w:tc>
        <w:tc>
          <w:tcPr>
            <w:tcW w:w="802" w:type="pct"/>
            <w:tcBorders>
              <w:top w:val="nil"/>
              <w:left w:val="nil"/>
              <w:bottom w:val="single" w:sz="4" w:space="0" w:color="auto"/>
              <w:right w:val="single" w:sz="4" w:space="0" w:color="auto"/>
            </w:tcBorders>
            <w:shd w:val="clear" w:color="auto" w:fill="auto"/>
            <w:vAlign w:val="center"/>
            <w:hideMark/>
          </w:tcPr>
          <w:p w14:paraId="0F561C5F" w14:textId="77777777" w:rsidR="00797F04" w:rsidRPr="00797F04" w:rsidRDefault="00797F04" w:rsidP="00797F04">
            <w:pPr>
              <w:rPr>
                <w:sz w:val="18"/>
                <w:lang w:val="en-US"/>
              </w:rPr>
            </w:pPr>
            <w:r w:rsidRPr="00797F04">
              <w:rPr>
                <w:sz w:val="18"/>
                <w:lang w:val="en-US"/>
              </w:rPr>
              <w:t>240</w:t>
            </w:r>
          </w:p>
        </w:tc>
        <w:tc>
          <w:tcPr>
            <w:tcW w:w="582" w:type="pct"/>
            <w:tcBorders>
              <w:top w:val="nil"/>
              <w:left w:val="nil"/>
              <w:bottom w:val="single" w:sz="4" w:space="0" w:color="auto"/>
              <w:right w:val="single" w:sz="4" w:space="0" w:color="auto"/>
            </w:tcBorders>
            <w:shd w:val="clear" w:color="auto" w:fill="auto"/>
            <w:vAlign w:val="center"/>
            <w:hideMark/>
          </w:tcPr>
          <w:p w14:paraId="758B30BD"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77D9C6C1" w14:textId="77777777" w:rsidR="00797F04" w:rsidRPr="00797F04" w:rsidRDefault="00797F04" w:rsidP="00797F04">
            <w:pPr>
              <w:rPr>
                <w:sz w:val="18"/>
                <w:lang w:val="en-US"/>
              </w:rPr>
            </w:pPr>
          </w:p>
        </w:tc>
      </w:tr>
      <w:tr w:rsidR="00797F04" w:rsidRPr="00797F04" w14:paraId="0DA726F6"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4EDF17A7" w14:textId="77777777" w:rsidR="00797F04" w:rsidRPr="00797F04" w:rsidRDefault="00797F04" w:rsidP="00797F04">
            <w:pPr>
              <w:rPr>
                <w:sz w:val="18"/>
                <w:lang w:val="en-US"/>
              </w:rPr>
            </w:pPr>
            <w:r w:rsidRPr="00797F04">
              <w:rPr>
                <w:sz w:val="18"/>
                <w:lang w:val="en-US"/>
              </w:rPr>
              <w:lastRenderedPageBreak/>
              <w:t>3.05.2</w:t>
            </w:r>
          </w:p>
        </w:tc>
        <w:tc>
          <w:tcPr>
            <w:tcW w:w="2161" w:type="pct"/>
            <w:tcBorders>
              <w:top w:val="nil"/>
              <w:left w:val="nil"/>
              <w:bottom w:val="single" w:sz="4" w:space="0" w:color="auto"/>
              <w:right w:val="single" w:sz="4" w:space="0" w:color="auto"/>
            </w:tcBorders>
            <w:shd w:val="clear" w:color="auto" w:fill="auto"/>
            <w:vAlign w:val="center"/>
            <w:hideMark/>
          </w:tcPr>
          <w:p w14:paraId="5F9B464C" w14:textId="77777777" w:rsidR="00797F04" w:rsidRPr="00797F04" w:rsidRDefault="00797F04" w:rsidP="00797F04">
            <w:pPr>
              <w:rPr>
                <w:sz w:val="18"/>
                <w:lang w:val="en-US"/>
              </w:rPr>
            </w:pPr>
            <w:r w:rsidRPr="00797F04">
              <w:rPr>
                <w:sz w:val="18"/>
                <w:lang w:val="en-US"/>
              </w:rPr>
              <w:t>spring charging motors</w:t>
            </w:r>
          </w:p>
        </w:tc>
        <w:tc>
          <w:tcPr>
            <w:tcW w:w="431" w:type="pct"/>
            <w:tcBorders>
              <w:top w:val="nil"/>
              <w:left w:val="nil"/>
              <w:bottom w:val="single" w:sz="4" w:space="0" w:color="auto"/>
              <w:right w:val="single" w:sz="4" w:space="0" w:color="auto"/>
            </w:tcBorders>
            <w:shd w:val="clear" w:color="auto" w:fill="auto"/>
            <w:vAlign w:val="center"/>
            <w:hideMark/>
          </w:tcPr>
          <w:p w14:paraId="62E4A946" w14:textId="77777777" w:rsidR="00797F04" w:rsidRPr="00797F04" w:rsidRDefault="00797F04" w:rsidP="00797F04">
            <w:pPr>
              <w:rPr>
                <w:sz w:val="18"/>
                <w:lang w:val="en-US"/>
              </w:rPr>
            </w:pPr>
            <w:r w:rsidRPr="00797F04">
              <w:rPr>
                <w:sz w:val="18"/>
                <w:lang w:val="en-US"/>
              </w:rPr>
              <w:t>V</w:t>
            </w:r>
          </w:p>
        </w:tc>
        <w:tc>
          <w:tcPr>
            <w:tcW w:w="802" w:type="pct"/>
            <w:tcBorders>
              <w:top w:val="nil"/>
              <w:left w:val="nil"/>
              <w:bottom w:val="single" w:sz="4" w:space="0" w:color="auto"/>
              <w:right w:val="single" w:sz="4" w:space="0" w:color="auto"/>
            </w:tcBorders>
            <w:shd w:val="clear" w:color="auto" w:fill="auto"/>
            <w:vAlign w:val="center"/>
            <w:hideMark/>
          </w:tcPr>
          <w:p w14:paraId="793ED032" w14:textId="77777777" w:rsidR="00797F04" w:rsidRPr="00797F04" w:rsidRDefault="00797F04" w:rsidP="00797F04">
            <w:pPr>
              <w:rPr>
                <w:sz w:val="18"/>
                <w:lang w:val="en-US"/>
              </w:rPr>
            </w:pPr>
            <w:r w:rsidRPr="00797F04">
              <w:rPr>
                <w:sz w:val="18"/>
                <w:lang w:val="en-US"/>
              </w:rPr>
              <w:t>240</w:t>
            </w:r>
          </w:p>
        </w:tc>
        <w:tc>
          <w:tcPr>
            <w:tcW w:w="582" w:type="pct"/>
            <w:tcBorders>
              <w:top w:val="nil"/>
              <w:left w:val="nil"/>
              <w:bottom w:val="single" w:sz="4" w:space="0" w:color="auto"/>
              <w:right w:val="single" w:sz="4" w:space="0" w:color="auto"/>
            </w:tcBorders>
            <w:shd w:val="clear" w:color="auto" w:fill="auto"/>
            <w:vAlign w:val="center"/>
            <w:hideMark/>
          </w:tcPr>
          <w:p w14:paraId="79C61256"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3EBA56F7" w14:textId="77777777" w:rsidR="00797F04" w:rsidRPr="00797F04" w:rsidRDefault="00797F04" w:rsidP="00797F04">
            <w:pPr>
              <w:rPr>
                <w:sz w:val="18"/>
                <w:lang w:val="en-US"/>
              </w:rPr>
            </w:pPr>
          </w:p>
        </w:tc>
      </w:tr>
      <w:tr w:rsidR="00797F04" w:rsidRPr="00797F04" w14:paraId="46762AB2" w14:textId="77777777" w:rsidTr="00797F04">
        <w:trPr>
          <w:trHeight w:val="225"/>
        </w:trPr>
        <w:tc>
          <w:tcPr>
            <w:tcW w:w="445" w:type="pct"/>
            <w:tcBorders>
              <w:top w:val="nil"/>
              <w:left w:val="single" w:sz="4" w:space="0" w:color="auto"/>
              <w:bottom w:val="single" w:sz="4" w:space="0" w:color="auto"/>
              <w:right w:val="single" w:sz="4" w:space="0" w:color="auto"/>
            </w:tcBorders>
            <w:shd w:val="clear" w:color="000000" w:fill="C2D69B"/>
            <w:vAlign w:val="center"/>
            <w:hideMark/>
          </w:tcPr>
          <w:p w14:paraId="608E6E0D" w14:textId="77777777" w:rsidR="00797F04" w:rsidRPr="00797F04" w:rsidRDefault="00797F04" w:rsidP="00797F04">
            <w:pPr>
              <w:rPr>
                <w:b/>
                <w:bCs/>
                <w:sz w:val="18"/>
                <w:lang w:val="en-US"/>
              </w:rPr>
            </w:pPr>
            <w:r w:rsidRPr="00797F04">
              <w:rPr>
                <w:b/>
                <w:bCs/>
                <w:sz w:val="18"/>
                <w:lang w:val="en-US"/>
              </w:rPr>
              <w:t>B.</w:t>
            </w:r>
          </w:p>
        </w:tc>
        <w:tc>
          <w:tcPr>
            <w:tcW w:w="2161" w:type="pct"/>
            <w:tcBorders>
              <w:top w:val="nil"/>
              <w:left w:val="nil"/>
              <w:bottom w:val="single" w:sz="4" w:space="0" w:color="auto"/>
              <w:right w:val="single" w:sz="4" w:space="0" w:color="auto"/>
            </w:tcBorders>
            <w:shd w:val="clear" w:color="000000" w:fill="C2D69B"/>
            <w:vAlign w:val="center"/>
            <w:hideMark/>
          </w:tcPr>
          <w:p w14:paraId="5320DBE3" w14:textId="77777777" w:rsidR="00797F04" w:rsidRPr="00797F04" w:rsidRDefault="00797F04" w:rsidP="00797F04">
            <w:pPr>
              <w:rPr>
                <w:b/>
                <w:bCs/>
                <w:sz w:val="18"/>
                <w:lang w:val="en-US"/>
              </w:rPr>
            </w:pPr>
            <w:r w:rsidRPr="00797F04">
              <w:rPr>
                <w:b/>
                <w:bCs/>
                <w:sz w:val="18"/>
                <w:lang w:val="en-US"/>
              </w:rPr>
              <w:t>Busbars</w:t>
            </w:r>
          </w:p>
        </w:tc>
        <w:tc>
          <w:tcPr>
            <w:tcW w:w="431" w:type="pct"/>
            <w:tcBorders>
              <w:top w:val="nil"/>
              <w:left w:val="nil"/>
              <w:bottom w:val="single" w:sz="4" w:space="0" w:color="auto"/>
              <w:right w:val="single" w:sz="4" w:space="0" w:color="auto"/>
            </w:tcBorders>
            <w:shd w:val="clear" w:color="000000" w:fill="C2D69B"/>
            <w:vAlign w:val="center"/>
            <w:hideMark/>
          </w:tcPr>
          <w:p w14:paraId="2EA07446" w14:textId="77777777" w:rsidR="00797F04" w:rsidRPr="00797F04" w:rsidRDefault="00797F04" w:rsidP="00797F04">
            <w:pPr>
              <w:rPr>
                <w:b/>
                <w:bCs/>
                <w:sz w:val="18"/>
                <w:lang w:val="en-US"/>
              </w:rPr>
            </w:pPr>
          </w:p>
        </w:tc>
        <w:tc>
          <w:tcPr>
            <w:tcW w:w="802" w:type="pct"/>
            <w:tcBorders>
              <w:top w:val="nil"/>
              <w:left w:val="nil"/>
              <w:bottom w:val="single" w:sz="4" w:space="0" w:color="auto"/>
              <w:right w:val="single" w:sz="4" w:space="0" w:color="auto"/>
            </w:tcBorders>
            <w:shd w:val="clear" w:color="000000" w:fill="C2D69B"/>
            <w:vAlign w:val="center"/>
            <w:hideMark/>
          </w:tcPr>
          <w:p w14:paraId="5C996EFB" w14:textId="77777777" w:rsidR="00797F04" w:rsidRPr="00797F04" w:rsidRDefault="00797F04" w:rsidP="00797F04">
            <w:pPr>
              <w:rPr>
                <w:b/>
                <w:bCs/>
                <w:sz w:val="18"/>
                <w:lang w:val="en-US"/>
              </w:rPr>
            </w:pPr>
          </w:p>
        </w:tc>
        <w:tc>
          <w:tcPr>
            <w:tcW w:w="582" w:type="pct"/>
            <w:tcBorders>
              <w:top w:val="nil"/>
              <w:left w:val="nil"/>
              <w:bottom w:val="single" w:sz="4" w:space="0" w:color="auto"/>
              <w:right w:val="single" w:sz="4" w:space="0" w:color="auto"/>
            </w:tcBorders>
            <w:shd w:val="clear" w:color="000000" w:fill="C2D69B"/>
            <w:vAlign w:val="center"/>
            <w:hideMark/>
          </w:tcPr>
          <w:p w14:paraId="05436CF4" w14:textId="77777777" w:rsidR="00797F04" w:rsidRPr="00797F04" w:rsidRDefault="00797F04" w:rsidP="00797F04">
            <w:pPr>
              <w:rPr>
                <w:b/>
                <w:bCs/>
                <w:sz w:val="18"/>
                <w:lang w:val="en-US"/>
              </w:rPr>
            </w:pPr>
          </w:p>
        </w:tc>
        <w:tc>
          <w:tcPr>
            <w:tcW w:w="579" w:type="pct"/>
            <w:tcBorders>
              <w:top w:val="nil"/>
              <w:left w:val="nil"/>
              <w:bottom w:val="single" w:sz="4" w:space="0" w:color="auto"/>
              <w:right w:val="single" w:sz="4" w:space="0" w:color="auto"/>
            </w:tcBorders>
            <w:shd w:val="clear" w:color="000000" w:fill="C2D69B"/>
            <w:vAlign w:val="center"/>
            <w:hideMark/>
          </w:tcPr>
          <w:p w14:paraId="06B770FC" w14:textId="77777777" w:rsidR="00797F04" w:rsidRPr="00797F04" w:rsidRDefault="00797F04" w:rsidP="00797F04">
            <w:pPr>
              <w:rPr>
                <w:b/>
                <w:bCs/>
                <w:sz w:val="18"/>
                <w:lang w:val="en-US"/>
              </w:rPr>
            </w:pPr>
          </w:p>
        </w:tc>
      </w:tr>
      <w:tr w:rsidR="00797F04" w:rsidRPr="00797F04" w14:paraId="6EAC5421"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3E50BC84" w14:textId="77777777" w:rsidR="00797F04" w:rsidRPr="00797F04" w:rsidRDefault="00797F04" w:rsidP="00797F04">
            <w:pPr>
              <w:rPr>
                <w:sz w:val="18"/>
                <w:lang w:val="en-US"/>
              </w:rPr>
            </w:pPr>
            <w:r w:rsidRPr="00797F04">
              <w:rPr>
                <w:sz w:val="18"/>
                <w:lang w:val="en-US"/>
              </w:rPr>
              <w:t>3.06</w:t>
            </w:r>
          </w:p>
        </w:tc>
        <w:tc>
          <w:tcPr>
            <w:tcW w:w="2161" w:type="pct"/>
            <w:tcBorders>
              <w:top w:val="nil"/>
              <w:left w:val="nil"/>
              <w:bottom w:val="single" w:sz="4" w:space="0" w:color="auto"/>
              <w:right w:val="single" w:sz="4" w:space="0" w:color="auto"/>
            </w:tcBorders>
            <w:shd w:val="clear" w:color="auto" w:fill="auto"/>
            <w:vAlign w:val="center"/>
            <w:hideMark/>
          </w:tcPr>
          <w:p w14:paraId="3A5CE33A" w14:textId="77777777" w:rsidR="00797F04" w:rsidRPr="00797F04" w:rsidRDefault="00797F04" w:rsidP="00797F04">
            <w:pPr>
              <w:rPr>
                <w:sz w:val="18"/>
                <w:lang w:val="en-US"/>
              </w:rPr>
            </w:pPr>
            <w:r w:rsidRPr="00797F04">
              <w:rPr>
                <w:sz w:val="18"/>
                <w:lang w:val="en-US"/>
              </w:rPr>
              <w:t>Bus Bar Rating</w:t>
            </w:r>
          </w:p>
        </w:tc>
        <w:tc>
          <w:tcPr>
            <w:tcW w:w="431" w:type="pct"/>
            <w:tcBorders>
              <w:top w:val="nil"/>
              <w:left w:val="nil"/>
              <w:bottom w:val="single" w:sz="4" w:space="0" w:color="auto"/>
              <w:right w:val="single" w:sz="4" w:space="0" w:color="auto"/>
            </w:tcBorders>
            <w:shd w:val="clear" w:color="auto" w:fill="auto"/>
            <w:vAlign w:val="center"/>
            <w:hideMark/>
          </w:tcPr>
          <w:p w14:paraId="188608A8" w14:textId="77777777" w:rsidR="00797F04" w:rsidRPr="00797F04" w:rsidRDefault="00797F04" w:rsidP="00797F04">
            <w:pPr>
              <w:rPr>
                <w:sz w:val="18"/>
                <w:lang w:val="en-US"/>
              </w:rPr>
            </w:pPr>
            <w:r w:rsidRPr="00797F04">
              <w:rPr>
                <w:sz w:val="18"/>
                <w:lang w:val="en-US"/>
              </w:rPr>
              <w:t>A</w:t>
            </w:r>
          </w:p>
        </w:tc>
        <w:tc>
          <w:tcPr>
            <w:tcW w:w="802" w:type="pct"/>
            <w:tcBorders>
              <w:top w:val="nil"/>
              <w:left w:val="nil"/>
              <w:bottom w:val="single" w:sz="4" w:space="0" w:color="auto"/>
              <w:right w:val="single" w:sz="4" w:space="0" w:color="auto"/>
            </w:tcBorders>
            <w:shd w:val="clear" w:color="auto" w:fill="auto"/>
            <w:vAlign w:val="center"/>
            <w:hideMark/>
          </w:tcPr>
          <w:p w14:paraId="6906CDAD"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450D4BFA"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2A287F67" w14:textId="77777777" w:rsidR="00797F04" w:rsidRPr="00797F04" w:rsidRDefault="00797F04" w:rsidP="00797F04">
            <w:pPr>
              <w:rPr>
                <w:sz w:val="18"/>
                <w:lang w:val="en-US"/>
              </w:rPr>
            </w:pPr>
          </w:p>
        </w:tc>
      </w:tr>
      <w:tr w:rsidR="00797F04" w:rsidRPr="00797F04" w14:paraId="6CC5EB94"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64245B4A" w14:textId="77777777" w:rsidR="00797F04" w:rsidRPr="00797F04" w:rsidRDefault="00797F04" w:rsidP="00797F04">
            <w:pPr>
              <w:rPr>
                <w:sz w:val="18"/>
                <w:lang w:val="en-US"/>
              </w:rPr>
            </w:pPr>
            <w:r w:rsidRPr="00797F04">
              <w:rPr>
                <w:sz w:val="18"/>
                <w:lang w:val="en-US"/>
              </w:rPr>
              <w:t>3.07</w:t>
            </w:r>
          </w:p>
        </w:tc>
        <w:tc>
          <w:tcPr>
            <w:tcW w:w="2161" w:type="pct"/>
            <w:tcBorders>
              <w:top w:val="nil"/>
              <w:left w:val="nil"/>
              <w:bottom w:val="single" w:sz="4" w:space="0" w:color="auto"/>
              <w:right w:val="single" w:sz="4" w:space="0" w:color="auto"/>
            </w:tcBorders>
            <w:shd w:val="clear" w:color="auto" w:fill="auto"/>
            <w:vAlign w:val="center"/>
            <w:hideMark/>
          </w:tcPr>
          <w:p w14:paraId="61CF15E6" w14:textId="77777777" w:rsidR="00797F04" w:rsidRPr="00797F04" w:rsidRDefault="00797F04" w:rsidP="00797F04">
            <w:pPr>
              <w:rPr>
                <w:sz w:val="18"/>
                <w:lang w:val="en-US"/>
              </w:rPr>
            </w:pPr>
            <w:r w:rsidRPr="00797F04">
              <w:rPr>
                <w:sz w:val="18"/>
                <w:lang w:val="en-US"/>
              </w:rPr>
              <w:t>Busbar short circuit Rating</w:t>
            </w:r>
          </w:p>
        </w:tc>
        <w:tc>
          <w:tcPr>
            <w:tcW w:w="431" w:type="pct"/>
            <w:tcBorders>
              <w:top w:val="nil"/>
              <w:left w:val="nil"/>
              <w:bottom w:val="single" w:sz="4" w:space="0" w:color="auto"/>
              <w:right w:val="single" w:sz="4" w:space="0" w:color="auto"/>
            </w:tcBorders>
            <w:shd w:val="clear" w:color="auto" w:fill="auto"/>
            <w:vAlign w:val="center"/>
            <w:hideMark/>
          </w:tcPr>
          <w:p w14:paraId="60880799" w14:textId="77777777" w:rsidR="00797F04" w:rsidRPr="00797F04" w:rsidRDefault="00797F04" w:rsidP="00797F04">
            <w:pPr>
              <w:rPr>
                <w:sz w:val="18"/>
                <w:lang w:val="en-US"/>
              </w:rPr>
            </w:pPr>
            <w:r w:rsidRPr="00797F04">
              <w:rPr>
                <w:sz w:val="18"/>
                <w:lang w:val="en-US"/>
              </w:rPr>
              <w:t>A</w:t>
            </w:r>
          </w:p>
        </w:tc>
        <w:tc>
          <w:tcPr>
            <w:tcW w:w="802" w:type="pct"/>
            <w:tcBorders>
              <w:top w:val="nil"/>
              <w:left w:val="nil"/>
              <w:bottom w:val="single" w:sz="4" w:space="0" w:color="auto"/>
              <w:right w:val="single" w:sz="4" w:space="0" w:color="auto"/>
            </w:tcBorders>
            <w:shd w:val="clear" w:color="auto" w:fill="auto"/>
            <w:vAlign w:val="center"/>
            <w:hideMark/>
          </w:tcPr>
          <w:p w14:paraId="5D9859C3"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38B87E3C"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18CF88F5" w14:textId="77777777" w:rsidR="00797F04" w:rsidRPr="00797F04" w:rsidRDefault="00797F04" w:rsidP="00797F04">
            <w:pPr>
              <w:rPr>
                <w:sz w:val="18"/>
                <w:lang w:val="en-US"/>
              </w:rPr>
            </w:pPr>
          </w:p>
        </w:tc>
      </w:tr>
      <w:tr w:rsidR="00797F04" w:rsidRPr="00797F04" w14:paraId="4B28CA03"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7FEB7F07" w14:textId="77777777" w:rsidR="00797F04" w:rsidRPr="00797F04" w:rsidRDefault="00797F04" w:rsidP="00797F04">
            <w:pPr>
              <w:rPr>
                <w:sz w:val="18"/>
                <w:lang w:val="en-US"/>
              </w:rPr>
            </w:pPr>
            <w:r w:rsidRPr="00797F04">
              <w:rPr>
                <w:sz w:val="18"/>
                <w:lang w:val="en-US"/>
              </w:rPr>
              <w:t>3.08</w:t>
            </w:r>
          </w:p>
        </w:tc>
        <w:tc>
          <w:tcPr>
            <w:tcW w:w="2161" w:type="pct"/>
            <w:tcBorders>
              <w:top w:val="nil"/>
              <w:left w:val="nil"/>
              <w:bottom w:val="single" w:sz="4" w:space="0" w:color="auto"/>
              <w:right w:val="single" w:sz="4" w:space="0" w:color="auto"/>
            </w:tcBorders>
            <w:shd w:val="clear" w:color="auto" w:fill="auto"/>
            <w:vAlign w:val="center"/>
            <w:hideMark/>
          </w:tcPr>
          <w:p w14:paraId="08752FE6" w14:textId="77777777" w:rsidR="00797F04" w:rsidRPr="00797F04" w:rsidRDefault="00797F04" w:rsidP="00797F04">
            <w:pPr>
              <w:rPr>
                <w:sz w:val="18"/>
                <w:lang w:val="en-US"/>
              </w:rPr>
            </w:pPr>
            <w:r w:rsidRPr="00797F04">
              <w:rPr>
                <w:sz w:val="18"/>
                <w:lang w:val="en-US"/>
              </w:rPr>
              <w:t>Type of Insulation for Busbar Mounting</w:t>
            </w:r>
          </w:p>
        </w:tc>
        <w:tc>
          <w:tcPr>
            <w:tcW w:w="431" w:type="pct"/>
            <w:tcBorders>
              <w:top w:val="nil"/>
              <w:left w:val="nil"/>
              <w:bottom w:val="single" w:sz="4" w:space="0" w:color="auto"/>
              <w:right w:val="single" w:sz="4" w:space="0" w:color="auto"/>
            </w:tcBorders>
            <w:shd w:val="clear" w:color="auto" w:fill="auto"/>
            <w:vAlign w:val="center"/>
            <w:hideMark/>
          </w:tcPr>
          <w:p w14:paraId="12BB43E1"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3527C07E"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51106CA0"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7E242192" w14:textId="77777777" w:rsidR="00797F04" w:rsidRPr="00797F04" w:rsidRDefault="00797F04" w:rsidP="00797F04">
            <w:pPr>
              <w:rPr>
                <w:sz w:val="18"/>
                <w:lang w:val="en-US"/>
              </w:rPr>
            </w:pPr>
          </w:p>
        </w:tc>
      </w:tr>
      <w:tr w:rsidR="00797F04" w:rsidRPr="00797F04" w14:paraId="7E6BE968" w14:textId="77777777" w:rsidTr="00797F04">
        <w:trPr>
          <w:trHeight w:val="225"/>
        </w:trPr>
        <w:tc>
          <w:tcPr>
            <w:tcW w:w="445" w:type="pct"/>
            <w:tcBorders>
              <w:top w:val="nil"/>
              <w:left w:val="single" w:sz="4" w:space="0" w:color="auto"/>
              <w:bottom w:val="single" w:sz="4" w:space="0" w:color="auto"/>
              <w:right w:val="single" w:sz="4" w:space="0" w:color="auto"/>
            </w:tcBorders>
            <w:shd w:val="clear" w:color="000000" w:fill="C2D69B"/>
            <w:vAlign w:val="center"/>
            <w:hideMark/>
          </w:tcPr>
          <w:p w14:paraId="76DAA52F" w14:textId="77777777" w:rsidR="00797F04" w:rsidRPr="00797F04" w:rsidRDefault="00797F04" w:rsidP="00797F04">
            <w:pPr>
              <w:rPr>
                <w:b/>
                <w:bCs/>
                <w:sz w:val="18"/>
                <w:lang w:val="en-US"/>
              </w:rPr>
            </w:pPr>
            <w:r w:rsidRPr="00797F04">
              <w:rPr>
                <w:b/>
                <w:bCs/>
                <w:sz w:val="18"/>
                <w:lang w:val="en-US"/>
              </w:rPr>
              <w:t>C.</w:t>
            </w:r>
          </w:p>
        </w:tc>
        <w:tc>
          <w:tcPr>
            <w:tcW w:w="2161" w:type="pct"/>
            <w:tcBorders>
              <w:top w:val="nil"/>
              <w:left w:val="nil"/>
              <w:bottom w:val="single" w:sz="4" w:space="0" w:color="auto"/>
              <w:right w:val="single" w:sz="4" w:space="0" w:color="auto"/>
            </w:tcBorders>
            <w:shd w:val="clear" w:color="000000" w:fill="C2D69B"/>
            <w:vAlign w:val="center"/>
            <w:hideMark/>
          </w:tcPr>
          <w:p w14:paraId="3D0002F2" w14:textId="77777777" w:rsidR="00797F04" w:rsidRPr="00797F04" w:rsidRDefault="00797F04" w:rsidP="00797F04">
            <w:pPr>
              <w:rPr>
                <w:b/>
                <w:bCs/>
                <w:sz w:val="18"/>
                <w:lang w:val="en-US"/>
              </w:rPr>
            </w:pPr>
            <w:r w:rsidRPr="00797F04">
              <w:rPr>
                <w:b/>
                <w:bCs/>
                <w:sz w:val="18"/>
                <w:lang w:val="en-US"/>
              </w:rPr>
              <w:t>Busbar Support Insulators</w:t>
            </w:r>
          </w:p>
        </w:tc>
        <w:tc>
          <w:tcPr>
            <w:tcW w:w="431" w:type="pct"/>
            <w:tcBorders>
              <w:top w:val="nil"/>
              <w:left w:val="nil"/>
              <w:bottom w:val="single" w:sz="4" w:space="0" w:color="auto"/>
              <w:right w:val="single" w:sz="4" w:space="0" w:color="auto"/>
            </w:tcBorders>
            <w:shd w:val="clear" w:color="000000" w:fill="C2D69B"/>
            <w:vAlign w:val="center"/>
            <w:hideMark/>
          </w:tcPr>
          <w:p w14:paraId="447DD5F4" w14:textId="77777777" w:rsidR="00797F04" w:rsidRPr="00797F04" w:rsidRDefault="00797F04" w:rsidP="00797F04">
            <w:pPr>
              <w:rPr>
                <w:b/>
                <w:bCs/>
                <w:sz w:val="18"/>
                <w:lang w:val="en-US"/>
              </w:rPr>
            </w:pPr>
          </w:p>
        </w:tc>
        <w:tc>
          <w:tcPr>
            <w:tcW w:w="802" w:type="pct"/>
            <w:tcBorders>
              <w:top w:val="nil"/>
              <w:left w:val="nil"/>
              <w:bottom w:val="single" w:sz="4" w:space="0" w:color="auto"/>
              <w:right w:val="single" w:sz="4" w:space="0" w:color="auto"/>
            </w:tcBorders>
            <w:shd w:val="clear" w:color="000000" w:fill="C2D69B"/>
            <w:vAlign w:val="center"/>
            <w:hideMark/>
          </w:tcPr>
          <w:p w14:paraId="2A85DBE4" w14:textId="77777777" w:rsidR="00797F04" w:rsidRPr="00797F04" w:rsidRDefault="00797F04" w:rsidP="00797F04">
            <w:pPr>
              <w:rPr>
                <w:b/>
                <w:bCs/>
                <w:sz w:val="18"/>
                <w:lang w:val="en-US"/>
              </w:rPr>
            </w:pPr>
          </w:p>
        </w:tc>
        <w:tc>
          <w:tcPr>
            <w:tcW w:w="582" w:type="pct"/>
            <w:tcBorders>
              <w:top w:val="nil"/>
              <w:left w:val="nil"/>
              <w:bottom w:val="single" w:sz="4" w:space="0" w:color="auto"/>
              <w:right w:val="single" w:sz="4" w:space="0" w:color="auto"/>
            </w:tcBorders>
            <w:shd w:val="clear" w:color="000000" w:fill="C2D69B"/>
            <w:vAlign w:val="center"/>
            <w:hideMark/>
          </w:tcPr>
          <w:p w14:paraId="6C518308" w14:textId="77777777" w:rsidR="00797F04" w:rsidRPr="00797F04" w:rsidRDefault="00797F04" w:rsidP="00797F04">
            <w:pPr>
              <w:rPr>
                <w:b/>
                <w:bCs/>
                <w:sz w:val="18"/>
                <w:lang w:val="en-US"/>
              </w:rPr>
            </w:pPr>
          </w:p>
        </w:tc>
        <w:tc>
          <w:tcPr>
            <w:tcW w:w="579" w:type="pct"/>
            <w:tcBorders>
              <w:top w:val="nil"/>
              <w:left w:val="nil"/>
              <w:bottom w:val="single" w:sz="4" w:space="0" w:color="auto"/>
              <w:right w:val="single" w:sz="4" w:space="0" w:color="auto"/>
            </w:tcBorders>
            <w:shd w:val="clear" w:color="000000" w:fill="C2D69B"/>
            <w:vAlign w:val="center"/>
            <w:hideMark/>
          </w:tcPr>
          <w:p w14:paraId="0E1CB582" w14:textId="77777777" w:rsidR="00797F04" w:rsidRPr="00797F04" w:rsidRDefault="00797F04" w:rsidP="00797F04">
            <w:pPr>
              <w:rPr>
                <w:b/>
                <w:bCs/>
                <w:sz w:val="18"/>
                <w:lang w:val="en-US"/>
              </w:rPr>
            </w:pPr>
          </w:p>
        </w:tc>
      </w:tr>
      <w:tr w:rsidR="00797F04" w:rsidRPr="00797F04" w14:paraId="149EA5A2"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0CE628EE" w14:textId="77777777" w:rsidR="00797F04" w:rsidRPr="00797F04" w:rsidRDefault="00797F04" w:rsidP="00797F04">
            <w:pPr>
              <w:rPr>
                <w:sz w:val="18"/>
                <w:lang w:val="en-US"/>
              </w:rPr>
            </w:pPr>
            <w:r w:rsidRPr="00797F04">
              <w:rPr>
                <w:sz w:val="18"/>
                <w:lang w:val="en-US"/>
              </w:rPr>
              <w:t>3.09</w:t>
            </w:r>
          </w:p>
        </w:tc>
        <w:tc>
          <w:tcPr>
            <w:tcW w:w="2161" w:type="pct"/>
            <w:tcBorders>
              <w:top w:val="nil"/>
              <w:left w:val="nil"/>
              <w:bottom w:val="single" w:sz="4" w:space="0" w:color="auto"/>
              <w:right w:val="single" w:sz="4" w:space="0" w:color="auto"/>
            </w:tcBorders>
            <w:shd w:val="clear" w:color="auto" w:fill="auto"/>
            <w:vAlign w:val="center"/>
            <w:hideMark/>
          </w:tcPr>
          <w:p w14:paraId="74BCE662" w14:textId="77777777" w:rsidR="00797F04" w:rsidRPr="00797F04" w:rsidRDefault="00797F04" w:rsidP="00797F04">
            <w:pPr>
              <w:rPr>
                <w:sz w:val="18"/>
                <w:lang w:val="en-US"/>
              </w:rPr>
            </w:pPr>
            <w:r w:rsidRPr="00797F04">
              <w:rPr>
                <w:sz w:val="18"/>
                <w:lang w:val="en-US"/>
              </w:rPr>
              <w:t>Visible corona discharge voltage</w:t>
            </w:r>
          </w:p>
        </w:tc>
        <w:tc>
          <w:tcPr>
            <w:tcW w:w="431" w:type="pct"/>
            <w:tcBorders>
              <w:top w:val="nil"/>
              <w:left w:val="nil"/>
              <w:bottom w:val="single" w:sz="4" w:space="0" w:color="auto"/>
              <w:right w:val="single" w:sz="4" w:space="0" w:color="auto"/>
            </w:tcBorders>
            <w:shd w:val="clear" w:color="auto" w:fill="auto"/>
            <w:vAlign w:val="center"/>
            <w:hideMark/>
          </w:tcPr>
          <w:p w14:paraId="0DDF3916"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479DC1A8"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0A1B1A82"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4CD4A3D9" w14:textId="77777777" w:rsidR="00797F04" w:rsidRPr="00797F04" w:rsidRDefault="00797F04" w:rsidP="00797F04">
            <w:pPr>
              <w:rPr>
                <w:sz w:val="18"/>
                <w:lang w:val="en-US"/>
              </w:rPr>
            </w:pPr>
          </w:p>
        </w:tc>
      </w:tr>
      <w:tr w:rsidR="00797F04" w:rsidRPr="00797F04" w14:paraId="51304902"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2544FD9D" w14:textId="77777777" w:rsidR="00797F04" w:rsidRPr="00797F04" w:rsidRDefault="00797F04" w:rsidP="00797F04">
            <w:pPr>
              <w:rPr>
                <w:sz w:val="18"/>
                <w:lang w:val="en-US"/>
              </w:rPr>
            </w:pPr>
            <w:r w:rsidRPr="00797F04">
              <w:rPr>
                <w:sz w:val="18"/>
                <w:lang w:val="en-US"/>
              </w:rPr>
              <w:t>3.10</w:t>
            </w:r>
          </w:p>
        </w:tc>
        <w:tc>
          <w:tcPr>
            <w:tcW w:w="2161" w:type="pct"/>
            <w:tcBorders>
              <w:top w:val="nil"/>
              <w:left w:val="nil"/>
              <w:bottom w:val="single" w:sz="4" w:space="0" w:color="auto"/>
              <w:right w:val="single" w:sz="4" w:space="0" w:color="auto"/>
            </w:tcBorders>
            <w:shd w:val="clear" w:color="auto" w:fill="auto"/>
            <w:vAlign w:val="center"/>
            <w:hideMark/>
          </w:tcPr>
          <w:p w14:paraId="62C227A1" w14:textId="77777777" w:rsidR="00797F04" w:rsidRPr="00797F04" w:rsidRDefault="00797F04" w:rsidP="00797F04">
            <w:pPr>
              <w:rPr>
                <w:sz w:val="18"/>
                <w:lang w:val="en-US"/>
              </w:rPr>
            </w:pPr>
            <w:r w:rsidRPr="00797F04">
              <w:rPr>
                <w:sz w:val="18"/>
                <w:lang w:val="en-US"/>
              </w:rPr>
              <w:t>Creepage distance</w:t>
            </w:r>
          </w:p>
        </w:tc>
        <w:tc>
          <w:tcPr>
            <w:tcW w:w="431" w:type="pct"/>
            <w:tcBorders>
              <w:top w:val="nil"/>
              <w:left w:val="nil"/>
              <w:bottom w:val="single" w:sz="4" w:space="0" w:color="auto"/>
              <w:right w:val="single" w:sz="4" w:space="0" w:color="auto"/>
            </w:tcBorders>
            <w:shd w:val="clear" w:color="auto" w:fill="auto"/>
            <w:vAlign w:val="center"/>
            <w:hideMark/>
          </w:tcPr>
          <w:p w14:paraId="4D774326" w14:textId="77777777" w:rsidR="00797F04" w:rsidRPr="00797F04" w:rsidRDefault="00797F04" w:rsidP="00797F04">
            <w:pPr>
              <w:rPr>
                <w:sz w:val="18"/>
                <w:lang w:val="en-US"/>
              </w:rPr>
            </w:pPr>
            <w:r w:rsidRPr="00797F04">
              <w:rPr>
                <w:sz w:val="18"/>
                <w:lang w:val="en-US"/>
              </w:rPr>
              <w:t>mm</w:t>
            </w:r>
          </w:p>
        </w:tc>
        <w:tc>
          <w:tcPr>
            <w:tcW w:w="802" w:type="pct"/>
            <w:tcBorders>
              <w:top w:val="nil"/>
              <w:left w:val="nil"/>
              <w:bottom w:val="single" w:sz="4" w:space="0" w:color="auto"/>
              <w:right w:val="single" w:sz="4" w:space="0" w:color="auto"/>
            </w:tcBorders>
            <w:shd w:val="clear" w:color="auto" w:fill="auto"/>
            <w:vAlign w:val="center"/>
            <w:hideMark/>
          </w:tcPr>
          <w:p w14:paraId="7357E5B7"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0E148050"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438B4704" w14:textId="77777777" w:rsidR="00797F04" w:rsidRPr="00797F04" w:rsidRDefault="00797F04" w:rsidP="00797F04">
            <w:pPr>
              <w:rPr>
                <w:sz w:val="18"/>
                <w:lang w:val="en-US"/>
              </w:rPr>
            </w:pPr>
          </w:p>
        </w:tc>
      </w:tr>
      <w:tr w:rsidR="00797F04" w:rsidRPr="00797F04" w14:paraId="7C62E66E" w14:textId="77777777" w:rsidTr="00797F04">
        <w:trPr>
          <w:trHeight w:val="225"/>
        </w:trPr>
        <w:tc>
          <w:tcPr>
            <w:tcW w:w="445" w:type="pct"/>
            <w:tcBorders>
              <w:top w:val="nil"/>
              <w:left w:val="single" w:sz="4" w:space="0" w:color="auto"/>
              <w:bottom w:val="single" w:sz="4" w:space="0" w:color="auto"/>
              <w:right w:val="single" w:sz="4" w:space="0" w:color="auto"/>
            </w:tcBorders>
            <w:shd w:val="clear" w:color="000000" w:fill="C2D69B"/>
            <w:vAlign w:val="center"/>
            <w:hideMark/>
          </w:tcPr>
          <w:p w14:paraId="446DA26D" w14:textId="77777777" w:rsidR="00797F04" w:rsidRPr="00797F04" w:rsidRDefault="00797F04" w:rsidP="00797F04">
            <w:pPr>
              <w:rPr>
                <w:b/>
                <w:bCs/>
                <w:sz w:val="18"/>
                <w:lang w:val="en-US"/>
              </w:rPr>
            </w:pPr>
            <w:r w:rsidRPr="00797F04">
              <w:rPr>
                <w:b/>
                <w:bCs/>
                <w:sz w:val="18"/>
                <w:lang w:val="en-US"/>
              </w:rPr>
              <w:t>D.</w:t>
            </w:r>
          </w:p>
        </w:tc>
        <w:tc>
          <w:tcPr>
            <w:tcW w:w="2161" w:type="pct"/>
            <w:tcBorders>
              <w:top w:val="nil"/>
              <w:left w:val="nil"/>
              <w:bottom w:val="single" w:sz="4" w:space="0" w:color="auto"/>
              <w:right w:val="single" w:sz="4" w:space="0" w:color="auto"/>
            </w:tcBorders>
            <w:shd w:val="clear" w:color="000000" w:fill="C2D69B"/>
            <w:vAlign w:val="center"/>
            <w:hideMark/>
          </w:tcPr>
          <w:p w14:paraId="3CFCFB20" w14:textId="77777777" w:rsidR="00797F04" w:rsidRPr="00797F04" w:rsidRDefault="00797F04" w:rsidP="00797F04">
            <w:pPr>
              <w:rPr>
                <w:b/>
                <w:bCs/>
                <w:sz w:val="18"/>
                <w:lang w:val="en-US"/>
              </w:rPr>
            </w:pPr>
            <w:r w:rsidRPr="00797F04">
              <w:rPr>
                <w:b/>
                <w:bCs/>
                <w:sz w:val="18"/>
                <w:lang w:val="en-US"/>
              </w:rPr>
              <w:t xml:space="preserve">Generator Air Break Circuit </w:t>
            </w:r>
            <w:proofErr w:type="gramStart"/>
            <w:r w:rsidRPr="00797F04">
              <w:rPr>
                <w:b/>
                <w:bCs/>
                <w:sz w:val="18"/>
                <w:lang w:val="en-US"/>
              </w:rPr>
              <w:t>Breaker  /</w:t>
            </w:r>
            <w:proofErr w:type="gramEnd"/>
            <w:r w:rsidRPr="00797F04">
              <w:rPr>
                <w:b/>
                <w:bCs/>
                <w:sz w:val="18"/>
                <w:lang w:val="en-US"/>
              </w:rPr>
              <w:t xml:space="preserve"> MCCB (Incomers &amp; Bus </w:t>
            </w:r>
            <w:proofErr w:type="spellStart"/>
            <w:r w:rsidRPr="00797F04">
              <w:rPr>
                <w:b/>
                <w:bCs/>
                <w:sz w:val="18"/>
                <w:lang w:val="en-US"/>
              </w:rPr>
              <w:t>Sectionaliser</w:t>
            </w:r>
            <w:proofErr w:type="spellEnd"/>
            <w:r w:rsidRPr="00797F04">
              <w:rPr>
                <w:b/>
                <w:bCs/>
                <w:sz w:val="18"/>
                <w:lang w:val="en-US"/>
              </w:rPr>
              <w:t>)</w:t>
            </w:r>
          </w:p>
        </w:tc>
        <w:tc>
          <w:tcPr>
            <w:tcW w:w="431" w:type="pct"/>
            <w:tcBorders>
              <w:top w:val="nil"/>
              <w:left w:val="nil"/>
              <w:bottom w:val="single" w:sz="4" w:space="0" w:color="auto"/>
              <w:right w:val="single" w:sz="4" w:space="0" w:color="auto"/>
            </w:tcBorders>
            <w:shd w:val="clear" w:color="000000" w:fill="C2D69B"/>
            <w:vAlign w:val="center"/>
            <w:hideMark/>
          </w:tcPr>
          <w:p w14:paraId="503AD80F" w14:textId="77777777" w:rsidR="00797F04" w:rsidRPr="00797F04" w:rsidRDefault="00797F04" w:rsidP="00797F04">
            <w:pPr>
              <w:rPr>
                <w:b/>
                <w:bCs/>
                <w:sz w:val="18"/>
                <w:lang w:val="en-US"/>
              </w:rPr>
            </w:pPr>
          </w:p>
        </w:tc>
        <w:tc>
          <w:tcPr>
            <w:tcW w:w="802" w:type="pct"/>
            <w:tcBorders>
              <w:top w:val="nil"/>
              <w:left w:val="nil"/>
              <w:bottom w:val="single" w:sz="4" w:space="0" w:color="auto"/>
              <w:right w:val="single" w:sz="4" w:space="0" w:color="auto"/>
            </w:tcBorders>
            <w:shd w:val="clear" w:color="000000" w:fill="C2D69B"/>
            <w:vAlign w:val="center"/>
            <w:hideMark/>
          </w:tcPr>
          <w:p w14:paraId="7C7FA4B1" w14:textId="77777777" w:rsidR="00797F04" w:rsidRPr="00797F04" w:rsidRDefault="00797F04" w:rsidP="00797F04">
            <w:pPr>
              <w:rPr>
                <w:b/>
                <w:bCs/>
                <w:sz w:val="18"/>
                <w:lang w:val="en-US"/>
              </w:rPr>
            </w:pPr>
          </w:p>
        </w:tc>
        <w:tc>
          <w:tcPr>
            <w:tcW w:w="582" w:type="pct"/>
            <w:tcBorders>
              <w:top w:val="nil"/>
              <w:left w:val="nil"/>
              <w:bottom w:val="single" w:sz="4" w:space="0" w:color="auto"/>
              <w:right w:val="single" w:sz="4" w:space="0" w:color="auto"/>
            </w:tcBorders>
            <w:shd w:val="clear" w:color="000000" w:fill="C2D69B"/>
            <w:vAlign w:val="center"/>
            <w:hideMark/>
          </w:tcPr>
          <w:p w14:paraId="47DE140F" w14:textId="77777777" w:rsidR="00797F04" w:rsidRPr="00797F04" w:rsidRDefault="00797F04" w:rsidP="00797F04">
            <w:pPr>
              <w:rPr>
                <w:b/>
                <w:bCs/>
                <w:sz w:val="18"/>
                <w:lang w:val="en-US"/>
              </w:rPr>
            </w:pPr>
          </w:p>
        </w:tc>
        <w:tc>
          <w:tcPr>
            <w:tcW w:w="579" w:type="pct"/>
            <w:tcBorders>
              <w:top w:val="nil"/>
              <w:left w:val="nil"/>
              <w:bottom w:val="single" w:sz="4" w:space="0" w:color="auto"/>
              <w:right w:val="single" w:sz="4" w:space="0" w:color="auto"/>
            </w:tcBorders>
            <w:shd w:val="clear" w:color="000000" w:fill="C2D69B"/>
            <w:vAlign w:val="center"/>
            <w:hideMark/>
          </w:tcPr>
          <w:p w14:paraId="2DB463BC" w14:textId="77777777" w:rsidR="00797F04" w:rsidRPr="00797F04" w:rsidRDefault="00797F04" w:rsidP="00797F04">
            <w:pPr>
              <w:rPr>
                <w:b/>
                <w:bCs/>
                <w:sz w:val="18"/>
                <w:lang w:val="en-US"/>
              </w:rPr>
            </w:pPr>
          </w:p>
        </w:tc>
      </w:tr>
      <w:tr w:rsidR="00797F04" w:rsidRPr="00797F04" w14:paraId="3E262CDA"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792F0092" w14:textId="77777777" w:rsidR="00797F04" w:rsidRPr="00797F04" w:rsidRDefault="00797F04" w:rsidP="00797F04">
            <w:pPr>
              <w:rPr>
                <w:sz w:val="18"/>
                <w:lang w:val="en-US"/>
              </w:rPr>
            </w:pPr>
            <w:r w:rsidRPr="00797F04">
              <w:rPr>
                <w:sz w:val="18"/>
                <w:lang w:val="en-US"/>
              </w:rPr>
              <w:t>3.11</w:t>
            </w:r>
          </w:p>
        </w:tc>
        <w:tc>
          <w:tcPr>
            <w:tcW w:w="2161" w:type="pct"/>
            <w:tcBorders>
              <w:top w:val="nil"/>
              <w:left w:val="nil"/>
              <w:bottom w:val="single" w:sz="4" w:space="0" w:color="auto"/>
              <w:right w:val="single" w:sz="4" w:space="0" w:color="auto"/>
            </w:tcBorders>
            <w:shd w:val="clear" w:color="auto" w:fill="auto"/>
            <w:vAlign w:val="center"/>
            <w:hideMark/>
          </w:tcPr>
          <w:p w14:paraId="1B35CF90" w14:textId="77777777" w:rsidR="00797F04" w:rsidRPr="00797F04" w:rsidRDefault="00797F04" w:rsidP="00797F04">
            <w:pPr>
              <w:rPr>
                <w:sz w:val="18"/>
                <w:lang w:val="en-US"/>
              </w:rPr>
            </w:pPr>
            <w:r w:rsidRPr="00797F04">
              <w:rPr>
                <w:sz w:val="18"/>
                <w:lang w:val="en-US"/>
              </w:rPr>
              <w:t>Rated current carrying capacity at max. 40°C</w:t>
            </w:r>
          </w:p>
        </w:tc>
        <w:tc>
          <w:tcPr>
            <w:tcW w:w="431" w:type="pct"/>
            <w:tcBorders>
              <w:top w:val="nil"/>
              <w:left w:val="nil"/>
              <w:bottom w:val="single" w:sz="4" w:space="0" w:color="auto"/>
              <w:right w:val="single" w:sz="4" w:space="0" w:color="auto"/>
            </w:tcBorders>
            <w:shd w:val="clear" w:color="auto" w:fill="auto"/>
            <w:vAlign w:val="center"/>
            <w:hideMark/>
          </w:tcPr>
          <w:p w14:paraId="7A6877CA" w14:textId="77777777" w:rsidR="00797F04" w:rsidRPr="00797F04" w:rsidRDefault="00797F04" w:rsidP="00797F04">
            <w:pPr>
              <w:rPr>
                <w:sz w:val="18"/>
                <w:lang w:val="en-US"/>
              </w:rPr>
            </w:pPr>
            <w:r w:rsidRPr="00797F04">
              <w:rPr>
                <w:sz w:val="18"/>
                <w:lang w:val="en-US"/>
              </w:rPr>
              <w:t>A</w:t>
            </w:r>
          </w:p>
        </w:tc>
        <w:tc>
          <w:tcPr>
            <w:tcW w:w="802" w:type="pct"/>
            <w:tcBorders>
              <w:top w:val="nil"/>
              <w:left w:val="nil"/>
              <w:bottom w:val="single" w:sz="4" w:space="0" w:color="auto"/>
              <w:right w:val="single" w:sz="4" w:space="0" w:color="auto"/>
            </w:tcBorders>
            <w:shd w:val="clear" w:color="auto" w:fill="auto"/>
            <w:vAlign w:val="center"/>
            <w:hideMark/>
          </w:tcPr>
          <w:p w14:paraId="14C86E3B"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68398BD9"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02B6E970" w14:textId="77777777" w:rsidR="00797F04" w:rsidRPr="00797F04" w:rsidRDefault="00797F04" w:rsidP="00797F04">
            <w:pPr>
              <w:rPr>
                <w:sz w:val="18"/>
                <w:lang w:val="en-US"/>
              </w:rPr>
            </w:pPr>
          </w:p>
        </w:tc>
      </w:tr>
      <w:tr w:rsidR="00797F04" w:rsidRPr="00797F04" w14:paraId="167C7823"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599385C2" w14:textId="77777777" w:rsidR="00797F04" w:rsidRPr="00797F04" w:rsidRDefault="00797F04" w:rsidP="00797F04">
            <w:pPr>
              <w:rPr>
                <w:sz w:val="18"/>
                <w:lang w:val="en-US"/>
              </w:rPr>
            </w:pPr>
            <w:r w:rsidRPr="00797F04">
              <w:rPr>
                <w:sz w:val="18"/>
                <w:lang w:val="en-US"/>
              </w:rPr>
              <w:t>3.12</w:t>
            </w:r>
          </w:p>
        </w:tc>
        <w:tc>
          <w:tcPr>
            <w:tcW w:w="2161" w:type="pct"/>
            <w:tcBorders>
              <w:top w:val="nil"/>
              <w:left w:val="nil"/>
              <w:bottom w:val="single" w:sz="4" w:space="0" w:color="auto"/>
              <w:right w:val="single" w:sz="4" w:space="0" w:color="auto"/>
            </w:tcBorders>
            <w:shd w:val="clear" w:color="auto" w:fill="auto"/>
            <w:vAlign w:val="center"/>
            <w:hideMark/>
          </w:tcPr>
          <w:p w14:paraId="0B7F36CD" w14:textId="77777777" w:rsidR="00797F04" w:rsidRPr="00797F04" w:rsidRDefault="00797F04" w:rsidP="00797F04">
            <w:pPr>
              <w:rPr>
                <w:sz w:val="18"/>
                <w:lang w:val="en-US"/>
              </w:rPr>
            </w:pPr>
            <w:r w:rsidRPr="00797F04">
              <w:rPr>
                <w:sz w:val="18"/>
                <w:lang w:val="en-US"/>
              </w:rPr>
              <w:t>Operating current carrying capacity at max. 50°C</w:t>
            </w:r>
          </w:p>
        </w:tc>
        <w:tc>
          <w:tcPr>
            <w:tcW w:w="431" w:type="pct"/>
            <w:tcBorders>
              <w:top w:val="nil"/>
              <w:left w:val="nil"/>
              <w:bottom w:val="single" w:sz="4" w:space="0" w:color="auto"/>
              <w:right w:val="single" w:sz="4" w:space="0" w:color="auto"/>
            </w:tcBorders>
            <w:shd w:val="clear" w:color="auto" w:fill="auto"/>
            <w:vAlign w:val="center"/>
            <w:hideMark/>
          </w:tcPr>
          <w:p w14:paraId="2A66095A"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278181FC"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2E64748B"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5ED7C3B9" w14:textId="77777777" w:rsidR="00797F04" w:rsidRPr="00797F04" w:rsidRDefault="00797F04" w:rsidP="00797F04">
            <w:pPr>
              <w:rPr>
                <w:sz w:val="18"/>
                <w:lang w:val="en-US"/>
              </w:rPr>
            </w:pPr>
          </w:p>
        </w:tc>
      </w:tr>
      <w:tr w:rsidR="00797F04" w:rsidRPr="00797F04" w14:paraId="286191EF"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401987B8" w14:textId="77777777" w:rsidR="00797F04" w:rsidRPr="00797F04" w:rsidRDefault="00797F04" w:rsidP="00797F04">
            <w:pPr>
              <w:rPr>
                <w:sz w:val="18"/>
                <w:lang w:val="en-US"/>
              </w:rPr>
            </w:pPr>
            <w:r w:rsidRPr="00797F04">
              <w:rPr>
                <w:sz w:val="18"/>
                <w:lang w:val="en-US"/>
              </w:rPr>
              <w:t>3.13</w:t>
            </w:r>
          </w:p>
        </w:tc>
        <w:tc>
          <w:tcPr>
            <w:tcW w:w="2161" w:type="pct"/>
            <w:tcBorders>
              <w:top w:val="nil"/>
              <w:left w:val="nil"/>
              <w:bottom w:val="single" w:sz="4" w:space="0" w:color="auto"/>
              <w:right w:val="single" w:sz="4" w:space="0" w:color="auto"/>
            </w:tcBorders>
            <w:shd w:val="clear" w:color="auto" w:fill="auto"/>
            <w:vAlign w:val="center"/>
            <w:hideMark/>
          </w:tcPr>
          <w:p w14:paraId="2E786FBE" w14:textId="77777777" w:rsidR="00797F04" w:rsidRPr="00797F04" w:rsidRDefault="00797F04" w:rsidP="00797F04">
            <w:pPr>
              <w:rPr>
                <w:sz w:val="18"/>
                <w:lang w:val="en-US"/>
              </w:rPr>
            </w:pPr>
            <w:r w:rsidRPr="00797F04">
              <w:rPr>
                <w:sz w:val="18"/>
                <w:lang w:val="en-US"/>
              </w:rPr>
              <w:t>Rated symmetrical breaking current</w:t>
            </w:r>
          </w:p>
        </w:tc>
        <w:tc>
          <w:tcPr>
            <w:tcW w:w="431" w:type="pct"/>
            <w:tcBorders>
              <w:top w:val="nil"/>
              <w:left w:val="nil"/>
              <w:bottom w:val="single" w:sz="4" w:space="0" w:color="auto"/>
              <w:right w:val="single" w:sz="4" w:space="0" w:color="auto"/>
            </w:tcBorders>
            <w:shd w:val="clear" w:color="auto" w:fill="auto"/>
            <w:vAlign w:val="center"/>
            <w:hideMark/>
          </w:tcPr>
          <w:p w14:paraId="5D6393F4" w14:textId="77777777" w:rsidR="00797F04" w:rsidRPr="00797F04" w:rsidRDefault="00797F04" w:rsidP="00797F04">
            <w:pPr>
              <w:rPr>
                <w:sz w:val="18"/>
                <w:lang w:val="en-US"/>
              </w:rPr>
            </w:pPr>
            <w:r w:rsidRPr="00797F04">
              <w:rPr>
                <w:sz w:val="18"/>
                <w:lang w:val="en-US"/>
              </w:rPr>
              <w:t>kA</w:t>
            </w:r>
          </w:p>
        </w:tc>
        <w:tc>
          <w:tcPr>
            <w:tcW w:w="802" w:type="pct"/>
            <w:tcBorders>
              <w:top w:val="nil"/>
              <w:left w:val="nil"/>
              <w:bottom w:val="single" w:sz="4" w:space="0" w:color="auto"/>
              <w:right w:val="single" w:sz="4" w:space="0" w:color="auto"/>
            </w:tcBorders>
            <w:shd w:val="clear" w:color="auto" w:fill="auto"/>
            <w:vAlign w:val="center"/>
            <w:hideMark/>
          </w:tcPr>
          <w:p w14:paraId="502FDFDD"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57AC1486"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7F9C4074" w14:textId="77777777" w:rsidR="00797F04" w:rsidRPr="00797F04" w:rsidRDefault="00797F04" w:rsidP="00797F04">
            <w:pPr>
              <w:rPr>
                <w:sz w:val="18"/>
                <w:lang w:val="en-US"/>
              </w:rPr>
            </w:pPr>
          </w:p>
        </w:tc>
      </w:tr>
      <w:tr w:rsidR="00797F04" w:rsidRPr="00797F04" w14:paraId="5C1530C3"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422857F7" w14:textId="77777777" w:rsidR="00797F04" w:rsidRPr="00797F04" w:rsidRDefault="00797F04" w:rsidP="00797F04">
            <w:pPr>
              <w:rPr>
                <w:sz w:val="18"/>
                <w:lang w:val="en-US"/>
              </w:rPr>
            </w:pPr>
            <w:r w:rsidRPr="00797F04">
              <w:rPr>
                <w:sz w:val="18"/>
                <w:lang w:val="en-US"/>
              </w:rPr>
              <w:t>3.14</w:t>
            </w:r>
          </w:p>
        </w:tc>
        <w:tc>
          <w:tcPr>
            <w:tcW w:w="2161" w:type="pct"/>
            <w:tcBorders>
              <w:top w:val="nil"/>
              <w:left w:val="nil"/>
              <w:bottom w:val="single" w:sz="4" w:space="0" w:color="auto"/>
              <w:right w:val="single" w:sz="4" w:space="0" w:color="auto"/>
            </w:tcBorders>
            <w:shd w:val="clear" w:color="auto" w:fill="auto"/>
            <w:vAlign w:val="center"/>
            <w:hideMark/>
          </w:tcPr>
          <w:p w14:paraId="20C365EA" w14:textId="77777777" w:rsidR="00797F04" w:rsidRPr="00797F04" w:rsidRDefault="00797F04" w:rsidP="00797F04">
            <w:pPr>
              <w:rPr>
                <w:sz w:val="18"/>
                <w:lang w:val="en-US"/>
              </w:rPr>
            </w:pPr>
            <w:r w:rsidRPr="00797F04">
              <w:rPr>
                <w:sz w:val="18"/>
                <w:lang w:val="en-US"/>
              </w:rPr>
              <w:t>Rated making current</w:t>
            </w:r>
          </w:p>
        </w:tc>
        <w:tc>
          <w:tcPr>
            <w:tcW w:w="431" w:type="pct"/>
            <w:tcBorders>
              <w:top w:val="nil"/>
              <w:left w:val="nil"/>
              <w:bottom w:val="single" w:sz="4" w:space="0" w:color="auto"/>
              <w:right w:val="single" w:sz="4" w:space="0" w:color="auto"/>
            </w:tcBorders>
            <w:shd w:val="clear" w:color="auto" w:fill="auto"/>
            <w:vAlign w:val="center"/>
            <w:hideMark/>
          </w:tcPr>
          <w:p w14:paraId="03298AEB" w14:textId="77777777" w:rsidR="00797F04" w:rsidRPr="00797F04" w:rsidRDefault="00797F04" w:rsidP="00797F04">
            <w:pPr>
              <w:rPr>
                <w:sz w:val="18"/>
                <w:lang w:val="en-US"/>
              </w:rPr>
            </w:pPr>
            <w:r w:rsidRPr="00797F04">
              <w:rPr>
                <w:sz w:val="18"/>
                <w:lang w:val="en-US"/>
              </w:rPr>
              <w:t>kA</w:t>
            </w:r>
          </w:p>
        </w:tc>
        <w:tc>
          <w:tcPr>
            <w:tcW w:w="802" w:type="pct"/>
            <w:tcBorders>
              <w:top w:val="nil"/>
              <w:left w:val="nil"/>
              <w:bottom w:val="single" w:sz="4" w:space="0" w:color="auto"/>
              <w:right w:val="single" w:sz="4" w:space="0" w:color="auto"/>
            </w:tcBorders>
            <w:shd w:val="clear" w:color="auto" w:fill="auto"/>
            <w:vAlign w:val="center"/>
            <w:hideMark/>
          </w:tcPr>
          <w:p w14:paraId="6BC302BB"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334CA3F7"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1E3B1805" w14:textId="77777777" w:rsidR="00797F04" w:rsidRPr="00797F04" w:rsidRDefault="00797F04" w:rsidP="00797F04">
            <w:pPr>
              <w:rPr>
                <w:sz w:val="18"/>
                <w:lang w:val="en-US"/>
              </w:rPr>
            </w:pPr>
          </w:p>
        </w:tc>
      </w:tr>
      <w:tr w:rsidR="00797F04" w:rsidRPr="00797F04" w14:paraId="034D7F27"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33FC847A" w14:textId="77777777" w:rsidR="00797F04" w:rsidRPr="00797F04" w:rsidRDefault="00797F04" w:rsidP="00797F04">
            <w:pPr>
              <w:rPr>
                <w:sz w:val="18"/>
                <w:lang w:val="en-US"/>
              </w:rPr>
            </w:pPr>
            <w:r w:rsidRPr="00797F04">
              <w:rPr>
                <w:sz w:val="18"/>
                <w:lang w:val="en-US"/>
              </w:rPr>
              <w:t>3.15</w:t>
            </w:r>
          </w:p>
        </w:tc>
        <w:tc>
          <w:tcPr>
            <w:tcW w:w="2161" w:type="pct"/>
            <w:tcBorders>
              <w:top w:val="nil"/>
              <w:left w:val="nil"/>
              <w:bottom w:val="single" w:sz="4" w:space="0" w:color="auto"/>
              <w:right w:val="single" w:sz="4" w:space="0" w:color="auto"/>
            </w:tcBorders>
            <w:shd w:val="clear" w:color="auto" w:fill="auto"/>
            <w:vAlign w:val="center"/>
            <w:hideMark/>
          </w:tcPr>
          <w:p w14:paraId="79731BC7" w14:textId="77777777" w:rsidR="00797F04" w:rsidRPr="00797F04" w:rsidRDefault="00797F04" w:rsidP="00797F04">
            <w:pPr>
              <w:rPr>
                <w:sz w:val="18"/>
                <w:lang w:val="en-US"/>
              </w:rPr>
            </w:pPr>
            <w:r w:rsidRPr="00797F04">
              <w:rPr>
                <w:sz w:val="18"/>
                <w:lang w:val="en-US"/>
              </w:rPr>
              <w:t>Temperature rise of main contacts when carrying continuous current</w:t>
            </w:r>
          </w:p>
        </w:tc>
        <w:tc>
          <w:tcPr>
            <w:tcW w:w="431" w:type="pct"/>
            <w:tcBorders>
              <w:top w:val="nil"/>
              <w:left w:val="nil"/>
              <w:bottom w:val="single" w:sz="4" w:space="0" w:color="auto"/>
              <w:right w:val="single" w:sz="4" w:space="0" w:color="auto"/>
            </w:tcBorders>
            <w:shd w:val="clear" w:color="auto" w:fill="auto"/>
            <w:vAlign w:val="center"/>
            <w:hideMark/>
          </w:tcPr>
          <w:p w14:paraId="4FFD8ADE" w14:textId="77777777" w:rsidR="00797F04" w:rsidRPr="00797F04" w:rsidRDefault="00797F04" w:rsidP="00797F04">
            <w:pPr>
              <w:rPr>
                <w:sz w:val="18"/>
                <w:lang w:val="en-US"/>
              </w:rPr>
            </w:pPr>
            <w:r w:rsidRPr="00797F04">
              <w:rPr>
                <w:sz w:val="18"/>
                <w:lang w:val="en-US"/>
              </w:rPr>
              <w:t>ºC</w:t>
            </w:r>
          </w:p>
        </w:tc>
        <w:tc>
          <w:tcPr>
            <w:tcW w:w="802" w:type="pct"/>
            <w:tcBorders>
              <w:top w:val="nil"/>
              <w:left w:val="nil"/>
              <w:bottom w:val="single" w:sz="4" w:space="0" w:color="auto"/>
              <w:right w:val="single" w:sz="4" w:space="0" w:color="auto"/>
            </w:tcBorders>
            <w:shd w:val="clear" w:color="auto" w:fill="auto"/>
            <w:vAlign w:val="center"/>
            <w:hideMark/>
          </w:tcPr>
          <w:p w14:paraId="4CC53DF0"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45E6117B"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263967BD" w14:textId="77777777" w:rsidR="00797F04" w:rsidRPr="00797F04" w:rsidRDefault="00797F04" w:rsidP="00797F04">
            <w:pPr>
              <w:rPr>
                <w:sz w:val="18"/>
                <w:lang w:val="en-US"/>
              </w:rPr>
            </w:pPr>
          </w:p>
        </w:tc>
      </w:tr>
      <w:tr w:rsidR="00797F04" w:rsidRPr="00797F04" w14:paraId="7909D92D"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4F13A534" w14:textId="77777777" w:rsidR="00797F04" w:rsidRPr="00797F04" w:rsidRDefault="00797F04" w:rsidP="00797F04">
            <w:pPr>
              <w:rPr>
                <w:sz w:val="18"/>
                <w:lang w:val="en-US"/>
              </w:rPr>
            </w:pPr>
            <w:r w:rsidRPr="00797F04">
              <w:rPr>
                <w:sz w:val="18"/>
                <w:lang w:val="en-US"/>
              </w:rPr>
              <w:t>3.16</w:t>
            </w:r>
          </w:p>
        </w:tc>
        <w:tc>
          <w:tcPr>
            <w:tcW w:w="2161" w:type="pct"/>
            <w:tcBorders>
              <w:top w:val="nil"/>
              <w:left w:val="nil"/>
              <w:bottom w:val="single" w:sz="4" w:space="0" w:color="auto"/>
              <w:right w:val="single" w:sz="4" w:space="0" w:color="auto"/>
            </w:tcBorders>
            <w:shd w:val="clear" w:color="auto" w:fill="auto"/>
            <w:vAlign w:val="center"/>
            <w:hideMark/>
          </w:tcPr>
          <w:p w14:paraId="3FB591E9" w14:textId="77777777" w:rsidR="00797F04" w:rsidRPr="00797F04" w:rsidRDefault="00797F04" w:rsidP="00797F04">
            <w:pPr>
              <w:rPr>
                <w:sz w:val="18"/>
                <w:lang w:val="en-US"/>
              </w:rPr>
            </w:pPr>
            <w:r w:rsidRPr="00797F04">
              <w:rPr>
                <w:sz w:val="18"/>
                <w:lang w:val="en-US"/>
              </w:rPr>
              <w:t>Thickness of silver coating for main contact</w:t>
            </w:r>
          </w:p>
        </w:tc>
        <w:tc>
          <w:tcPr>
            <w:tcW w:w="431" w:type="pct"/>
            <w:tcBorders>
              <w:top w:val="nil"/>
              <w:left w:val="nil"/>
              <w:bottom w:val="single" w:sz="4" w:space="0" w:color="auto"/>
              <w:right w:val="single" w:sz="4" w:space="0" w:color="auto"/>
            </w:tcBorders>
            <w:shd w:val="clear" w:color="auto" w:fill="auto"/>
            <w:vAlign w:val="center"/>
            <w:hideMark/>
          </w:tcPr>
          <w:p w14:paraId="33AB7635" w14:textId="77777777" w:rsidR="00797F04" w:rsidRPr="00797F04" w:rsidRDefault="00797F04" w:rsidP="00797F04">
            <w:pPr>
              <w:rPr>
                <w:sz w:val="18"/>
                <w:lang w:val="en-US"/>
              </w:rPr>
            </w:pPr>
            <w:r w:rsidRPr="00797F04">
              <w:rPr>
                <w:sz w:val="18"/>
                <w:lang w:val="en-US"/>
              </w:rPr>
              <w:t>micron</w:t>
            </w:r>
          </w:p>
        </w:tc>
        <w:tc>
          <w:tcPr>
            <w:tcW w:w="802" w:type="pct"/>
            <w:tcBorders>
              <w:top w:val="nil"/>
              <w:left w:val="nil"/>
              <w:bottom w:val="single" w:sz="4" w:space="0" w:color="auto"/>
              <w:right w:val="single" w:sz="4" w:space="0" w:color="auto"/>
            </w:tcBorders>
            <w:shd w:val="clear" w:color="auto" w:fill="auto"/>
            <w:vAlign w:val="center"/>
            <w:hideMark/>
          </w:tcPr>
          <w:p w14:paraId="53E28B92"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35114259"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722B0FCB" w14:textId="77777777" w:rsidR="00797F04" w:rsidRPr="00797F04" w:rsidRDefault="00797F04" w:rsidP="00797F04">
            <w:pPr>
              <w:rPr>
                <w:sz w:val="18"/>
                <w:lang w:val="en-US"/>
              </w:rPr>
            </w:pPr>
          </w:p>
        </w:tc>
      </w:tr>
      <w:tr w:rsidR="00797F04" w:rsidRPr="00797F04" w14:paraId="6CBBB42A" w14:textId="77777777" w:rsidTr="00797F04">
        <w:trPr>
          <w:trHeight w:val="450"/>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09DD8BE9" w14:textId="77777777" w:rsidR="00797F04" w:rsidRPr="00797F04" w:rsidRDefault="00797F04" w:rsidP="00797F04">
            <w:pPr>
              <w:rPr>
                <w:sz w:val="18"/>
                <w:lang w:val="en-US"/>
              </w:rPr>
            </w:pPr>
            <w:r w:rsidRPr="00797F04">
              <w:rPr>
                <w:sz w:val="18"/>
                <w:lang w:val="en-US"/>
              </w:rPr>
              <w:t>3.17</w:t>
            </w:r>
          </w:p>
        </w:tc>
        <w:tc>
          <w:tcPr>
            <w:tcW w:w="2161" w:type="pct"/>
            <w:tcBorders>
              <w:top w:val="nil"/>
              <w:left w:val="nil"/>
              <w:bottom w:val="single" w:sz="4" w:space="0" w:color="auto"/>
              <w:right w:val="single" w:sz="4" w:space="0" w:color="auto"/>
            </w:tcBorders>
            <w:shd w:val="clear" w:color="auto" w:fill="auto"/>
            <w:vAlign w:val="center"/>
            <w:hideMark/>
          </w:tcPr>
          <w:p w14:paraId="134D272A" w14:textId="77777777" w:rsidR="00797F04" w:rsidRPr="00797F04" w:rsidRDefault="00797F04" w:rsidP="00797F04">
            <w:pPr>
              <w:rPr>
                <w:sz w:val="18"/>
                <w:lang w:val="en-US"/>
              </w:rPr>
            </w:pPr>
            <w:r w:rsidRPr="00797F04">
              <w:rPr>
                <w:sz w:val="18"/>
                <w:lang w:val="en-US"/>
              </w:rPr>
              <w:t>Number of operations circuit breaker can make without inspection replacement of contacts or other parts at 100% rated breaking current</w:t>
            </w:r>
          </w:p>
        </w:tc>
        <w:tc>
          <w:tcPr>
            <w:tcW w:w="431" w:type="pct"/>
            <w:tcBorders>
              <w:top w:val="nil"/>
              <w:left w:val="nil"/>
              <w:bottom w:val="single" w:sz="4" w:space="0" w:color="auto"/>
              <w:right w:val="single" w:sz="4" w:space="0" w:color="auto"/>
            </w:tcBorders>
            <w:shd w:val="clear" w:color="auto" w:fill="auto"/>
            <w:vAlign w:val="center"/>
            <w:hideMark/>
          </w:tcPr>
          <w:p w14:paraId="11E42E9B" w14:textId="77777777" w:rsidR="00797F04" w:rsidRPr="00797F04" w:rsidRDefault="00797F04" w:rsidP="00797F04">
            <w:pPr>
              <w:rPr>
                <w:sz w:val="18"/>
                <w:lang w:val="en-US"/>
              </w:rPr>
            </w:pPr>
            <w:r w:rsidRPr="00797F04">
              <w:rPr>
                <w:sz w:val="18"/>
                <w:lang w:val="en-US"/>
              </w:rPr>
              <w:t>No.</w:t>
            </w:r>
          </w:p>
        </w:tc>
        <w:tc>
          <w:tcPr>
            <w:tcW w:w="802" w:type="pct"/>
            <w:tcBorders>
              <w:top w:val="nil"/>
              <w:left w:val="nil"/>
              <w:bottom w:val="single" w:sz="4" w:space="0" w:color="auto"/>
              <w:right w:val="single" w:sz="4" w:space="0" w:color="auto"/>
            </w:tcBorders>
            <w:shd w:val="clear" w:color="auto" w:fill="auto"/>
            <w:vAlign w:val="center"/>
            <w:hideMark/>
          </w:tcPr>
          <w:p w14:paraId="79DCBA8F" w14:textId="77777777" w:rsidR="00797F04" w:rsidRPr="00797F04" w:rsidRDefault="00797F04" w:rsidP="00797F04">
            <w:pPr>
              <w:rPr>
                <w:sz w:val="18"/>
                <w:lang w:val="en-US"/>
              </w:rPr>
            </w:pPr>
            <w:r w:rsidRPr="00797F04">
              <w:rPr>
                <w:sz w:val="18"/>
                <w:lang w:val="en-US"/>
              </w:rPr>
              <w:t>min. 20000</w:t>
            </w:r>
          </w:p>
        </w:tc>
        <w:tc>
          <w:tcPr>
            <w:tcW w:w="582" w:type="pct"/>
            <w:tcBorders>
              <w:top w:val="nil"/>
              <w:left w:val="nil"/>
              <w:bottom w:val="single" w:sz="4" w:space="0" w:color="auto"/>
              <w:right w:val="single" w:sz="4" w:space="0" w:color="auto"/>
            </w:tcBorders>
            <w:shd w:val="clear" w:color="auto" w:fill="auto"/>
            <w:vAlign w:val="center"/>
            <w:hideMark/>
          </w:tcPr>
          <w:p w14:paraId="23EE0061"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7C914973" w14:textId="77777777" w:rsidR="00797F04" w:rsidRPr="00797F04" w:rsidRDefault="00797F04" w:rsidP="00797F04">
            <w:pPr>
              <w:rPr>
                <w:sz w:val="18"/>
                <w:lang w:val="en-US"/>
              </w:rPr>
            </w:pPr>
          </w:p>
        </w:tc>
      </w:tr>
      <w:tr w:rsidR="00797F04" w:rsidRPr="00797F04" w14:paraId="11F30F6C"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77FBA4F8" w14:textId="77777777" w:rsidR="00797F04" w:rsidRPr="00797F04" w:rsidRDefault="00797F04" w:rsidP="00797F04">
            <w:pPr>
              <w:rPr>
                <w:sz w:val="18"/>
                <w:lang w:val="en-US"/>
              </w:rPr>
            </w:pPr>
            <w:r w:rsidRPr="00797F04">
              <w:rPr>
                <w:sz w:val="18"/>
                <w:lang w:val="en-US"/>
              </w:rPr>
              <w:t>3.18</w:t>
            </w:r>
          </w:p>
        </w:tc>
        <w:tc>
          <w:tcPr>
            <w:tcW w:w="2161" w:type="pct"/>
            <w:tcBorders>
              <w:top w:val="nil"/>
              <w:left w:val="nil"/>
              <w:bottom w:val="single" w:sz="4" w:space="0" w:color="auto"/>
              <w:right w:val="single" w:sz="4" w:space="0" w:color="auto"/>
            </w:tcBorders>
            <w:shd w:val="clear" w:color="auto" w:fill="auto"/>
            <w:vAlign w:val="center"/>
            <w:hideMark/>
          </w:tcPr>
          <w:p w14:paraId="0BF4A5B9" w14:textId="77777777" w:rsidR="00797F04" w:rsidRPr="00797F04" w:rsidRDefault="00797F04" w:rsidP="00797F04">
            <w:pPr>
              <w:rPr>
                <w:sz w:val="18"/>
                <w:lang w:val="en-US"/>
              </w:rPr>
            </w:pPr>
            <w:r w:rsidRPr="00797F04">
              <w:rPr>
                <w:sz w:val="18"/>
                <w:lang w:val="en-US"/>
              </w:rPr>
              <w:t>Auxiliary contacts</w:t>
            </w:r>
          </w:p>
        </w:tc>
        <w:tc>
          <w:tcPr>
            <w:tcW w:w="431" w:type="pct"/>
            <w:tcBorders>
              <w:top w:val="nil"/>
              <w:left w:val="nil"/>
              <w:bottom w:val="single" w:sz="4" w:space="0" w:color="auto"/>
              <w:right w:val="single" w:sz="4" w:space="0" w:color="auto"/>
            </w:tcBorders>
            <w:shd w:val="clear" w:color="auto" w:fill="auto"/>
            <w:vAlign w:val="center"/>
            <w:hideMark/>
          </w:tcPr>
          <w:p w14:paraId="438665C6"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15FB4648"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63C3FA77"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706C9DEA" w14:textId="77777777" w:rsidR="00797F04" w:rsidRPr="00797F04" w:rsidRDefault="00797F04" w:rsidP="00797F04">
            <w:pPr>
              <w:rPr>
                <w:sz w:val="18"/>
                <w:lang w:val="en-US"/>
              </w:rPr>
            </w:pPr>
          </w:p>
        </w:tc>
      </w:tr>
      <w:tr w:rsidR="00797F04" w:rsidRPr="00797F04" w14:paraId="5E87C944"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34A36DFD" w14:textId="77777777" w:rsidR="00797F04" w:rsidRPr="00797F04" w:rsidRDefault="00797F04" w:rsidP="00797F04">
            <w:pPr>
              <w:rPr>
                <w:sz w:val="18"/>
                <w:lang w:val="en-US"/>
              </w:rPr>
            </w:pPr>
            <w:r w:rsidRPr="00797F04">
              <w:rPr>
                <w:sz w:val="18"/>
                <w:lang w:val="en-US"/>
              </w:rPr>
              <w:t>3.18.1</w:t>
            </w:r>
          </w:p>
        </w:tc>
        <w:tc>
          <w:tcPr>
            <w:tcW w:w="2161" w:type="pct"/>
            <w:tcBorders>
              <w:top w:val="nil"/>
              <w:left w:val="nil"/>
              <w:bottom w:val="single" w:sz="4" w:space="0" w:color="auto"/>
              <w:right w:val="single" w:sz="4" w:space="0" w:color="auto"/>
            </w:tcBorders>
            <w:shd w:val="clear" w:color="auto" w:fill="auto"/>
            <w:vAlign w:val="center"/>
            <w:hideMark/>
          </w:tcPr>
          <w:p w14:paraId="7CBF4EE2" w14:textId="77777777" w:rsidR="00797F04" w:rsidRPr="00797F04" w:rsidRDefault="00797F04" w:rsidP="00797F04">
            <w:pPr>
              <w:rPr>
                <w:sz w:val="18"/>
                <w:lang w:val="en-US"/>
              </w:rPr>
            </w:pPr>
            <w:r w:rsidRPr="00797F04">
              <w:rPr>
                <w:sz w:val="18"/>
                <w:lang w:val="en-US"/>
              </w:rPr>
              <w:t>number</w:t>
            </w:r>
          </w:p>
        </w:tc>
        <w:tc>
          <w:tcPr>
            <w:tcW w:w="431" w:type="pct"/>
            <w:tcBorders>
              <w:top w:val="nil"/>
              <w:left w:val="nil"/>
              <w:bottom w:val="single" w:sz="4" w:space="0" w:color="auto"/>
              <w:right w:val="single" w:sz="4" w:space="0" w:color="auto"/>
            </w:tcBorders>
            <w:shd w:val="clear" w:color="auto" w:fill="auto"/>
            <w:vAlign w:val="center"/>
            <w:hideMark/>
          </w:tcPr>
          <w:p w14:paraId="52423B59" w14:textId="77777777" w:rsidR="00797F04" w:rsidRPr="00797F04" w:rsidRDefault="00797F04" w:rsidP="00797F04">
            <w:pPr>
              <w:rPr>
                <w:sz w:val="18"/>
                <w:lang w:val="en-US"/>
              </w:rPr>
            </w:pPr>
            <w:r w:rsidRPr="00797F04">
              <w:rPr>
                <w:sz w:val="18"/>
                <w:lang w:val="en-US"/>
              </w:rPr>
              <w:t>No.</w:t>
            </w:r>
          </w:p>
        </w:tc>
        <w:tc>
          <w:tcPr>
            <w:tcW w:w="802" w:type="pct"/>
            <w:tcBorders>
              <w:top w:val="nil"/>
              <w:left w:val="nil"/>
              <w:bottom w:val="single" w:sz="4" w:space="0" w:color="auto"/>
              <w:right w:val="single" w:sz="4" w:space="0" w:color="auto"/>
            </w:tcBorders>
            <w:shd w:val="clear" w:color="auto" w:fill="auto"/>
            <w:vAlign w:val="center"/>
            <w:hideMark/>
          </w:tcPr>
          <w:p w14:paraId="51EB99ED"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567CF5B5"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12EB0E14" w14:textId="77777777" w:rsidR="00797F04" w:rsidRPr="00797F04" w:rsidRDefault="00797F04" w:rsidP="00797F04">
            <w:pPr>
              <w:rPr>
                <w:sz w:val="18"/>
                <w:lang w:val="en-US"/>
              </w:rPr>
            </w:pPr>
          </w:p>
        </w:tc>
      </w:tr>
      <w:tr w:rsidR="00797F04" w:rsidRPr="00797F04" w14:paraId="5C740174"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1A4111CB" w14:textId="77777777" w:rsidR="00797F04" w:rsidRPr="00797F04" w:rsidRDefault="00797F04" w:rsidP="00797F04">
            <w:pPr>
              <w:rPr>
                <w:sz w:val="18"/>
                <w:lang w:val="en-US"/>
              </w:rPr>
            </w:pPr>
            <w:r w:rsidRPr="00797F04">
              <w:rPr>
                <w:sz w:val="18"/>
                <w:lang w:val="en-US"/>
              </w:rPr>
              <w:t>3.18.2</w:t>
            </w:r>
          </w:p>
        </w:tc>
        <w:tc>
          <w:tcPr>
            <w:tcW w:w="2161" w:type="pct"/>
            <w:tcBorders>
              <w:top w:val="nil"/>
              <w:left w:val="nil"/>
              <w:bottom w:val="single" w:sz="4" w:space="0" w:color="auto"/>
              <w:right w:val="single" w:sz="4" w:space="0" w:color="auto"/>
            </w:tcBorders>
            <w:shd w:val="clear" w:color="auto" w:fill="auto"/>
            <w:vAlign w:val="center"/>
            <w:hideMark/>
          </w:tcPr>
          <w:p w14:paraId="4D54554A" w14:textId="77777777" w:rsidR="00797F04" w:rsidRPr="00797F04" w:rsidRDefault="00797F04" w:rsidP="00797F04">
            <w:pPr>
              <w:rPr>
                <w:sz w:val="18"/>
                <w:lang w:val="en-US"/>
              </w:rPr>
            </w:pPr>
            <w:r w:rsidRPr="00797F04">
              <w:rPr>
                <w:sz w:val="18"/>
                <w:lang w:val="en-US"/>
              </w:rPr>
              <w:t>rating</w:t>
            </w:r>
          </w:p>
        </w:tc>
        <w:tc>
          <w:tcPr>
            <w:tcW w:w="431" w:type="pct"/>
            <w:tcBorders>
              <w:top w:val="nil"/>
              <w:left w:val="nil"/>
              <w:bottom w:val="single" w:sz="4" w:space="0" w:color="auto"/>
              <w:right w:val="single" w:sz="4" w:space="0" w:color="auto"/>
            </w:tcBorders>
            <w:shd w:val="clear" w:color="auto" w:fill="auto"/>
            <w:vAlign w:val="center"/>
            <w:hideMark/>
          </w:tcPr>
          <w:p w14:paraId="3758C8BB" w14:textId="77777777" w:rsidR="00797F04" w:rsidRPr="00797F04" w:rsidRDefault="00797F04" w:rsidP="00797F04">
            <w:pPr>
              <w:rPr>
                <w:sz w:val="18"/>
                <w:lang w:val="en-US"/>
              </w:rPr>
            </w:pPr>
            <w:r w:rsidRPr="00797F04">
              <w:rPr>
                <w:sz w:val="18"/>
                <w:lang w:val="en-US"/>
              </w:rPr>
              <w:t>A</w:t>
            </w:r>
          </w:p>
        </w:tc>
        <w:tc>
          <w:tcPr>
            <w:tcW w:w="802" w:type="pct"/>
            <w:tcBorders>
              <w:top w:val="nil"/>
              <w:left w:val="nil"/>
              <w:bottom w:val="single" w:sz="4" w:space="0" w:color="auto"/>
              <w:right w:val="single" w:sz="4" w:space="0" w:color="auto"/>
            </w:tcBorders>
            <w:shd w:val="clear" w:color="auto" w:fill="auto"/>
            <w:vAlign w:val="center"/>
            <w:hideMark/>
          </w:tcPr>
          <w:p w14:paraId="64198765"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426C2940"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4A7743E2" w14:textId="77777777" w:rsidR="00797F04" w:rsidRPr="00797F04" w:rsidRDefault="00797F04" w:rsidP="00797F04">
            <w:pPr>
              <w:rPr>
                <w:sz w:val="18"/>
                <w:lang w:val="en-US"/>
              </w:rPr>
            </w:pPr>
          </w:p>
        </w:tc>
      </w:tr>
      <w:tr w:rsidR="00797F04" w:rsidRPr="00797F04" w14:paraId="0A8C3005"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69689C80" w14:textId="77777777" w:rsidR="00797F04" w:rsidRPr="00797F04" w:rsidRDefault="00797F04" w:rsidP="00797F04">
            <w:pPr>
              <w:rPr>
                <w:sz w:val="18"/>
                <w:lang w:val="en-US"/>
              </w:rPr>
            </w:pPr>
            <w:r w:rsidRPr="00797F04">
              <w:rPr>
                <w:sz w:val="18"/>
                <w:lang w:val="en-US"/>
              </w:rPr>
              <w:t>3.19</w:t>
            </w:r>
          </w:p>
        </w:tc>
        <w:tc>
          <w:tcPr>
            <w:tcW w:w="2161" w:type="pct"/>
            <w:tcBorders>
              <w:top w:val="nil"/>
              <w:left w:val="nil"/>
              <w:bottom w:val="single" w:sz="4" w:space="0" w:color="auto"/>
              <w:right w:val="single" w:sz="4" w:space="0" w:color="auto"/>
            </w:tcBorders>
            <w:shd w:val="clear" w:color="auto" w:fill="auto"/>
            <w:vAlign w:val="center"/>
            <w:hideMark/>
          </w:tcPr>
          <w:p w14:paraId="6D48C0C6" w14:textId="77777777" w:rsidR="00797F04" w:rsidRPr="00797F04" w:rsidRDefault="00797F04" w:rsidP="00797F04">
            <w:pPr>
              <w:rPr>
                <w:sz w:val="18"/>
                <w:lang w:val="en-US"/>
              </w:rPr>
            </w:pPr>
            <w:r w:rsidRPr="00797F04">
              <w:rPr>
                <w:sz w:val="18"/>
                <w:lang w:val="en-US"/>
              </w:rPr>
              <w:t>Total operating time</w:t>
            </w:r>
          </w:p>
        </w:tc>
        <w:tc>
          <w:tcPr>
            <w:tcW w:w="431" w:type="pct"/>
            <w:tcBorders>
              <w:top w:val="nil"/>
              <w:left w:val="nil"/>
              <w:bottom w:val="single" w:sz="4" w:space="0" w:color="auto"/>
              <w:right w:val="single" w:sz="4" w:space="0" w:color="auto"/>
            </w:tcBorders>
            <w:shd w:val="clear" w:color="auto" w:fill="auto"/>
            <w:vAlign w:val="center"/>
            <w:hideMark/>
          </w:tcPr>
          <w:p w14:paraId="1B1869D0" w14:textId="77777777" w:rsidR="00797F04" w:rsidRPr="00797F04" w:rsidRDefault="00797F04" w:rsidP="00797F04">
            <w:pPr>
              <w:rPr>
                <w:sz w:val="18"/>
                <w:lang w:val="en-US"/>
              </w:rPr>
            </w:pPr>
            <w:proofErr w:type="spellStart"/>
            <w:r w:rsidRPr="00797F04">
              <w:rPr>
                <w:sz w:val="18"/>
                <w:lang w:val="en-US"/>
              </w:rPr>
              <w:t>msec</w:t>
            </w:r>
            <w:proofErr w:type="spellEnd"/>
          </w:p>
        </w:tc>
        <w:tc>
          <w:tcPr>
            <w:tcW w:w="802" w:type="pct"/>
            <w:tcBorders>
              <w:top w:val="nil"/>
              <w:left w:val="nil"/>
              <w:bottom w:val="single" w:sz="4" w:space="0" w:color="auto"/>
              <w:right w:val="single" w:sz="4" w:space="0" w:color="auto"/>
            </w:tcBorders>
            <w:shd w:val="clear" w:color="auto" w:fill="auto"/>
            <w:vAlign w:val="center"/>
            <w:hideMark/>
          </w:tcPr>
          <w:p w14:paraId="12A00A09"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20ADBAF6"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43EA31FB" w14:textId="77777777" w:rsidR="00797F04" w:rsidRPr="00797F04" w:rsidRDefault="00797F04" w:rsidP="00797F04">
            <w:pPr>
              <w:rPr>
                <w:sz w:val="18"/>
                <w:lang w:val="en-US"/>
              </w:rPr>
            </w:pPr>
          </w:p>
        </w:tc>
      </w:tr>
      <w:tr w:rsidR="00797F04" w:rsidRPr="00797F04" w14:paraId="3016416E"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3F1AEE62" w14:textId="77777777" w:rsidR="00797F04" w:rsidRPr="00797F04" w:rsidRDefault="00797F04" w:rsidP="00797F04">
            <w:pPr>
              <w:rPr>
                <w:sz w:val="18"/>
                <w:lang w:val="en-US"/>
              </w:rPr>
            </w:pPr>
            <w:r w:rsidRPr="00797F04">
              <w:rPr>
                <w:sz w:val="18"/>
                <w:lang w:val="en-US"/>
              </w:rPr>
              <w:t>3.19.1</w:t>
            </w:r>
          </w:p>
        </w:tc>
        <w:tc>
          <w:tcPr>
            <w:tcW w:w="2161" w:type="pct"/>
            <w:tcBorders>
              <w:top w:val="nil"/>
              <w:left w:val="nil"/>
              <w:bottom w:val="single" w:sz="4" w:space="0" w:color="auto"/>
              <w:right w:val="single" w:sz="4" w:space="0" w:color="auto"/>
            </w:tcBorders>
            <w:shd w:val="clear" w:color="auto" w:fill="auto"/>
            <w:vAlign w:val="center"/>
            <w:hideMark/>
          </w:tcPr>
          <w:p w14:paraId="0737F2C8" w14:textId="77777777" w:rsidR="00797F04" w:rsidRPr="00797F04" w:rsidRDefault="00797F04" w:rsidP="00797F04">
            <w:pPr>
              <w:rPr>
                <w:sz w:val="18"/>
                <w:lang w:val="en-US"/>
              </w:rPr>
            </w:pPr>
            <w:r w:rsidRPr="00797F04">
              <w:rPr>
                <w:sz w:val="18"/>
                <w:lang w:val="en-US"/>
              </w:rPr>
              <w:t>Trip free type</w:t>
            </w:r>
          </w:p>
        </w:tc>
        <w:tc>
          <w:tcPr>
            <w:tcW w:w="431" w:type="pct"/>
            <w:tcBorders>
              <w:top w:val="nil"/>
              <w:left w:val="nil"/>
              <w:bottom w:val="single" w:sz="4" w:space="0" w:color="auto"/>
              <w:right w:val="single" w:sz="4" w:space="0" w:color="auto"/>
            </w:tcBorders>
            <w:shd w:val="clear" w:color="auto" w:fill="auto"/>
            <w:vAlign w:val="center"/>
            <w:hideMark/>
          </w:tcPr>
          <w:p w14:paraId="08699995" w14:textId="77777777" w:rsidR="00797F04" w:rsidRPr="00797F04" w:rsidRDefault="00797F04" w:rsidP="00797F04">
            <w:pPr>
              <w:rPr>
                <w:sz w:val="18"/>
                <w:lang w:val="en-US"/>
              </w:rPr>
            </w:pPr>
            <w:r w:rsidRPr="00797F04">
              <w:rPr>
                <w:sz w:val="18"/>
                <w:lang w:val="en-US"/>
              </w:rPr>
              <w:t>yes</w:t>
            </w:r>
          </w:p>
        </w:tc>
        <w:tc>
          <w:tcPr>
            <w:tcW w:w="802" w:type="pct"/>
            <w:tcBorders>
              <w:top w:val="nil"/>
              <w:left w:val="nil"/>
              <w:bottom w:val="single" w:sz="4" w:space="0" w:color="auto"/>
              <w:right w:val="single" w:sz="4" w:space="0" w:color="auto"/>
            </w:tcBorders>
            <w:shd w:val="clear" w:color="auto" w:fill="auto"/>
            <w:vAlign w:val="center"/>
            <w:hideMark/>
          </w:tcPr>
          <w:p w14:paraId="5635A213"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62978E8A"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6B442397" w14:textId="77777777" w:rsidR="00797F04" w:rsidRPr="00797F04" w:rsidRDefault="00797F04" w:rsidP="00797F04">
            <w:pPr>
              <w:rPr>
                <w:sz w:val="18"/>
                <w:lang w:val="en-US"/>
              </w:rPr>
            </w:pPr>
          </w:p>
        </w:tc>
      </w:tr>
      <w:tr w:rsidR="00797F04" w:rsidRPr="00797F04" w14:paraId="11553039"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60D8F040" w14:textId="77777777" w:rsidR="00797F04" w:rsidRPr="00797F04" w:rsidRDefault="00797F04" w:rsidP="00797F04">
            <w:pPr>
              <w:rPr>
                <w:sz w:val="18"/>
                <w:lang w:val="en-US"/>
              </w:rPr>
            </w:pPr>
            <w:r w:rsidRPr="00797F04">
              <w:rPr>
                <w:sz w:val="18"/>
                <w:lang w:val="en-US"/>
              </w:rPr>
              <w:t>3.19.2</w:t>
            </w:r>
          </w:p>
        </w:tc>
        <w:tc>
          <w:tcPr>
            <w:tcW w:w="2161" w:type="pct"/>
            <w:tcBorders>
              <w:top w:val="nil"/>
              <w:left w:val="nil"/>
              <w:bottom w:val="single" w:sz="4" w:space="0" w:color="auto"/>
              <w:right w:val="single" w:sz="4" w:space="0" w:color="auto"/>
            </w:tcBorders>
            <w:shd w:val="clear" w:color="auto" w:fill="auto"/>
            <w:vAlign w:val="center"/>
            <w:hideMark/>
          </w:tcPr>
          <w:p w14:paraId="7D85B88A" w14:textId="77777777" w:rsidR="00797F04" w:rsidRPr="00797F04" w:rsidRDefault="00797F04" w:rsidP="00797F04">
            <w:pPr>
              <w:rPr>
                <w:sz w:val="18"/>
                <w:lang w:val="en-US"/>
              </w:rPr>
            </w:pPr>
            <w:r w:rsidRPr="00797F04">
              <w:rPr>
                <w:sz w:val="18"/>
                <w:lang w:val="en-US"/>
              </w:rPr>
              <w:t>Operating mechanism</w:t>
            </w:r>
          </w:p>
        </w:tc>
        <w:tc>
          <w:tcPr>
            <w:tcW w:w="431" w:type="pct"/>
            <w:tcBorders>
              <w:top w:val="nil"/>
              <w:left w:val="nil"/>
              <w:bottom w:val="single" w:sz="4" w:space="0" w:color="auto"/>
              <w:right w:val="single" w:sz="4" w:space="0" w:color="auto"/>
            </w:tcBorders>
            <w:shd w:val="clear" w:color="auto" w:fill="auto"/>
            <w:vAlign w:val="center"/>
            <w:hideMark/>
          </w:tcPr>
          <w:p w14:paraId="0E05788D"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02EE7ACA"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11E94864"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3D8ACFDD" w14:textId="77777777" w:rsidR="00797F04" w:rsidRPr="00797F04" w:rsidRDefault="00797F04" w:rsidP="00797F04">
            <w:pPr>
              <w:rPr>
                <w:sz w:val="18"/>
                <w:lang w:val="en-US"/>
              </w:rPr>
            </w:pPr>
          </w:p>
        </w:tc>
      </w:tr>
      <w:tr w:rsidR="00797F04" w:rsidRPr="00797F04" w14:paraId="2E6585CE"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0C27B382" w14:textId="77777777" w:rsidR="00797F04" w:rsidRPr="00797F04" w:rsidRDefault="00797F04" w:rsidP="00797F04">
            <w:pPr>
              <w:rPr>
                <w:sz w:val="18"/>
                <w:lang w:val="en-US"/>
              </w:rPr>
            </w:pPr>
            <w:r w:rsidRPr="00797F04">
              <w:rPr>
                <w:sz w:val="18"/>
                <w:lang w:val="en-US"/>
              </w:rPr>
              <w:t>3.20</w:t>
            </w:r>
          </w:p>
        </w:tc>
        <w:tc>
          <w:tcPr>
            <w:tcW w:w="2161" w:type="pct"/>
            <w:tcBorders>
              <w:top w:val="nil"/>
              <w:left w:val="nil"/>
              <w:bottom w:val="single" w:sz="4" w:space="0" w:color="auto"/>
              <w:right w:val="single" w:sz="4" w:space="0" w:color="auto"/>
            </w:tcBorders>
            <w:shd w:val="clear" w:color="auto" w:fill="auto"/>
            <w:vAlign w:val="center"/>
            <w:hideMark/>
          </w:tcPr>
          <w:p w14:paraId="6A1E2990" w14:textId="77777777" w:rsidR="00797F04" w:rsidRPr="00797F04" w:rsidRDefault="00797F04" w:rsidP="00797F04">
            <w:pPr>
              <w:rPr>
                <w:sz w:val="18"/>
                <w:lang w:val="en-US"/>
              </w:rPr>
            </w:pPr>
            <w:r w:rsidRPr="00797F04">
              <w:rPr>
                <w:sz w:val="18"/>
                <w:lang w:val="en-US"/>
              </w:rPr>
              <w:t>motor rating</w:t>
            </w:r>
          </w:p>
        </w:tc>
        <w:tc>
          <w:tcPr>
            <w:tcW w:w="431" w:type="pct"/>
            <w:tcBorders>
              <w:top w:val="nil"/>
              <w:left w:val="nil"/>
              <w:bottom w:val="single" w:sz="4" w:space="0" w:color="auto"/>
              <w:right w:val="single" w:sz="4" w:space="0" w:color="auto"/>
            </w:tcBorders>
            <w:shd w:val="clear" w:color="auto" w:fill="auto"/>
            <w:vAlign w:val="center"/>
            <w:hideMark/>
          </w:tcPr>
          <w:p w14:paraId="222D6104"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41EF98EA"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1FCA2745"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295148E0" w14:textId="77777777" w:rsidR="00797F04" w:rsidRPr="00797F04" w:rsidRDefault="00797F04" w:rsidP="00797F04">
            <w:pPr>
              <w:rPr>
                <w:sz w:val="18"/>
                <w:lang w:val="en-US"/>
              </w:rPr>
            </w:pPr>
          </w:p>
        </w:tc>
      </w:tr>
      <w:tr w:rsidR="00797F04" w:rsidRPr="00797F04" w14:paraId="6F3D50AE"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07CAEDCE" w14:textId="77777777" w:rsidR="00797F04" w:rsidRPr="00797F04" w:rsidRDefault="00797F04" w:rsidP="00797F04">
            <w:pPr>
              <w:rPr>
                <w:sz w:val="18"/>
                <w:lang w:val="en-US"/>
              </w:rPr>
            </w:pPr>
            <w:r w:rsidRPr="00797F04">
              <w:rPr>
                <w:sz w:val="18"/>
                <w:lang w:val="en-US"/>
              </w:rPr>
              <w:t>3.21.1</w:t>
            </w:r>
          </w:p>
        </w:tc>
        <w:tc>
          <w:tcPr>
            <w:tcW w:w="2161" w:type="pct"/>
            <w:tcBorders>
              <w:top w:val="nil"/>
              <w:left w:val="nil"/>
              <w:bottom w:val="single" w:sz="4" w:space="0" w:color="auto"/>
              <w:right w:val="single" w:sz="4" w:space="0" w:color="auto"/>
            </w:tcBorders>
            <w:shd w:val="clear" w:color="auto" w:fill="auto"/>
            <w:vAlign w:val="center"/>
            <w:hideMark/>
          </w:tcPr>
          <w:p w14:paraId="0F11B3A2" w14:textId="77777777" w:rsidR="00797F04" w:rsidRPr="00797F04" w:rsidRDefault="00797F04" w:rsidP="00797F04">
            <w:pPr>
              <w:rPr>
                <w:sz w:val="18"/>
                <w:lang w:val="en-US"/>
              </w:rPr>
            </w:pPr>
            <w:r w:rsidRPr="00797F04">
              <w:rPr>
                <w:sz w:val="18"/>
                <w:lang w:val="en-US"/>
              </w:rPr>
              <w:t>voltage</w:t>
            </w:r>
          </w:p>
        </w:tc>
        <w:tc>
          <w:tcPr>
            <w:tcW w:w="431" w:type="pct"/>
            <w:tcBorders>
              <w:top w:val="nil"/>
              <w:left w:val="nil"/>
              <w:bottom w:val="single" w:sz="4" w:space="0" w:color="auto"/>
              <w:right w:val="single" w:sz="4" w:space="0" w:color="auto"/>
            </w:tcBorders>
            <w:shd w:val="clear" w:color="auto" w:fill="auto"/>
            <w:vAlign w:val="center"/>
            <w:hideMark/>
          </w:tcPr>
          <w:p w14:paraId="3524FF61" w14:textId="77777777" w:rsidR="00797F04" w:rsidRPr="00797F04" w:rsidRDefault="00797F04" w:rsidP="00797F04">
            <w:pPr>
              <w:rPr>
                <w:sz w:val="18"/>
                <w:lang w:val="en-US"/>
              </w:rPr>
            </w:pPr>
            <w:r w:rsidRPr="00797F04">
              <w:rPr>
                <w:sz w:val="18"/>
                <w:lang w:val="en-US"/>
              </w:rPr>
              <w:t>V</w:t>
            </w:r>
          </w:p>
        </w:tc>
        <w:tc>
          <w:tcPr>
            <w:tcW w:w="802" w:type="pct"/>
            <w:tcBorders>
              <w:top w:val="nil"/>
              <w:left w:val="nil"/>
              <w:bottom w:val="single" w:sz="4" w:space="0" w:color="auto"/>
              <w:right w:val="single" w:sz="4" w:space="0" w:color="auto"/>
            </w:tcBorders>
            <w:shd w:val="clear" w:color="auto" w:fill="auto"/>
            <w:vAlign w:val="center"/>
            <w:hideMark/>
          </w:tcPr>
          <w:p w14:paraId="6766088C" w14:textId="77777777" w:rsidR="00797F04" w:rsidRPr="00797F04" w:rsidRDefault="00797F04" w:rsidP="00797F04">
            <w:pPr>
              <w:rPr>
                <w:sz w:val="18"/>
                <w:lang w:val="en-US"/>
              </w:rPr>
            </w:pPr>
            <w:r w:rsidRPr="00797F04">
              <w:rPr>
                <w:sz w:val="18"/>
                <w:lang w:val="en-US"/>
              </w:rPr>
              <w:t>240</w:t>
            </w:r>
          </w:p>
        </w:tc>
        <w:tc>
          <w:tcPr>
            <w:tcW w:w="582" w:type="pct"/>
            <w:tcBorders>
              <w:top w:val="nil"/>
              <w:left w:val="nil"/>
              <w:bottom w:val="single" w:sz="4" w:space="0" w:color="auto"/>
              <w:right w:val="single" w:sz="4" w:space="0" w:color="auto"/>
            </w:tcBorders>
            <w:shd w:val="clear" w:color="auto" w:fill="auto"/>
            <w:vAlign w:val="center"/>
            <w:hideMark/>
          </w:tcPr>
          <w:p w14:paraId="5062DAAB"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7B6BBCF7" w14:textId="77777777" w:rsidR="00797F04" w:rsidRPr="00797F04" w:rsidRDefault="00797F04" w:rsidP="00797F04">
            <w:pPr>
              <w:rPr>
                <w:sz w:val="18"/>
                <w:lang w:val="en-US"/>
              </w:rPr>
            </w:pPr>
          </w:p>
        </w:tc>
      </w:tr>
      <w:tr w:rsidR="00797F04" w:rsidRPr="00797F04" w14:paraId="563A414D"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1E4D1448" w14:textId="77777777" w:rsidR="00797F04" w:rsidRPr="00797F04" w:rsidRDefault="00797F04" w:rsidP="00797F04">
            <w:pPr>
              <w:rPr>
                <w:sz w:val="18"/>
                <w:lang w:val="en-US"/>
              </w:rPr>
            </w:pPr>
            <w:r w:rsidRPr="00797F04">
              <w:rPr>
                <w:sz w:val="18"/>
                <w:lang w:val="en-US"/>
              </w:rPr>
              <w:t>3.21.2</w:t>
            </w:r>
          </w:p>
        </w:tc>
        <w:tc>
          <w:tcPr>
            <w:tcW w:w="2161" w:type="pct"/>
            <w:tcBorders>
              <w:top w:val="nil"/>
              <w:left w:val="nil"/>
              <w:bottom w:val="single" w:sz="4" w:space="0" w:color="auto"/>
              <w:right w:val="single" w:sz="4" w:space="0" w:color="auto"/>
            </w:tcBorders>
            <w:shd w:val="clear" w:color="auto" w:fill="auto"/>
            <w:vAlign w:val="center"/>
            <w:hideMark/>
          </w:tcPr>
          <w:p w14:paraId="0E0FC562" w14:textId="77777777" w:rsidR="00797F04" w:rsidRPr="00797F04" w:rsidRDefault="00797F04" w:rsidP="00797F04">
            <w:pPr>
              <w:rPr>
                <w:sz w:val="18"/>
                <w:lang w:val="en-US"/>
              </w:rPr>
            </w:pPr>
            <w:r w:rsidRPr="00797F04">
              <w:rPr>
                <w:sz w:val="18"/>
                <w:lang w:val="en-US"/>
              </w:rPr>
              <w:t>current</w:t>
            </w:r>
          </w:p>
        </w:tc>
        <w:tc>
          <w:tcPr>
            <w:tcW w:w="431" w:type="pct"/>
            <w:tcBorders>
              <w:top w:val="nil"/>
              <w:left w:val="nil"/>
              <w:bottom w:val="single" w:sz="4" w:space="0" w:color="auto"/>
              <w:right w:val="single" w:sz="4" w:space="0" w:color="auto"/>
            </w:tcBorders>
            <w:shd w:val="clear" w:color="auto" w:fill="auto"/>
            <w:vAlign w:val="center"/>
            <w:hideMark/>
          </w:tcPr>
          <w:p w14:paraId="0E13EF0F" w14:textId="77777777" w:rsidR="00797F04" w:rsidRPr="00797F04" w:rsidRDefault="00797F04" w:rsidP="00797F04">
            <w:pPr>
              <w:rPr>
                <w:sz w:val="18"/>
                <w:lang w:val="en-US"/>
              </w:rPr>
            </w:pPr>
            <w:r w:rsidRPr="00797F04">
              <w:rPr>
                <w:sz w:val="18"/>
                <w:lang w:val="en-US"/>
              </w:rPr>
              <w:t>A</w:t>
            </w:r>
          </w:p>
        </w:tc>
        <w:tc>
          <w:tcPr>
            <w:tcW w:w="802" w:type="pct"/>
            <w:tcBorders>
              <w:top w:val="nil"/>
              <w:left w:val="nil"/>
              <w:bottom w:val="single" w:sz="4" w:space="0" w:color="auto"/>
              <w:right w:val="single" w:sz="4" w:space="0" w:color="auto"/>
            </w:tcBorders>
            <w:shd w:val="clear" w:color="auto" w:fill="auto"/>
            <w:vAlign w:val="center"/>
            <w:hideMark/>
          </w:tcPr>
          <w:p w14:paraId="2DC6DD9B"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41303DE7"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72C3A267" w14:textId="77777777" w:rsidR="00797F04" w:rsidRPr="00797F04" w:rsidRDefault="00797F04" w:rsidP="00797F04">
            <w:pPr>
              <w:rPr>
                <w:sz w:val="18"/>
                <w:lang w:val="en-US"/>
              </w:rPr>
            </w:pPr>
          </w:p>
        </w:tc>
      </w:tr>
      <w:tr w:rsidR="00797F04" w:rsidRPr="00797F04" w14:paraId="24244DFD"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13E818CB" w14:textId="77777777" w:rsidR="00797F04" w:rsidRPr="00797F04" w:rsidRDefault="00797F04" w:rsidP="00797F04">
            <w:pPr>
              <w:rPr>
                <w:sz w:val="18"/>
                <w:lang w:val="en-US"/>
              </w:rPr>
            </w:pPr>
            <w:r w:rsidRPr="00797F04">
              <w:rPr>
                <w:sz w:val="18"/>
                <w:lang w:val="en-US"/>
              </w:rPr>
              <w:t>3.21.3</w:t>
            </w:r>
          </w:p>
        </w:tc>
        <w:tc>
          <w:tcPr>
            <w:tcW w:w="2161" w:type="pct"/>
            <w:tcBorders>
              <w:top w:val="nil"/>
              <w:left w:val="nil"/>
              <w:bottom w:val="single" w:sz="4" w:space="0" w:color="auto"/>
              <w:right w:val="single" w:sz="4" w:space="0" w:color="auto"/>
            </w:tcBorders>
            <w:shd w:val="clear" w:color="auto" w:fill="auto"/>
            <w:vAlign w:val="center"/>
            <w:hideMark/>
          </w:tcPr>
          <w:p w14:paraId="4A0BD3DA" w14:textId="77777777" w:rsidR="00797F04" w:rsidRPr="00797F04" w:rsidRDefault="00797F04" w:rsidP="00797F04">
            <w:pPr>
              <w:rPr>
                <w:sz w:val="18"/>
                <w:lang w:val="en-US"/>
              </w:rPr>
            </w:pPr>
            <w:r w:rsidRPr="00797F04">
              <w:rPr>
                <w:sz w:val="18"/>
                <w:lang w:val="en-US"/>
              </w:rPr>
              <w:t>power</w:t>
            </w:r>
          </w:p>
        </w:tc>
        <w:tc>
          <w:tcPr>
            <w:tcW w:w="431" w:type="pct"/>
            <w:tcBorders>
              <w:top w:val="nil"/>
              <w:left w:val="nil"/>
              <w:bottom w:val="single" w:sz="4" w:space="0" w:color="auto"/>
              <w:right w:val="single" w:sz="4" w:space="0" w:color="auto"/>
            </w:tcBorders>
            <w:shd w:val="clear" w:color="auto" w:fill="auto"/>
            <w:vAlign w:val="center"/>
            <w:hideMark/>
          </w:tcPr>
          <w:p w14:paraId="42CB1D33" w14:textId="77777777" w:rsidR="00797F04" w:rsidRPr="00797F04" w:rsidRDefault="00797F04" w:rsidP="00797F04">
            <w:pPr>
              <w:rPr>
                <w:sz w:val="18"/>
                <w:lang w:val="en-US"/>
              </w:rPr>
            </w:pPr>
            <w:r w:rsidRPr="00797F04">
              <w:rPr>
                <w:sz w:val="18"/>
                <w:lang w:val="en-US"/>
              </w:rPr>
              <w:t>W</w:t>
            </w:r>
          </w:p>
        </w:tc>
        <w:tc>
          <w:tcPr>
            <w:tcW w:w="802" w:type="pct"/>
            <w:tcBorders>
              <w:top w:val="nil"/>
              <w:left w:val="nil"/>
              <w:bottom w:val="single" w:sz="4" w:space="0" w:color="auto"/>
              <w:right w:val="single" w:sz="4" w:space="0" w:color="auto"/>
            </w:tcBorders>
            <w:shd w:val="clear" w:color="auto" w:fill="auto"/>
            <w:vAlign w:val="center"/>
            <w:hideMark/>
          </w:tcPr>
          <w:p w14:paraId="052C008D"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041DDE98"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08F117A2" w14:textId="77777777" w:rsidR="00797F04" w:rsidRPr="00797F04" w:rsidRDefault="00797F04" w:rsidP="00797F04">
            <w:pPr>
              <w:rPr>
                <w:sz w:val="18"/>
                <w:lang w:val="en-US"/>
              </w:rPr>
            </w:pPr>
          </w:p>
        </w:tc>
      </w:tr>
      <w:tr w:rsidR="00797F04" w:rsidRPr="00797F04" w14:paraId="57893098"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1FD095DD" w14:textId="77777777" w:rsidR="00797F04" w:rsidRPr="00797F04" w:rsidRDefault="00797F04" w:rsidP="00797F04">
            <w:pPr>
              <w:rPr>
                <w:sz w:val="18"/>
                <w:lang w:val="en-US"/>
              </w:rPr>
            </w:pPr>
            <w:r w:rsidRPr="00797F04">
              <w:rPr>
                <w:sz w:val="18"/>
                <w:lang w:val="en-US"/>
              </w:rPr>
              <w:t>3.22</w:t>
            </w:r>
          </w:p>
        </w:tc>
        <w:tc>
          <w:tcPr>
            <w:tcW w:w="2161" w:type="pct"/>
            <w:tcBorders>
              <w:top w:val="nil"/>
              <w:left w:val="nil"/>
              <w:bottom w:val="single" w:sz="4" w:space="0" w:color="auto"/>
              <w:right w:val="single" w:sz="4" w:space="0" w:color="auto"/>
            </w:tcBorders>
            <w:shd w:val="clear" w:color="auto" w:fill="auto"/>
            <w:vAlign w:val="center"/>
            <w:hideMark/>
          </w:tcPr>
          <w:p w14:paraId="2012068B" w14:textId="77777777" w:rsidR="00797F04" w:rsidRPr="00797F04" w:rsidRDefault="00797F04" w:rsidP="00797F04">
            <w:pPr>
              <w:rPr>
                <w:sz w:val="18"/>
                <w:lang w:val="en-US"/>
              </w:rPr>
            </w:pPr>
            <w:r w:rsidRPr="00797F04">
              <w:rPr>
                <w:sz w:val="18"/>
                <w:lang w:val="en-US"/>
              </w:rPr>
              <w:t>time for fully charging the closing spring</w:t>
            </w:r>
          </w:p>
        </w:tc>
        <w:tc>
          <w:tcPr>
            <w:tcW w:w="431" w:type="pct"/>
            <w:tcBorders>
              <w:top w:val="nil"/>
              <w:left w:val="nil"/>
              <w:bottom w:val="single" w:sz="4" w:space="0" w:color="auto"/>
              <w:right w:val="single" w:sz="4" w:space="0" w:color="auto"/>
            </w:tcBorders>
            <w:shd w:val="clear" w:color="auto" w:fill="auto"/>
            <w:vAlign w:val="center"/>
            <w:hideMark/>
          </w:tcPr>
          <w:p w14:paraId="6E91D25E" w14:textId="77777777" w:rsidR="00797F04" w:rsidRPr="00797F04" w:rsidRDefault="00797F04" w:rsidP="00797F04">
            <w:pPr>
              <w:rPr>
                <w:sz w:val="18"/>
                <w:lang w:val="en-US"/>
              </w:rPr>
            </w:pPr>
            <w:r w:rsidRPr="00797F04">
              <w:rPr>
                <w:sz w:val="18"/>
                <w:lang w:val="en-US"/>
              </w:rPr>
              <w:t>sec</w:t>
            </w:r>
          </w:p>
        </w:tc>
        <w:tc>
          <w:tcPr>
            <w:tcW w:w="802" w:type="pct"/>
            <w:tcBorders>
              <w:top w:val="nil"/>
              <w:left w:val="nil"/>
              <w:bottom w:val="single" w:sz="4" w:space="0" w:color="auto"/>
              <w:right w:val="single" w:sz="4" w:space="0" w:color="auto"/>
            </w:tcBorders>
            <w:shd w:val="clear" w:color="auto" w:fill="auto"/>
            <w:vAlign w:val="center"/>
            <w:hideMark/>
          </w:tcPr>
          <w:p w14:paraId="6B40521D"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1D9B0704"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5F68EE42" w14:textId="77777777" w:rsidR="00797F04" w:rsidRPr="00797F04" w:rsidRDefault="00797F04" w:rsidP="00797F04">
            <w:pPr>
              <w:rPr>
                <w:sz w:val="18"/>
                <w:lang w:val="en-US"/>
              </w:rPr>
            </w:pPr>
          </w:p>
        </w:tc>
      </w:tr>
      <w:tr w:rsidR="00797F04" w:rsidRPr="00797F04" w14:paraId="250CE0DC"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451A1029" w14:textId="77777777" w:rsidR="00797F04" w:rsidRPr="00797F04" w:rsidRDefault="00797F04" w:rsidP="00797F04">
            <w:pPr>
              <w:rPr>
                <w:sz w:val="18"/>
                <w:lang w:val="en-US"/>
              </w:rPr>
            </w:pPr>
            <w:r w:rsidRPr="00797F04">
              <w:rPr>
                <w:sz w:val="18"/>
                <w:lang w:val="en-US"/>
              </w:rPr>
              <w:t>3.22.1</w:t>
            </w:r>
          </w:p>
        </w:tc>
        <w:tc>
          <w:tcPr>
            <w:tcW w:w="2161" w:type="pct"/>
            <w:tcBorders>
              <w:top w:val="nil"/>
              <w:left w:val="nil"/>
              <w:bottom w:val="single" w:sz="4" w:space="0" w:color="auto"/>
              <w:right w:val="single" w:sz="4" w:space="0" w:color="auto"/>
            </w:tcBorders>
            <w:shd w:val="clear" w:color="auto" w:fill="auto"/>
            <w:vAlign w:val="center"/>
            <w:hideMark/>
          </w:tcPr>
          <w:p w14:paraId="13EABFAD" w14:textId="77777777" w:rsidR="00797F04" w:rsidRPr="00797F04" w:rsidRDefault="00797F04" w:rsidP="00797F04">
            <w:pPr>
              <w:rPr>
                <w:sz w:val="18"/>
                <w:lang w:val="en-US"/>
              </w:rPr>
            </w:pPr>
            <w:r w:rsidRPr="00797F04">
              <w:rPr>
                <w:sz w:val="18"/>
                <w:lang w:val="en-US"/>
              </w:rPr>
              <w:t>emergency manual charging facility provided?</w:t>
            </w:r>
          </w:p>
        </w:tc>
        <w:tc>
          <w:tcPr>
            <w:tcW w:w="431" w:type="pct"/>
            <w:tcBorders>
              <w:top w:val="nil"/>
              <w:left w:val="nil"/>
              <w:bottom w:val="single" w:sz="4" w:space="0" w:color="auto"/>
              <w:right w:val="single" w:sz="4" w:space="0" w:color="auto"/>
            </w:tcBorders>
            <w:shd w:val="clear" w:color="auto" w:fill="auto"/>
            <w:vAlign w:val="center"/>
            <w:hideMark/>
          </w:tcPr>
          <w:p w14:paraId="2FC80DF7" w14:textId="77777777" w:rsidR="00797F04" w:rsidRPr="00797F04" w:rsidRDefault="00797F04" w:rsidP="00797F04">
            <w:pPr>
              <w:rPr>
                <w:sz w:val="18"/>
                <w:lang w:val="en-US"/>
              </w:rPr>
            </w:pPr>
            <w:r w:rsidRPr="00797F04">
              <w:rPr>
                <w:sz w:val="18"/>
                <w:lang w:val="en-US"/>
              </w:rPr>
              <w:t>yes</w:t>
            </w:r>
          </w:p>
        </w:tc>
        <w:tc>
          <w:tcPr>
            <w:tcW w:w="802" w:type="pct"/>
            <w:tcBorders>
              <w:top w:val="nil"/>
              <w:left w:val="nil"/>
              <w:bottom w:val="single" w:sz="4" w:space="0" w:color="auto"/>
              <w:right w:val="single" w:sz="4" w:space="0" w:color="auto"/>
            </w:tcBorders>
            <w:shd w:val="clear" w:color="auto" w:fill="auto"/>
            <w:vAlign w:val="center"/>
            <w:hideMark/>
          </w:tcPr>
          <w:p w14:paraId="28CC8676"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494F2C84"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7D6BA103" w14:textId="77777777" w:rsidR="00797F04" w:rsidRPr="00797F04" w:rsidRDefault="00797F04" w:rsidP="00797F04">
            <w:pPr>
              <w:rPr>
                <w:sz w:val="18"/>
                <w:lang w:val="en-US"/>
              </w:rPr>
            </w:pPr>
          </w:p>
        </w:tc>
      </w:tr>
      <w:tr w:rsidR="00797F04" w:rsidRPr="00797F04" w14:paraId="226AF2C2" w14:textId="77777777" w:rsidTr="00797F04">
        <w:trPr>
          <w:trHeight w:val="450"/>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7A1B19A1" w14:textId="77777777" w:rsidR="00797F04" w:rsidRPr="00797F04" w:rsidRDefault="00797F04" w:rsidP="00797F04">
            <w:pPr>
              <w:rPr>
                <w:sz w:val="18"/>
                <w:lang w:val="en-US"/>
              </w:rPr>
            </w:pPr>
            <w:r w:rsidRPr="00797F04">
              <w:rPr>
                <w:sz w:val="18"/>
                <w:lang w:val="en-US"/>
              </w:rPr>
              <w:t>3.22.2</w:t>
            </w:r>
          </w:p>
        </w:tc>
        <w:tc>
          <w:tcPr>
            <w:tcW w:w="2161" w:type="pct"/>
            <w:tcBorders>
              <w:top w:val="nil"/>
              <w:left w:val="nil"/>
              <w:bottom w:val="single" w:sz="4" w:space="0" w:color="auto"/>
              <w:right w:val="single" w:sz="4" w:space="0" w:color="auto"/>
            </w:tcBorders>
            <w:shd w:val="clear" w:color="auto" w:fill="auto"/>
            <w:vAlign w:val="center"/>
            <w:hideMark/>
          </w:tcPr>
          <w:p w14:paraId="7CB34127" w14:textId="77777777" w:rsidR="00797F04" w:rsidRPr="00797F04" w:rsidRDefault="00797F04" w:rsidP="00797F04">
            <w:pPr>
              <w:rPr>
                <w:sz w:val="18"/>
                <w:lang w:val="en-US"/>
              </w:rPr>
            </w:pPr>
            <w:r w:rsidRPr="00797F04">
              <w:rPr>
                <w:sz w:val="18"/>
                <w:lang w:val="en-US"/>
              </w:rPr>
              <w:t>limits of voltage for satisfactory operation of following devices, as percentage of normal Voltage</w:t>
            </w:r>
          </w:p>
        </w:tc>
        <w:tc>
          <w:tcPr>
            <w:tcW w:w="431" w:type="pct"/>
            <w:tcBorders>
              <w:top w:val="nil"/>
              <w:left w:val="nil"/>
              <w:bottom w:val="single" w:sz="4" w:space="0" w:color="auto"/>
              <w:right w:val="single" w:sz="4" w:space="0" w:color="auto"/>
            </w:tcBorders>
            <w:shd w:val="clear" w:color="auto" w:fill="auto"/>
            <w:vAlign w:val="center"/>
            <w:hideMark/>
          </w:tcPr>
          <w:p w14:paraId="03D76531"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7951AB31"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4D215EF3"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14447C8D" w14:textId="77777777" w:rsidR="00797F04" w:rsidRPr="00797F04" w:rsidRDefault="00797F04" w:rsidP="00797F04">
            <w:pPr>
              <w:rPr>
                <w:sz w:val="18"/>
                <w:lang w:val="en-US"/>
              </w:rPr>
            </w:pPr>
          </w:p>
        </w:tc>
      </w:tr>
      <w:tr w:rsidR="00797F04" w:rsidRPr="00797F04" w14:paraId="564DA38E"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7BEFC587" w14:textId="77777777" w:rsidR="00797F04" w:rsidRPr="00797F04" w:rsidRDefault="00797F04" w:rsidP="00797F04">
            <w:pPr>
              <w:rPr>
                <w:sz w:val="18"/>
                <w:lang w:val="en-US"/>
              </w:rPr>
            </w:pPr>
            <w:r w:rsidRPr="00797F04">
              <w:rPr>
                <w:sz w:val="18"/>
                <w:lang w:val="en-US"/>
              </w:rPr>
              <w:t>3.22.3</w:t>
            </w:r>
          </w:p>
        </w:tc>
        <w:tc>
          <w:tcPr>
            <w:tcW w:w="2161" w:type="pct"/>
            <w:tcBorders>
              <w:top w:val="nil"/>
              <w:left w:val="nil"/>
              <w:bottom w:val="single" w:sz="4" w:space="0" w:color="auto"/>
              <w:right w:val="single" w:sz="4" w:space="0" w:color="auto"/>
            </w:tcBorders>
            <w:shd w:val="clear" w:color="auto" w:fill="auto"/>
            <w:vAlign w:val="center"/>
            <w:hideMark/>
          </w:tcPr>
          <w:p w14:paraId="3879D011" w14:textId="77777777" w:rsidR="00797F04" w:rsidRPr="00797F04" w:rsidRDefault="00797F04" w:rsidP="00797F04">
            <w:pPr>
              <w:rPr>
                <w:sz w:val="18"/>
                <w:lang w:val="en-US"/>
              </w:rPr>
            </w:pPr>
            <w:r w:rsidRPr="00797F04">
              <w:rPr>
                <w:sz w:val="18"/>
                <w:lang w:val="en-US"/>
              </w:rPr>
              <w:t>motor</w:t>
            </w:r>
          </w:p>
        </w:tc>
        <w:tc>
          <w:tcPr>
            <w:tcW w:w="431" w:type="pct"/>
            <w:tcBorders>
              <w:top w:val="nil"/>
              <w:left w:val="nil"/>
              <w:bottom w:val="single" w:sz="4" w:space="0" w:color="auto"/>
              <w:right w:val="single" w:sz="4" w:space="0" w:color="auto"/>
            </w:tcBorders>
            <w:shd w:val="clear" w:color="auto" w:fill="auto"/>
            <w:vAlign w:val="center"/>
            <w:hideMark/>
          </w:tcPr>
          <w:p w14:paraId="342FF7F7" w14:textId="77777777" w:rsidR="00797F04" w:rsidRPr="00797F04" w:rsidRDefault="00797F04" w:rsidP="00797F04">
            <w:pPr>
              <w:rPr>
                <w:sz w:val="18"/>
                <w:lang w:val="en-US"/>
              </w:rPr>
            </w:pPr>
            <w:r w:rsidRPr="00797F04">
              <w:rPr>
                <w:sz w:val="18"/>
                <w:lang w:val="en-US"/>
              </w:rPr>
              <w:t>%</w:t>
            </w:r>
          </w:p>
        </w:tc>
        <w:tc>
          <w:tcPr>
            <w:tcW w:w="802" w:type="pct"/>
            <w:tcBorders>
              <w:top w:val="nil"/>
              <w:left w:val="nil"/>
              <w:bottom w:val="single" w:sz="4" w:space="0" w:color="auto"/>
              <w:right w:val="single" w:sz="4" w:space="0" w:color="auto"/>
            </w:tcBorders>
            <w:shd w:val="clear" w:color="auto" w:fill="auto"/>
            <w:vAlign w:val="center"/>
            <w:hideMark/>
          </w:tcPr>
          <w:p w14:paraId="2F4885C4" w14:textId="77777777" w:rsidR="00797F04" w:rsidRPr="00797F04" w:rsidRDefault="00797F04" w:rsidP="00797F04">
            <w:pPr>
              <w:rPr>
                <w:sz w:val="18"/>
                <w:lang w:val="en-US"/>
              </w:rPr>
            </w:pPr>
            <w:r w:rsidRPr="00797F04">
              <w:rPr>
                <w:sz w:val="18"/>
                <w:lang w:val="en-US"/>
              </w:rPr>
              <w:t>85 to 110</w:t>
            </w:r>
          </w:p>
        </w:tc>
        <w:tc>
          <w:tcPr>
            <w:tcW w:w="582" w:type="pct"/>
            <w:tcBorders>
              <w:top w:val="nil"/>
              <w:left w:val="nil"/>
              <w:bottom w:val="single" w:sz="4" w:space="0" w:color="auto"/>
              <w:right w:val="single" w:sz="4" w:space="0" w:color="auto"/>
            </w:tcBorders>
            <w:shd w:val="clear" w:color="auto" w:fill="auto"/>
            <w:vAlign w:val="center"/>
            <w:hideMark/>
          </w:tcPr>
          <w:p w14:paraId="0C406B2D"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1E5C4EF4" w14:textId="77777777" w:rsidR="00797F04" w:rsidRPr="00797F04" w:rsidRDefault="00797F04" w:rsidP="00797F04">
            <w:pPr>
              <w:rPr>
                <w:sz w:val="18"/>
                <w:lang w:val="en-US"/>
              </w:rPr>
            </w:pPr>
          </w:p>
        </w:tc>
      </w:tr>
      <w:tr w:rsidR="00797F04" w:rsidRPr="00797F04" w14:paraId="3635078C"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7B887246" w14:textId="77777777" w:rsidR="00797F04" w:rsidRPr="00797F04" w:rsidRDefault="00797F04" w:rsidP="00797F04">
            <w:pPr>
              <w:rPr>
                <w:sz w:val="18"/>
                <w:lang w:val="en-US"/>
              </w:rPr>
            </w:pPr>
            <w:r w:rsidRPr="00797F04">
              <w:rPr>
                <w:sz w:val="18"/>
                <w:lang w:val="en-US"/>
              </w:rPr>
              <w:t>3.22.4</w:t>
            </w:r>
          </w:p>
        </w:tc>
        <w:tc>
          <w:tcPr>
            <w:tcW w:w="2161" w:type="pct"/>
            <w:tcBorders>
              <w:top w:val="nil"/>
              <w:left w:val="nil"/>
              <w:bottom w:val="single" w:sz="4" w:space="0" w:color="auto"/>
              <w:right w:val="single" w:sz="4" w:space="0" w:color="auto"/>
            </w:tcBorders>
            <w:shd w:val="clear" w:color="auto" w:fill="auto"/>
            <w:vAlign w:val="center"/>
            <w:hideMark/>
          </w:tcPr>
          <w:p w14:paraId="3C94D2A7" w14:textId="77777777" w:rsidR="00797F04" w:rsidRPr="00797F04" w:rsidRDefault="00797F04" w:rsidP="00797F04">
            <w:pPr>
              <w:rPr>
                <w:sz w:val="18"/>
                <w:lang w:val="en-US"/>
              </w:rPr>
            </w:pPr>
            <w:r w:rsidRPr="00797F04">
              <w:rPr>
                <w:sz w:val="18"/>
                <w:lang w:val="en-US"/>
              </w:rPr>
              <w:t>closing coil</w:t>
            </w:r>
          </w:p>
        </w:tc>
        <w:tc>
          <w:tcPr>
            <w:tcW w:w="431" w:type="pct"/>
            <w:tcBorders>
              <w:top w:val="nil"/>
              <w:left w:val="nil"/>
              <w:bottom w:val="single" w:sz="4" w:space="0" w:color="auto"/>
              <w:right w:val="single" w:sz="4" w:space="0" w:color="auto"/>
            </w:tcBorders>
            <w:shd w:val="clear" w:color="auto" w:fill="auto"/>
            <w:vAlign w:val="center"/>
            <w:hideMark/>
          </w:tcPr>
          <w:p w14:paraId="346227D0" w14:textId="77777777" w:rsidR="00797F04" w:rsidRPr="00797F04" w:rsidRDefault="00797F04" w:rsidP="00797F04">
            <w:pPr>
              <w:rPr>
                <w:sz w:val="18"/>
                <w:lang w:val="en-US"/>
              </w:rPr>
            </w:pPr>
            <w:r w:rsidRPr="00797F04">
              <w:rPr>
                <w:sz w:val="18"/>
                <w:lang w:val="en-US"/>
              </w:rPr>
              <w:t>%</w:t>
            </w:r>
          </w:p>
        </w:tc>
        <w:tc>
          <w:tcPr>
            <w:tcW w:w="802" w:type="pct"/>
            <w:tcBorders>
              <w:top w:val="nil"/>
              <w:left w:val="nil"/>
              <w:bottom w:val="single" w:sz="4" w:space="0" w:color="auto"/>
              <w:right w:val="single" w:sz="4" w:space="0" w:color="auto"/>
            </w:tcBorders>
            <w:shd w:val="clear" w:color="auto" w:fill="auto"/>
            <w:vAlign w:val="center"/>
            <w:hideMark/>
          </w:tcPr>
          <w:p w14:paraId="349E138E" w14:textId="77777777" w:rsidR="00797F04" w:rsidRPr="00797F04" w:rsidRDefault="00797F04" w:rsidP="00797F04">
            <w:pPr>
              <w:rPr>
                <w:sz w:val="18"/>
                <w:lang w:val="en-US"/>
              </w:rPr>
            </w:pPr>
            <w:r w:rsidRPr="00797F04">
              <w:rPr>
                <w:sz w:val="18"/>
                <w:lang w:val="en-US"/>
              </w:rPr>
              <w:t>85 to 110</w:t>
            </w:r>
          </w:p>
        </w:tc>
        <w:tc>
          <w:tcPr>
            <w:tcW w:w="582" w:type="pct"/>
            <w:tcBorders>
              <w:top w:val="nil"/>
              <w:left w:val="nil"/>
              <w:bottom w:val="single" w:sz="4" w:space="0" w:color="auto"/>
              <w:right w:val="single" w:sz="4" w:space="0" w:color="auto"/>
            </w:tcBorders>
            <w:shd w:val="clear" w:color="auto" w:fill="auto"/>
            <w:vAlign w:val="center"/>
            <w:hideMark/>
          </w:tcPr>
          <w:p w14:paraId="2F6102E2"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37B858D7" w14:textId="77777777" w:rsidR="00797F04" w:rsidRPr="00797F04" w:rsidRDefault="00797F04" w:rsidP="00797F04">
            <w:pPr>
              <w:rPr>
                <w:sz w:val="18"/>
                <w:lang w:val="en-US"/>
              </w:rPr>
            </w:pPr>
          </w:p>
        </w:tc>
      </w:tr>
      <w:tr w:rsidR="00797F04" w:rsidRPr="00797F04" w14:paraId="71AC789B"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2B6F5EBA" w14:textId="77777777" w:rsidR="00797F04" w:rsidRPr="00797F04" w:rsidRDefault="00797F04" w:rsidP="00797F04">
            <w:pPr>
              <w:rPr>
                <w:sz w:val="18"/>
                <w:lang w:val="en-US"/>
              </w:rPr>
            </w:pPr>
            <w:r w:rsidRPr="00797F04">
              <w:rPr>
                <w:sz w:val="18"/>
                <w:lang w:val="en-US"/>
              </w:rPr>
              <w:t>3.22.5</w:t>
            </w:r>
          </w:p>
        </w:tc>
        <w:tc>
          <w:tcPr>
            <w:tcW w:w="2161" w:type="pct"/>
            <w:tcBorders>
              <w:top w:val="nil"/>
              <w:left w:val="nil"/>
              <w:bottom w:val="single" w:sz="4" w:space="0" w:color="auto"/>
              <w:right w:val="single" w:sz="4" w:space="0" w:color="auto"/>
            </w:tcBorders>
            <w:shd w:val="clear" w:color="auto" w:fill="auto"/>
            <w:vAlign w:val="center"/>
            <w:hideMark/>
          </w:tcPr>
          <w:p w14:paraId="6A91C961" w14:textId="77777777" w:rsidR="00797F04" w:rsidRPr="00797F04" w:rsidRDefault="00797F04" w:rsidP="00797F04">
            <w:pPr>
              <w:rPr>
                <w:sz w:val="18"/>
                <w:lang w:val="en-US"/>
              </w:rPr>
            </w:pPr>
            <w:r w:rsidRPr="00797F04">
              <w:rPr>
                <w:sz w:val="18"/>
                <w:lang w:val="en-US"/>
              </w:rPr>
              <w:t>tripping coil</w:t>
            </w:r>
          </w:p>
        </w:tc>
        <w:tc>
          <w:tcPr>
            <w:tcW w:w="431" w:type="pct"/>
            <w:tcBorders>
              <w:top w:val="nil"/>
              <w:left w:val="nil"/>
              <w:bottom w:val="single" w:sz="4" w:space="0" w:color="auto"/>
              <w:right w:val="single" w:sz="4" w:space="0" w:color="auto"/>
            </w:tcBorders>
            <w:shd w:val="clear" w:color="auto" w:fill="auto"/>
            <w:vAlign w:val="center"/>
            <w:hideMark/>
          </w:tcPr>
          <w:p w14:paraId="75E776D6" w14:textId="77777777" w:rsidR="00797F04" w:rsidRPr="00797F04" w:rsidRDefault="00797F04" w:rsidP="00797F04">
            <w:pPr>
              <w:rPr>
                <w:sz w:val="18"/>
                <w:lang w:val="en-US"/>
              </w:rPr>
            </w:pPr>
            <w:r w:rsidRPr="00797F04">
              <w:rPr>
                <w:sz w:val="18"/>
                <w:lang w:val="en-US"/>
              </w:rPr>
              <w:t>%</w:t>
            </w:r>
          </w:p>
        </w:tc>
        <w:tc>
          <w:tcPr>
            <w:tcW w:w="802" w:type="pct"/>
            <w:tcBorders>
              <w:top w:val="nil"/>
              <w:left w:val="nil"/>
              <w:bottom w:val="single" w:sz="4" w:space="0" w:color="auto"/>
              <w:right w:val="single" w:sz="4" w:space="0" w:color="auto"/>
            </w:tcBorders>
            <w:shd w:val="clear" w:color="auto" w:fill="auto"/>
            <w:vAlign w:val="center"/>
            <w:hideMark/>
          </w:tcPr>
          <w:p w14:paraId="4BC6DF76" w14:textId="77777777" w:rsidR="00797F04" w:rsidRPr="00797F04" w:rsidRDefault="00797F04" w:rsidP="00797F04">
            <w:pPr>
              <w:rPr>
                <w:sz w:val="18"/>
                <w:lang w:val="en-US"/>
              </w:rPr>
            </w:pPr>
            <w:r w:rsidRPr="00797F04">
              <w:rPr>
                <w:sz w:val="18"/>
                <w:lang w:val="en-US"/>
              </w:rPr>
              <w:t>70 to 110</w:t>
            </w:r>
          </w:p>
        </w:tc>
        <w:tc>
          <w:tcPr>
            <w:tcW w:w="582" w:type="pct"/>
            <w:tcBorders>
              <w:top w:val="nil"/>
              <w:left w:val="nil"/>
              <w:bottom w:val="single" w:sz="4" w:space="0" w:color="auto"/>
              <w:right w:val="single" w:sz="4" w:space="0" w:color="auto"/>
            </w:tcBorders>
            <w:shd w:val="clear" w:color="auto" w:fill="auto"/>
            <w:vAlign w:val="center"/>
            <w:hideMark/>
          </w:tcPr>
          <w:p w14:paraId="2777851D"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2F3A7BCF" w14:textId="77777777" w:rsidR="00797F04" w:rsidRPr="00797F04" w:rsidRDefault="00797F04" w:rsidP="00797F04">
            <w:pPr>
              <w:rPr>
                <w:sz w:val="18"/>
                <w:lang w:val="en-US"/>
              </w:rPr>
            </w:pPr>
          </w:p>
        </w:tc>
      </w:tr>
      <w:tr w:rsidR="00797F04" w:rsidRPr="00797F04" w14:paraId="2C51F972"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C2D69B" w:themeFill="accent3" w:themeFillTint="99"/>
            <w:vAlign w:val="center"/>
          </w:tcPr>
          <w:p w14:paraId="009BCC4C" w14:textId="77777777" w:rsidR="00797F04" w:rsidRPr="00797F04" w:rsidRDefault="00797F04" w:rsidP="00797F04">
            <w:pPr>
              <w:rPr>
                <w:sz w:val="18"/>
                <w:lang w:val="en-US"/>
              </w:rPr>
            </w:pPr>
            <w:r w:rsidRPr="00797F04">
              <w:rPr>
                <w:b/>
                <w:bCs/>
                <w:sz w:val="18"/>
                <w:lang w:val="en-US"/>
              </w:rPr>
              <w:t>E</w:t>
            </w:r>
          </w:p>
        </w:tc>
        <w:tc>
          <w:tcPr>
            <w:tcW w:w="2161" w:type="pct"/>
            <w:tcBorders>
              <w:top w:val="nil"/>
              <w:left w:val="nil"/>
              <w:bottom w:val="single" w:sz="4" w:space="0" w:color="auto"/>
              <w:right w:val="single" w:sz="4" w:space="0" w:color="auto"/>
            </w:tcBorders>
            <w:shd w:val="clear" w:color="auto" w:fill="C2D69B" w:themeFill="accent3" w:themeFillTint="99"/>
            <w:vAlign w:val="center"/>
          </w:tcPr>
          <w:p w14:paraId="73F927FE" w14:textId="77777777" w:rsidR="00797F04" w:rsidRPr="00797F04" w:rsidRDefault="00797F04" w:rsidP="00797F04">
            <w:pPr>
              <w:rPr>
                <w:sz w:val="18"/>
                <w:lang w:val="en-US"/>
              </w:rPr>
            </w:pPr>
            <w:r w:rsidRPr="00797F04">
              <w:rPr>
                <w:b/>
                <w:bCs/>
                <w:sz w:val="18"/>
                <w:lang w:val="en-US"/>
              </w:rPr>
              <w:t xml:space="preserve">BESS -   MCCB  </w:t>
            </w:r>
          </w:p>
        </w:tc>
        <w:tc>
          <w:tcPr>
            <w:tcW w:w="431" w:type="pct"/>
            <w:tcBorders>
              <w:top w:val="nil"/>
              <w:left w:val="nil"/>
              <w:bottom w:val="single" w:sz="4" w:space="0" w:color="auto"/>
              <w:right w:val="single" w:sz="4" w:space="0" w:color="auto"/>
            </w:tcBorders>
            <w:shd w:val="clear" w:color="auto" w:fill="C2D69B" w:themeFill="accent3" w:themeFillTint="99"/>
            <w:vAlign w:val="center"/>
          </w:tcPr>
          <w:p w14:paraId="388037CE"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C2D69B" w:themeFill="accent3" w:themeFillTint="99"/>
            <w:vAlign w:val="center"/>
          </w:tcPr>
          <w:p w14:paraId="29E9BADF"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C2D69B" w:themeFill="accent3" w:themeFillTint="99"/>
            <w:vAlign w:val="center"/>
          </w:tcPr>
          <w:p w14:paraId="06B2B91C"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C2D69B" w:themeFill="accent3" w:themeFillTint="99"/>
            <w:vAlign w:val="center"/>
          </w:tcPr>
          <w:p w14:paraId="11740E36" w14:textId="77777777" w:rsidR="00797F04" w:rsidRPr="00797F04" w:rsidRDefault="00797F04" w:rsidP="00797F04">
            <w:pPr>
              <w:rPr>
                <w:sz w:val="18"/>
                <w:lang w:val="en-US"/>
              </w:rPr>
            </w:pPr>
          </w:p>
        </w:tc>
      </w:tr>
      <w:tr w:rsidR="00797F04" w:rsidRPr="00797F04" w14:paraId="76C35CE1"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tcPr>
          <w:p w14:paraId="5FDB5D5C" w14:textId="77777777" w:rsidR="00797F04" w:rsidRPr="00797F04" w:rsidRDefault="00797F04" w:rsidP="00797F04">
            <w:pPr>
              <w:rPr>
                <w:sz w:val="18"/>
                <w:lang w:val="en-US"/>
              </w:rPr>
            </w:pPr>
            <w:r w:rsidRPr="00797F04">
              <w:rPr>
                <w:sz w:val="18"/>
                <w:lang w:val="en-US"/>
              </w:rPr>
              <w:t>3.23</w:t>
            </w:r>
          </w:p>
        </w:tc>
        <w:tc>
          <w:tcPr>
            <w:tcW w:w="2161" w:type="pct"/>
            <w:tcBorders>
              <w:top w:val="nil"/>
              <w:left w:val="nil"/>
              <w:bottom w:val="single" w:sz="4" w:space="0" w:color="auto"/>
              <w:right w:val="single" w:sz="4" w:space="0" w:color="auto"/>
            </w:tcBorders>
            <w:shd w:val="clear" w:color="auto" w:fill="auto"/>
            <w:vAlign w:val="center"/>
          </w:tcPr>
          <w:p w14:paraId="7D996F2E" w14:textId="77777777" w:rsidR="00797F04" w:rsidRPr="00797F04" w:rsidRDefault="00797F04" w:rsidP="00797F04">
            <w:pPr>
              <w:rPr>
                <w:sz w:val="18"/>
                <w:lang w:val="en-US"/>
              </w:rPr>
            </w:pPr>
            <w:r w:rsidRPr="00797F04">
              <w:rPr>
                <w:sz w:val="18"/>
                <w:lang w:val="en-US"/>
              </w:rPr>
              <w:t>Rated current carrying capacity at max. 40°C</w:t>
            </w:r>
          </w:p>
        </w:tc>
        <w:tc>
          <w:tcPr>
            <w:tcW w:w="431" w:type="pct"/>
            <w:tcBorders>
              <w:top w:val="nil"/>
              <w:left w:val="nil"/>
              <w:bottom w:val="single" w:sz="4" w:space="0" w:color="auto"/>
              <w:right w:val="single" w:sz="4" w:space="0" w:color="auto"/>
            </w:tcBorders>
            <w:shd w:val="clear" w:color="auto" w:fill="auto"/>
            <w:vAlign w:val="center"/>
          </w:tcPr>
          <w:p w14:paraId="024B32F9" w14:textId="77777777" w:rsidR="00797F04" w:rsidRPr="00797F04" w:rsidRDefault="00797F04" w:rsidP="00797F04">
            <w:pPr>
              <w:rPr>
                <w:sz w:val="18"/>
                <w:lang w:val="en-US"/>
              </w:rPr>
            </w:pPr>
            <w:r w:rsidRPr="00797F04">
              <w:rPr>
                <w:sz w:val="18"/>
                <w:lang w:val="en-US"/>
              </w:rPr>
              <w:t>A</w:t>
            </w:r>
          </w:p>
        </w:tc>
        <w:tc>
          <w:tcPr>
            <w:tcW w:w="802" w:type="pct"/>
            <w:tcBorders>
              <w:top w:val="nil"/>
              <w:left w:val="nil"/>
              <w:bottom w:val="single" w:sz="4" w:space="0" w:color="auto"/>
              <w:right w:val="single" w:sz="4" w:space="0" w:color="auto"/>
            </w:tcBorders>
            <w:shd w:val="clear" w:color="auto" w:fill="auto"/>
            <w:vAlign w:val="center"/>
          </w:tcPr>
          <w:p w14:paraId="19EF264B"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tcPr>
          <w:p w14:paraId="069CC8B2"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tcPr>
          <w:p w14:paraId="47CBF6AE" w14:textId="77777777" w:rsidR="00797F04" w:rsidRPr="00797F04" w:rsidRDefault="00797F04" w:rsidP="00797F04">
            <w:pPr>
              <w:rPr>
                <w:sz w:val="18"/>
                <w:lang w:val="en-US"/>
              </w:rPr>
            </w:pPr>
          </w:p>
        </w:tc>
      </w:tr>
      <w:tr w:rsidR="00797F04" w:rsidRPr="00797F04" w14:paraId="40311C2C"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tcPr>
          <w:p w14:paraId="3FCF249E" w14:textId="77777777" w:rsidR="00797F04" w:rsidRPr="00797F04" w:rsidRDefault="00797F04" w:rsidP="00797F04">
            <w:pPr>
              <w:rPr>
                <w:sz w:val="18"/>
                <w:lang w:val="en-US"/>
              </w:rPr>
            </w:pPr>
            <w:r w:rsidRPr="00797F04">
              <w:rPr>
                <w:sz w:val="18"/>
                <w:lang w:val="en-US"/>
              </w:rPr>
              <w:t>3.24</w:t>
            </w:r>
          </w:p>
        </w:tc>
        <w:tc>
          <w:tcPr>
            <w:tcW w:w="2161" w:type="pct"/>
            <w:tcBorders>
              <w:top w:val="nil"/>
              <w:left w:val="nil"/>
              <w:bottom w:val="single" w:sz="4" w:space="0" w:color="auto"/>
              <w:right w:val="single" w:sz="4" w:space="0" w:color="auto"/>
            </w:tcBorders>
            <w:shd w:val="clear" w:color="auto" w:fill="auto"/>
            <w:vAlign w:val="center"/>
          </w:tcPr>
          <w:p w14:paraId="08BC8510" w14:textId="77777777" w:rsidR="00797F04" w:rsidRPr="00797F04" w:rsidRDefault="00797F04" w:rsidP="00797F04">
            <w:pPr>
              <w:rPr>
                <w:sz w:val="18"/>
                <w:lang w:val="en-US"/>
              </w:rPr>
            </w:pPr>
            <w:r w:rsidRPr="00797F04">
              <w:rPr>
                <w:sz w:val="18"/>
                <w:lang w:val="en-US"/>
              </w:rPr>
              <w:t>Operating current carrying capacity at max. 50°C</w:t>
            </w:r>
          </w:p>
        </w:tc>
        <w:tc>
          <w:tcPr>
            <w:tcW w:w="431" w:type="pct"/>
            <w:tcBorders>
              <w:top w:val="nil"/>
              <w:left w:val="nil"/>
              <w:bottom w:val="single" w:sz="4" w:space="0" w:color="auto"/>
              <w:right w:val="single" w:sz="4" w:space="0" w:color="auto"/>
            </w:tcBorders>
            <w:shd w:val="clear" w:color="auto" w:fill="auto"/>
            <w:vAlign w:val="center"/>
          </w:tcPr>
          <w:p w14:paraId="43496B1D"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tcPr>
          <w:p w14:paraId="729F0921"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tcPr>
          <w:p w14:paraId="5A2E2FC5"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tcPr>
          <w:p w14:paraId="38EB9147" w14:textId="77777777" w:rsidR="00797F04" w:rsidRPr="00797F04" w:rsidRDefault="00797F04" w:rsidP="00797F04">
            <w:pPr>
              <w:rPr>
                <w:sz w:val="18"/>
                <w:lang w:val="en-US"/>
              </w:rPr>
            </w:pPr>
          </w:p>
        </w:tc>
      </w:tr>
      <w:tr w:rsidR="00797F04" w:rsidRPr="00797F04" w14:paraId="764F4C88"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tcPr>
          <w:p w14:paraId="3712937C" w14:textId="77777777" w:rsidR="00797F04" w:rsidRPr="00797F04" w:rsidRDefault="00797F04" w:rsidP="00797F04">
            <w:pPr>
              <w:rPr>
                <w:sz w:val="18"/>
                <w:lang w:val="en-US"/>
              </w:rPr>
            </w:pPr>
            <w:r w:rsidRPr="00797F04">
              <w:rPr>
                <w:sz w:val="18"/>
                <w:lang w:val="en-US"/>
              </w:rPr>
              <w:t>3.25</w:t>
            </w:r>
          </w:p>
        </w:tc>
        <w:tc>
          <w:tcPr>
            <w:tcW w:w="2161" w:type="pct"/>
            <w:tcBorders>
              <w:top w:val="nil"/>
              <w:left w:val="nil"/>
              <w:bottom w:val="single" w:sz="4" w:space="0" w:color="auto"/>
              <w:right w:val="single" w:sz="4" w:space="0" w:color="auto"/>
            </w:tcBorders>
            <w:shd w:val="clear" w:color="auto" w:fill="auto"/>
            <w:vAlign w:val="center"/>
          </w:tcPr>
          <w:p w14:paraId="5EB0CB2B" w14:textId="77777777" w:rsidR="00797F04" w:rsidRPr="00797F04" w:rsidRDefault="00797F04" w:rsidP="00797F04">
            <w:pPr>
              <w:rPr>
                <w:sz w:val="18"/>
                <w:lang w:val="en-US"/>
              </w:rPr>
            </w:pPr>
            <w:r w:rsidRPr="00797F04">
              <w:rPr>
                <w:sz w:val="18"/>
                <w:lang w:val="en-US"/>
              </w:rPr>
              <w:t>Rated symmetrical breaking current</w:t>
            </w:r>
          </w:p>
        </w:tc>
        <w:tc>
          <w:tcPr>
            <w:tcW w:w="431" w:type="pct"/>
            <w:tcBorders>
              <w:top w:val="nil"/>
              <w:left w:val="nil"/>
              <w:bottom w:val="single" w:sz="4" w:space="0" w:color="auto"/>
              <w:right w:val="single" w:sz="4" w:space="0" w:color="auto"/>
            </w:tcBorders>
            <w:shd w:val="clear" w:color="auto" w:fill="auto"/>
            <w:vAlign w:val="center"/>
          </w:tcPr>
          <w:p w14:paraId="3F6F29A1" w14:textId="77777777" w:rsidR="00797F04" w:rsidRPr="00797F04" w:rsidRDefault="00797F04" w:rsidP="00797F04">
            <w:pPr>
              <w:rPr>
                <w:sz w:val="18"/>
                <w:lang w:val="en-US"/>
              </w:rPr>
            </w:pPr>
            <w:r w:rsidRPr="00797F04">
              <w:rPr>
                <w:sz w:val="18"/>
                <w:lang w:val="en-US"/>
              </w:rPr>
              <w:t>kA</w:t>
            </w:r>
          </w:p>
        </w:tc>
        <w:tc>
          <w:tcPr>
            <w:tcW w:w="802" w:type="pct"/>
            <w:tcBorders>
              <w:top w:val="nil"/>
              <w:left w:val="nil"/>
              <w:bottom w:val="single" w:sz="4" w:space="0" w:color="auto"/>
              <w:right w:val="single" w:sz="4" w:space="0" w:color="auto"/>
            </w:tcBorders>
            <w:shd w:val="clear" w:color="auto" w:fill="auto"/>
            <w:vAlign w:val="center"/>
          </w:tcPr>
          <w:p w14:paraId="269CECBE"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tcPr>
          <w:p w14:paraId="6D32F409"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tcPr>
          <w:p w14:paraId="56C8F441" w14:textId="77777777" w:rsidR="00797F04" w:rsidRPr="00797F04" w:rsidRDefault="00797F04" w:rsidP="00797F04">
            <w:pPr>
              <w:rPr>
                <w:sz w:val="18"/>
                <w:lang w:val="en-US"/>
              </w:rPr>
            </w:pPr>
          </w:p>
        </w:tc>
      </w:tr>
      <w:tr w:rsidR="00797F04" w:rsidRPr="00797F04" w14:paraId="18054648"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tcPr>
          <w:p w14:paraId="5B380553" w14:textId="77777777" w:rsidR="00797F04" w:rsidRPr="00797F04" w:rsidRDefault="00797F04" w:rsidP="00797F04">
            <w:pPr>
              <w:rPr>
                <w:sz w:val="18"/>
                <w:lang w:val="en-US"/>
              </w:rPr>
            </w:pPr>
            <w:r w:rsidRPr="00797F04">
              <w:rPr>
                <w:sz w:val="18"/>
                <w:lang w:val="en-US"/>
              </w:rPr>
              <w:t>3.26</w:t>
            </w:r>
          </w:p>
        </w:tc>
        <w:tc>
          <w:tcPr>
            <w:tcW w:w="2161" w:type="pct"/>
            <w:tcBorders>
              <w:top w:val="nil"/>
              <w:left w:val="nil"/>
              <w:bottom w:val="single" w:sz="4" w:space="0" w:color="auto"/>
              <w:right w:val="single" w:sz="4" w:space="0" w:color="auto"/>
            </w:tcBorders>
            <w:shd w:val="clear" w:color="auto" w:fill="auto"/>
            <w:vAlign w:val="center"/>
          </w:tcPr>
          <w:p w14:paraId="0F312E07" w14:textId="77777777" w:rsidR="00797F04" w:rsidRPr="00797F04" w:rsidRDefault="00797F04" w:rsidP="00797F04">
            <w:pPr>
              <w:rPr>
                <w:sz w:val="18"/>
                <w:lang w:val="en-US"/>
              </w:rPr>
            </w:pPr>
            <w:r w:rsidRPr="00797F04">
              <w:rPr>
                <w:sz w:val="18"/>
                <w:lang w:val="en-US"/>
              </w:rPr>
              <w:t>Rated making current</w:t>
            </w:r>
          </w:p>
        </w:tc>
        <w:tc>
          <w:tcPr>
            <w:tcW w:w="431" w:type="pct"/>
            <w:tcBorders>
              <w:top w:val="nil"/>
              <w:left w:val="nil"/>
              <w:bottom w:val="single" w:sz="4" w:space="0" w:color="auto"/>
              <w:right w:val="single" w:sz="4" w:space="0" w:color="auto"/>
            </w:tcBorders>
            <w:shd w:val="clear" w:color="auto" w:fill="auto"/>
            <w:vAlign w:val="center"/>
          </w:tcPr>
          <w:p w14:paraId="6CBF7318" w14:textId="77777777" w:rsidR="00797F04" w:rsidRPr="00797F04" w:rsidRDefault="00797F04" w:rsidP="00797F04">
            <w:pPr>
              <w:rPr>
                <w:sz w:val="18"/>
                <w:lang w:val="en-US"/>
              </w:rPr>
            </w:pPr>
            <w:r w:rsidRPr="00797F04">
              <w:rPr>
                <w:sz w:val="18"/>
                <w:lang w:val="en-US"/>
              </w:rPr>
              <w:t>kA</w:t>
            </w:r>
          </w:p>
        </w:tc>
        <w:tc>
          <w:tcPr>
            <w:tcW w:w="802" w:type="pct"/>
            <w:tcBorders>
              <w:top w:val="nil"/>
              <w:left w:val="nil"/>
              <w:bottom w:val="single" w:sz="4" w:space="0" w:color="auto"/>
              <w:right w:val="single" w:sz="4" w:space="0" w:color="auto"/>
            </w:tcBorders>
            <w:shd w:val="clear" w:color="auto" w:fill="auto"/>
            <w:vAlign w:val="center"/>
          </w:tcPr>
          <w:p w14:paraId="07AF5489"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tcPr>
          <w:p w14:paraId="6C4AC623"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tcPr>
          <w:p w14:paraId="0BA019AA" w14:textId="77777777" w:rsidR="00797F04" w:rsidRPr="00797F04" w:rsidRDefault="00797F04" w:rsidP="00797F04">
            <w:pPr>
              <w:rPr>
                <w:sz w:val="18"/>
                <w:lang w:val="en-US"/>
              </w:rPr>
            </w:pPr>
          </w:p>
        </w:tc>
      </w:tr>
      <w:tr w:rsidR="00797F04" w:rsidRPr="00797F04" w14:paraId="011D9A41"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tcPr>
          <w:p w14:paraId="1D66027D" w14:textId="77777777" w:rsidR="00797F04" w:rsidRPr="00797F04" w:rsidRDefault="00797F04" w:rsidP="00797F04">
            <w:pPr>
              <w:rPr>
                <w:sz w:val="18"/>
                <w:lang w:val="en-US"/>
              </w:rPr>
            </w:pPr>
            <w:r w:rsidRPr="00797F04">
              <w:rPr>
                <w:sz w:val="18"/>
                <w:lang w:val="en-US"/>
              </w:rPr>
              <w:t>3.27</w:t>
            </w:r>
          </w:p>
        </w:tc>
        <w:tc>
          <w:tcPr>
            <w:tcW w:w="2161" w:type="pct"/>
            <w:tcBorders>
              <w:top w:val="nil"/>
              <w:left w:val="nil"/>
              <w:bottom w:val="single" w:sz="4" w:space="0" w:color="auto"/>
              <w:right w:val="single" w:sz="4" w:space="0" w:color="auto"/>
            </w:tcBorders>
            <w:shd w:val="clear" w:color="auto" w:fill="auto"/>
            <w:vAlign w:val="center"/>
          </w:tcPr>
          <w:p w14:paraId="6D7A3014" w14:textId="77777777" w:rsidR="00797F04" w:rsidRPr="00797F04" w:rsidRDefault="00797F04" w:rsidP="00797F04">
            <w:pPr>
              <w:rPr>
                <w:sz w:val="18"/>
                <w:lang w:val="en-US"/>
              </w:rPr>
            </w:pPr>
            <w:r w:rsidRPr="00797F04">
              <w:rPr>
                <w:sz w:val="18"/>
                <w:lang w:val="en-US"/>
              </w:rPr>
              <w:t>Temperature rise of main contacts when carrying continuous current</w:t>
            </w:r>
          </w:p>
        </w:tc>
        <w:tc>
          <w:tcPr>
            <w:tcW w:w="431" w:type="pct"/>
            <w:tcBorders>
              <w:top w:val="nil"/>
              <w:left w:val="nil"/>
              <w:bottom w:val="single" w:sz="4" w:space="0" w:color="auto"/>
              <w:right w:val="single" w:sz="4" w:space="0" w:color="auto"/>
            </w:tcBorders>
            <w:shd w:val="clear" w:color="auto" w:fill="auto"/>
            <w:vAlign w:val="center"/>
          </w:tcPr>
          <w:p w14:paraId="039351BA" w14:textId="77777777" w:rsidR="00797F04" w:rsidRPr="00797F04" w:rsidRDefault="00797F04" w:rsidP="00797F04">
            <w:pPr>
              <w:rPr>
                <w:sz w:val="18"/>
                <w:lang w:val="en-US"/>
              </w:rPr>
            </w:pPr>
            <w:r w:rsidRPr="00797F04">
              <w:rPr>
                <w:sz w:val="18"/>
                <w:lang w:val="en-US"/>
              </w:rPr>
              <w:t>ºC</w:t>
            </w:r>
          </w:p>
        </w:tc>
        <w:tc>
          <w:tcPr>
            <w:tcW w:w="802" w:type="pct"/>
            <w:tcBorders>
              <w:top w:val="nil"/>
              <w:left w:val="nil"/>
              <w:bottom w:val="single" w:sz="4" w:space="0" w:color="auto"/>
              <w:right w:val="single" w:sz="4" w:space="0" w:color="auto"/>
            </w:tcBorders>
            <w:shd w:val="clear" w:color="auto" w:fill="auto"/>
            <w:vAlign w:val="center"/>
          </w:tcPr>
          <w:p w14:paraId="45B2F39C"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tcPr>
          <w:p w14:paraId="7D38737F"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tcPr>
          <w:p w14:paraId="79B3C871" w14:textId="77777777" w:rsidR="00797F04" w:rsidRPr="00797F04" w:rsidRDefault="00797F04" w:rsidP="00797F04">
            <w:pPr>
              <w:rPr>
                <w:sz w:val="18"/>
                <w:lang w:val="en-US"/>
              </w:rPr>
            </w:pPr>
          </w:p>
        </w:tc>
      </w:tr>
      <w:tr w:rsidR="00797F04" w:rsidRPr="00797F04" w14:paraId="48332146"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tcPr>
          <w:p w14:paraId="67B3652F" w14:textId="77777777" w:rsidR="00797F04" w:rsidRPr="00797F04" w:rsidRDefault="00797F04" w:rsidP="00797F04">
            <w:pPr>
              <w:rPr>
                <w:sz w:val="18"/>
                <w:lang w:val="en-US"/>
              </w:rPr>
            </w:pPr>
            <w:r w:rsidRPr="00797F04">
              <w:rPr>
                <w:sz w:val="18"/>
                <w:lang w:val="en-US"/>
              </w:rPr>
              <w:t>3.28</w:t>
            </w:r>
          </w:p>
        </w:tc>
        <w:tc>
          <w:tcPr>
            <w:tcW w:w="2161" w:type="pct"/>
            <w:tcBorders>
              <w:top w:val="nil"/>
              <w:left w:val="nil"/>
              <w:bottom w:val="single" w:sz="4" w:space="0" w:color="auto"/>
              <w:right w:val="single" w:sz="4" w:space="0" w:color="auto"/>
            </w:tcBorders>
            <w:shd w:val="clear" w:color="auto" w:fill="auto"/>
            <w:vAlign w:val="center"/>
          </w:tcPr>
          <w:p w14:paraId="683DB768" w14:textId="77777777" w:rsidR="00797F04" w:rsidRPr="00797F04" w:rsidRDefault="00797F04" w:rsidP="00797F04">
            <w:pPr>
              <w:rPr>
                <w:sz w:val="18"/>
                <w:lang w:val="en-US"/>
              </w:rPr>
            </w:pPr>
            <w:r w:rsidRPr="00797F04">
              <w:rPr>
                <w:sz w:val="18"/>
                <w:lang w:val="en-US"/>
              </w:rPr>
              <w:t>Thickness of silver coating for main contact</w:t>
            </w:r>
          </w:p>
        </w:tc>
        <w:tc>
          <w:tcPr>
            <w:tcW w:w="431" w:type="pct"/>
            <w:tcBorders>
              <w:top w:val="nil"/>
              <w:left w:val="nil"/>
              <w:bottom w:val="single" w:sz="4" w:space="0" w:color="auto"/>
              <w:right w:val="single" w:sz="4" w:space="0" w:color="auto"/>
            </w:tcBorders>
            <w:shd w:val="clear" w:color="auto" w:fill="auto"/>
            <w:vAlign w:val="center"/>
          </w:tcPr>
          <w:p w14:paraId="22B1F556" w14:textId="77777777" w:rsidR="00797F04" w:rsidRPr="00797F04" w:rsidRDefault="00797F04" w:rsidP="00797F04">
            <w:pPr>
              <w:rPr>
                <w:sz w:val="18"/>
                <w:lang w:val="en-US"/>
              </w:rPr>
            </w:pPr>
            <w:r w:rsidRPr="00797F04">
              <w:rPr>
                <w:sz w:val="18"/>
                <w:lang w:val="en-US"/>
              </w:rPr>
              <w:t>micron</w:t>
            </w:r>
          </w:p>
        </w:tc>
        <w:tc>
          <w:tcPr>
            <w:tcW w:w="802" w:type="pct"/>
            <w:tcBorders>
              <w:top w:val="nil"/>
              <w:left w:val="nil"/>
              <w:bottom w:val="single" w:sz="4" w:space="0" w:color="auto"/>
              <w:right w:val="single" w:sz="4" w:space="0" w:color="auto"/>
            </w:tcBorders>
            <w:shd w:val="clear" w:color="auto" w:fill="auto"/>
            <w:vAlign w:val="center"/>
          </w:tcPr>
          <w:p w14:paraId="201DB4F1"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tcPr>
          <w:p w14:paraId="2EB34D14"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tcPr>
          <w:p w14:paraId="2FA0D5B4" w14:textId="77777777" w:rsidR="00797F04" w:rsidRPr="00797F04" w:rsidRDefault="00797F04" w:rsidP="00797F04">
            <w:pPr>
              <w:rPr>
                <w:sz w:val="18"/>
                <w:lang w:val="en-US"/>
              </w:rPr>
            </w:pPr>
          </w:p>
        </w:tc>
      </w:tr>
      <w:tr w:rsidR="00797F04" w:rsidRPr="00797F04" w14:paraId="789015E6"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tcPr>
          <w:p w14:paraId="6C904DD3" w14:textId="77777777" w:rsidR="00797F04" w:rsidRPr="00797F04" w:rsidRDefault="00797F04" w:rsidP="00797F04">
            <w:pPr>
              <w:rPr>
                <w:sz w:val="18"/>
                <w:lang w:val="en-US"/>
              </w:rPr>
            </w:pPr>
            <w:r w:rsidRPr="00797F04">
              <w:rPr>
                <w:sz w:val="18"/>
                <w:lang w:val="en-US"/>
              </w:rPr>
              <w:t>3.29</w:t>
            </w:r>
          </w:p>
        </w:tc>
        <w:tc>
          <w:tcPr>
            <w:tcW w:w="2161" w:type="pct"/>
            <w:tcBorders>
              <w:top w:val="nil"/>
              <w:left w:val="nil"/>
              <w:bottom w:val="single" w:sz="4" w:space="0" w:color="auto"/>
              <w:right w:val="single" w:sz="4" w:space="0" w:color="auto"/>
            </w:tcBorders>
            <w:shd w:val="clear" w:color="auto" w:fill="auto"/>
            <w:vAlign w:val="center"/>
          </w:tcPr>
          <w:p w14:paraId="770677DB" w14:textId="77777777" w:rsidR="00797F04" w:rsidRPr="00797F04" w:rsidRDefault="00797F04" w:rsidP="00797F04">
            <w:pPr>
              <w:rPr>
                <w:sz w:val="18"/>
                <w:lang w:val="en-US"/>
              </w:rPr>
            </w:pPr>
            <w:r w:rsidRPr="00797F04">
              <w:rPr>
                <w:sz w:val="18"/>
                <w:lang w:val="en-US"/>
              </w:rPr>
              <w:t>Number of operations circuit breaker can make without inspection replacement of contacts or other parts at 100% rated breaking current</w:t>
            </w:r>
          </w:p>
        </w:tc>
        <w:tc>
          <w:tcPr>
            <w:tcW w:w="431" w:type="pct"/>
            <w:tcBorders>
              <w:top w:val="nil"/>
              <w:left w:val="nil"/>
              <w:bottom w:val="single" w:sz="4" w:space="0" w:color="auto"/>
              <w:right w:val="single" w:sz="4" w:space="0" w:color="auto"/>
            </w:tcBorders>
            <w:shd w:val="clear" w:color="auto" w:fill="auto"/>
            <w:vAlign w:val="center"/>
          </w:tcPr>
          <w:p w14:paraId="4E311574" w14:textId="77777777" w:rsidR="00797F04" w:rsidRPr="00797F04" w:rsidRDefault="00797F04" w:rsidP="00797F04">
            <w:pPr>
              <w:rPr>
                <w:sz w:val="18"/>
                <w:lang w:val="en-US"/>
              </w:rPr>
            </w:pPr>
            <w:r w:rsidRPr="00797F04">
              <w:rPr>
                <w:sz w:val="18"/>
                <w:lang w:val="en-US"/>
              </w:rPr>
              <w:t>No.</w:t>
            </w:r>
          </w:p>
        </w:tc>
        <w:tc>
          <w:tcPr>
            <w:tcW w:w="802" w:type="pct"/>
            <w:tcBorders>
              <w:top w:val="nil"/>
              <w:left w:val="nil"/>
              <w:bottom w:val="single" w:sz="4" w:space="0" w:color="auto"/>
              <w:right w:val="single" w:sz="4" w:space="0" w:color="auto"/>
            </w:tcBorders>
            <w:shd w:val="clear" w:color="auto" w:fill="auto"/>
            <w:vAlign w:val="center"/>
          </w:tcPr>
          <w:p w14:paraId="4C10D796" w14:textId="77777777" w:rsidR="00797F04" w:rsidRPr="00797F04" w:rsidRDefault="00797F04" w:rsidP="00797F04">
            <w:pPr>
              <w:rPr>
                <w:sz w:val="18"/>
                <w:lang w:val="en-US"/>
              </w:rPr>
            </w:pPr>
            <w:r w:rsidRPr="00797F04">
              <w:rPr>
                <w:sz w:val="18"/>
                <w:lang w:val="en-US"/>
              </w:rPr>
              <w:t>min. 20000</w:t>
            </w:r>
          </w:p>
        </w:tc>
        <w:tc>
          <w:tcPr>
            <w:tcW w:w="582" w:type="pct"/>
            <w:tcBorders>
              <w:top w:val="nil"/>
              <w:left w:val="nil"/>
              <w:bottom w:val="single" w:sz="4" w:space="0" w:color="auto"/>
              <w:right w:val="single" w:sz="4" w:space="0" w:color="auto"/>
            </w:tcBorders>
            <w:shd w:val="clear" w:color="auto" w:fill="auto"/>
            <w:vAlign w:val="center"/>
          </w:tcPr>
          <w:p w14:paraId="3D2B642B"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tcPr>
          <w:p w14:paraId="44AE94D2" w14:textId="77777777" w:rsidR="00797F04" w:rsidRPr="00797F04" w:rsidRDefault="00797F04" w:rsidP="00797F04">
            <w:pPr>
              <w:rPr>
                <w:sz w:val="18"/>
                <w:lang w:val="en-US"/>
              </w:rPr>
            </w:pPr>
          </w:p>
        </w:tc>
      </w:tr>
      <w:tr w:rsidR="00797F04" w:rsidRPr="00797F04" w14:paraId="77053576"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tcPr>
          <w:p w14:paraId="4AA5220C" w14:textId="77777777" w:rsidR="00797F04" w:rsidRPr="00797F04" w:rsidRDefault="00797F04" w:rsidP="00797F04">
            <w:pPr>
              <w:rPr>
                <w:sz w:val="18"/>
                <w:lang w:val="en-US"/>
              </w:rPr>
            </w:pPr>
            <w:r w:rsidRPr="00797F04">
              <w:rPr>
                <w:sz w:val="18"/>
                <w:lang w:val="en-US"/>
              </w:rPr>
              <w:t>3.30</w:t>
            </w:r>
          </w:p>
        </w:tc>
        <w:tc>
          <w:tcPr>
            <w:tcW w:w="2161" w:type="pct"/>
            <w:tcBorders>
              <w:top w:val="nil"/>
              <w:left w:val="nil"/>
              <w:bottom w:val="single" w:sz="4" w:space="0" w:color="auto"/>
              <w:right w:val="single" w:sz="4" w:space="0" w:color="auto"/>
            </w:tcBorders>
            <w:shd w:val="clear" w:color="auto" w:fill="auto"/>
            <w:vAlign w:val="center"/>
          </w:tcPr>
          <w:p w14:paraId="3C180C30" w14:textId="77777777" w:rsidR="00797F04" w:rsidRPr="00797F04" w:rsidRDefault="00797F04" w:rsidP="00797F04">
            <w:pPr>
              <w:rPr>
                <w:sz w:val="18"/>
                <w:lang w:val="en-US"/>
              </w:rPr>
            </w:pPr>
            <w:r w:rsidRPr="00797F04">
              <w:rPr>
                <w:sz w:val="18"/>
                <w:lang w:val="en-US"/>
              </w:rPr>
              <w:t>Auxiliary contacts</w:t>
            </w:r>
          </w:p>
        </w:tc>
        <w:tc>
          <w:tcPr>
            <w:tcW w:w="431" w:type="pct"/>
            <w:tcBorders>
              <w:top w:val="nil"/>
              <w:left w:val="nil"/>
              <w:bottom w:val="single" w:sz="4" w:space="0" w:color="auto"/>
              <w:right w:val="single" w:sz="4" w:space="0" w:color="auto"/>
            </w:tcBorders>
            <w:shd w:val="clear" w:color="auto" w:fill="auto"/>
            <w:vAlign w:val="center"/>
          </w:tcPr>
          <w:p w14:paraId="01986183"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tcPr>
          <w:p w14:paraId="4DE18A6C"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tcPr>
          <w:p w14:paraId="6088350A"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tcPr>
          <w:p w14:paraId="6467A3D6" w14:textId="77777777" w:rsidR="00797F04" w:rsidRPr="00797F04" w:rsidRDefault="00797F04" w:rsidP="00797F04">
            <w:pPr>
              <w:rPr>
                <w:sz w:val="18"/>
                <w:lang w:val="en-US"/>
              </w:rPr>
            </w:pPr>
          </w:p>
        </w:tc>
      </w:tr>
      <w:tr w:rsidR="00797F04" w:rsidRPr="00797F04" w14:paraId="3DF63753"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tcPr>
          <w:p w14:paraId="1DE0DF37" w14:textId="77777777" w:rsidR="00797F04" w:rsidRPr="00797F04" w:rsidRDefault="00797F04" w:rsidP="00797F04">
            <w:pPr>
              <w:rPr>
                <w:sz w:val="18"/>
                <w:lang w:val="en-US"/>
              </w:rPr>
            </w:pPr>
            <w:r w:rsidRPr="00797F04">
              <w:rPr>
                <w:sz w:val="18"/>
                <w:lang w:val="en-US"/>
              </w:rPr>
              <w:t>3.30.1</w:t>
            </w:r>
          </w:p>
        </w:tc>
        <w:tc>
          <w:tcPr>
            <w:tcW w:w="2161" w:type="pct"/>
            <w:tcBorders>
              <w:top w:val="nil"/>
              <w:left w:val="nil"/>
              <w:bottom w:val="single" w:sz="4" w:space="0" w:color="auto"/>
              <w:right w:val="single" w:sz="4" w:space="0" w:color="auto"/>
            </w:tcBorders>
            <w:shd w:val="clear" w:color="auto" w:fill="auto"/>
            <w:vAlign w:val="center"/>
          </w:tcPr>
          <w:p w14:paraId="56DFF14F" w14:textId="77777777" w:rsidR="00797F04" w:rsidRPr="00797F04" w:rsidRDefault="00797F04" w:rsidP="00797F04">
            <w:pPr>
              <w:rPr>
                <w:sz w:val="18"/>
                <w:lang w:val="en-US"/>
              </w:rPr>
            </w:pPr>
            <w:r w:rsidRPr="00797F04">
              <w:rPr>
                <w:sz w:val="18"/>
                <w:lang w:val="en-US"/>
              </w:rPr>
              <w:t>number</w:t>
            </w:r>
          </w:p>
        </w:tc>
        <w:tc>
          <w:tcPr>
            <w:tcW w:w="431" w:type="pct"/>
            <w:tcBorders>
              <w:top w:val="nil"/>
              <w:left w:val="nil"/>
              <w:bottom w:val="single" w:sz="4" w:space="0" w:color="auto"/>
              <w:right w:val="single" w:sz="4" w:space="0" w:color="auto"/>
            </w:tcBorders>
            <w:shd w:val="clear" w:color="auto" w:fill="auto"/>
            <w:vAlign w:val="center"/>
          </w:tcPr>
          <w:p w14:paraId="6839439B" w14:textId="77777777" w:rsidR="00797F04" w:rsidRPr="00797F04" w:rsidRDefault="00797F04" w:rsidP="00797F04">
            <w:pPr>
              <w:rPr>
                <w:sz w:val="18"/>
                <w:lang w:val="en-US"/>
              </w:rPr>
            </w:pPr>
            <w:r w:rsidRPr="00797F04">
              <w:rPr>
                <w:sz w:val="18"/>
                <w:lang w:val="en-US"/>
              </w:rPr>
              <w:t>No.</w:t>
            </w:r>
          </w:p>
        </w:tc>
        <w:tc>
          <w:tcPr>
            <w:tcW w:w="802" w:type="pct"/>
            <w:tcBorders>
              <w:top w:val="nil"/>
              <w:left w:val="nil"/>
              <w:bottom w:val="single" w:sz="4" w:space="0" w:color="auto"/>
              <w:right w:val="single" w:sz="4" w:space="0" w:color="auto"/>
            </w:tcBorders>
            <w:shd w:val="clear" w:color="auto" w:fill="auto"/>
            <w:vAlign w:val="center"/>
          </w:tcPr>
          <w:p w14:paraId="77E37E53"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tcPr>
          <w:p w14:paraId="6D72415E"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tcPr>
          <w:p w14:paraId="53429FB8" w14:textId="77777777" w:rsidR="00797F04" w:rsidRPr="00797F04" w:rsidRDefault="00797F04" w:rsidP="00797F04">
            <w:pPr>
              <w:rPr>
                <w:sz w:val="18"/>
                <w:lang w:val="en-US"/>
              </w:rPr>
            </w:pPr>
          </w:p>
        </w:tc>
      </w:tr>
      <w:tr w:rsidR="00797F04" w:rsidRPr="00797F04" w14:paraId="2E97FDEB"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tcPr>
          <w:p w14:paraId="29B5510E" w14:textId="77777777" w:rsidR="00797F04" w:rsidRPr="00797F04" w:rsidRDefault="00797F04" w:rsidP="00797F04">
            <w:pPr>
              <w:rPr>
                <w:sz w:val="18"/>
                <w:lang w:val="en-US"/>
              </w:rPr>
            </w:pPr>
            <w:r w:rsidRPr="00797F04">
              <w:rPr>
                <w:sz w:val="18"/>
                <w:lang w:val="en-US"/>
              </w:rPr>
              <w:t>3.30.2</w:t>
            </w:r>
          </w:p>
        </w:tc>
        <w:tc>
          <w:tcPr>
            <w:tcW w:w="2161" w:type="pct"/>
            <w:tcBorders>
              <w:top w:val="nil"/>
              <w:left w:val="nil"/>
              <w:bottom w:val="single" w:sz="4" w:space="0" w:color="auto"/>
              <w:right w:val="single" w:sz="4" w:space="0" w:color="auto"/>
            </w:tcBorders>
            <w:shd w:val="clear" w:color="auto" w:fill="auto"/>
            <w:vAlign w:val="center"/>
          </w:tcPr>
          <w:p w14:paraId="2BF36120" w14:textId="77777777" w:rsidR="00797F04" w:rsidRPr="00797F04" w:rsidRDefault="00797F04" w:rsidP="00797F04">
            <w:pPr>
              <w:rPr>
                <w:sz w:val="18"/>
                <w:lang w:val="en-US"/>
              </w:rPr>
            </w:pPr>
            <w:r w:rsidRPr="00797F04">
              <w:rPr>
                <w:sz w:val="18"/>
                <w:lang w:val="en-US"/>
              </w:rPr>
              <w:t>rating</w:t>
            </w:r>
          </w:p>
        </w:tc>
        <w:tc>
          <w:tcPr>
            <w:tcW w:w="431" w:type="pct"/>
            <w:tcBorders>
              <w:top w:val="nil"/>
              <w:left w:val="nil"/>
              <w:bottom w:val="single" w:sz="4" w:space="0" w:color="auto"/>
              <w:right w:val="single" w:sz="4" w:space="0" w:color="auto"/>
            </w:tcBorders>
            <w:shd w:val="clear" w:color="auto" w:fill="auto"/>
            <w:vAlign w:val="center"/>
          </w:tcPr>
          <w:p w14:paraId="32E1D6B4" w14:textId="77777777" w:rsidR="00797F04" w:rsidRPr="00797F04" w:rsidRDefault="00797F04" w:rsidP="00797F04">
            <w:pPr>
              <w:rPr>
                <w:sz w:val="18"/>
                <w:lang w:val="en-US"/>
              </w:rPr>
            </w:pPr>
            <w:r w:rsidRPr="00797F04">
              <w:rPr>
                <w:sz w:val="18"/>
                <w:lang w:val="en-US"/>
              </w:rPr>
              <w:t>A</w:t>
            </w:r>
          </w:p>
        </w:tc>
        <w:tc>
          <w:tcPr>
            <w:tcW w:w="802" w:type="pct"/>
            <w:tcBorders>
              <w:top w:val="nil"/>
              <w:left w:val="nil"/>
              <w:bottom w:val="single" w:sz="4" w:space="0" w:color="auto"/>
              <w:right w:val="single" w:sz="4" w:space="0" w:color="auto"/>
            </w:tcBorders>
            <w:shd w:val="clear" w:color="auto" w:fill="auto"/>
            <w:vAlign w:val="center"/>
          </w:tcPr>
          <w:p w14:paraId="1CF67535"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tcPr>
          <w:p w14:paraId="35FB4679"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tcPr>
          <w:p w14:paraId="03CB7018" w14:textId="77777777" w:rsidR="00797F04" w:rsidRPr="00797F04" w:rsidRDefault="00797F04" w:rsidP="00797F04">
            <w:pPr>
              <w:rPr>
                <w:sz w:val="18"/>
                <w:lang w:val="en-US"/>
              </w:rPr>
            </w:pPr>
          </w:p>
        </w:tc>
      </w:tr>
      <w:tr w:rsidR="00797F04" w:rsidRPr="00797F04" w14:paraId="6CA3D4BD"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tcPr>
          <w:p w14:paraId="17F4F8DD" w14:textId="77777777" w:rsidR="00797F04" w:rsidRPr="00797F04" w:rsidRDefault="00797F04" w:rsidP="00797F04">
            <w:pPr>
              <w:rPr>
                <w:sz w:val="18"/>
                <w:lang w:val="en-US"/>
              </w:rPr>
            </w:pPr>
            <w:r w:rsidRPr="00797F04">
              <w:rPr>
                <w:sz w:val="18"/>
                <w:lang w:val="en-US"/>
              </w:rPr>
              <w:t>3.31</w:t>
            </w:r>
          </w:p>
        </w:tc>
        <w:tc>
          <w:tcPr>
            <w:tcW w:w="2161" w:type="pct"/>
            <w:tcBorders>
              <w:top w:val="nil"/>
              <w:left w:val="nil"/>
              <w:bottom w:val="single" w:sz="4" w:space="0" w:color="auto"/>
              <w:right w:val="single" w:sz="4" w:space="0" w:color="auto"/>
            </w:tcBorders>
            <w:shd w:val="clear" w:color="auto" w:fill="auto"/>
            <w:vAlign w:val="center"/>
          </w:tcPr>
          <w:p w14:paraId="2BFBFD9E" w14:textId="77777777" w:rsidR="00797F04" w:rsidRPr="00797F04" w:rsidRDefault="00797F04" w:rsidP="00797F04">
            <w:pPr>
              <w:rPr>
                <w:sz w:val="18"/>
                <w:lang w:val="en-US"/>
              </w:rPr>
            </w:pPr>
            <w:r w:rsidRPr="00797F04">
              <w:rPr>
                <w:sz w:val="18"/>
                <w:lang w:val="en-US"/>
              </w:rPr>
              <w:t>Total operating time</w:t>
            </w:r>
          </w:p>
        </w:tc>
        <w:tc>
          <w:tcPr>
            <w:tcW w:w="431" w:type="pct"/>
            <w:tcBorders>
              <w:top w:val="nil"/>
              <w:left w:val="nil"/>
              <w:bottom w:val="single" w:sz="4" w:space="0" w:color="auto"/>
              <w:right w:val="single" w:sz="4" w:space="0" w:color="auto"/>
            </w:tcBorders>
            <w:shd w:val="clear" w:color="auto" w:fill="auto"/>
            <w:vAlign w:val="center"/>
          </w:tcPr>
          <w:p w14:paraId="7D3D6D3D" w14:textId="77777777" w:rsidR="00797F04" w:rsidRPr="00797F04" w:rsidRDefault="00797F04" w:rsidP="00797F04">
            <w:pPr>
              <w:rPr>
                <w:sz w:val="18"/>
                <w:lang w:val="en-US"/>
              </w:rPr>
            </w:pPr>
            <w:proofErr w:type="spellStart"/>
            <w:r w:rsidRPr="00797F04">
              <w:rPr>
                <w:sz w:val="18"/>
                <w:lang w:val="en-US"/>
              </w:rPr>
              <w:t>msec</w:t>
            </w:r>
            <w:proofErr w:type="spellEnd"/>
          </w:p>
        </w:tc>
        <w:tc>
          <w:tcPr>
            <w:tcW w:w="802" w:type="pct"/>
            <w:tcBorders>
              <w:top w:val="nil"/>
              <w:left w:val="nil"/>
              <w:bottom w:val="single" w:sz="4" w:space="0" w:color="auto"/>
              <w:right w:val="single" w:sz="4" w:space="0" w:color="auto"/>
            </w:tcBorders>
            <w:shd w:val="clear" w:color="auto" w:fill="auto"/>
            <w:vAlign w:val="center"/>
          </w:tcPr>
          <w:p w14:paraId="3894AB01"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tcPr>
          <w:p w14:paraId="3A712A24"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tcPr>
          <w:p w14:paraId="226A8CAF" w14:textId="77777777" w:rsidR="00797F04" w:rsidRPr="00797F04" w:rsidRDefault="00797F04" w:rsidP="00797F04">
            <w:pPr>
              <w:rPr>
                <w:sz w:val="18"/>
                <w:lang w:val="en-US"/>
              </w:rPr>
            </w:pPr>
          </w:p>
        </w:tc>
      </w:tr>
      <w:tr w:rsidR="00797F04" w:rsidRPr="00797F04" w14:paraId="65E90AE8"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tcPr>
          <w:p w14:paraId="64253538" w14:textId="77777777" w:rsidR="00797F04" w:rsidRPr="00797F04" w:rsidRDefault="00797F04" w:rsidP="00797F04">
            <w:pPr>
              <w:rPr>
                <w:sz w:val="18"/>
                <w:lang w:val="en-US"/>
              </w:rPr>
            </w:pPr>
            <w:r w:rsidRPr="00797F04">
              <w:rPr>
                <w:sz w:val="18"/>
                <w:lang w:val="en-US"/>
              </w:rPr>
              <w:t>3.31.1</w:t>
            </w:r>
          </w:p>
        </w:tc>
        <w:tc>
          <w:tcPr>
            <w:tcW w:w="2161" w:type="pct"/>
            <w:tcBorders>
              <w:top w:val="nil"/>
              <w:left w:val="nil"/>
              <w:bottom w:val="single" w:sz="4" w:space="0" w:color="auto"/>
              <w:right w:val="single" w:sz="4" w:space="0" w:color="auto"/>
            </w:tcBorders>
            <w:shd w:val="clear" w:color="auto" w:fill="auto"/>
            <w:vAlign w:val="center"/>
          </w:tcPr>
          <w:p w14:paraId="02778807" w14:textId="77777777" w:rsidR="00797F04" w:rsidRPr="00797F04" w:rsidRDefault="00797F04" w:rsidP="00797F04">
            <w:pPr>
              <w:rPr>
                <w:sz w:val="18"/>
                <w:lang w:val="en-US"/>
              </w:rPr>
            </w:pPr>
            <w:r w:rsidRPr="00797F04">
              <w:rPr>
                <w:sz w:val="18"/>
                <w:lang w:val="en-US"/>
              </w:rPr>
              <w:t>Trip free type</w:t>
            </w:r>
          </w:p>
        </w:tc>
        <w:tc>
          <w:tcPr>
            <w:tcW w:w="431" w:type="pct"/>
            <w:tcBorders>
              <w:top w:val="nil"/>
              <w:left w:val="nil"/>
              <w:bottom w:val="single" w:sz="4" w:space="0" w:color="auto"/>
              <w:right w:val="single" w:sz="4" w:space="0" w:color="auto"/>
            </w:tcBorders>
            <w:shd w:val="clear" w:color="auto" w:fill="auto"/>
            <w:vAlign w:val="center"/>
          </w:tcPr>
          <w:p w14:paraId="3EAA307C" w14:textId="77777777" w:rsidR="00797F04" w:rsidRPr="00797F04" w:rsidRDefault="00797F04" w:rsidP="00797F04">
            <w:pPr>
              <w:rPr>
                <w:sz w:val="18"/>
                <w:lang w:val="en-US"/>
              </w:rPr>
            </w:pPr>
            <w:r w:rsidRPr="00797F04">
              <w:rPr>
                <w:sz w:val="18"/>
                <w:lang w:val="en-US"/>
              </w:rPr>
              <w:t>yes</w:t>
            </w:r>
          </w:p>
        </w:tc>
        <w:tc>
          <w:tcPr>
            <w:tcW w:w="802" w:type="pct"/>
            <w:tcBorders>
              <w:top w:val="nil"/>
              <w:left w:val="nil"/>
              <w:bottom w:val="single" w:sz="4" w:space="0" w:color="auto"/>
              <w:right w:val="single" w:sz="4" w:space="0" w:color="auto"/>
            </w:tcBorders>
            <w:shd w:val="clear" w:color="auto" w:fill="auto"/>
            <w:vAlign w:val="center"/>
          </w:tcPr>
          <w:p w14:paraId="2212EAE1"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tcPr>
          <w:p w14:paraId="4AC97E72"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tcPr>
          <w:p w14:paraId="2F04CAE9" w14:textId="77777777" w:rsidR="00797F04" w:rsidRPr="00797F04" w:rsidRDefault="00797F04" w:rsidP="00797F04">
            <w:pPr>
              <w:rPr>
                <w:sz w:val="18"/>
                <w:lang w:val="en-US"/>
              </w:rPr>
            </w:pPr>
          </w:p>
        </w:tc>
      </w:tr>
      <w:tr w:rsidR="00797F04" w:rsidRPr="00797F04" w14:paraId="5C6805F3"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tcPr>
          <w:p w14:paraId="38546450" w14:textId="77777777" w:rsidR="00797F04" w:rsidRPr="00797F04" w:rsidRDefault="00797F04" w:rsidP="00797F04">
            <w:pPr>
              <w:rPr>
                <w:sz w:val="18"/>
                <w:lang w:val="en-US"/>
              </w:rPr>
            </w:pPr>
            <w:r w:rsidRPr="00797F04">
              <w:rPr>
                <w:sz w:val="18"/>
                <w:lang w:val="en-US"/>
              </w:rPr>
              <w:t>3.31.2</w:t>
            </w:r>
          </w:p>
        </w:tc>
        <w:tc>
          <w:tcPr>
            <w:tcW w:w="2161" w:type="pct"/>
            <w:tcBorders>
              <w:top w:val="nil"/>
              <w:left w:val="nil"/>
              <w:bottom w:val="single" w:sz="4" w:space="0" w:color="auto"/>
              <w:right w:val="single" w:sz="4" w:space="0" w:color="auto"/>
            </w:tcBorders>
            <w:shd w:val="clear" w:color="auto" w:fill="auto"/>
            <w:vAlign w:val="center"/>
          </w:tcPr>
          <w:p w14:paraId="18991879" w14:textId="77777777" w:rsidR="00797F04" w:rsidRPr="00797F04" w:rsidRDefault="00797F04" w:rsidP="00797F04">
            <w:pPr>
              <w:rPr>
                <w:sz w:val="18"/>
                <w:lang w:val="en-US"/>
              </w:rPr>
            </w:pPr>
            <w:r w:rsidRPr="00797F04">
              <w:rPr>
                <w:sz w:val="18"/>
                <w:lang w:val="en-US"/>
              </w:rPr>
              <w:t>Operating mechanism</w:t>
            </w:r>
          </w:p>
        </w:tc>
        <w:tc>
          <w:tcPr>
            <w:tcW w:w="431" w:type="pct"/>
            <w:tcBorders>
              <w:top w:val="nil"/>
              <w:left w:val="nil"/>
              <w:bottom w:val="single" w:sz="4" w:space="0" w:color="auto"/>
              <w:right w:val="single" w:sz="4" w:space="0" w:color="auto"/>
            </w:tcBorders>
            <w:shd w:val="clear" w:color="auto" w:fill="auto"/>
            <w:vAlign w:val="center"/>
          </w:tcPr>
          <w:p w14:paraId="444C9167"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tcPr>
          <w:p w14:paraId="48730624"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tcPr>
          <w:p w14:paraId="7FBF783A"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tcPr>
          <w:p w14:paraId="6F745183" w14:textId="77777777" w:rsidR="00797F04" w:rsidRPr="00797F04" w:rsidRDefault="00797F04" w:rsidP="00797F04">
            <w:pPr>
              <w:rPr>
                <w:sz w:val="18"/>
                <w:lang w:val="en-US"/>
              </w:rPr>
            </w:pPr>
          </w:p>
        </w:tc>
      </w:tr>
      <w:tr w:rsidR="00797F04" w:rsidRPr="00797F04" w14:paraId="55651449"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tcPr>
          <w:p w14:paraId="1DB922C1" w14:textId="77777777" w:rsidR="00797F04" w:rsidRPr="00797F04" w:rsidRDefault="00797F04" w:rsidP="00797F04">
            <w:pPr>
              <w:rPr>
                <w:sz w:val="18"/>
                <w:lang w:val="en-US"/>
              </w:rPr>
            </w:pPr>
            <w:r w:rsidRPr="00797F04">
              <w:rPr>
                <w:sz w:val="18"/>
                <w:lang w:val="en-US"/>
              </w:rPr>
              <w:lastRenderedPageBreak/>
              <w:t>3.32</w:t>
            </w:r>
          </w:p>
        </w:tc>
        <w:tc>
          <w:tcPr>
            <w:tcW w:w="2161" w:type="pct"/>
            <w:tcBorders>
              <w:top w:val="nil"/>
              <w:left w:val="nil"/>
              <w:bottom w:val="single" w:sz="4" w:space="0" w:color="auto"/>
              <w:right w:val="single" w:sz="4" w:space="0" w:color="auto"/>
            </w:tcBorders>
            <w:shd w:val="clear" w:color="auto" w:fill="auto"/>
            <w:vAlign w:val="center"/>
          </w:tcPr>
          <w:p w14:paraId="62771A08" w14:textId="77777777" w:rsidR="00797F04" w:rsidRPr="00797F04" w:rsidRDefault="00797F04" w:rsidP="00797F04">
            <w:pPr>
              <w:rPr>
                <w:sz w:val="18"/>
                <w:lang w:val="en-US"/>
              </w:rPr>
            </w:pPr>
            <w:r w:rsidRPr="00797F04">
              <w:rPr>
                <w:sz w:val="18"/>
                <w:lang w:val="en-US"/>
              </w:rPr>
              <w:t>motor rating</w:t>
            </w:r>
          </w:p>
        </w:tc>
        <w:tc>
          <w:tcPr>
            <w:tcW w:w="431" w:type="pct"/>
            <w:tcBorders>
              <w:top w:val="nil"/>
              <w:left w:val="nil"/>
              <w:bottom w:val="single" w:sz="4" w:space="0" w:color="auto"/>
              <w:right w:val="single" w:sz="4" w:space="0" w:color="auto"/>
            </w:tcBorders>
            <w:shd w:val="clear" w:color="auto" w:fill="auto"/>
            <w:vAlign w:val="center"/>
          </w:tcPr>
          <w:p w14:paraId="0E2E8F88"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tcPr>
          <w:p w14:paraId="2B451A17"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tcPr>
          <w:p w14:paraId="1506BB5A"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tcPr>
          <w:p w14:paraId="3E4E1AC0" w14:textId="77777777" w:rsidR="00797F04" w:rsidRPr="00797F04" w:rsidRDefault="00797F04" w:rsidP="00797F04">
            <w:pPr>
              <w:rPr>
                <w:sz w:val="18"/>
                <w:lang w:val="en-US"/>
              </w:rPr>
            </w:pPr>
          </w:p>
        </w:tc>
      </w:tr>
      <w:tr w:rsidR="00797F04" w:rsidRPr="00797F04" w14:paraId="1615C52D"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tcPr>
          <w:p w14:paraId="21C81AE0" w14:textId="77777777" w:rsidR="00797F04" w:rsidRPr="00797F04" w:rsidRDefault="00797F04" w:rsidP="00797F04">
            <w:pPr>
              <w:rPr>
                <w:sz w:val="18"/>
                <w:lang w:val="en-US"/>
              </w:rPr>
            </w:pPr>
            <w:r w:rsidRPr="00797F04">
              <w:rPr>
                <w:sz w:val="18"/>
                <w:lang w:val="en-US"/>
              </w:rPr>
              <w:t>3.32.1</w:t>
            </w:r>
          </w:p>
        </w:tc>
        <w:tc>
          <w:tcPr>
            <w:tcW w:w="2161" w:type="pct"/>
            <w:tcBorders>
              <w:top w:val="nil"/>
              <w:left w:val="nil"/>
              <w:bottom w:val="single" w:sz="4" w:space="0" w:color="auto"/>
              <w:right w:val="single" w:sz="4" w:space="0" w:color="auto"/>
            </w:tcBorders>
            <w:shd w:val="clear" w:color="auto" w:fill="auto"/>
            <w:vAlign w:val="center"/>
          </w:tcPr>
          <w:p w14:paraId="14BBBB80" w14:textId="77777777" w:rsidR="00797F04" w:rsidRPr="00797F04" w:rsidRDefault="00797F04" w:rsidP="00797F04">
            <w:pPr>
              <w:rPr>
                <w:sz w:val="18"/>
                <w:lang w:val="en-US"/>
              </w:rPr>
            </w:pPr>
            <w:r w:rsidRPr="00797F04">
              <w:rPr>
                <w:sz w:val="18"/>
                <w:lang w:val="en-US"/>
              </w:rPr>
              <w:t>voltage</w:t>
            </w:r>
          </w:p>
        </w:tc>
        <w:tc>
          <w:tcPr>
            <w:tcW w:w="431" w:type="pct"/>
            <w:tcBorders>
              <w:top w:val="nil"/>
              <w:left w:val="nil"/>
              <w:bottom w:val="single" w:sz="4" w:space="0" w:color="auto"/>
              <w:right w:val="single" w:sz="4" w:space="0" w:color="auto"/>
            </w:tcBorders>
            <w:shd w:val="clear" w:color="auto" w:fill="auto"/>
            <w:vAlign w:val="center"/>
          </w:tcPr>
          <w:p w14:paraId="0114D2DA" w14:textId="77777777" w:rsidR="00797F04" w:rsidRPr="00797F04" w:rsidRDefault="00797F04" w:rsidP="00797F04">
            <w:pPr>
              <w:rPr>
                <w:sz w:val="18"/>
                <w:lang w:val="en-US"/>
              </w:rPr>
            </w:pPr>
            <w:r w:rsidRPr="00797F04">
              <w:rPr>
                <w:sz w:val="18"/>
                <w:lang w:val="en-US"/>
              </w:rPr>
              <w:t>V</w:t>
            </w:r>
          </w:p>
        </w:tc>
        <w:tc>
          <w:tcPr>
            <w:tcW w:w="802" w:type="pct"/>
            <w:tcBorders>
              <w:top w:val="nil"/>
              <w:left w:val="nil"/>
              <w:bottom w:val="single" w:sz="4" w:space="0" w:color="auto"/>
              <w:right w:val="single" w:sz="4" w:space="0" w:color="auto"/>
            </w:tcBorders>
            <w:shd w:val="clear" w:color="auto" w:fill="auto"/>
            <w:vAlign w:val="center"/>
          </w:tcPr>
          <w:p w14:paraId="16E9B543" w14:textId="77777777" w:rsidR="00797F04" w:rsidRPr="00797F04" w:rsidRDefault="00797F04" w:rsidP="00797F04">
            <w:pPr>
              <w:rPr>
                <w:sz w:val="18"/>
                <w:lang w:val="en-US"/>
              </w:rPr>
            </w:pPr>
            <w:r w:rsidRPr="00797F04">
              <w:rPr>
                <w:sz w:val="18"/>
                <w:lang w:val="en-US"/>
              </w:rPr>
              <w:t>240</w:t>
            </w:r>
          </w:p>
        </w:tc>
        <w:tc>
          <w:tcPr>
            <w:tcW w:w="582" w:type="pct"/>
            <w:tcBorders>
              <w:top w:val="nil"/>
              <w:left w:val="nil"/>
              <w:bottom w:val="single" w:sz="4" w:space="0" w:color="auto"/>
              <w:right w:val="single" w:sz="4" w:space="0" w:color="auto"/>
            </w:tcBorders>
            <w:shd w:val="clear" w:color="auto" w:fill="auto"/>
            <w:vAlign w:val="center"/>
          </w:tcPr>
          <w:p w14:paraId="1EDB8A6F"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tcPr>
          <w:p w14:paraId="675A810D" w14:textId="77777777" w:rsidR="00797F04" w:rsidRPr="00797F04" w:rsidRDefault="00797F04" w:rsidP="00797F04">
            <w:pPr>
              <w:rPr>
                <w:sz w:val="18"/>
                <w:lang w:val="en-US"/>
              </w:rPr>
            </w:pPr>
          </w:p>
        </w:tc>
      </w:tr>
      <w:tr w:rsidR="00797F04" w:rsidRPr="00797F04" w14:paraId="3AA55076"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tcPr>
          <w:p w14:paraId="5C3A0B5D" w14:textId="77777777" w:rsidR="00797F04" w:rsidRPr="00797F04" w:rsidRDefault="00797F04" w:rsidP="00797F04">
            <w:pPr>
              <w:rPr>
                <w:sz w:val="18"/>
                <w:lang w:val="en-US"/>
              </w:rPr>
            </w:pPr>
            <w:r w:rsidRPr="00797F04">
              <w:rPr>
                <w:sz w:val="18"/>
                <w:lang w:val="en-US"/>
              </w:rPr>
              <w:t>3.32.2</w:t>
            </w:r>
          </w:p>
        </w:tc>
        <w:tc>
          <w:tcPr>
            <w:tcW w:w="2161" w:type="pct"/>
            <w:tcBorders>
              <w:top w:val="nil"/>
              <w:left w:val="nil"/>
              <w:bottom w:val="single" w:sz="4" w:space="0" w:color="auto"/>
              <w:right w:val="single" w:sz="4" w:space="0" w:color="auto"/>
            </w:tcBorders>
            <w:shd w:val="clear" w:color="auto" w:fill="auto"/>
            <w:vAlign w:val="center"/>
          </w:tcPr>
          <w:p w14:paraId="39D2DB95" w14:textId="77777777" w:rsidR="00797F04" w:rsidRPr="00797F04" w:rsidRDefault="00797F04" w:rsidP="00797F04">
            <w:pPr>
              <w:rPr>
                <w:sz w:val="18"/>
                <w:lang w:val="en-US"/>
              </w:rPr>
            </w:pPr>
            <w:r w:rsidRPr="00797F04">
              <w:rPr>
                <w:sz w:val="18"/>
                <w:lang w:val="en-US"/>
              </w:rPr>
              <w:t>current</w:t>
            </w:r>
          </w:p>
        </w:tc>
        <w:tc>
          <w:tcPr>
            <w:tcW w:w="431" w:type="pct"/>
            <w:tcBorders>
              <w:top w:val="nil"/>
              <w:left w:val="nil"/>
              <w:bottom w:val="single" w:sz="4" w:space="0" w:color="auto"/>
              <w:right w:val="single" w:sz="4" w:space="0" w:color="auto"/>
            </w:tcBorders>
            <w:shd w:val="clear" w:color="auto" w:fill="auto"/>
            <w:vAlign w:val="center"/>
          </w:tcPr>
          <w:p w14:paraId="693EB313" w14:textId="77777777" w:rsidR="00797F04" w:rsidRPr="00797F04" w:rsidRDefault="00797F04" w:rsidP="00797F04">
            <w:pPr>
              <w:rPr>
                <w:sz w:val="18"/>
                <w:lang w:val="en-US"/>
              </w:rPr>
            </w:pPr>
            <w:r w:rsidRPr="00797F04">
              <w:rPr>
                <w:sz w:val="18"/>
                <w:lang w:val="en-US"/>
              </w:rPr>
              <w:t>A</w:t>
            </w:r>
          </w:p>
        </w:tc>
        <w:tc>
          <w:tcPr>
            <w:tcW w:w="802" w:type="pct"/>
            <w:tcBorders>
              <w:top w:val="nil"/>
              <w:left w:val="nil"/>
              <w:bottom w:val="single" w:sz="4" w:space="0" w:color="auto"/>
              <w:right w:val="single" w:sz="4" w:space="0" w:color="auto"/>
            </w:tcBorders>
            <w:shd w:val="clear" w:color="auto" w:fill="auto"/>
            <w:vAlign w:val="center"/>
          </w:tcPr>
          <w:p w14:paraId="2568D8D7"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tcPr>
          <w:p w14:paraId="42536A06"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tcPr>
          <w:p w14:paraId="151751AF" w14:textId="77777777" w:rsidR="00797F04" w:rsidRPr="00797F04" w:rsidRDefault="00797F04" w:rsidP="00797F04">
            <w:pPr>
              <w:rPr>
                <w:sz w:val="18"/>
                <w:lang w:val="en-US"/>
              </w:rPr>
            </w:pPr>
          </w:p>
        </w:tc>
      </w:tr>
      <w:tr w:rsidR="00797F04" w:rsidRPr="00797F04" w14:paraId="4A94F4AF"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tcPr>
          <w:p w14:paraId="730C86F2" w14:textId="77777777" w:rsidR="00797F04" w:rsidRPr="00797F04" w:rsidRDefault="00797F04" w:rsidP="00797F04">
            <w:pPr>
              <w:rPr>
                <w:sz w:val="18"/>
                <w:lang w:val="en-US"/>
              </w:rPr>
            </w:pPr>
            <w:r w:rsidRPr="00797F04">
              <w:rPr>
                <w:sz w:val="18"/>
                <w:lang w:val="en-US"/>
              </w:rPr>
              <w:t>3.32.3</w:t>
            </w:r>
          </w:p>
        </w:tc>
        <w:tc>
          <w:tcPr>
            <w:tcW w:w="2161" w:type="pct"/>
            <w:tcBorders>
              <w:top w:val="nil"/>
              <w:left w:val="nil"/>
              <w:bottom w:val="single" w:sz="4" w:space="0" w:color="auto"/>
              <w:right w:val="single" w:sz="4" w:space="0" w:color="auto"/>
            </w:tcBorders>
            <w:shd w:val="clear" w:color="auto" w:fill="auto"/>
            <w:vAlign w:val="center"/>
          </w:tcPr>
          <w:p w14:paraId="42A1E813" w14:textId="77777777" w:rsidR="00797F04" w:rsidRPr="00797F04" w:rsidRDefault="00797F04" w:rsidP="00797F04">
            <w:pPr>
              <w:rPr>
                <w:sz w:val="18"/>
                <w:lang w:val="en-US"/>
              </w:rPr>
            </w:pPr>
            <w:r w:rsidRPr="00797F04">
              <w:rPr>
                <w:sz w:val="18"/>
                <w:lang w:val="en-US"/>
              </w:rPr>
              <w:t>power</w:t>
            </w:r>
          </w:p>
        </w:tc>
        <w:tc>
          <w:tcPr>
            <w:tcW w:w="431" w:type="pct"/>
            <w:tcBorders>
              <w:top w:val="nil"/>
              <w:left w:val="nil"/>
              <w:bottom w:val="single" w:sz="4" w:space="0" w:color="auto"/>
              <w:right w:val="single" w:sz="4" w:space="0" w:color="auto"/>
            </w:tcBorders>
            <w:shd w:val="clear" w:color="auto" w:fill="auto"/>
            <w:vAlign w:val="center"/>
          </w:tcPr>
          <w:p w14:paraId="58510BF9" w14:textId="77777777" w:rsidR="00797F04" w:rsidRPr="00797F04" w:rsidRDefault="00797F04" w:rsidP="00797F04">
            <w:pPr>
              <w:rPr>
                <w:sz w:val="18"/>
                <w:lang w:val="en-US"/>
              </w:rPr>
            </w:pPr>
            <w:r w:rsidRPr="00797F04">
              <w:rPr>
                <w:sz w:val="18"/>
                <w:lang w:val="en-US"/>
              </w:rPr>
              <w:t>W</w:t>
            </w:r>
          </w:p>
        </w:tc>
        <w:tc>
          <w:tcPr>
            <w:tcW w:w="802" w:type="pct"/>
            <w:tcBorders>
              <w:top w:val="nil"/>
              <w:left w:val="nil"/>
              <w:bottom w:val="single" w:sz="4" w:space="0" w:color="auto"/>
              <w:right w:val="single" w:sz="4" w:space="0" w:color="auto"/>
            </w:tcBorders>
            <w:shd w:val="clear" w:color="auto" w:fill="auto"/>
            <w:vAlign w:val="center"/>
          </w:tcPr>
          <w:p w14:paraId="38453EF3"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tcPr>
          <w:p w14:paraId="538CD4E8"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tcPr>
          <w:p w14:paraId="5CD09FF2" w14:textId="77777777" w:rsidR="00797F04" w:rsidRPr="00797F04" w:rsidRDefault="00797F04" w:rsidP="00797F04">
            <w:pPr>
              <w:rPr>
                <w:sz w:val="18"/>
                <w:lang w:val="en-US"/>
              </w:rPr>
            </w:pPr>
          </w:p>
        </w:tc>
      </w:tr>
      <w:tr w:rsidR="00797F04" w:rsidRPr="00797F04" w14:paraId="314BD9C9"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tcPr>
          <w:p w14:paraId="4F7BBB62" w14:textId="77777777" w:rsidR="00797F04" w:rsidRPr="00797F04" w:rsidRDefault="00797F04" w:rsidP="00797F04">
            <w:pPr>
              <w:rPr>
                <w:sz w:val="18"/>
                <w:lang w:val="en-US"/>
              </w:rPr>
            </w:pPr>
            <w:r w:rsidRPr="00797F04">
              <w:rPr>
                <w:sz w:val="18"/>
                <w:lang w:val="en-US"/>
              </w:rPr>
              <w:t>3.33</w:t>
            </w:r>
          </w:p>
        </w:tc>
        <w:tc>
          <w:tcPr>
            <w:tcW w:w="2161" w:type="pct"/>
            <w:tcBorders>
              <w:top w:val="nil"/>
              <w:left w:val="nil"/>
              <w:bottom w:val="single" w:sz="4" w:space="0" w:color="auto"/>
              <w:right w:val="single" w:sz="4" w:space="0" w:color="auto"/>
            </w:tcBorders>
            <w:shd w:val="clear" w:color="auto" w:fill="auto"/>
            <w:vAlign w:val="center"/>
          </w:tcPr>
          <w:p w14:paraId="58D08853" w14:textId="77777777" w:rsidR="00797F04" w:rsidRPr="00797F04" w:rsidRDefault="00797F04" w:rsidP="00797F04">
            <w:pPr>
              <w:rPr>
                <w:sz w:val="18"/>
                <w:lang w:val="en-US"/>
              </w:rPr>
            </w:pPr>
            <w:r w:rsidRPr="00797F04">
              <w:rPr>
                <w:sz w:val="18"/>
                <w:lang w:val="en-US"/>
              </w:rPr>
              <w:t>time for fully charging the closing spring</w:t>
            </w:r>
          </w:p>
        </w:tc>
        <w:tc>
          <w:tcPr>
            <w:tcW w:w="431" w:type="pct"/>
            <w:tcBorders>
              <w:top w:val="nil"/>
              <w:left w:val="nil"/>
              <w:bottom w:val="single" w:sz="4" w:space="0" w:color="auto"/>
              <w:right w:val="single" w:sz="4" w:space="0" w:color="auto"/>
            </w:tcBorders>
            <w:shd w:val="clear" w:color="auto" w:fill="auto"/>
            <w:vAlign w:val="center"/>
          </w:tcPr>
          <w:p w14:paraId="530ABD4E" w14:textId="77777777" w:rsidR="00797F04" w:rsidRPr="00797F04" w:rsidRDefault="00797F04" w:rsidP="00797F04">
            <w:pPr>
              <w:rPr>
                <w:sz w:val="18"/>
                <w:lang w:val="en-US"/>
              </w:rPr>
            </w:pPr>
            <w:r w:rsidRPr="00797F04">
              <w:rPr>
                <w:sz w:val="18"/>
                <w:lang w:val="en-US"/>
              </w:rPr>
              <w:t>sec</w:t>
            </w:r>
          </w:p>
        </w:tc>
        <w:tc>
          <w:tcPr>
            <w:tcW w:w="802" w:type="pct"/>
            <w:tcBorders>
              <w:top w:val="nil"/>
              <w:left w:val="nil"/>
              <w:bottom w:val="single" w:sz="4" w:space="0" w:color="auto"/>
              <w:right w:val="single" w:sz="4" w:space="0" w:color="auto"/>
            </w:tcBorders>
            <w:shd w:val="clear" w:color="auto" w:fill="auto"/>
            <w:vAlign w:val="center"/>
          </w:tcPr>
          <w:p w14:paraId="5E0D3B6A"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tcPr>
          <w:p w14:paraId="3CAD48CB"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tcPr>
          <w:p w14:paraId="5ECE742D" w14:textId="77777777" w:rsidR="00797F04" w:rsidRPr="00797F04" w:rsidRDefault="00797F04" w:rsidP="00797F04">
            <w:pPr>
              <w:rPr>
                <w:sz w:val="18"/>
                <w:lang w:val="en-US"/>
              </w:rPr>
            </w:pPr>
          </w:p>
        </w:tc>
      </w:tr>
      <w:tr w:rsidR="00797F04" w:rsidRPr="00797F04" w14:paraId="60B58E3F"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tcPr>
          <w:p w14:paraId="45EEBC07" w14:textId="77777777" w:rsidR="00797F04" w:rsidRPr="00797F04" w:rsidRDefault="00797F04" w:rsidP="00797F04">
            <w:pPr>
              <w:rPr>
                <w:sz w:val="18"/>
                <w:lang w:val="en-US"/>
              </w:rPr>
            </w:pPr>
            <w:r w:rsidRPr="00797F04">
              <w:rPr>
                <w:sz w:val="18"/>
                <w:lang w:val="en-US"/>
              </w:rPr>
              <w:t>3.33.1</w:t>
            </w:r>
          </w:p>
        </w:tc>
        <w:tc>
          <w:tcPr>
            <w:tcW w:w="2161" w:type="pct"/>
            <w:tcBorders>
              <w:top w:val="nil"/>
              <w:left w:val="nil"/>
              <w:bottom w:val="single" w:sz="4" w:space="0" w:color="auto"/>
              <w:right w:val="single" w:sz="4" w:space="0" w:color="auto"/>
            </w:tcBorders>
            <w:shd w:val="clear" w:color="auto" w:fill="auto"/>
            <w:vAlign w:val="center"/>
          </w:tcPr>
          <w:p w14:paraId="72B0215F" w14:textId="77777777" w:rsidR="00797F04" w:rsidRPr="00797F04" w:rsidRDefault="00797F04" w:rsidP="00797F04">
            <w:pPr>
              <w:rPr>
                <w:sz w:val="18"/>
                <w:lang w:val="en-US"/>
              </w:rPr>
            </w:pPr>
            <w:r w:rsidRPr="00797F04">
              <w:rPr>
                <w:sz w:val="18"/>
                <w:lang w:val="en-US"/>
              </w:rPr>
              <w:t>emergency manual charging facility provided?</w:t>
            </w:r>
          </w:p>
        </w:tc>
        <w:tc>
          <w:tcPr>
            <w:tcW w:w="431" w:type="pct"/>
            <w:tcBorders>
              <w:top w:val="nil"/>
              <w:left w:val="nil"/>
              <w:bottom w:val="single" w:sz="4" w:space="0" w:color="auto"/>
              <w:right w:val="single" w:sz="4" w:space="0" w:color="auto"/>
            </w:tcBorders>
            <w:shd w:val="clear" w:color="auto" w:fill="auto"/>
            <w:vAlign w:val="center"/>
          </w:tcPr>
          <w:p w14:paraId="69FD28A1" w14:textId="77777777" w:rsidR="00797F04" w:rsidRPr="00797F04" w:rsidRDefault="00797F04" w:rsidP="00797F04">
            <w:pPr>
              <w:rPr>
                <w:sz w:val="18"/>
                <w:lang w:val="en-US"/>
              </w:rPr>
            </w:pPr>
            <w:r w:rsidRPr="00797F04">
              <w:rPr>
                <w:sz w:val="18"/>
                <w:lang w:val="en-US"/>
              </w:rPr>
              <w:t>yes</w:t>
            </w:r>
          </w:p>
        </w:tc>
        <w:tc>
          <w:tcPr>
            <w:tcW w:w="802" w:type="pct"/>
            <w:tcBorders>
              <w:top w:val="nil"/>
              <w:left w:val="nil"/>
              <w:bottom w:val="single" w:sz="4" w:space="0" w:color="auto"/>
              <w:right w:val="single" w:sz="4" w:space="0" w:color="auto"/>
            </w:tcBorders>
            <w:shd w:val="clear" w:color="auto" w:fill="auto"/>
            <w:vAlign w:val="center"/>
          </w:tcPr>
          <w:p w14:paraId="300C90B7"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tcPr>
          <w:p w14:paraId="6D18895B"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tcPr>
          <w:p w14:paraId="615A4FD5" w14:textId="77777777" w:rsidR="00797F04" w:rsidRPr="00797F04" w:rsidRDefault="00797F04" w:rsidP="00797F04">
            <w:pPr>
              <w:rPr>
                <w:sz w:val="18"/>
                <w:lang w:val="en-US"/>
              </w:rPr>
            </w:pPr>
          </w:p>
        </w:tc>
      </w:tr>
      <w:tr w:rsidR="00797F04" w:rsidRPr="00797F04" w14:paraId="7F335347"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tcPr>
          <w:p w14:paraId="301EE7FF" w14:textId="77777777" w:rsidR="00797F04" w:rsidRPr="00797F04" w:rsidRDefault="00797F04" w:rsidP="00797F04">
            <w:pPr>
              <w:rPr>
                <w:sz w:val="18"/>
                <w:lang w:val="en-US"/>
              </w:rPr>
            </w:pPr>
            <w:r w:rsidRPr="00797F04">
              <w:rPr>
                <w:sz w:val="18"/>
                <w:lang w:val="en-US"/>
              </w:rPr>
              <w:t>3.33.2</w:t>
            </w:r>
          </w:p>
        </w:tc>
        <w:tc>
          <w:tcPr>
            <w:tcW w:w="2161" w:type="pct"/>
            <w:tcBorders>
              <w:top w:val="nil"/>
              <w:left w:val="nil"/>
              <w:bottom w:val="single" w:sz="4" w:space="0" w:color="auto"/>
              <w:right w:val="single" w:sz="4" w:space="0" w:color="auto"/>
            </w:tcBorders>
            <w:shd w:val="clear" w:color="auto" w:fill="auto"/>
            <w:vAlign w:val="center"/>
          </w:tcPr>
          <w:p w14:paraId="2CB6E4B3" w14:textId="77777777" w:rsidR="00797F04" w:rsidRPr="00797F04" w:rsidRDefault="00797F04" w:rsidP="00797F04">
            <w:pPr>
              <w:rPr>
                <w:sz w:val="18"/>
                <w:lang w:val="en-US"/>
              </w:rPr>
            </w:pPr>
            <w:r w:rsidRPr="00797F04">
              <w:rPr>
                <w:sz w:val="18"/>
                <w:lang w:val="en-US"/>
              </w:rPr>
              <w:t>limits of voltage for satisfactory operation of following devices, as percentage of normal Voltage</w:t>
            </w:r>
          </w:p>
        </w:tc>
        <w:tc>
          <w:tcPr>
            <w:tcW w:w="431" w:type="pct"/>
            <w:tcBorders>
              <w:top w:val="nil"/>
              <w:left w:val="nil"/>
              <w:bottom w:val="single" w:sz="4" w:space="0" w:color="auto"/>
              <w:right w:val="single" w:sz="4" w:space="0" w:color="auto"/>
            </w:tcBorders>
            <w:shd w:val="clear" w:color="auto" w:fill="auto"/>
            <w:vAlign w:val="center"/>
          </w:tcPr>
          <w:p w14:paraId="7F70704E"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tcPr>
          <w:p w14:paraId="179152E7"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tcPr>
          <w:p w14:paraId="3D26376B"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tcPr>
          <w:p w14:paraId="7E28D2FE" w14:textId="77777777" w:rsidR="00797F04" w:rsidRPr="00797F04" w:rsidRDefault="00797F04" w:rsidP="00797F04">
            <w:pPr>
              <w:rPr>
                <w:sz w:val="18"/>
                <w:lang w:val="en-US"/>
              </w:rPr>
            </w:pPr>
          </w:p>
        </w:tc>
      </w:tr>
      <w:tr w:rsidR="00797F04" w:rsidRPr="00797F04" w14:paraId="0D4D413B"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tcPr>
          <w:p w14:paraId="6F0ED87B" w14:textId="77777777" w:rsidR="00797F04" w:rsidRPr="00797F04" w:rsidRDefault="00797F04" w:rsidP="00797F04">
            <w:pPr>
              <w:rPr>
                <w:sz w:val="18"/>
                <w:lang w:val="en-US"/>
              </w:rPr>
            </w:pPr>
            <w:r w:rsidRPr="00797F04">
              <w:rPr>
                <w:sz w:val="18"/>
                <w:lang w:val="en-US"/>
              </w:rPr>
              <w:t>3.33.3</w:t>
            </w:r>
          </w:p>
        </w:tc>
        <w:tc>
          <w:tcPr>
            <w:tcW w:w="2161" w:type="pct"/>
            <w:tcBorders>
              <w:top w:val="nil"/>
              <w:left w:val="nil"/>
              <w:bottom w:val="single" w:sz="4" w:space="0" w:color="auto"/>
              <w:right w:val="single" w:sz="4" w:space="0" w:color="auto"/>
            </w:tcBorders>
            <w:shd w:val="clear" w:color="auto" w:fill="auto"/>
            <w:vAlign w:val="center"/>
          </w:tcPr>
          <w:p w14:paraId="2793D31B" w14:textId="77777777" w:rsidR="00797F04" w:rsidRPr="00797F04" w:rsidRDefault="00797F04" w:rsidP="00797F04">
            <w:pPr>
              <w:rPr>
                <w:sz w:val="18"/>
                <w:lang w:val="en-US"/>
              </w:rPr>
            </w:pPr>
            <w:r w:rsidRPr="00797F04">
              <w:rPr>
                <w:sz w:val="18"/>
                <w:lang w:val="en-US"/>
              </w:rPr>
              <w:t>motor</w:t>
            </w:r>
          </w:p>
        </w:tc>
        <w:tc>
          <w:tcPr>
            <w:tcW w:w="431" w:type="pct"/>
            <w:tcBorders>
              <w:top w:val="nil"/>
              <w:left w:val="nil"/>
              <w:bottom w:val="single" w:sz="4" w:space="0" w:color="auto"/>
              <w:right w:val="single" w:sz="4" w:space="0" w:color="auto"/>
            </w:tcBorders>
            <w:shd w:val="clear" w:color="auto" w:fill="auto"/>
            <w:vAlign w:val="center"/>
          </w:tcPr>
          <w:p w14:paraId="6D16865A" w14:textId="77777777" w:rsidR="00797F04" w:rsidRPr="00797F04" w:rsidRDefault="00797F04" w:rsidP="00797F04">
            <w:pPr>
              <w:rPr>
                <w:sz w:val="18"/>
                <w:lang w:val="en-US"/>
              </w:rPr>
            </w:pPr>
            <w:r w:rsidRPr="00797F04">
              <w:rPr>
                <w:sz w:val="18"/>
                <w:lang w:val="en-US"/>
              </w:rPr>
              <w:t>%</w:t>
            </w:r>
          </w:p>
        </w:tc>
        <w:tc>
          <w:tcPr>
            <w:tcW w:w="802" w:type="pct"/>
            <w:tcBorders>
              <w:top w:val="nil"/>
              <w:left w:val="nil"/>
              <w:bottom w:val="single" w:sz="4" w:space="0" w:color="auto"/>
              <w:right w:val="single" w:sz="4" w:space="0" w:color="auto"/>
            </w:tcBorders>
            <w:shd w:val="clear" w:color="auto" w:fill="auto"/>
            <w:vAlign w:val="center"/>
          </w:tcPr>
          <w:p w14:paraId="142D18D8" w14:textId="77777777" w:rsidR="00797F04" w:rsidRPr="00797F04" w:rsidRDefault="00797F04" w:rsidP="00797F04">
            <w:pPr>
              <w:rPr>
                <w:sz w:val="18"/>
                <w:lang w:val="en-US"/>
              </w:rPr>
            </w:pPr>
            <w:r w:rsidRPr="00797F04">
              <w:rPr>
                <w:sz w:val="18"/>
                <w:lang w:val="en-US"/>
              </w:rPr>
              <w:t>85 to 110</w:t>
            </w:r>
          </w:p>
        </w:tc>
        <w:tc>
          <w:tcPr>
            <w:tcW w:w="582" w:type="pct"/>
            <w:tcBorders>
              <w:top w:val="nil"/>
              <w:left w:val="nil"/>
              <w:bottom w:val="single" w:sz="4" w:space="0" w:color="auto"/>
              <w:right w:val="single" w:sz="4" w:space="0" w:color="auto"/>
            </w:tcBorders>
            <w:shd w:val="clear" w:color="auto" w:fill="auto"/>
            <w:vAlign w:val="center"/>
          </w:tcPr>
          <w:p w14:paraId="211ECA65"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tcPr>
          <w:p w14:paraId="354759D0" w14:textId="77777777" w:rsidR="00797F04" w:rsidRPr="00797F04" w:rsidRDefault="00797F04" w:rsidP="00797F04">
            <w:pPr>
              <w:rPr>
                <w:sz w:val="18"/>
                <w:lang w:val="en-US"/>
              </w:rPr>
            </w:pPr>
          </w:p>
        </w:tc>
      </w:tr>
      <w:tr w:rsidR="00797F04" w:rsidRPr="00797F04" w14:paraId="7E1B6AB0"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tcPr>
          <w:p w14:paraId="67CC1E8B" w14:textId="77777777" w:rsidR="00797F04" w:rsidRPr="00797F04" w:rsidRDefault="00797F04" w:rsidP="00797F04">
            <w:pPr>
              <w:rPr>
                <w:sz w:val="18"/>
                <w:lang w:val="en-US"/>
              </w:rPr>
            </w:pPr>
            <w:r w:rsidRPr="00797F04">
              <w:rPr>
                <w:sz w:val="18"/>
                <w:lang w:val="en-US"/>
              </w:rPr>
              <w:t>3.33.4</w:t>
            </w:r>
          </w:p>
        </w:tc>
        <w:tc>
          <w:tcPr>
            <w:tcW w:w="2161" w:type="pct"/>
            <w:tcBorders>
              <w:top w:val="nil"/>
              <w:left w:val="nil"/>
              <w:bottom w:val="single" w:sz="4" w:space="0" w:color="auto"/>
              <w:right w:val="single" w:sz="4" w:space="0" w:color="auto"/>
            </w:tcBorders>
            <w:shd w:val="clear" w:color="auto" w:fill="auto"/>
            <w:vAlign w:val="center"/>
          </w:tcPr>
          <w:p w14:paraId="1CBC977C" w14:textId="77777777" w:rsidR="00797F04" w:rsidRPr="00797F04" w:rsidRDefault="00797F04" w:rsidP="00797F04">
            <w:pPr>
              <w:rPr>
                <w:sz w:val="18"/>
                <w:lang w:val="en-US"/>
              </w:rPr>
            </w:pPr>
            <w:r w:rsidRPr="00797F04">
              <w:rPr>
                <w:sz w:val="18"/>
                <w:lang w:val="en-US"/>
              </w:rPr>
              <w:t>closing coil</w:t>
            </w:r>
          </w:p>
        </w:tc>
        <w:tc>
          <w:tcPr>
            <w:tcW w:w="431" w:type="pct"/>
            <w:tcBorders>
              <w:top w:val="nil"/>
              <w:left w:val="nil"/>
              <w:bottom w:val="single" w:sz="4" w:space="0" w:color="auto"/>
              <w:right w:val="single" w:sz="4" w:space="0" w:color="auto"/>
            </w:tcBorders>
            <w:shd w:val="clear" w:color="auto" w:fill="auto"/>
            <w:vAlign w:val="center"/>
          </w:tcPr>
          <w:p w14:paraId="0A0C337C" w14:textId="77777777" w:rsidR="00797F04" w:rsidRPr="00797F04" w:rsidRDefault="00797F04" w:rsidP="00797F04">
            <w:pPr>
              <w:rPr>
                <w:sz w:val="18"/>
                <w:lang w:val="en-US"/>
              </w:rPr>
            </w:pPr>
            <w:r w:rsidRPr="00797F04">
              <w:rPr>
                <w:sz w:val="18"/>
                <w:lang w:val="en-US"/>
              </w:rPr>
              <w:t>%</w:t>
            </w:r>
          </w:p>
        </w:tc>
        <w:tc>
          <w:tcPr>
            <w:tcW w:w="802" w:type="pct"/>
            <w:tcBorders>
              <w:top w:val="nil"/>
              <w:left w:val="nil"/>
              <w:bottom w:val="single" w:sz="4" w:space="0" w:color="auto"/>
              <w:right w:val="single" w:sz="4" w:space="0" w:color="auto"/>
            </w:tcBorders>
            <w:shd w:val="clear" w:color="auto" w:fill="auto"/>
            <w:vAlign w:val="center"/>
          </w:tcPr>
          <w:p w14:paraId="111FE1CF" w14:textId="77777777" w:rsidR="00797F04" w:rsidRPr="00797F04" w:rsidRDefault="00797F04" w:rsidP="00797F04">
            <w:pPr>
              <w:rPr>
                <w:sz w:val="18"/>
                <w:lang w:val="en-US"/>
              </w:rPr>
            </w:pPr>
            <w:r w:rsidRPr="00797F04">
              <w:rPr>
                <w:sz w:val="18"/>
                <w:lang w:val="en-US"/>
              </w:rPr>
              <w:t>85 to 110</w:t>
            </w:r>
          </w:p>
        </w:tc>
        <w:tc>
          <w:tcPr>
            <w:tcW w:w="582" w:type="pct"/>
            <w:tcBorders>
              <w:top w:val="nil"/>
              <w:left w:val="nil"/>
              <w:bottom w:val="single" w:sz="4" w:space="0" w:color="auto"/>
              <w:right w:val="single" w:sz="4" w:space="0" w:color="auto"/>
            </w:tcBorders>
            <w:shd w:val="clear" w:color="auto" w:fill="auto"/>
            <w:vAlign w:val="center"/>
          </w:tcPr>
          <w:p w14:paraId="0F2679CD"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tcPr>
          <w:p w14:paraId="521B5868" w14:textId="77777777" w:rsidR="00797F04" w:rsidRPr="00797F04" w:rsidRDefault="00797F04" w:rsidP="00797F04">
            <w:pPr>
              <w:rPr>
                <w:sz w:val="18"/>
                <w:lang w:val="en-US"/>
              </w:rPr>
            </w:pPr>
          </w:p>
        </w:tc>
      </w:tr>
      <w:tr w:rsidR="00797F04" w:rsidRPr="00797F04" w14:paraId="42338A92"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tcPr>
          <w:p w14:paraId="7CD8EB21" w14:textId="77777777" w:rsidR="00797F04" w:rsidRPr="00797F04" w:rsidRDefault="00797F04" w:rsidP="00797F04">
            <w:pPr>
              <w:rPr>
                <w:sz w:val="18"/>
                <w:lang w:val="en-US"/>
              </w:rPr>
            </w:pPr>
            <w:r w:rsidRPr="00797F04">
              <w:rPr>
                <w:sz w:val="18"/>
                <w:lang w:val="en-US"/>
              </w:rPr>
              <w:t>3.33.5</w:t>
            </w:r>
          </w:p>
        </w:tc>
        <w:tc>
          <w:tcPr>
            <w:tcW w:w="2161" w:type="pct"/>
            <w:tcBorders>
              <w:top w:val="nil"/>
              <w:left w:val="nil"/>
              <w:bottom w:val="single" w:sz="4" w:space="0" w:color="auto"/>
              <w:right w:val="single" w:sz="4" w:space="0" w:color="auto"/>
            </w:tcBorders>
            <w:shd w:val="clear" w:color="auto" w:fill="auto"/>
            <w:vAlign w:val="center"/>
          </w:tcPr>
          <w:p w14:paraId="28C1414F" w14:textId="77777777" w:rsidR="00797F04" w:rsidRPr="00797F04" w:rsidRDefault="00797F04" w:rsidP="00797F04">
            <w:pPr>
              <w:rPr>
                <w:sz w:val="18"/>
                <w:lang w:val="en-US"/>
              </w:rPr>
            </w:pPr>
            <w:r w:rsidRPr="00797F04">
              <w:rPr>
                <w:sz w:val="18"/>
                <w:lang w:val="en-US"/>
              </w:rPr>
              <w:t>tripping coil</w:t>
            </w:r>
          </w:p>
        </w:tc>
        <w:tc>
          <w:tcPr>
            <w:tcW w:w="431" w:type="pct"/>
            <w:tcBorders>
              <w:top w:val="nil"/>
              <w:left w:val="nil"/>
              <w:bottom w:val="single" w:sz="4" w:space="0" w:color="auto"/>
              <w:right w:val="single" w:sz="4" w:space="0" w:color="auto"/>
            </w:tcBorders>
            <w:shd w:val="clear" w:color="auto" w:fill="auto"/>
            <w:vAlign w:val="center"/>
          </w:tcPr>
          <w:p w14:paraId="18F331F8" w14:textId="77777777" w:rsidR="00797F04" w:rsidRPr="00797F04" w:rsidRDefault="00797F04" w:rsidP="00797F04">
            <w:pPr>
              <w:rPr>
                <w:sz w:val="18"/>
                <w:lang w:val="en-US"/>
              </w:rPr>
            </w:pPr>
            <w:r w:rsidRPr="00797F04">
              <w:rPr>
                <w:sz w:val="18"/>
                <w:lang w:val="en-US"/>
              </w:rPr>
              <w:t>%</w:t>
            </w:r>
          </w:p>
        </w:tc>
        <w:tc>
          <w:tcPr>
            <w:tcW w:w="802" w:type="pct"/>
            <w:tcBorders>
              <w:top w:val="nil"/>
              <w:left w:val="nil"/>
              <w:bottom w:val="single" w:sz="4" w:space="0" w:color="auto"/>
              <w:right w:val="single" w:sz="4" w:space="0" w:color="auto"/>
            </w:tcBorders>
            <w:shd w:val="clear" w:color="auto" w:fill="auto"/>
            <w:vAlign w:val="center"/>
          </w:tcPr>
          <w:p w14:paraId="44D0A866" w14:textId="77777777" w:rsidR="00797F04" w:rsidRPr="00797F04" w:rsidRDefault="00797F04" w:rsidP="00797F04">
            <w:pPr>
              <w:rPr>
                <w:sz w:val="18"/>
                <w:lang w:val="en-US"/>
              </w:rPr>
            </w:pPr>
            <w:r w:rsidRPr="00797F04">
              <w:rPr>
                <w:sz w:val="18"/>
                <w:lang w:val="en-US"/>
              </w:rPr>
              <w:t>70 to 110</w:t>
            </w:r>
          </w:p>
        </w:tc>
        <w:tc>
          <w:tcPr>
            <w:tcW w:w="582" w:type="pct"/>
            <w:tcBorders>
              <w:top w:val="nil"/>
              <w:left w:val="nil"/>
              <w:bottom w:val="single" w:sz="4" w:space="0" w:color="auto"/>
              <w:right w:val="single" w:sz="4" w:space="0" w:color="auto"/>
            </w:tcBorders>
            <w:shd w:val="clear" w:color="auto" w:fill="auto"/>
            <w:vAlign w:val="center"/>
          </w:tcPr>
          <w:p w14:paraId="13D91877"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tcPr>
          <w:p w14:paraId="0A8C44AE" w14:textId="77777777" w:rsidR="00797F04" w:rsidRPr="00797F04" w:rsidRDefault="00797F04" w:rsidP="00797F04">
            <w:pPr>
              <w:rPr>
                <w:sz w:val="18"/>
                <w:lang w:val="en-US"/>
              </w:rPr>
            </w:pPr>
          </w:p>
        </w:tc>
      </w:tr>
      <w:tr w:rsidR="00797F04" w:rsidRPr="00797F04" w14:paraId="4A472B6E" w14:textId="77777777" w:rsidTr="00797F04">
        <w:trPr>
          <w:trHeight w:val="225"/>
        </w:trPr>
        <w:tc>
          <w:tcPr>
            <w:tcW w:w="445" w:type="pct"/>
            <w:tcBorders>
              <w:top w:val="nil"/>
              <w:left w:val="single" w:sz="4" w:space="0" w:color="auto"/>
              <w:bottom w:val="single" w:sz="4" w:space="0" w:color="auto"/>
              <w:right w:val="single" w:sz="4" w:space="0" w:color="auto"/>
            </w:tcBorders>
            <w:shd w:val="clear" w:color="000000" w:fill="C2D69B"/>
            <w:vAlign w:val="center"/>
            <w:hideMark/>
          </w:tcPr>
          <w:p w14:paraId="4E57E831" w14:textId="77777777" w:rsidR="00797F04" w:rsidRPr="00797F04" w:rsidRDefault="00797F04" w:rsidP="00797F04">
            <w:pPr>
              <w:rPr>
                <w:b/>
                <w:bCs/>
                <w:sz w:val="18"/>
                <w:lang w:val="en-US"/>
              </w:rPr>
            </w:pPr>
            <w:r w:rsidRPr="00797F04">
              <w:rPr>
                <w:b/>
                <w:bCs/>
                <w:sz w:val="18"/>
                <w:lang w:val="en-US"/>
              </w:rPr>
              <w:t>E.</w:t>
            </w:r>
          </w:p>
        </w:tc>
        <w:tc>
          <w:tcPr>
            <w:tcW w:w="2161" w:type="pct"/>
            <w:tcBorders>
              <w:top w:val="nil"/>
              <w:left w:val="nil"/>
              <w:bottom w:val="single" w:sz="4" w:space="0" w:color="auto"/>
              <w:right w:val="single" w:sz="4" w:space="0" w:color="auto"/>
            </w:tcBorders>
            <w:shd w:val="clear" w:color="000000" w:fill="C2D69B"/>
            <w:vAlign w:val="center"/>
            <w:hideMark/>
          </w:tcPr>
          <w:p w14:paraId="1D7381E2" w14:textId="77777777" w:rsidR="00797F04" w:rsidRPr="00797F04" w:rsidRDefault="00797F04" w:rsidP="00797F04">
            <w:pPr>
              <w:rPr>
                <w:b/>
                <w:bCs/>
                <w:sz w:val="18"/>
                <w:lang w:val="en-US"/>
              </w:rPr>
            </w:pPr>
            <w:r w:rsidRPr="00797F04">
              <w:rPr>
                <w:b/>
                <w:bCs/>
                <w:sz w:val="18"/>
                <w:lang w:val="en-US"/>
              </w:rPr>
              <w:t xml:space="preserve">Outgoing MCCB </w:t>
            </w:r>
          </w:p>
        </w:tc>
        <w:tc>
          <w:tcPr>
            <w:tcW w:w="431" w:type="pct"/>
            <w:tcBorders>
              <w:top w:val="nil"/>
              <w:left w:val="nil"/>
              <w:bottom w:val="single" w:sz="4" w:space="0" w:color="auto"/>
              <w:right w:val="single" w:sz="4" w:space="0" w:color="auto"/>
            </w:tcBorders>
            <w:shd w:val="clear" w:color="000000" w:fill="C2D69B"/>
            <w:vAlign w:val="center"/>
            <w:hideMark/>
          </w:tcPr>
          <w:p w14:paraId="734A8C05" w14:textId="77777777" w:rsidR="00797F04" w:rsidRPr="00797F04" w:rsidRDefault="00797F04" w:rsidP="00797F04">
            <w:pPr>
              <w:rPr>
                <w:b/>
                <w:bCs/>
                <w:sz w:val="18"/>
                <w:lang w:val="en-US"/>
              </w:rPr>
            </w:pPr>
          </w:p>
        </w:tc>
        <w:tc>
          <w:tcPr>
            <w:tcW w:w="802" w:type="pct"/>
            <w:tcBorders>
              <w:top w:val="nil"/>
              <w:left w:val="nil"/>
              <w:bottom w:val="single" w:sz="4" w:space="0" w:color="auto"/>
              <w:right w:val="single" w:sz="4" w:space="0" w:color="auto"/>
            </w:tcBorders>
            <w:shd w:val="clear" w:color="000000" w:fill="C2D69B"/>
            <w:vAlign w:val="center"/>
            <w:hideMark/>
          </w:tcPr>
          <w:p w14:paraId="0DEAA29E" w14:textId="77777777" w:rsidR="00797F04" w:rsidRPr="00797F04" w:rsidRDefault="00797F04" w:rsidP="00797F04">
            <w:pPr>
              <w:rPr>
                <w:b/>
                <w:bCs/>
                <w:sz w:val="18"/>
                <w:lang w:val="en-US"/>
              </w:rPr>
            </w:pPr>
          </w:p>
        </w:tc>
        <w:tc>
          <w:tcPr>
            <w:tcW w:w="582" w:type="pct"/>
            <w:tcBorders>
              <w:top w:val="nil"/>
              <w:left w:val="nil"/>
              <w:bottom w:val="single" w:sz="4" w:space="0" w:color="auto"/>
              <w:right w:val="single" w:sz="4" w:space="0" w:color="auto"/>
            </w:tcBorders>
            <w:shd w:val="clear" w:color="000000" w:fill="C2D69B"/>
            <w:vAlign w:val="center"/>
            <w:hideMark/>
          </w:tcPr>
          <w:p w14:paraId="7D6D322E" w14:textId="77777777" w:rsidR="00797F04" w:rsidRPr="00797F04" w:rsidRDefault="00797F04" w:rsidP="00797F04">
            <w:pPr>
              <w:rPr>
                <w:b/>
                <w:bCs/>
                <w:sz w:val="18"/>
                <w:lang w:val="en-US"/>
              </w:rPr>
            </w:pPr>
          </w:p>
        </w:tc>
        <w:tc>
          <w:tcPr>
            <w:tcW w:w="579" w:type="pct"/>
            <w:tcBorders>
              <w:top w:val="nil"/>
              <w:left w:val="nil"/>
              <w:bottom w:val="single" w:sz="4" w:space="0" w:color="auto"/>
              <w:right w:val="single" w:sz="4" w:space="0" w:color="auto"/>
            </w:tcBorders>
            <w:shd w:val="clear" w:color="000000" w:fill="C2D69B"/>
            <w:vAlign w:val="center"/>
            <w:hideMark/>
          </w:tcPr>
          <w:p w14:paraId="612B040C" w14:textId="77777777" w:rsidR="00797F04" w:rsidRPr="00797F04" w:rsidRDefault="00797F04" w:rsidP="00797F04">
            <w:pPr>
              <w:rPr>
                <w:b/>
                <w:bCs/>
                <w:sz w:val="18"/>
                <w:lang w:val="en-US"/>
              </w:rPr>
            </w:pPr>
          </w:p>
        </w:tc>
      </w:tr>
      <w:tr w:rsidR="00797F04" w:rsidRPr="00797F04" w14:paraId="17706CE8"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275A0A75" w14:textId="77777777" w:rsidR="00797F04" w:rsidRPr="00797F04" w:rsidRDefault="00797F04" w:rsidP="00797F04">
            <w:pPr>
              <w:rPr>
                <w:sz w:val="18"/>
                <w:lang w:val="en-US"/>
              </w:rPr>
            </w:pPr>
            <w:r w:rsidRPr="00797F04">
              <w:rPr>
                <w:sz w:val="18"/>
                <w:lang w:val="en-US"/>
              </w:rPr>
              <w:t>3.34</w:t>
            </w:r>
          </w:p>
        </w:tc>
        <w:tc>
          <w:tcPr>
            <w:tcW w:w="2161" w:type="pct"/>
            <w:tcBorders>
              <w:top w:val="nil"/>
              <w:left w:val="nil"/>
              <w:bottom w:val="single" w:sz="4" w:space="0" w:color="auto"/>
              <w:right w:val="single" w:sz="4" w:space="0" w:color="auto"/>
            </w:tcBorders>
            <w:shd w:val="clear" w:color="auto" w:fill="auto"/>
            <w:vAlign w:val="center"/>
            <w:hideMark/>
          </w:tcPr>
          <w:p w14:paraId="444FE8C5" w14:textId="77777777" w:rsidR="00797F04" w:rsidRPr="00797F04" w:rsidRDefault="00797F04" w:rsidP="00797F04">
            <w:pPr>
              <w:rPr>
                <w:sz w:val="18"/>
                <w:lang w:val="en-US"/>
              </w:rPr>
            </w:pPr>
            <w:r w:rsidRPr="00797F04">
              <w:rPr>
                <w:sz w:val="18"/>
                <w:lang w:val="en-US"/>
              </w:rPr>
              <w:t xml:space="preserve">Rated current carrying at max. 40 </w:t>
            </w:r>
            <w:proofErr w:type="spellStart"/>
            <w:r w:rsidRPr="00797F04">
              <w:rPr>
                <w:sz w:val="18"/>
                <w:lang w:val="en-US"/>
              </w:rPr>
              <w:t>degC</w:t>
            </w:r>
            <w:proofErr w:type="spellEnd"/>
          </w:p>
        </w:tc>
        <w:tc>
          <w:tcPr>
            <w:tcW w:w="431" w:type="pct"/>
            <w:tcBorders>
              <w:top w:val="nil"/>
              <w:left w:val="nil"/>
              <w:bottom w:val="single" w:sz="4" w:space="0" w:color="auto"/>
              <w:right w:val="single" w:sz="4" w:space="0" w:color="auto"/>
            </w:tcBorders>
            <w:shd w:val="clear" w:color="auto" w:fill="auto"/>
            <w:vAlign w:val="center"/>
            <w:hideMark/>
          </w:tcPr>
          <w:p w14:paraId="48A1A53B"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7C4CB633"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25F6C6B4"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0731AAC1" w14:textId="77777777" w:rsidR="00797F04" w:rsidRPr="00797F04" w:rsidRDefault="00797F04" w:rsidP="00797F04">
            <w:pPr>
              <w:rPr>
                <w:sz w:val="18"/>
                <w:lang w:val="en-US"/>
              </w:rPr>
            </w:pPr>
          </w:p>
        </w:tc>
      </w:tr>
      <w:tr w:rsidR="00797F04" w:rsidRPr="00797F04" w14:paraId="65ACF663"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4F0EBC00" w14:textId="77777777" w:rsidR="00797F04" w:rsidRPr="00797F04" w:rsidRDefault="00797F04" w:rsidP="00797F04">
            <w:pPr>
              <w:rPr>
                <w:sz w:val="18"/>
                <w:lang w:val="en-US"/>
              </w:rPr>
            </w:pPr>
            <w:r w:rsidRPr="00797F04">
              <w:rPr>
                <w:sz w:val="18"/>
                <w:lang w:val="en-US"/>
              </w:rPr>
              <w:t>3.34.1</w:t>
            </w:r>
          </w:p>
        </w:tc>
        <w:tc>
          <w:tcPr>
            <w:tcW w:w="2161" w:type="pct"/>
            <w:tcBorders>
              <w:top w:val="nil"/>
              <w:left w:val="nil"/>
              <w:bottom w:val="single" w:sz="4" w:space="0" w:color="auto"/>
              <w:right w:val="single" w:sz="4" w:space="0" w:color="auto"/>
            </w:tcBorders>
            <w:shd w:val="clear" w:color="auto" w:fill="auto"/>
            <w:vAlign w:val="center"/>
            <w:hideMark/>
          </w:tcPr>
          <w:p w14:paraId="034F1CED" w14:textId="77777777" w:rsidR="00797F04" w:rsidRPr="00797F04" w:rsidRDefault="00797F04" w:rsidP="00797F04">
            <w:pPr>
              <w:rPr>
                <w:sz w:val="18"/>
                <w:lang w:val="en-US"/>
              </w:rPr>
            </w:pPr>
            <w:r w:rsidRPr="00797F04">
              <w:rPr>
                <w:sz w:val="18"/>
                <w:lang w:val="en-US"/>
              </w:rPr>
              <w:t>single-phase</w:t>
            </w:r>
          </w:p>
        </w:tc>
        <w:tc>
          <w:tcPr>
            <w:tcW w:w="431" w:type="pct"/>
            <w:tcBorders>
              <w:top w:val="nil"/>
              <w:left w:val="nil"/>
              <w:bottom w:val="single" w:sz="4" w:space="0" w:color="auto"/>
              <w:right w:val="single" w:sz="4" w:space="0" w:color="auto"/>
            </w:tcBorders>
            <w:shd w:val="clear" w:color="auto" w:fill="auto"/>
            <w:vAlign w:val="center"/>
            <w:hideMark/>
          </w:tcPr>
          <w:p w14:paraId="0D156A2C" w14:textId="77777777" w:rsidR="00797F04" w:rsidRPr="00797F04" w:rsidRDefault="00797F04" w:rsidP="00797F04">
            <w:pPr>
              <w:rPr>
                <w:sz w:val="18"/>
                <w:lang w:val="en-US"/>
              </w:rPr>
            </w:pPr>
            <w:r w:rsidRPr="00797F04">
              <w:rPr>
                <w:sz w:val="18"/>
                <w:lang w:val="en-US"/>
              </w:rPr>
              <w:t>A</w:t>
            </w:r>
          </w:p>
        </w:tc>
        <w:tc>
          <w:tcPr>
            <w:tcW w:w="802" w:type="pct"/>
            <w:tcBorders>
              <w:top w:val="nil"/>
              <w:left w:val="nil"/>
              <w:bottom w:val="single" w:sz="4" w:space="0" w:color="auto"/>
              <w:right w:val="single" w:sz="4" w:space="0" w:color="auto"/>
            </w:tcBorders>
            <w:shd w:val="clear" w:color="auto" w:fill="auto"/>
            <w:vAlign w:val="center"/>
            <w:hideMark/>
          </w:tcPr>
          <w:p w14:paraId="0996C4B3"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7804BFA9"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6939B3A0" w14:textId="77777777" w:rsidR="00797F04" w:rsidRPr="00797F04" w:rsidRDefault="00797F04" w:rsidP="00797F04">
            <w:pPr>
              <w:rPr>
                <w:sz w:val="18"/>
                <w:lang w:val="en-US"/>
              </w:rPr>
            </w:pPr>
          </w:p>
        </w:tc>
      </w:tr>
      <w:tr w:rsidR="00797F04" w:rsidRPr="00797F04" w14:paraId="63999699"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37751812" w14:textId="77777777" w:rsidR="00797F04" w:rsidRPr="00797F04" w:rsidRDefault="00797F04" w:rsidP="00797F04">
            <w:pPr>
              <w:rPr>
                <w:sz w:val="18"/>
                <w:lang w:val="en-US"/>
              </w:rPr>
            </w:pPr>
            <w:r w:rsidRPr="00797F04">
              <w:rPr>
                <w:sz w:val="18"/>
                <w:lang w:val="en-US"/>
              </w:rPr>
              <w:t>3.34.2</w:t>
            </w:r>
          </w:p>
        </w:tc>
        <w:tc>
          <w:tcPr>
            <w:tcW w:w="2161" w:type="pct"/>
            <w:tcBorders>
              <w:top w:val="nil"/>
              <w:left w:val="nil"/>
              <w:bottom w:val="single" w:sz="4" w:space="0" w:color="auto"/>
              <w:right w:val="single" w:sz="4" w:space="0" w:color="auto"/>
            </w:tcBorders>
            <w:shd w:val="clear" w:color="auto" w:fill="auto"/>
            <w:vAlign w:val="center"/>
            <w:hideMark/>
          </w:tcPr>
          <w:p w14:paraId="222937CB" w14:textId="77777777" w:rsidR="00797F04" w:rsidRPr="00797F04" w:rsidRDefault="00797F04" w:rsidP="00797F04">
            <w:pPr>
              <w:rPr>
                <w:sz w:val="18"/>
                <w:lang w:val="en-US"/>
              </w:rPr>
            </w:pPr>
            <w:r w:rsidRPr="00797F04">
              <w:rPr>
                <w:sz w:val="18"/>
                <w:lang w:val="en-US"/>
              </w:rPr>
              <w:t>three-phase</w:t>
            </w:r>
          </w:p>
        </w:tc>
        <w:tc>
          <w:tcPr>
            <w:tcW w:w="431" w:type="pct"/>
            <w:tcBorders>
              <w:top w:val="nil"/>
              <w:left w:val="nil"/>
              <w:bottom w:val="single" w:sz="4" w:space="0" w:color="auto"/>
              <w:right w:val="single" w:sz="4" w:space="0" w:color="auto"/>
            </w:tcBorders>
            <w:shd w:val="clear" w:color="auto" w:fill="auto"/>
            <w:vAlign w:val="center"/>
            <w:hideMark/>
          </w:tcPr>
          <w:p w14:paraId="224E24A4" w14:textId="77777777" w:rsidR="00797F04" w:rsidRPr="00797F04" w:rsidRDefault="00797F04" w:rsidP="00797F04">
            <w:pPr>
              <w:rPr>
                <w:sz w:val="18"/>
                <w:lang w:val="en-US"/>
              </w:rPr>
            </w:pPr>
            <w:r w:rsidRPr="00797F04">
              <w:rPr>
                <w:sz w:val="18"/>
                <w:lang w:val="en-US"/>
              </w:rPr>
              <w:t>A</w:t>
            </w:r>
          </w:p>
        </w:tc>
        <w:tc>
          <w:tcPr>
            <w:tcW w:w="802" w:type="pct"/>
            <w:tcBorders>
              <w:top w:val="nil"/>
              <w:left w:val="nil"/>
              <w:bottom w:val="single" w:sz="4" w:space="0" w:color="auto"/>
              <w:right w:val="single" w:sz="4" w:space="0" w:color="auto"/>
            </w:tcBorders>
            <w:shd w:val="clear" w:color="auto" w:fill="auto"/>
            <w:vAlign w:val="center"/>
            <w:hideMark/>
          </w:tcPr>
          <w:p w14:paraId="2AE05C67"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7C45B76D"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199AD2E7" w14:textId="77777777" w:rsidR="00797F04" w:rsidRPr="00797F04" w:rsidRDefault="00797F04" w:rsidP="00797F04">
            <w:pPr>
              <w:rPr>
                <w:sz w:val="18"/>
                <w:lang w:val="en-US"/>
              </w:rPr>
            </w:pPr>
          </w:p>
        </w:tc>
      </w:tr>
      <w:tr w:rsidR="00797F04" w:rsidRPr="00797F04" w14:paraId="0812DC9E"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16334BA5" w14:textId="77777777" w:rsidR="00797F04" w:rsidRPr="00797F04" w:rsidRDefault="00797F04" w:rsidP="00797F04">
            <w:pPr>
              <w:rPr>
                <w:sz w:val="18"/>
                <w:lang w:val="en-US"/>
              </w:rPr>
            </w:pPr>
            <w:r w:rsidRPr="00797F04">
              <w:rPr>
                <w:sz w:val="18"/>
                <w:lang w:val="en-US"/>
              </w:rPr>
              <w:t>3.35</w:t>
            </w:r>
          </w:p>
        </w:tc>
        <w:tc>
          <w:tcPr>
            <w:tcW w:w="2161" w:type="pct"/>
            <w:tcBorders>
              <w:top w:val="nil"/>
              <w:left w:val="nil"/>
              <w:bottom w:val="single" w:sz="4" w:space="0" w:color="auto"/>
              <w:right w:val="single" w:sz="4" w:space="0" w:color="auto"/>
            </w:tcBorders>
            <w:shd w:val="clear" w:color="auto" w:fill="auto"/>
            <w:vAlign w:val="center"/>
            <w:hideMark/>
          </w:tcPr>
          <w:p w14:paraId="48E9A72C" w14:textId="77777777" w:rsidR="00797F04" w:rsidRPr="00797F04" w:rsidRDefault="00797F04" w:rsidP="00797F04">
            <w:pPr>
              <w:rPr>
                <w:sz w:val="18"/>
                <w:lang w:val="en-US"/>
              </w:rPr>
            </w:pPr>
            <w:r w:rsidRPr="00797F04">
              <w:rPr>
                <w:sz w:val="18"/>
                <w:lang w:val="en-US"/>
              </w:rPr>
              <w:t xml:space="preserve">Operating current carrying at max. 50 </w:t>
            </w:r>
            <w:proofErr w:type="spellStart"/>
            <w:r w:rsidRPr="00797F04">
              <w:rPr>
                <w:sz w:val="18"/>
                <w:lang w:val="en-US"/>
              </w:rPr>
              <w:t>degC</w:t>
            </w:r>
            <w:proofErr w:type="spellEnd"/>
          </w:p>
        </w:tc>
        <w:tc>
          <w:tcPr>
            <w:tcW w:w="431" w:type="pct"/>
            <w:tcBorders>
              <w:top w:val="nil"/>
              <w:left w:val="nil"/>
              <w:bottom w:val="single" w:sz="4" w:space="0" w:color="auto"/>
              <w:right w:val="single" w:sz="4" w:space="0" w:color="auto"/>
            </w:tcBorders>
            <w:shd w:val="clear" w:color="auto" w:fill="auto"/>
            <w:vAlign w:val="center"/>
            <w:hideMark/>
          </w:tcPr>
          <w:p w14:paraId="46BF1F98"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2D2BF78A"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0AC44380"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265E3B3A" w14:textId="77777777" w:rsidR="00797F04" w:rsidRPr="00797F04" w:rsidRDefault="00797F04" w:rsidP="00797F04">
            <w:pPr>
              <w:rPr>
                <w:sz w:val="18"/>
                <w:lang w:val="en-US"/>
              </w:rPr>
            </w:pPr>
          </w:p>
        </w:tc>
      </w:tr>
      <w:tr w:rsidR="00797F04" w:rsidRPr="00797F04" w14:paraId="7F2C7795"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56A643E2" w14:textId="77777777" w:rsidR="00797F04" w:rsidRPr="00797F04" w:rsidRDefault="00797F04" w:rsidP="00797F04">
            <w:pPr>
              <w:rPr>
                <w:sz w:val="18"/>
                <w:lang w:val="en-US"/>
              </w:rPr>
            </w:pPr>
            <w:r w:rsidRPr="00797F04">
              <w:rPr>
                <w:sz w:val="18"/>
                <w:lang w:val="en-US"/>
              </w:rPr>
              <w:t>3.35.1</w:t>
            </w:r>
          </w:p>
        </w:tc>
        <w:tc>
          <w:tcPr>
            <w:tcW w:w="2161" w:type="pct"/>
            <w:tcBorders>
              <w:top w:val="nil"/>
              <w:left w:val="nil"/>
              <w:bottom w:val="single" w:sz="4" w:space="0" w:color="auto"/>
              <w:right w:val="single" w:sz="4" w:space="0" w:color="auto"/>
            </w:tcBorders>
            <w:shd w:val="clear" w:color="auto" w:fill="auto"/>
            <w:vAlign w:val="center"/>
            <w:hideMark/>
          </w:tcPr>
          <w:p w14:paraId="43870E91" w14:textId="77777777" w:rsidR="00797F04" w:rsidRPr="00797F04" w:rsidRDefault="00797F04" w:rsidP="00797F04">
            <w:pPr>
              <w:rPr>
                <w:sz w:val="18"/>
                <w:lang w:val="en-US"/>
              </w:rPr>
            </w:pPr>
            <w:r w:rsidRPr="00797F04">
              <w:rPr>
                <w:sz w:val="18"/>
                <w:lang w:val="en-US"/>
              </w:rPr>
              <w:t>single-phase</w:t>
            </w:r>
          </w:p>
        </w:tc>
        <w:tc>
          <w:tcPr>
            <w:tcW w:w="431" w:type="pct"/>
            <w:tcBorders>
              <w:top w:val="nil"/>
              <w:left w:val="nil"/>
              <w:bottom w:val="single" w:sz="4" w:space="0" w:color="auto"/>
              <w:right w:val="single" w:sz="4" w:space="0" w:color="auto"/>
            </w:tcBorders>
            <w:shd w:val="clear" w:color="auto" w:fill="auto"/>
            <w:vAlign w:val="center"/>
            <w:hideMark/>
          </w:tcPr>
          <w:p w14:paraId="2F46A5DF" w14:textId="77777777" w:rsidR="00797F04" w:rsidRPr="00797F04" w:rsidRDefault="00797F04" w:rsidP="00797F04">
            <w:pPr>
              <w:rPr>
                <w:sz w:val="18"/>
                <w:lang w:val="en-US"/>
              </w:rPr>
            </w:pPr>
            <w:r w:rsidRPr="00797F04">
              <w:rPr>
                <w:sz w:val="18"/>
                <w:lang w:val="en-US"/>
              </w:rPr>
              <w:t>A</w:t>
            </w:r>
          </w:p>
        </w:tc>
        <w:tc>
          <w:tcPr>
            <w:tcW w:w="802" w:type="pct"/>
            <w:tcBorders>
              <w:top w:val="nil"/>
              <w:left w:val="nil"/>
              <w:bottom w:val="single" w:sz="4" w:space="0" w:color="auto"/>
              <w:right w:val="single" w:sz="4" w:space="0" w:color="auto"/>
            </w:tcBorders>
            <w:shd w:val="clear" w:color="auto" w:fill="auto"/>
            <w:vAlign w:val="center"/>
            <w:hideMark/>
          </w:tcPr>
          <w:p w14:paraId="445623A5"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37A23D4B"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6616439B" w14:textId="77777777" w:rsidR="00797F04" w:rsidRPr="00797F04" w:rsidRDefault="00797F04" w:rsidP="00797F04">
            <w:pPr>
              <w:rPr>
                <w:sz w:val="18"/>
                <w:lang w:val="en-US"/>
              </w:rPr>
            </w:pPr>
          </w:p>
        </w:tc>
      </w:tr>
      <w:tr w:rsidR="00797F04" w:rsidRPr="00797F04" w14:paraId="52CFD2C2"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67F48D02" w14:textId="77777777" w:rsidR="00797F04" w:rsidRPr="00797F04" w:rsidRDefault="00797F04" w:rsidP="00797F04">
            <w:pPr>
              <w:rPr>
                <w:sz w:val="18"/>
                <w:lang w:val="en-US"/>
              </w:rPr>
            </w:pPr>
            <w:r w:rsidRPr="00797F04">
              <w:rPr>
                <w:sz w:val="18"/>
                <w:lang w:val="en-US"/>
              </w:rPr>
              <w:t>3.35.2</w:t>
            </w:r>
          </w:p>
        </w:tc>
        <w:tc>
          <w:tcPr>
            <w:tcW w:w="2161" w:type="pct"/>
            <w:tcBorders>
              <w:top w:val="nil"/>
              <w:left w:val="nil"/>
              <w:bottom w:val="single" w:sz="4" w:space="0" w:color="auto"/>
              <w:right w:val="single" w:sz="4" w:space="0" w:color="auto"/>
            </w:tcBorders>
            <w:shd w:val="clear" w:color="auto" w:fill="auto"/>
            <w:vAlign w:val="center"/>
            <w:hideMark/>
          </w:tcPr>
          <w:p w14:paraId="2BD26590" w14:textId="77777777" w:rsidR="00797F04" w:rsidRPr="00797F04" w:rsidRDefault="00797F04" w:rsidP="00797F04">
            <w:pPr>
              <w:rPr>
                <w:sz w:val="18"/>
                <w:lang w:val="en-US"/>
              </w:rPr>
            </w:pPr>
            <w:r w:rsidRPr="00797F04">
              <w:rPr>
                <w:sz w:val="18"/>
                <w:lang w:val="en-US"/>
              </w:rPr>
              <w:t>three-phase</w:t>
            </w:r>
          </w:p>
        </w:tc>
        <w:tc>
          <w:tcPr>
            <w:tcW w:w="431" w:type="pct"/>
            <w:tcBorders>
              <w:top w:val="nil"/>
              <w:left w:val="nil"/>
              <w:bottom w:val="single" w:sz="4" w:space="0" w:color="auto"/>
              <w:right w:val="single" w:sz="4" w:space="0" w:color="auto"/>
            </w:tcBorders>
            <w:shd w:val="clear" w:color="auto" w:fill="auto"/>
            <w:vAlign w:val="center"/>
            <w:hideMark/>
          </w:tcPr>
          <w:p w14:paraId="418F0500" w14:textId="77777777" w:rsidR="00797F04" w:rsidRPr="00797F04" w:rsidRDefault="00797F04" w:rsidP="00797F04">
            <w:pPr>
              <w:rPr>
                <w:sz w:val="18"/>
                <w:lang w:val="en-US"/>
              </w:rPr>
            </w:pPr>
            <w:r w:rsidRPr="00797F04">
              <w:rPr>
                <w:sz w:val="18"/>
                <w:lang w:val="en-US"/>
              </w:rPr>
              <w:t>A</w:t>
            </w:r>
          </w:p>
        </w:tc>
        <w:tc>
          <w:tcPr>
            <w:tcW w:w="802" w:type="pct"/>
            <w:tcBorders>
              <w:top w:val="nil"/>
              <w:left w:val="nil"/>
              <w:bottom w:val="single" w:sz="4" w:space="0" w:color="auto"/>
              <w:right w:val="single" w:sz="4" w:space="0" w:color="auto"/>
            </w:tcBorders>
            <w:shd w:val="clear" w:color="auto" w:fill="auto"/>
            <w:vAlign w:val="center"/>
            <w:hideMark/>
          </w:tcPr>
          <w:p w14:paraId="26BFB9FA"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244E71A8"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706AF898" w14:textId="77777777" w:rsidR="00797F04" w:rsidRPr="00797F04" w:rsidRDefault="00797F04" w:rsidP="00797F04">
            <w:pPr>
              <w:rPr>
                <w:sz w:val="18"/>
                <w:lang w:val="en-US"/>
              </w:rPr>
            </w:pPr>
          </w:p>
        </w:tc>
      </w:tr>
      <w:tr w:rsidR="00797F04" w:rsidRPr="00797F04" w14:paraId="3F96AD43"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09D539C4" w14:textId="77777777" w:rsidR="00797F04" w:rsidRPr="00797F04" w:rsidRDefault="00797F04" w:rsidP="00797F04">
            <w:pPr>
              <w:rPr>
                <w:sz w:val="18"/>
                <w:lang w:val="en-US"/>
              </w:rPr>
            </w:pPr>
            <w:r w:rsidRPr="00797F04">
              <w:rPr>
                <w:sz w:val="18"/>
                <w:lang w:val="en-US"/>
              </w:rPr>
              <w:t>3.36</w:t>
            </w:r>
          </w:p>
        </w:tc>
        <w:tc>
          <w:tcPr>
            <w:tcW w:w="2161" w:type="pct"/>
            <w:tcBorders>
              <w:top w:val="nil"/>
              <w:left w:val="nil"/>
              <w:bottom w:val="single" w:sz="4" w:space="0" w:color="auto"/>
              <w:right w:val="single" w:sz="4" w:space="0" w:color="auto"/>
            </w:tcBorders>
            <w:shd w:val="clear" w:color="auto" w:fill="auto"/>
            <w:vAlign w:val="center"/>
            <w:hideMark/>
          </w:tcPr>
          <w:p w14:paraId="5415CD26" w14:textId="77777777" w:rsidR="00797F04" w:rsidRPr="00797F04" w:rsidRDefault="00797F04" w:rsidP="00797F04">
            <w:pPr>
              <w:rPr>
                <w:sz w:val="18"/>
                <w:lang w:val="en-US"/>
              </w:rPr>
            </w:pPr>
            <w:r w:rsidRPr="00797F04">
              <w:rPr>
                <w:sz w:val="18"/>
                <w:lang w:val="en-US"/>
              </w:rPr>
              <w:t>Overload and short circuit release</w:t>
            </w:r>
          </w:p>
        </w:tc>
        <w:tc>
          <w:tcPr>
            <w:tcW w:w="431" w:type="pct"/>
            <w:tcBorders>
              <w:top w:val="nil"/>
              <w:left w:val="nil"/>
              <w:bottom w:val="nil"/>
              <w:right w:val="nil"/>
            </w:tcBorders>
            <w:shd w:val="clear" w:color="auto" w:fill="auto"/>
            <w:vAlign w:val="center"/>
            <w:hideMark/>
          </w:tcPr>
          <w:p w14:paraId="636C0671" w14:textId="77777777" w:rsidR="00797F04" w:rsidRPr="00797F04" w:rsidRDefault="00797F04" w:rsidP="00797F04">
            <w:pPr>
              <w:rPr>
                <w:sz w:val="18"/>
                <w:lang w:val="en-US"/>
              </w:rPr>
            </w:pPr>
          </w:p>
        </w:tc>
        <w:tc>
          <w:tcPr>
            <w:tcW w:w="802" w:type="pct"/>
            <w:tcBorders>
              <w:top w:val="nil"/>
              <w:left w:val="single" w:sz="4" w:space="0" w:color="auto"/>
              <w:bottom w:val="single" w:sz="4" w:space="0" w:color="auto"/>
              <w:right w:val="single" w:sz="4" w:space="0" w:color="auto"/>
            </w:tcBorders>
            <w:shd w:val="clear" w:color="auto" w:fill="auto"/>
            <w:vAlign w:val="center"/>
            <w:hideMark/>
          </w:tcPr>
          <w:p w14:paraId="423FFC82" w14:textId="77777777" w:rsidR="00797F04" w:rsidRPr="00797F04" w:rsidRDefault="00797F04" w:rsidP="00797F04">
            <w:pPr>
              <w:rPr>
                <w:sz w:val="18"/>
                <w:lang w:val="en-US"/>
              </w:rPr>
            </w:pPr>
            <w:r w:rsidRPr="00797F04">
              <w:rPr>
                <w:sz w:val="18"/>
                <w:lang w:val="en-US"/>
              </w:rPr>
              <w:t>yes</w:t>
            </w:r>
          </w:p>
        </w:tc>
        <w:tc>
          <w:tcPr>
            <w:tcW w:w="582" w:type="pct"/>
            <w:tcBorders>
              <w:top w:val="nil"/>
              <w:left w:val="nil"/>
              <w:bottom w:val="single" w:sz="4" w:space="0" w:color="auto"/>
              <w:right w:val="single" w:sz="4" w:space="0" w:color="auto"/>
            </w:tcBorders>
            <w:shd w:val="clear" w:color="auto" w:fill="auto"/>
            <w:vAlign w:val="center"/>
            <w:hideMark/>
          </w:tcPr>
          <w:p w14:paraId="2BC6F0CD"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0A10BFB1" w14:textId="77777777" w:rsidR="00797F04" w:rsidRPr="00797F04" w:rsidRDefault="00797F04" w:rsidP="00797F04">
            <w:pPr>
              <w:rPr>
                <w:sz w:val="18"/>
                <w:lang w:val="en-US"/>
              </w:rPr>
            </w:pPr>
          </w:p>
        </w:tc>
      </w:tr>
      <w:tr w:rsidR="00797F04" w:rsidRPr="00797F04" w14:paraId="4FA50DD0"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1281B384" w14:textId="77777777" w:rsidR="00797F04" w:rsidRPr="00797F04" w:rsidRDefault="00797F04" w:rsidP="00797F04">
            <w:pPr>
              <w:rPr>
                <w:sz w:val="18"/>
                <w:lang w:val="en-US"/>
              </w:rPr>
            </w:pPr>
            <w:r w:rsidRPr="00797F04">
              <w:rPr>
                <w:sz w:val="18"/>
                <w:lang w:val="en-US"/>
              </w:rPr>
              <w:t>3.37</w:t>
            </w:r>
          </w:p>
        </w:tc>
        <w:tc>
          <w:tcPr>
            <w:tcW w:w="2161" w:type="pct"/>
            <w:tcBorders>
              <w:top w:val="nil"/>
              <w:left w:val="nil"/>
              <w:bottom w:val="single" w:sz="4" w:space="0" w:color="auto"/>
              <w:right w:val="single" w:sz="4" w:space="0" w:color="auto"/>
            </w:tcBorders>
            <w:shd w:val="clear" w:color="auto" w:fill="auto"/>
            <w:vAlign w:val="center"/>
            <w:hideMark/>
          </w:tcPr>
          <w:p w14:paraId="14D09012" w14:textId="77777777" w:rsidR="00797F04" w:rsidRPr="00797F04" w:rsidRDefault="00797F04" w:rsidP="00797F04">
            <w:pPr>
              <w:rPr>
                <w:sz w:val="18"/>
                <w:lang w:val="en-US"/>
              </w:rPr>
            </w:pPr>
            <w:r w:rsidRPr="00797F04">
              <w:rPr>
                <w:sz w:val="18"/>
                <w:lang w:val="en-US"/>
              </w:rPr>
              <w:t>Rated short-circuit current, 1s</w:t>
            </w:r>
          </w:p>
        </w:tc>
        <w:tc>
          <w:tcPr>
            <w:tcW w:w="431" w:type="pct"/>
            <w:tcBorders>
              <w:top w:val="single" w:sz="4" w:space="0" w:color="auto"/>
              <w:left w:val="nil"/>
              <w:bottom w:val="single" w:sz="4" w:space="0" w:color="auto"/>
              <w:right w:val="single" w:sz="4" w:space="0" w:color="auto"/>
            </w:tcBorders>
            <w:shd w:val="clear" w:color="auto" w:fill="auto"/>
            <w:vAlign w:val="center"/>
            <w:hideMark/>
          </w:tcPr>
          <w:p w14:paraId="2033B019" w14:textId="77777777" w:rsidR="00797F04" w:rsidRPr="00797F04" w:rsidRDefault="00797F04" w:rsidP="00797F04">
            <w:pPr>
              <w:rPr>
                <w:sz w:val="18"/>
                <w:lang w:val="en-US"/>
              </w:rPr>
            </w:pPr>
            <w:r w:rsidRPr="00797F04">
              <w:rPr>
                <w:sz w:val="18"/>
                <w:lang w:val="en-US"/>
              </w:rPr>
              <w:t>kA</w:t>
            </w:r>
          </w:p>
        </w:tc>
        <w:tc>
          <w:tcPr>
            <w:tcW w:w="802" w:type="pct"/>
            <w:tcBorders>
              <w:top w:val="nil"/>
              <w:left w:val="nil"/>
              <w:bottom w:val="single" w:sz="4" w:space="0" w:color="auto"/>
              <w:right w:val="single" w:sz="4" w:space="0" w:color="auto"/>
            </w:tcBorders>
            <w:shd w:val="clear" w:color="auto" w:fill="auto"/>
            <w:vAlign w:val="center"/>
            <w:hideMark/>
          </w:tcPr>
          <w:p w14:paraId="79F77357"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2510BCA7"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0E2229AA" w14:textId="77777777" w:rsidR="00797F04" w:rsidRPr="00797F04" w:rsidRDefault="00797F04" w:rsidP="00797F04">
            <w:pPr>
              <w:rPr>
                <w:sz w:val="18"/>
                <w:lang w:val="en-US"/>
              </w:rPr>
            </w:pPr>
          </w:p>
        </w:tc>
      </w:tr>
      <w:tr w:rsidR="00797F04" w:rsidRPr="00797F04" w14:paraId="407E55DD"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0A0FC11A" w14:textId="77777777" w:rsidR="00797F04" w:rsidRPr="00797F04" w:rsidRDefault="00797F04" w:rsidP="00797F04">
            <w:pPr>
              <w:rPr>
                <w:sz w:val="18"/>
                <w:lang w:val="en-US"/>
              </w:rPr>
            </w:pPr>
            <w:r w:rsidRPr="00797F04">
              <w:rPr>
                <w:sz w:val="18"/>
                <w:lang w:val="en-US"/>
              </w:rPr>
              <w:t>3.38</w:t>
            </w:r>
          </w:p>
        </w:tc>
        <w:tc>
          <w:tcPr>
            <w:tcW w:w="2161" w:type="pct"/>
            <w:tcBorders>
              <w:top w:val="nil"/>
              <w:left w:val="nil"/>
              <w:bottom w:val="single" w:sz="4" w:space="0" w:color="auto"/>
              <w:right w:val="single" w:sz="4" w:space="0" w:color="auto"/>
            </w:tcBorders>
            <w:shd w:val="clear" w:color="auto" w:fill="auto"/>
            <w:vAlign w:val="center"/>
            <w:hideMark/>
          </w:tcPr>
          <w:p w14:paraId="196FC270" w14:textId="77777777" w:rsidR="00797F04" w:rsidRPr="00797F04" w:rsidRDefault="00797F04" w:rsidP="00797F04">
            <w:pPr>
              <w:rPr>
                <w:sz w:val="18"/>
                <w:lang w:val="en-US"/>
              </w:rPr>
            </w:pPr>
            <w:r w:rsidRPr="00797F04">
              <w:rPr>
                <w:sz w:val="18"/>
                <w:lang w:val="en-US"/>
              </w:rPr>
              <w:t>Rated breaking current</w:t>
            </w:r>
          </w:p>
        </w:tc>
        <w:tc>
          <w:tcPr>
            <w:tcW w:w="431" w:type="pct"/>
            <w:tcBorders>
              <w:top w:val="nil"/>
              <w:left w:val="nil"/>
              <w:bottom w:val="single" w:sz="4" w:space="0" w:color="auto"/>
              <w:right w:val="single" w:sz="4" w:space="0" w:color="auto"/>
            </w:tcBorders>
            <w:shd w:val="clear" w:color="auto" w:fill="auto"/>
            <w:vAlign w:val="center"/>
            <w:hideMark/>
          </w:tcPr>
          <w:p w14:paraId="6F82FACE" w14:textId="77777777" w:rsidR="00797F04" w:rsidRPr="00797F04" w:rsidRDefault="00797F04" w:rsidP="00797F04">
            <w:pPr>
              <w:rPr>
                <w:sz w:val="18"/>
                <w:lang w:val="en-US"/>
              </w:rPr>
            </w:pPr>
            <w:r w:rsidRPr="00797F04">
              <w:rPr>
                <w:sz w:val="18"/>
                <w:lang w:val="en-US"/>
              </w:rPr>
              <w:t>kA</w:t>
            </w:r>
          </w:p>
        </w:tc>
        <w:tc>
          <w:tcPr>
            <w:tcW w:w="802" w:type="pct"/>
            <w:tcBorders>
              <w:top w:val="nil"/>
              <w:left w:val="nil"/>
              <w:bottom w:val="single" w:sz="4" w:space="0" w:color="auto"/>
              <w:right w:val="single" w:sz="4" w:space="0" w:color="auto"/>
            </w:tcBorders>
            <w:shd w:val="clear" w:color="auto" w:fill="auto"/>
            <w:vAlign w:val="center"/>
            <w:hideMark/>
          </w:tcPr>
          <w:p w14:paraId="0EDCB2EA"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43C87B12"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7D2646FD" w14:textId="77777777" w:rsidR="00797F04" w:rsidRPr="00797F04" w:rsidRDefault="00797F04" w:rsidP="00797F04">
            <w:pPr>
              <w:rPr>
                <w:sz w:val="18"/>
                <w:lang w:val="en-US"/>
              </w:rPr>
            </w:pPr>
          </w:p>
        </w:tc>
      </w:tr>
      <w:tr w:rsidR="00797F04" w:rsidRPr="00797F04" w14:paraId="043CD740"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49B0E629" w14:textId="77777777" w:rsidR="00797F04" w:rsidRPr="00797F04" w:rsidRDefault="00797F04" w:rsidP="00797F04">
            <w:pPr>
              <w:rPr>
                <w:sz w:val="18"/>
                <w:lang w:val="en-US"/>
              </w:rPr>
            </w:pPr>
            <w:r w:rsidRPr="00797F04">
              <w:rPr>
                <w:sz w:val="18"/>
                <w:lang w:val="en-US"/>
              </w:rPr>
              <w:t>3.39</w:t>
            </w:r>
          </w:p>
        </w:tc>
        <w:tc>
          <w:tcPr>
            <w:tcW w:w="2161" w:type="pct"/>
            <w:tcBorders>
              <w:top w:val="nil"/>
              <w:left w:val="nil"/>
              <w:bottom w:val="single" w:sz="4" w:space="0" w:color="auto"/>
              <w:right w:val="single" w:sz="4" w:space="0" w:color="auto"/>
            </w:tcBorders>
            <w:shd w:val="clear" w:color="auto" w:fill="auto"/>
            <w:vAlign w:val="center"/>
            <w:hideMark/>
          </w:tcPr>
          <w:p w14:paraId="227A9BCC" w14:textId="77777777" w:rsidR="00797F04" w:rsidRPr="00797F04" w:rsidRDefault="00797F04" w:rsidP="00797F04">
            <w:pPr>
              <w:rPr>
                <w:sz w:val="18"/>
                <w:lang w:val="en-US"/>
              </w:rPr>
            </w:pPr>
            <w:r w:rsidRPr="00797F04">
              <w:rPr>
                <w:sz w:val="18"/>
                <w:lang w:val="en-US"/>
              </w:rPr>
              <w:t>Rated making current</w:t>
            </w:r>
          </w:p>
        </w:tc>
        <w:tc>
          <w:tcPr>
            <w:tcW w:w="431" w:type="pct"/>
            <w:tcBorders>
              <w:top w:val="nil"/>
              <w:left w:val="nil"/>
              <w:bottom w:val="single" w:sz="4" w:space="0" w:color="auto"/>
              <w:right w:val="single" w:sz="4" w:space="0" w:color="auto"/>
            </w:tcBorders>
            <w:shd w:val="clear" w:color="auto" w:fill="auto"/>
            <w:vAlign w:val="center"/>
            <w:hideMark/>
          </w:tcPr>
          <w:p w14:paraId="54B79FF9" w14:textId="77777777" w:rsidR="00797F04" w:rsidRPr="00797F04" w:rsidRDefault="00797F04" w:rsidP="00797F04">
            <w:pPr>
              <w:rPr>
                <w:sz w:val="18"/>
                <w:lang w:val="en-US"/>
              </w:rPr>
            </w:pPr>
            <w:r w:rsidRPr="00797F04">
              <w:rPr>
                <w:sz w:val="18"/>
                <w:lang w:val="en-US"/>
              </w:rPr>
              <w:t>kA</w:t>
            </w:r>
          </w:p>
        </w:tc>
        <w:tc>
          <w:tcPr>
            <w:tcW w:w="802" w:type="pct"/>
            <w:tcBorders>
              <w:top w:val="nil"/>
              <w:left w:val="nil"/>
              <w:bottom w:val="single" w:sz="4" w:space="0" w:color="auto"/>
              <w:right w:val="single" w:sz="4" w:space="0" w:color="auto"/>
            </w:tcBorders>
            <w:shd w:val="clear" w:color="auto" w:fill="auto"/>
            <w:vAlign w:val="center"/>
            <w:hideMark/>
          </w:tcPr>
          <w:p w14:paraId="2380FC82"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2663D408"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5EC9F159" w14:textId="77777777" w:rsidR="00797F04" w:rsidRPr="00797F04" w:rsidRDefault="00797F04" w:rsidP="00797F04">
            <w:pPr>
              <w:rPr>
                <w:sz w:val="18"/>
                <w:lang w:val="en-US"/>
              </w:rPr>
            </w:pPr>
          </w:p>
        </w:tc>
      </w:tr>
      <w:tr w:rsidR="00797F04" w:rsidRPr="00797F04" w14:paraId="1C9B5742"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2D1A65A7" w14:textId="77777777" w:rsidR="00797F04" w:rsidRPr="00797F04" w:rsidRDefault="00797F04" w:rsidP="00797F04">
            <w:pPr>
              <w:rPr>
                <w:sz w:val="18"/>
                <w:lang w:val="en-US"/>
              </w:rPr>
            </w:pPr>
            <w:r w:rsidRPr="00797F04">
              <w:rPr>
                <w:sz w:val="18"/>
                <w:lang w:val="en-US"/>
              </w:rPr>
              <w:t>3.40</w:t>
            </w:r>
          </w:p>
        </w:tc>
        <w:tc>
          <w:tcPr>
            <w:tcW w:w="2161" w:type="pct"/>
            <w:tcBorders>
              <w:top w:val="nil"/>
              <w:left w:val="nil"/>
              <w:bottom w:val="single" w:sz="4" w:space="0" w:color="auto"/>
              <w:right w:val="single" w:sz="4" w:space="0" w:color="auto"/>
            </w:tcBorders>
            <w:shd w:val="clear" w:color="auto" w:fill="auto"/>
            <w:vAlign w:val="center"/>
            <w:hideMark/>
          </w:tcPr>
          <w:p w14:paraId="68BA825F" w14:textId="77777777" w:rsidR="00797F04" w:rsidRPr="00797F04" w:rsidRDefault="00797F04" w:rsidP="00797F04">
            <w:pPr>
              <w:rPr>
                <w:sz w:val="18"/>
                <w:lang w:val="en-US"/>
              </w:rPr>
            </w:pPr>
            <w:r w:rsidRPr="00797F04">
              <w:rPr>
                <w:sz w:val="18"/>
                <w:lang w:val="en-US"/>
              </w:rPr>
              <w:t>Rated short-circuit current, 1s</w:t>
            </w:r>
          </w:p>
        </w:tc>
        <w:tc>
          <w:tcPr>
            <w:tcW w:w="431" w:type="pct"/>
            <w:tcBorders>
              <w:top w:val="nil"/>
              <w:left w:val="nil"/>
              <w:bottom w:val="single" w:sz="4" w:space="0" w:color="auto"/>
              <w:right w:val="single" w:sz="4" w:space="0" w:color="auto"/>
            </w:tcBorders>
            <w:shd w:val="clear" w:color="auto" w:fill="auto"/>
            <w:vAlign w:val="center"/>
            <w:hideMark/>
          </w:tcPr>
          <w:p w14:paraId="56285405" w14:textId="77777777" w:rsidR="00797F04" w:rsidRPr="00797F04" w:rsidRDefault="00797F04" w:rsidP="00797F04">
            <w:pPr>
              <w:rPr>
                <w:sz w:val="18"/>
                <w:lang w:val="en-US"/>
              </w:rPr>
            </w:pPr>
            <w:r w:rsidRPr="00797F04">
              <w:rPr>
                <w:sz w:val="18"/>
                <w:lang w:val="en-US"/>
              </w:rPr>
              <w:t>kA</w:t>
            </w:r>
          </w:p>
        </w:tc>
        <w:tc>
          <w:tcPr>
            <w:tcW w:w="802" w:type="pct"/>
            <w:tcBorders>
              <w:top w:val="nil"/>
              <w:left w:val="nil"/>
              <w:bottom w:val="single" w:sz="4" w:space="0" w:color="auto"/>
              <w:right w:val="single" w:sz="4" w:space="0" w:color="auto"/>
            </w:tcBorders>
            <w:shd w:val="clear" w:color="auto" w:fill="auto"/>
            <w:vAlign w:val="center"/>
            <w:hideMark/>
          </w:tcPr>
          <w:p w14:paraId="642C3807"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0F6E5A2F"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1786774C" w14:textId="77777777" w:rsidR="00797F04" w:rsidRPr="00797F04" w:rsidRDefault="00797F04" w:rsidP="00797F04">
            <w:pPr>
              <w:rPr>
                <w:sz w:val="18"/>
                <w:lang w:val="en-US"/>
              </w:rPr>
            </w:pPr>
          </w:p>
        </w:tc>
      </w:tr>
      <w:tr w:rsidR="00797F04" w:rsidRPr="00797F04" w14:paraId="6D3C4EE7"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0E6F3EBE" w14:textId="77777777" w:rsidR="00797F04" w:rsidRPr="00797F04" w:rsidRDefault="00797F04" w:rsidP="00797F04">
            <w:pPr>
              <w:rPr>
                <w:sz w:val="18"/>
                <w:lang w:val="en-US"/>
              </w:rPr>
            </w:pPr>
            <w:r w:rsidRPr="00797F04">
              <w:rPr>
                <w:sz w:val="18"/>
                <w:lang w:val="en-US"/>
              </w:rPr>
              <w:t>3.41</w:t>
            </w:r>
          </w:p>
        </w:tc>
        <w:tc>
          <w:tcPr>
            <w:tcW w:w="2161" w:type="pct"/>
            <w:tcBorders>
              <w:top w:val="nil"/>
              <w:left w:val="nil"/>
              <w:bottom w:val="single" w:sz="4" w:space="0" w:color="auto"/>
              <w:right w:val="single" w:sz="4" w:space="0" w:color="auto"/>
            </w:tcBorders>
            <w:shd w:val="clear" w:color="auto" w:fill="auto"/>
            <w:vAlign w:val="center"/>
            <w:hideMark/>
          </w:tcPr>
          <w:p w14:paraId="5CC6C89A" w14:textId="77777777" w:rsidR="00797F04" w:rsidRPr="00797F04" w:rsidRDefault="00797F04" w:rsidP="00797F04">
            <w:pPr>
              <w:rPr>
                <w:sz w:val="18"/>
                <w:lang w:val="en-US"/>
              </w:rPr>
            </w:pPr>
            <w:r w:rsidRPr="00797F04">
              <w:rPr>
                <w:sz w:val="18"/>
                <w:lang w:val="en-US"/>
              </w:rPr>
              <w:t xml:space="preserve">MCCB characteristics </w:t>
            </w:r>
            <w:proofErr w:type="spellStart"/>
            <w:r w:rsidRPr="00797F04">
              <w:rPr>
                <w:sz w:val="18"/>
                <w:lang w:val="en-US"/>
              </w:rPr>
              <w:t>co-ordinated</w:t>
            </w:r>
            <w:proofErr w:type="spellEnd"/>
            <w:r w:rsidRPr="00797F04">
              <w:rPr>
                <w:sz w:val="18"/>
                <w:lang w:val="en-US"/>
              </w:rPr>
              <w:t xml:space="preserve"> with down-stream circuit protection</w:t>
            </w:r>
          </w:p>
        </w:tc>
        <w:tc>
          <w:tcPr>
            <w:tcW w:w="431" w:type="pct"/>
            <w:tcBorders>
              <w:top w:val="nil"/>
              <w:left w:val="nil"/>
              <w:bottom w:val="single" w:sz="4" w:space="0" w:color="auto"/>
              <w:right w:val="single" w:sz="4" w:space="0" w:color="auto"/>
            </w:tcBorders>
            <w:shd w:val="clear" w:color="auto" w:fill="auto"/>
            <w:vAlign w:val="center"/>
            <w:hideMark/>
          </w:tcPr>
          <w:p w14:paraId="510AA405"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2043391F" w14:textId="77777777" w:rsidR="00797F04" w:rsidRPr="00797F04" w:rsidRDefault="00797F04" w:rsidP="00797F04">
            <w:pPr>
              <w:rPr>
                <w:sz w:val="18"/>
                <w:lang w:val="en-US"/>
              </w:rPr>
            </w:pPr>
            <w:r w:rsidRPr="00797F04">
              <w:rPr>
                <w:sz w:val="18"/>
                <w:lang w:val="en-US"/>
              </w:rPr>
              <w:t>yes</w:t>
            </w:r>
          </w:p>
        </w:tc>
        <w:tc>
          <w:tcPr>
            <w:tcW w:w="582" w:type="pct"/>
            <w:tcBorders>
              <w:top w:val="nil"/>
              <w:left w:val="nil"/>
              <w:bottom w:val="single" w:sz="4" w:space="0" w:color="auto"/>
              <w:right w:val="single" w:sz="4" w:space="0" w:color="auto"/>
            </w:tcBorders>
            <w:shd w:val="clear" w:color="auto" w:fill="auto"/>
            <w:vAlign w:val="center"/>
            <w:hideMark/>
          </w:tcPr>
          <w:p w14:paraId="4DF323EA"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03B5B70E" w14:textId="77777777" w:rsidR="00797F04" w:rsidRPr="00797F04" w:rsidRDefault="00797F04" w:rsidP="00797F04">
            <w:pPr>
              <w:rPr>
                <w:sz w:val="18"/>
                <w:lang w:val="en-US"/>
              </w:rPr>
            </w:pPr>
          </w:p>
        </w:tc>
      </w:tr>
      <w:tr w:rsidR="00797F04" w:rsidRPr="00797F04" w14:paraId="7DF7AEAE" w14:textId="77777777" w:rsidTr="00797F04">
        <w:trPr>
          <w:trHeight w:val="225"/>
        </w:trPr>
        <w:tc>
          <w:tcPr>
            <w:tcW w:w="445" w:type="pct"/>
            <w:tcBorders>
              <w:top w:val="nil"/>
              <w:left w:val="single" w:sz="4" w:space="0" w:color="auto"/>
              <w:bottom w:val="single" w:sz="4" w:space="0" w:color="auto"/>
              <w:right w:val="single" w:sz="4" w:space="0" w:color="auto"/>
            </w:tcBorders>
            <w:shd w:val="clear" w:color="000000" w:fill="C2D69B"/>
            <w:vAlign w:val="center"/>
            <w:hideMark/>
          </w:tcPr>
          <w:p w14:paraId="3DABE450" w14:textId="77777777" w:rsidR="00797F04" w:rsidRPr="00797F04" w:rsidRDefault="00797F04" w:rsidP="00797F04">
            <w:pPr>
              <w:rPr>
                <w:b/>
                <w:bCs/>
                <w:sz w:val="18"/>
                <w:lang w:val="en-US"/>
              </w:rPr>
            </w:pPr>
            <w:r w:rsidRPr="00797F04">
              <w:rPr>
                <w:b/>
                <w:bCs/>
                <w:sz w:val="18"/>
                <w:lang w:val="en-US"/>
              </w:rPr>
              <w:t>F.</w:t>
            </w:r>
          </w:p>
        </w:tc>
        <w:tc>
          <w:tcPr>
            <w:tcW w:w="2161" w:type="pct"/>
            <w:tcBorders>
              <w:top w:val="nil"/>
              <w:left w:val="nil"/>
              <w:bottom w:val="single" w:sz="4" w:space="0" w:color="auto"/>
              <w:right w:val="single" w:sz="4" w:space="0" w:color="auto"/>
            </w:tcBorders>
            <w:shd w:val="clear" w:color="000000" w:fill="C2D69B"/>
            <w:vAlign w:val="center"/>
            <w:hideMark/>
          </w:tcPr>
          <w:p w14:paraId="0662963A" w14:textId="77777777" w:rsidR="00797F04" w:rsidRPr="00797F04" w:rsidRDefault="00797F04" w:rsidP="00797F04">
            <w:pPr>
              <w:rPr>
                <w:b/>
                <w:bCs/>
                <w:sz w:val="18"/>
                <w:lang w:val="en-US"/>
              </w:rPr>
            </w:pPr>
            <w:r w:rsidRPr="00797F04">
              <w:rPr>
                <w:b/>
                <w:bCs/>
                <w:sz w:val="18"/>
                <w:lang w:val="en-US"/>
              </w:rPr>
              <w:t>Space Heater</w:t>
            </w:r>
          </w:p>
        </w:tc>
        <w:tc>
          <w:tcPr>
            <w:tcW w:w="431" w:type="pct"/>
            <w:tcBorders>
              <w:top w:val="nil"/>
              <w:left w:val="nil"/>
              <w:bottom w:val="single" w:sz="4" w:space="0" w:color="auto"/>
              <w:right w:val="single" w:sz="4" w:space="0" w:color="auto"/>
            </w:tcBorders>
            <w:shd w:val="clear" w:color="000000" w:fill="C2D69B"/>
            <w:vAlign w:val="center"/>
            <w:hideMark/>
          </w:tcPr>
          <w:p w14:paraId="0F29D549" w14:textId="77777777" w:rsidR="00797F04" w:rsidRPr="00797F04" w:rsidRDefault="00797F04" w:rsidP="00797F04">
            <w:pPr>
              <w:rPr>
                <w:b/>
                <w:bCs/>
                <w:sz w:val="18"/>
                <w:lang w:val="en-US"/>
              </w:rPr>
            </w:pPr>
          </w:p>
        </w:tc>
        <w:tc>
          <w:tcPr>
            <w:tcW w:w="802" w:type="pct"/>
            <w:tcBorders>
              <w:top w:val="nil"/>
              <w:left w:val="nil"/>
              <w:bottom w:val="single" w:sz="4" w:space="0" w:color="auto"/>
              <w:right w:val="single" w:sz="4" w:space="0" w:color="auto"/>
            </w:tcBorders>
            <w:shd w:val="clear" w:color="000000" w:fill="C2D69B"/>
            <w:vAlign w:val="center"/>
            <w:hideMark/>
          </w:tcPr>
          <w:p w14:paraId="52E81D6C" w14:textId="77777777" w:rsidR="00797F04" w:rsidRPr="00797F04" w:rsidRDefault="00797F04" w:rsidP="00797F04">
            <w:pPr>
              <w:rPr>
                <w:b/>
                <w:bCs/>
                <w:sz w:val="18"/>
                <w:lang w:val="en-US"/>
              </w:rPr>
            </w:pPr>
          </w:p>
        </w:tc>
        <w:tc>
          <w:tcPr>
            <w:tcW w:w="582" w:type="pct"/>
            <w:tcBorders>
              <w:top w:val="nil"/>
              <w:left w:val="nil"/>
              <w:bottom w:val="single" w:sz="4" w:space="0" w:color="auto"/>
              <w:right w:val="single" w:sz="4" w:space="0" w:color="auto"/>
            </w:tcBorders>
            <w:shd w:val="clear" w:color="000000" w:fill="C2D69B"/>
            <w:vAlign w:val="center"/>
            <w:hideMark/>
          </w:tcPr>
          <w:p w14:paraId="2DBD9226" w14:textId="77777777" w:rsidR="00797F04" w:rsidRPr="00797F04" w:rsidRDefault="00797F04" w:rsidP="00797F04">
            <w:pPr>
              <w:rPr>
                <w:b/>
                <w:bCs/>
                <w:sz w:val="18"/>
                <w:lang w:val="en-US"/>
              </w:rPr>
            </w:pPr>
          </w:p>
        </w:tc>
        <w:tc>
          <w:tcPr>
            <w:tcW w:w="579" w:type="pct"/>
            <w:tcBorders>
              <w:top w:val="nil"/>
              <w:left w:val="nil"/>
              <w:bottom w:val="single" w:sz="4" w:space="0" w:color="auto"/>
              <w:right w:val="single" w:sz="4" w:space="0" w:color="auto"/>
            </w:tcBorders>
            <w:shd w:val="clear" w:color="000000" w:fill="C2D69B"/>
            <w:vAlign w:val="center"/>
            <w:hideMark/>
          </w:tcPr>
          <w:p w14:paraId="5C9C9472" w14:textId="77777777" w:rsidR="00797F04" w:rsidRPr="00797F04" w:rsidRDefault="00797F04" w:rsidP="00797F04">
            <w:pPr>
              <w:rPr>
                <w:b/>
                <w:bCs/>
                <w:sz w:val="18"/>
                <w:lang w:val="en-US"/>
              </w:rPr>
            </w:pPr>
          </w:p>
        </w:tc>
      </w:tr>
      <w:tr w:rsidR="00797F04" w:rsidRPr="00797F04" w14:paraId="0EBCFF6A"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21F53E2D" w14:textId="77777777" w:rsidR="00797F04" w:rsidRPr="00797F04" w:rsidRDefault="00797F04" w:rsidP="00797F04">
            <w:pPr>
              <w:rPr>
                <w:sz w:val="18"/>
                <w:lang w:val="en-US"/>
              </w:rPr>
            </w:pPr>
            <w:r w:rsidRPr="00797F04">
              <w:rPr>
                <w:sz w:val="18"/>
                <w:lang w:val="en-US"/>
              </w:rPr>
              <w:t>3.42</w:t>
            </w:r>
          </w:p>
        </w:tc>
        <w:tc>
          <w:tcPr>
            <w:tcW w:w="2161" w:type="pct"/>
            <w:tcBorders>
              <w:top w:val="nil"/>
              <w:left w:val="nil"/>
              <w:bottom w:val="single" w:sz="4" w:space="0" w:color="auto"/>
              <w:right w:val="single" w:sz="4" w:space="0" w:color="auto"/>
            </w:tcBorders>
            <w:shd w:val="clear" w:color="auto" w:fill="auto"/>
            <w:vAlign w:val="center"/>
            <w:hideMark/>
          </w:tcPr>
          <w:p w14:paraId="585F0CA7" w14:textId="77777777" w:rsidR="00797F04" w:rsidRPr="00797F04" w:rsidRDefault="00797F04" w:rsidP="00797F04">
            <w:pPr>
              <w:rPr>
                <w:sz w:val="18"/>
                <w:lang w:val="en-US"/>
              </w:rPr>
            </w:pPr>
            <w:r w:rsidRPr="00797F04">
              <w:rPr>
                <w:sz w:val="18"/>
                <w:lang w:val="en-US"/>
              </w:rPr>
              <w:t>Power</w:t>
            </w:r>
          </w:p>
        </w:tc>
        <w:tc>
          <w:tcPr>
            <w:tcW w:w="431" w:type="pct"/>
            <w:tcBorders>
              <w:top w:val="nil"/>
              <w:left w:val="nil"/>
              <w:bottom w:val="single" w:sz="4" w:space="0" w:color="auto"/>
              <w:right w:val="single" w:sz="4" w:space="0" w:color="auto"/>
            </w:tcBorders>
            <w:shd w:val="clear" w:color="auto" w:fill="auto"/>
            <w:vAlign w:val="center"/>
            <w:hideMark/>
          </w:tcPr>
          <w:p w14:paraId="5175475F" w14:textId="77777777" w:rsidR="00797F04" w:rsidRPr="00797F04" w:rsidRDefault="00797F04" w:rsidP="00797F04">
            <w:pPr>
              <w:rPr>
                <w:sz w:val="18"/>
                <w:lang w:val="en-US"/>
              </w:rPr>
            </w:pPr>
            <w:r w:rsidRPr="00797F04">
              <w:rPr>
                <w:sz w:val="18"/>
                <w:lang w:val="en-US"/>
              </w:rPr>
              <w:t>W</w:t>
            </w:r>
          </w:p>
        </w:tc>
        <w:tc>
          <w:tcPr>
            <w:tcW w:w="802" w:type="pct"/>
            <w:tcBorders>
              <w:top w:val="nil"/>
              <w:left w:val="nil"/>
              <w:bottom w:val="single" w:sz="4" w:space="0" w:color="auto"/>
              <w:right w:val="single" w:sz="4" w:space="0" w:color="auto"/>
            </w:tcBorders>
            <w:shd w:val="clear" w:color="auto" w:fill="auto"/>
            <w:vAlign w:val="center"/>
            <w:hideMark/>
          </w:tcPr>
          <w:p w14:paraId="1B3FE626"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7D6D0316"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5A1C678A" w14:textId="77777777" w:rsidR="00797F04" w:rsidRPr="00797F04" w:rsidRDefault="00797F04" w:rsidP="00797F04">
            <w:pPr>
              <w:rPr>
                <w:sz w:val="18"/>
                <w:lang w:val="en-US"/>
              </w:rPr>
            </w:pPr>
          </w:p>
        </w:tc>
      </w:tr>
      <w:tr w:rsidR="00797F04" w:rsidRPr="00797F04" w14:paraId="68151411"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039F36AA" w14:textId="77777777" w:rsidR="00797F04" w:rsidRPr="00797F04" w:rsidRDefault="00797F04" w:rsidP="00797F04">
            <w:pPr>
              <w:rPr>
                <w:sz w:val="18"/>
                <w:lang w:val="en-US"/>
              </w:rPr>
            </w:pPr>
            <w:r w:rsidRPr="00797F04">
              <w:rPr>
                <w:sz w:val="18"/>
                <w:lang w:val="en-US"/>
              </w:rPr>
              <w:t>3.43</w:t>
            </w:r>
          </w:p>
        </w:tc>
        <w:tc>
          <w:tcPr>
            <w:tcW w:w="2161" w:type="pct"/>
            <w:tcBorders>
              <w:top w:val="nil"/>
              <w:left w:val="nil"/>
              <w:bottom w:val="single" w:sz="4" w:space="0" w:color="auto"/>
              <w:right w:val="single" w:sz="4" w:space="0" w:color="auto"/>
            </w:tcBorders>
            <w:shd w:val="clear" w:color="auto" w:fill="auto"/>
            <w:vAlign w:val="center"/>
            <w:hideMark/>
          </w:tcPr>
          <w:p w14:paraId="0E00D13B" w14:textId="77777777" w:rsidR="00797F04" w:rsidRPr="00797F04" w:rsidRDefault="00797F04" w:rsidP="00797F04">
            <w:pPr>
              <w:rPr>
                <w:sz w:val="18"/>
                <w:lang w:val="en-US"/>
              </w:rPr>
            </w:pPr>
            <w:r w:rsidRPr="00797F04">
              <w:rPr>
                <w:sz w:val="18"/>
                <w:lang w:val="en-US"/>
              </w:rPr>
              <w:t>Rated voltage</w:t>
            </w:r>
          </w:p>
        </w:tc>
        <w:tc>
          <w:tcPr>
            <w:tcW w:w="431" w:type="pct"/>
            <w:tcBorders>
              <w:top w:val="nil"/>
              <w:left w:val="nil"/>
              <w:bottom w:val="single" w:sz="4" w:space="0" w:color="auto"/>
              <w:right w:val="single" w:sz="4" w:space="0" w:color="auto"/>
            </w:tcBorders>
            <w:shd w:val="clear" w:color="auto" w:fill="auto"/>
            <w:vAlign w:val="center"/>
            <w:hideMark/>
          </w:tcPr>
          <w:p w14:paraId="5067841F" w14:textId="77777777" w:rsidR="00797F04" w:rsidRPr="00797F04" w:rsidRDefault="00797F04" w:rsidP="00797F04">
            <w:pPr>
              <w:rPr>
                <w:sz w:val="18"/>
                <w:lang w:val="en-US"/>
              </w:rPr>
            </w:pPr>
            <w:r w:rsidRPr="00797F04">
              <w:rPr>
                <w:sz w:val="18"/>
                <w:lang w:val="en-US"/>
              </w:rPr>
              <w:t>V</w:t>
            </w:r>
            <w:r w:rsidRPr="00797F04">
              <w:rPr>
                <w:sz w:val="18"/>
                <w:vertAlign w:val="subscript"/>
                <w:lang w:val="en-US"/>
              </w:rPr>
              <w:t>ac</w:t>
            </w:r>
          </w:p>
        </w:tc>
        <w:tc>
          <w:tcPr>
            <w:tcW w:w="802" w:type="pct"/>
            <w:tcBorders>
              <w:top w:val="nil"/>
              <w:left w:val="nil"/>
              <w:bottom w:val="single" w:sz="4" w:space="0" w:color="auto"/>
              <w:right w:val="single" w:sz="4" w:space="0" w:color="auto"/>
            </w:tcBorders>
            <w:shd w:val="clear" w:color="auto" w:fill="auto"/>
            <w:vAlign w:val="center"/>
            <w:hideMark/>
          </w:tcPr>
          <w:p w14:paraId="2E44823D" w14:textId="77777777" w:rsidR="00797F04" w:rsidRPr="00797F04" w:rsidRDefault="00797F04" w:rsidP="00797F04">
            <w:pPr>
              <w:rPr>
                <w:sz w:val="18"/>
                <w:lang w:val="en-US"/>
              </w:rPr>
            </w:pPr>
            <w:r w:rsidRPr="00797F04">
              <w:rPr>
                <w:sz w:val="18"/>
                <w:lang w:val="en-US"/>
              </w:rPr>
              <w:t>230</w:t>
            </w:r>
          </w:p>
        </w:tc>
        <w:tc>
          <w:tcPr>
            <w:tcW w:w="582" w:type="pct"/>
            <w:tcBorders>
              <w:top w:val="nil"/>
              <w:left w:val="nil"/>
              <w:bottom w:val="single" w:sz="4" w:space="0" w:color="auto"/>
              <w:right w:val="single" w:sz="4" w:space="0" w:color="auto"/>
            </w:tcBorders>
            <w:shd w:val="clear" w:color="auto" w:fill="auto"/>
            <w:vAlign w:val="center"/>
            <w:hideMark/>
          </w:tcPr>
          <w:p w14:paraId="154523FF"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1882AC34" w14:textId="77777777" w:rsidR="00797F04" w:rsidRPr="00797F04" w:rsidRDefault="00797F04" w:rsidP="00797F04">
            <w:pPr>
              <w:rPr>
                <w:sz w:val="18"/>
                <w:lang w:val="en-US"/>
              </w:rPr>
            </w:pPr>
          </w:p>
        </w:tc>
      </w:tr>
      <w:tr w:rsidR="00797F04" w:rsidRPr="00797F04" w14:paraId="1D7F23D6"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0BAFAD77" w14:textId="77777777" w:rsidR="00797F04" w:rsidRPr="00797F04" w:rsidRDefault="00797F04" w:rsidP="00797F04">
            <w:pPr>
              <w:rPr>
                <w:sz w:val="18"/>
                <w:lang w:val="en-US"/>
              </w:rPr>
            </w:pPr>
            <w:r w:rsidRPr="00797F04">
              <w:rPr>
                <w:sz w:val="18"/>
                <w:lang w:val="en-US"/>
              </w:rPr>
              <w:t>3.44</w:t>
            </w:r>
          </w:p>
        </w:tc>
        <w:tc>
          <w:tcPr>
            <w:tcW w:w="2161" w:type="pct"/>
            <w:tcBorders>
              <w:top w:val="nil"/>
              <w:left w:val="nil"/>
              <w:bottom w:val="single" w:sz="4" w:space="0" w:color="auto"/>
              <w:right w:val="single" w:sz="4" w:space="0" w:color="auto"/>
            </w:tcBorders>
            <w:shd w:val="clear" w:color="auto" w:fill="auto"/>
            <w:vAlign w:val="center"/>
            <w:hideMark/>
          </w:tcPr>
          <w:p w14:paraId="6D9E672C" w14:textId="77777777" w:rsidR="00797F04" w:rsidRPr="00797F04" w:rsidRDefault="00797F04" w:rsidP="00797F04">
            <w:pPr>
              <w:rPr>
                <w:sz w:val="18"/>
                <w:lang w:val="en-US"/>
              </w:rPr>
            </w:pPr>
            <w:r w:rsidRPr="00797F04">
              <w:rPr>
                <w:sz w:val="18"/>
                <w:lang w:val="en-US"/>
              </w:rPr>
              <w:t>Rated current</w:t>
            </w:r>
          </w:p>
        </w:tc>
        <w:tc>
          <w:tcPr>
            <w:tcW w:w="431" w:type="pct"/>
            <w:tcBorders>
              <w:top w:val="nil"/>
              <w:left w:val="nil"/>
              <w:bottom w:val="single" w:sz="4" w:space="0" w:color="auto"/>
              <w:right w:val="single" w:sz="4" w:space="0" w:color="auto"/>
            </w:tcBorders>
            <w:shd w:val="clear" w:color="auto" w:fill="auto"/>
            <w:vAlign w:val="center"/>
            <w:hideMark/>
          </w:tcPr>
          <w:p w14:paraId="70E904FB" w14:textId="77777777" w:rsidR="00797F04" w:rsidRPr="00797F04" w:rsidRDefault="00797F04" w:rsidP="00797F04">
            <w:pPr>
              <w:rPr>
                <w:sz w:val="18"/>
                <w:lang w:val="en-US"/>
              </w:rPr>
            </w:pPr>
            <w:r w:rsidRPr="00797F04">
              <w:rPr>
                <w:sz w:val="18"/>
                <w:lang w:val="en-US"/>
              </w:rPr>
              <w:t>A</w:t>
            </w:r>
          </w:p>
        </w:tc>
        <w:tc>
          <w:tcPr>
            <w:tcW w:w="802" w:type="pct"/>
            <w:tcBorders>
              <w:top w:val="nil"/>
              <w:left w:val="nil"/>
              <w:bottom w:val="single" w:sz="4" w:space="0" w:color="auto"/>
              <w:right w:val="single" w:sz="4" w:space="0" w:color="auto"/>
            </w:tcBorders>
            <w:shd w:val="clear" w:color="auto" w:fill="auto"/>
            <w:vAlign w:val="center"/>
            <w:hideMark/>
          </w:tcPr>
          <w:p w14:paraId="36711715"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2B8F4AE2"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33389A2B" w14:textId="77777777" w:rsidR="00797F04" w:rsidRPr="00797F04" w:rsidRDefault="00797F04" w:rsidP="00797F04">
            <w:pPr>
              <w:rPr>
                <w:sz w:val="18"/>
                <w:lang w:val="en-US"/>
              </w:rPr>
            </w:pPr>
          </w:p>
        </w:tc>
      </w:tr>
      <w:tr w:rsidR="00797F04" w:rsidRPr="00797F04" w14:paraId="63669E62"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318E95C5" w14:textId="77777777" w:rsidR="00797F04" w:rsidRPr="00797F04" w:rsidRDefault="00797F04" w:rsidP="00797F04">
            <w:pPr>
              <w:rPr>
                <w:sz w:val="18"/>
                <w:lang w:val="en-US"/>
              </w:rPr>
            </w:pPr>
            <w:r w:rsidRPr="00797F04">
              <w:rPr>
                <w:sz w:val="18"/>
                <w:lang w:val="en-US"/>
              </w:rPr>
              <w:t>3.45</w:t>
            </w:r>
          </w:p>
        </w:tc>
        <w:tc>
          <w:tcPr>
            <w:tcW w:w="2161" w:type="pct"/>
            <w:tcBorders>
              <w:top w:val="nil"/>
              <w:left w:val="nil"/>
              <w:bottom w:val="single" w:sz="4" w:space="0" w:color="auto"/>
              <w:right w:val="single" w:sz="4" w:space="0" w:color="auto"/>
            </w:tcBorders>
            <w:shd w:val="clear" w:color="auto" w:fill="auto"/>
            <w:vAlign w:val="center"/>
            <w:hideMark/>
          </w:tcPr>
          <w:p w14:paraId="461475EA" w14:textId="77777777" w:rsidR="00797F04" w:rsidRPr="00797F04" w:rsidRDefault="00797F04" w:rsidP="00797F04">
            <w:pPr>
              <w:rPr>
                <w:sz w:val="18"/>
                <w:lang w:val="en-US"/>
              </w:rPr>
            </w:pPr>
            <w:r w:rsidRPr="00797F04">
              <w:rPr>
                <w:sz w:val="18"/>
                <w:lang w:val="en-US"/>
              </w:rPr>
              <w:t>MCCB</w:t>
            </w:r>
          </w:p>
        </w:tc>
        <w:tc>
          <w:tcPr>
            <w:tcW w:w="431" w:type="pct"/>
            <w:tcBorders>
              <w:top w:val="nil"/>
              <w:left w:val="nil"/>
              <w:bottom w:val="single" w:sz="4" w:space="0" w:color="auto"/>
              <w:right w:val="single" w:sz="4" w:space="0" w:color="auto"/>
            </w:tcBorders>
            <w:shd w:val="clear" w:color="auto" w:fill="auto"/>
            <w:vAlign w:val="center"/>
            <w:hideMark/>
          </w:tcPr>
          <w:p w14:paraId="19FC7990"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05D03DD7"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20E1213F"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77C533F1" w14:textId="77777777" w:rsidR="00797F04" w:rsidRPr="00797F04" w:rsidRDefault="00797F04" w:rsidP="00797F04">
            <w:pPr>
              <w:rPr>
                <w:sz w:val="18"/>
                <w:lang w:val="en-US"/>
              </w:rPr>
            </w:pPr>
          </w:p>
        </w:tc>
      </w:tr>
      <w:tr w:rsidR="00797F04" w:rsidRPr="00797F04" w14:paraId="0B81B5A6"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72D6FCC6" w14:textId="77777777" w:rsidR="00797F04" w:rsidRPr="00797F04" w:rsidRDefault="00797F04" w:rsidP="00797F04">
            <w:pPr>
              <w:rPr>
                <w:sz w:val="18"/>
                <w:lang w:val="en-US"/>
              </w:rPr>
            </w:pPr>
            <w:r w:rsidRPr="00797F04">
              <w:rPr>
                <w:sz w:val="18"/>
                <w:lang w:val="en-US"/>
              </w:rPr>
              <w:t>3.45.1</w:t>
            </w:r>
          </w:p>
        </w:tc>
        <w:tc>
          <w:tcPr>
            <w:tcW w:w="2161" w:type="pct"/>
            <w:tcBorders>
              <w:top w:val="nil"/>
              <w:left w:val="nil"/>
              <w:bottom w:val="single" w:sz="4" w:space="0" w:color="auto"/>
              <w:right w:val="single" w:sz="4" w:space="0" w:color="auto"/>
            </w:tcBorders>
            <w:shd w:val="clear" w:color="auto" w:fill="auto"/>
            <w:vAlign w:val="center"/>
            <w:hideMark/>
          </w:tcPr>
          <w:p w14:paraId="3CAC3CB4" w14:textId="77777777" w:rsidR="00797F04" w:rsidRPr="00797F04" w:rsidRDefault="00797F04" w:rsidP="00797F04">
            <w:pPr>
              <w:rPr>
                <w:sz w:val="18"/>
                <w:lang w:val="en-US"/>
              </w:rPr>
            </w:pPr>
            <w:r w:rsidRPr="00797F04">
              <w:rPr>
                <w:sz w:val="18"/>
                <w:lang w:val="en-US"/>
              </w:rPr>
              <w:t>rated current</w:t>
            </w:r>
          </w:p>
        </w:tc>
        <w:tc>
          <w:tcPr>
            <w:tcW w:w="431" w:type="pct"/>
            <w:tcBorders>
              <w:top w:val="nil"/>
              <w:left w:val="nil"/>
              <w:bottom w:val="single" w:sz="4" w:space="0" w:color="auto"/>
              <w:right w:val="single" w:sz="4" w:space="0" w:color="auto"/>
            </w:tcBorders>
            <w:shd w:val="clear" w:color="auto" w:fill="auto"/>
            <w:vAlign w:val="center"/>
            <w:hideMark/>
          </w:tcPr>
          <w:p w14:paraId="36A19A23" w14:textId="77777777" w:rsidR="00797F04" w:rsidRPr="00797F04" w:rsidRDefault="00797F04" w:rsidP="00797F04">
            <w:pPr>
              <w:rPr>
                <w:sz w:val="18"/>
                <w:lang w:val="en-US"/>
              </w:rPr>
            </w:pPr>
            <w:r w:rsidRPr="00797F04">
              <w:rPr>
                <w:sz w:val="18"/>
                <w:lang w:val="en-US"/>
              </w:rPr>
              <w:t>A</w:t>
            </w:r>
          </w:p>
        </w:tc>
        <w:tc>
          <w:tcPr>
            <w:tcW w:w="802" w:type="pct"/>
            <w:tcBorders>
              <w:top w:val="nil"/>
              <w:left w:val="nil"/>
              <w:bottom w:val="single" w:sz="4" w:space="0" w:color="auto"/>
              <w:right w:val="single" w:sz="4" w:space="0" w:color="auto"/>
            </w:tcBorders>
            <w:shd w:val="clear" w:color="auto" w:fill="auto"/>
            <w:vAlign w:val="center"/>
            <w:hideMark/>
          </w:tcPr>
          <w:p w14:paraId="70A2F4E6"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369A00A2"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4D17220A" w14:textId="77777777" w:rsidR="00797F04" w:rsidRPr="00797F04" w:rsidRDefault="00797F04" w:rsidP="00797F04">
            <w:pPr>
              <w:rPr>
                <w:sz w:val="18"/>
                <w:lang w:val="en-US"/>
              </w:rPr>
            </w:pPr>
          </w:p>
        </w:tc>
      </w:tr>
      <w:tr w:rsidR="00797F04" w:rsidRPr="00797F04" w14:paraId="703FB3F8" w14:textId="77777777" w:rsidTr="00797F04">
        <w:trPr>
          <w:trHeight w:val="225"/>
        </w:trPr>
        <w:tc>
          <w:tcPr>
            <w:tcW w:w="445" w:type="pct"/>
            <w:tcBorders>
              <w:top w:val="nil"/>
              <w:left w:val="single" w:sz="4" w:space="0" w:color="auto"/>
              <w:bottom w:val="single" w:sz="4" w:space="0" w:color="auto"/>
              <w:right w:val="single" w:sz="4" w:space="0" w:color="auto"/>
            </w:tcBorders>
            <w:shd w:val="clear" w:color="000000" w:fill="C2D69B"/>
            <w:vAlign w:val="center"/>
            <w:hideMark/>
          </w:tcPr>
          <w:p w14:paraId="0A2256E2" w14:textId="77777777" w:rsidR="00797F04" w:rsidRPr="00797F04" w:rsidRDefault="00797F04" w:rsidP="00797F04">
            <w:pPr>
              <w:rPr>
                <w:b/>
                <w:bCs/>
                <w:sz w:val="18"/>
                <w:lang w:val="en-US"/>
              </w:rPr>
            </w:pPr>
            <w:r w:rsidRPr="00797F04">
              <w:rPr>
                <w:b/>
                <w:bCs/>
                <w:sz w:val="18"/>
                <w:lang w:val="en-US"/>
              </w:rPr>
              <w:t>G.</w:t>
            </w:r>
          </w:p>
        </w:tc>
        <w:tc>
          <w:tcPr>
            <w:tcW w:w="2161" w:type="pct"/>
            <w:tcBorders>
              <w:top w:val="nil"/>
              <w:left w:val="nil"/>
              <w:bottom w:val="single" w:sz="4" w:space="0" w:color="auto"/>
              <w:right w:val="single" w:sz="4" w:space="0" w:color="auto"/>
            </w:tcBorders>
            <w:shd w:val="clear" w:color="000000" w:fill="C2D69B"/>
            <w:vAlign w:val="center"/>
            <w:hideMark/>
          </w:tcPr>
          <w:p w14:paraId="626BCAB5" w14:textId="77777777" w:rsidR="00797F04" w:rsidRPr="00797F04" w:rsidRDefault="00797F04" w:rsidP="00797F04">
            <w:pPr>
              <w:rPr>
                <w:b/>
                <w:bCs/>
                <w:sz w:val="18"/>
                <w:lang w:val="en-US"/>
              </w:rPr>
            </w:pPr>
            <w:r w:rsidRPr="00797F04">
              <w:rPr>
                <w:b/>
                <w:bCs/>
                <w:sz w:val="18"/>
                <w:lang w:val="en-US"/>
              </w:rPr>
              <w:t>Socket</w:t>
            </w:r>
          </w:p>
        </w:tc>
        <w:tc>
          <w:tcPr>
            <w:tcW w:w="431" w:type="pct"/>
            <w:tcBorders>
              <w:top w:val="nil"/>
              <w:left w:val="nil"/>
              <w:bottom w:val="single" w:sz="4" w:space="0" w:color="auto"/>
              <w:right w:val="single" w:sz="4" w:space="0" w:color="auto"/>
            </w:tcBorders>
            <w:shd w:val="clear" w:color="000000" w:fill="C2D69B"/>
            <w:vAlign w:val="center"/>
            <w:hideMark/>
          </w:tcPr>
          <w:p w14:paraId="5C4C5AD8" w14:textId="77777777" w:rsidR="00797F04" w:rsidRPr="00797F04" w:rsidRDefault="00797F04" w:rsidP="00797F04">
            <w:pPr>
              <w:rPr>
                <w:b/>
                <w:bCs/>
                <w:sz w:val="18"/>
                <w:lang w:val="en-US"/>
              </w:rPr>
            </w:pPr>
          </w:p>
        </w:tc>
        <w:tc>
          <w:tcPr>
            <w:tcW w:w="802" w:type="pct"/>
            <w:tcBorders>
              <w:top w:val="nil"/>
              <w:left w:val="nil"/>
              <w:bottom w:val="single" w:sz="4" w:space="0" w:color="auto"/>
              <w:right w:val="single" w:sz="4" w:space="0" w:color="auto"/>
            </w:tcBorders>
            <w:shd w:val="clear" w:color="000000" w:fill="C2D69B"/>
            <w:vAlign w:val="center"/>
            <w:hideMark/>
          </w:tcPr>
          <w:p w14:paraId="7845E92E" w14:textId="77777777" w:rsidR="00797F04" w:rsidRPr="00797F04" w:rsidRDefault="00797F04" w:rsidP="00797F04">
            <w:pPr>
              <w:rPr>
                <w:b/>
                <w:bCs/>
                <w:sz w:val="18"/>
                <w:lang w:val="en-US"/>
              </w:rPr>
            </w:pPr>
          </w:p>
        </w:tc>
        <w:tc>
          <w:tcPr>
            <w:tcW w:w="582" w:type="pct"/>
            <w:tcBorders>
              <w:top w:val="nil"/>
              <w:left w:val="nil"/>
              <w:bottom w:val="single" w:sz="4" w:space="0" w:color="auto"/>
              <w:right w:val="single" w:sz="4" w:space="0" w:color="auto"/>
            </w:tcBorders>
            <w:shd w:val="clear" w:color="000000" w:fill="C2D69B"/>
            <w:vAlign w:val="center"/>
            <w:hideMark/>
          </w:tcPr>
          <w:p w14:paraId="2D0F8C50" w14:textId="77777777" w:rsidR="00797F04" w:rsidRPr="00797F04" w:rsidRDefault="00797F04" w:rsidP="00797F04">
            <w:pPr>
              <w:rPr>
                <w:b/>
                <w:bCs/>
                <w:sz w:val="18"/>
                <w:lang w:val="en-US"/>
              </w:rPr>
            </w:pPr>
          </w:p>
        </w:tc>
        <w:tc>
          <w:tcPr>
            <w:tcW w:w="579" w:type="pct"/>
            <w:tcBorders>
              <w:top w:val="nil"/>
              <w:left w:val="nil"/>
              <w:bottom w:val="single" w:sz="4" w:space="0" w:color="auto"/>
              <w:right w:val="single" w:sz="4" w:space="0" w:color="auto"/>
            </w:tcBorders>
            <w:shd w:val="clear" w:color="000000" w:fill="C2D69B"/>
            <w:vAlign w:val="center"/>
            <w:hideMark/>
          </w:tcPr>
          <w:p w14:paraId="4886A39E" w14:textId="77777777" w:rsidR="00797F04" w:rsidRPr="00797F04" w:rsidRDefault="00797F04" w:rsidP="00797F04">
            <w:pPr>
              <w:rPr>
                <w:b/>
                <w:bCs/>
                <w:sz w:val="18"/>
                <w:lang w:val="en-US"/>
              </w:rPr>
            </w:pPr>
          </w:p>
        </w:tc>
      </w:tr>
      <w:tr w:rsidR="00797F04" w:rsidRPr="00797F04" w14:paraId="3B6253DA"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56E82D8C" w14:textId="77777777" w:rsidR="00797F04" w:rsidRPr="00797F04" w:rsidRDefault="00797F04" w:rsidP="00797F04">
            <w:pPr>
              <w:rPr>
                <w:sz w:val="18"/>
                <w:lang w:val="en-US"/>
              </w:rPr>
            </w:pPr>
            <w:r w:rsidRPr="00797F04">
              <w:rPr>
                <w:sz w:val="18"/>
                <w:lang w:val="en-US"/>
              </w:rPr>
              <w:t>3.46</w:t>
            </w:r>
          </w:p>
        </w:tc>
        <w:tc>
          <w:tcPr>
            <w:tcW w:w="2161" w:type="pct"/>
            <w:tcBorders>
              <w:top w:val="nil"/>
              <w:left w:val="nil"/>
              <w:bottom w:val="single" w:sz="4" w:space="0" w:color="auto"/>
              <w:right w:val="single" w:sz="4" w:space="0" w:color="auto"/>
            </w:tcBorders>
            <w:shd w:val="clear" w:color="auto" w:fill="auto"/>
            <w:vAlign w:val="center"/>
            <w:hideMark/>
          </w:tcPr>
          <w:p w14:paraId="242848D3" w14:textId="77777777" w:rsidR="00797F04" w:rsidRPr="00797F04" w:rsidRDefault="00797F04" w:rsidP="00797F04">
            <w:pPr>
              <w:rPr>
                <w:sz w:val="18"/>
                <w:lang w:val="en-US"/>
              </w:rPr>
            </w:pPr>
            <w:r w:rsidRPr="00797F04">
              <w:rPr>
                <w:sz w:val="18"/>
                <w:lang w:val="en-US"/>
              </w:rPr>
              <w:t>Rated voltage</w:t>
            </w:r>
          </w:p>
        </w:tc>
        <w:tc>
          <w:tcPr>
            <w:tcW w:w="431" w:type="pct"/>
            <w:tcBorders>
              <w:top w:val="nil"/>
              <w:left w:val="nil"/>
              <w:bottom w:val="single" w:sz="4" w:space="0" w:color="auto"/>
              <w:right w:val="single" w:sz="4" w:space="0" w:color="auto"/>
            </w:tcBorders>
            <w:shd w:val="clear" w:color="auto" w:fill="auto"/>
            <w:vAlign w:val="center"/>
            <w:hideMark/>
          </w:tcPr>
          <w:p w14:paraId="387E8EE2" w14:textId="77777777" w:rsidR="00797F04" w:rsidRPr="00797F04" w:rsidRDefault="00797F04" w:rsidP="00797F04">
            <w:pPr>
              <w:rPr>
                <w:sz w:val="18"/>
                <w:lang w:val="en-US"/>
              </w:rPr>
            </w:pPr>
            <w:r w:rsidRPr="00797F04">
              <w:rPr>
                <w:sz w:val="18"/>
                <w:lang w:val="en-US"/>
              </w:rPr>
              <w:t>V</w:t>
            </w:r>
            <w:r w:rsidRPr="00797F04">
              <w:rPr>
                <w:sz w:val="18"/>
                <w:vertAlign w:val="subscript"/>
                <w:lang w:val="en-US"/>
              </w:rPr>
              <w:t>ac</w:t>
            </w:r>
          </w:p>
        </w:tc>
        <w:tc>
          <w:tcPr>
            <w:tcW w:w="802" w:type="pct"/>
            <w:tcBorders>
              <w:top w:val="nil"/>
              <w:left w:val="nil"/>
              <w:bottom w:val="single" w:sz="4" w:space="0" w:color="auto"/>
              <w:right w:val="single" w:sz="4" w:space="0" w:color="auto"/>
            </w:tcBorders>
            <w:shd w:val="clear" w:color="auto" w:fill="auto"/>
            <w:vAlign w:val="center"/>
            <w:hideMark/>
          </w:tcPr>
          <w:p w14:paraId="6A3C51D6" w14:textId="77777777" w:rsidR="00797F04" w:rsidRPr="00797F04" w:rsidRDefault="00797F04" w:rsidP="00797F04">
            <w:pPr>
              <w:rPr>
                <w:sz w:val="18"/>
                <w:lang w:val="en-US"/>
              </w:rPr>
            </w:pPr>
            <w:r w:rsidRPr="00797F04">
              <w:rPr>
                <w:sz w:val="18"/>
                <w:lang w:val="en-US"/>
              </w:rPr>
              <w:t>230</w:t>
            </w:r>
          </w:p>
        </w:tc>
        <w:tc>
          <w:tcPr>
            <w:tcW w:w="582" w:type="pct"/>
            <w:tcBorders>
              <w:top w:val="nil"/>
              <w:left w:val="nil"/>
              <w:bottom w:val="single" w:sz="4" w:space="0" w:color="auto"/>
              <w:right w:val="single" w:sz="4" w:space="0" w:color="auto"/>
            </w:tcBorders>
            <w:shd w:val="clear" w:color="auto" w:fill="auto"/>
            <w:vAlign w:val="center"/>
            <w:hideMark/>
          </w:tcPr>
          <w:p w14:paraId="271C6180"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06D52E6A" w14:textId="77777777" w:rsidR="00797F04" w:rsidRPr="00797F04" w:rsidRDefault="00797F04" w:rsidP="00797F04">
            <w:pPr>
              <w:rPr>
                <w:sz w:val="18"/>
                <w:lang w:val="en-US"/>
              </w:rPr>
            </w:pPr>
          </w:p>
        </w:tc>
      </w:tr>
      <w:tr w:rsidR="00797F04" w:rsidRPr="00797F04" w14:paraId="31E3F9E0"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4637A6A4" w14:textId="77777777" w:rsidR="00797F04" w:rsidRPr="00797F04" w:rsidRDefault="00797F04" w:rsidP="00797F04">
            <w:pPr>
              <w:rPr>
                <w:sz w:val="18"/>
                <w:lang w:val="en-US"/>
              </w:rPr>
            </w:pPr>
            <w:r w:rsidRPr="00797F04">
              <w:rPr>
                <w:sz w:val="18"/>
                <w:lang w:val="en-US"/>
              </w:rPr>
              <w:t>3.47</w:t>
            </w:r>
          </w:p>
        </w:tc>
        <w:tc>
          <w:tcPr>
            <w:tcW w:w="2161" w:type="pct"/>
            <w:tcBorders>
              <w:top w:val="nil"/>
              <w:left w:val="nil"/>
              <w:bottom w:val="single" w:sz="4" w:space="0" w:color="auto"/>
              <w:right w:val="single" w:sz="4" w:space="0" w:color="auto"/>
            </w:tcBorders>
            <w:shd w:val="clear" w:color="auto" w:fill="auto"/>
            <w:vAlign w:val="center"/>
            <w:hideMark/>
          </w:tcPr>
          <w:p w14:paraId="6000B040" w14:textId="77777777" w:rsidR="00797F04" w:rsidRPr="00797F04" w:rsidRDefault="00797F04" w:rsidP="00797F04">
            <w:pPr>
              <w:rPr>
                <w:sz w:val="18"/>
                <w:lang w:val="en-US"/>
              </w:rPr>
            </w:pPr>
            <w:r w:rsidRPr="00797F04">
              <w:rPr>
                <w:sz w:val="18"/>
                <w:lang w:val="en-US"/>
              </w:rPr>
              <w:t>Rated current</w:t>
            </w:r>
          </w:p>
        </w:tc>
        <w:tc>
          <w:tcPr>
            <w:tcW w:w="431" w:type="pct"/>
            <w:tcBorders>
              <w:top w:val="nil"/>
              <w:left w:val="nil"/>
              <w:bottom w:val="single" w:sz="4" w:space="0" w:color="auto"/>
              <w:right w:val="single" w:sz="4" w:space="0" w:color="auto"/>
            </w:tcBorders>
            <w:shd w:val="clear" w:color="auto" w:fill="auto"/>
            <w:vAlign w:val="center"/>
            <w:hideMark/>
          </w:tcPr>
          <w:p w14:paraId="15767CD1" w14:textId="77777777" w:rsidR="00797F04" w:rsidRPr="00797F04" w:rsidRDefault="00797F04" w:rsidP="00797F04">
            <w:pPr>
              <w:rPr>
                <w:sz w:val="18"/>
                <w:lang w:val="en-US"/>
              </w:rPr>
            </w:pPr>
            <w:r w:rsidRPr="00797F04">
              <w:rPr>
                <w:sz w:val="18"/>
                <w:lang w:val="en-US"/>
              </w:rPr>
              <w:t>A</w:t>
            </w:r>
          </w:p>
        </w:tc>
        <w:tc>
          <w:tcPr>
            <w:tcW w:w="802" w:type="pct"/>
            <w:tcBorders>
              <w:top w:val="nil"/>
              <w:left w:val="nil"/>
              <w:bottom w:val="single" w:sz="4" w:space="0" w:color="auto"/>
              <w:right w:val="single" w:sz="4" w:space="0" w:color="auto"/>
            </w:tcBorders>
            <w:shd w:val="clear" w:color="auto" w:fill="auto"/>
            <w:vAlign w:val="center"/>
            <w:hideMark/>
          </w:tcPr>
          <w:p w14:paraId="7D9F112C"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5A62CE7A"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1B980427" w14:textId="77777777" w:rsidR="00797F04" w:rsidRPr="00797F04" w:rsidRDefault="00797F04" w:rsidP="00797F04">
            <w:pPr>
              <w:rPr>
                <w:sz w:val="18"/>
                <w:lang w:val="en-US"/>
              </w:rPr>
            </w:pPr>
          </w:p>
        </w:tc>
      </w:tr>
      <w:tr w:rsidR="00797F04" w:rsidRPr="00797F04" w14:paraId="79510DDC"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11F5D893" w14:textId="77777777" w:rsidR="00797F04" w:rsidRPr="00797F04" w:rsidRDefault="00797F04" w:rsidP="00797F04">
            <w:pPr>
              <w:rPr>
                <w:sz w:val="18"/>
                <w:lang w:val="en-US"/>
              </w:rPr>
            </w:pPr>
            <w:r w:rsidRPr="00797F04">
              <w:rPr>
                <w:sz w:val="18"/>
                <w:lang w:val="en-US"/>
              </w:rPr>
              <w:t>3.48</w:t>
            </w:r>
          </w:p>
        </w:tc>
        <w:tc>
          <w:tcPr>
            <w:tcW w:w="2161" w:type="pct"/>
            <w:tcBorders>
              <w:top w:val="nil"/>
              <w:left w:val="nil"/>
              <w:bottom w:val="single" w:sz="4" w:space="0" w:color="auto"/>
              <w:right w:val="single" w:sz="4" w:space="0" w:color="auto"/>
            </w:tcBorders>
            <w:shd w:val="clear" w:color="auto" w:fill="auto"/>
            <w:vAlign w:val="center"/>
            <w:hideMark/>
          </w:tcPr>
          <w:p w14:paraId="1F823CD9" w14:textId="77777777" w:rsidR="00797F04" w:rsidRPr="00797F04" w:rsidRDefault="00797F04" w:rsidP="00797F04">
            <w:pPr>
              <w:rPr>
                <w:sz w:val="18"/>
                <w:lang w:val="en-US"/>
              </w:rPr>
            </w:pPr>
            <w:r w:rsidRPr="00797F04">
              <w:rPr>
                <w:sz w:val="18"/>
                <w:lang w:val="en-US"/>
              </w:rPr>
              <w:t>MCCB</w:t>
            </w:r>
          </w:p>
        </w:tc>
        <w:tc>
          <w:tcPr>
            <w:tcW w:w="431" w:type="pct"/>
            <w:tcBorders>
              <w:top w:val="nil"/>
              <w:left w:val="nil"/>
              <w:bottom w:val="single" w:sz="4" w:space="0" w:color="auto"/>
              <w:right w:val="single" w:sz="4" w:space="0" w:color="auto"/>
            </w:tcBorders>
            <w:shd w:val="clear" w:color="auto" w:fill="auto"/>
            <w:vAlign w:val="center"/>
            <w:hideMark/>
          </w:tcPr>
          <w:p w14:paraId="62650235"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58129FFE"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5D90ACF6"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12484378" w14:textId="77777777" w:rsidR="00797F04" w:rsidRPr="00797F04" w:rsidRDefault="00797F04" w:rsidP="00797F04">
            <w:pPr>
              <w:rPr>
                <w:sz w:val="18"/>
                <w:lang w:val="en-US"/>
              </w:rPr>
            </w:pPr>
          </w:p>
        </w:tc>
      </w:tr>
      <w:tr w:rsidR="00797F04" w:rsidRPr="00797F04" w14:paraId="37D37AE3"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358DA4C3" w14:textId="77777777" w:rsidR="00797F04" w:rsidRPr="00797F04" w:rsidRDefault="00797F04" w:rsidP="00797F04">
            <w:pPr>
              <w:rPr>
                <w:sz w:val="18"/>
                <w:lang w:val="en-US"/>
              </w:rPr>
            </w:pPr>
            <w:r w:rsidRPr="00797F04">
              <w:rPr>
                <w:sz w:val="18"/>
                <w:lang w:val="en-US"/>
              </w:rPr>
              <w:t>3.48.1</w:t>
            </w:r>
          </w:p>
        </w:tc>
        <w:tc>
          <w:tcPr>
            <w:tcW w:w="2161" w:type="pct"/>
            <w:tcBorders>
              <w:top w:val="nil"/>
              <w:left w:val="nil"/>
              <w:bottom w:val="single" w:sz="4" w:space="0" w:color="auto"/>
              <w:right w:val="single" w:sz="4" w:space="0" w:color="auto"/>
            </w:tcBorders>
            <w:shd w:val="clear" w:color="auto" w:fill="auto"/>
            <w:vAlign w:val="center"/>
            <w:hideMark/>
          </w:tcPr>
          <w:p w14:paraId="15F69FA3" w14:textId="77777777" w:rsidR="00797F04" w:rsidRPr="00797F04" w:rsidRDefault="00797F04" w:rsidP="00797F04">
            <w:pPr>
              <w:rPr>
                <w:sz w:val="18"/>
                <w:lang w:val="en-US"/>
              </w:rPr>
            </w:pPr>
            <w:r w:rsidRPr="00797F04">
              <w:rPr>
                <w:sz w:val="18"/>
                <w:lang w:val="en-US"/>
              </w:rPr>
              <w:t>rated current</w:t>
            </w:r>
          </w:p>
        </w:tc>
        <w:tc>
          <w:tcPr>
            <w:tcW w:w="431" w:type="pct"/>
            <w:tcBorders>
              <w:top w:val="nil"/>
              <w:left w:val="nil"/>
              <w:bottom w:val="single" w:sz="4" w:space="0" w:color="auto"/>
              <w:right w:val="single" w:sz="4" w:space="0" w:color="auto"/>
            </w:tcBorders>
            <w:shd w:val="clear" w:color="auto" w:fill="auto"/>
            <w:vAlign w:val="center"/>
            <w:hideMark/>
          </w:tcPr>
          <w:p w14:paraId="3156FF0A" w14:textId="77777777" w:rsidR="00797F04" w:rsidRPr="00797F04" w:rsidRDefault="00797F04" w:rsidP="00797F04">
            <w:pPr>
              <w:rPr>
                <w:sz w:val="18"/>
                <w:lang w:val="en-US"/>
              </w:rPr>
            </w:pPr>
            <w:r w:rsidRPr="00797F04">
              <w:rPr>
                <w:sz w:val="18"/>
                <w:lang w:val="en-US"/>
              </w:rPr>
              <w:t>A</w:t>
            </w:r>
          </w:p>
        </w:tc>
        <w:tc>
          <w:tcPr>
            <w:tcW w:w="802" w:type="pct"/>
            <w:tcBorders>
              <w:top w:val="nil"/>
              <w:left w:val="nil"/>
              <w:bottom w:val="single" w:sz="4" w:space="0" w:color="auto"/>
              <w:right w:val="single" w:sz="4" w:space="0" w:color="auto"/>
            </w:tcBorders>
            <w:shd w:val="clear" w:color="auto" w:fill="auto"/>
            <w:vAlign w:val="center"/>
            <w:hideMark/>
          </w:tcPr>
          <w:p w14:paraId="7182FFC4"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499AF9F0"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59735011" w14:textId="77777777" w:rsidR="00797F04" w:rsidRPr="00797F04" w:rsidRDefault="00797F04" w:rsidP="00797F04">
            <w:pPr>
              <w:rPr>
                <w:sz w:val="18"/>
                <w:lang w:val="en-US"/>
              </w:rPr>
            </w:pPr>
          </w:p>
        </w:tc>
      </w:tr>
      <w:tr w:rsidR="00797F04" w:rsidRPr="00797F04" w14:paraId="64AEFFBC" w14:textId="77777777" w:rsidTr="00797F04">
        <w:trPr>
          <w:trHeight w:val="225"/>
        </w:trPr>
        <w:tc>
          <w:tcPr>
            <w:tcW w:w="445" w:type="pct"/>
            <w:tcBorders>
              <w:top w:val="nil"/>
              <w:left w:val="single" w:sz="4" w:space="0" w:color="auto"/>
              <w:bottom w:val="single" w:sz="4" w:space="0" w:color="auto"/>
              <w:right w:val="single" w:sz="4" w:space="0" w:color="auto"/>
            </w:tcBorders>
            <w:shd w:val="clear" w:color="000000" w:fill="C2D69B"/>
            <w:vAlign w:val="center"/>
            <w:hideMark/>
          </w:tcPr>
          <w:p w14:paraId="471E20B8" w14:textId="77777777" w:rsidR="00797F04" w:rsidRPr="00797F04" w:rsidRDefault="00797F04" w:rsidP="00797F04">
            <w:pPr>
              <w:rPr>
                <w:b/>
                <w:bCs/>
                <w:sz w:val="18"/>
                <w:lang w:val="en-US"/>
              </w:rPr>
            </w:pPr>
            <w:r w:rsidRPr="00797F04">
              <w:rPr>
                <w:b/>
                <w:bCs/>
                <w:sz w:val="18"/>
                <w:lang w:val="en-US"/>
              </w:rPr>
              <w:t>H.</w:t>
            </w:r>
          </w:p>
        </w:tc>
        <w:tc>
          <w:tcPr>
            <w:tcW w:w="2161" w:type="pct"/>
            <w:tcBorders>
              <w:top w:val="nil"/>
              <w:left w:val="nil"/>
              <w:bottom w:val="single" w:sz="4" w:space="0" w:color="auto"/>
              <w:right w:val="single" w:sz="4" w:space="0" w:color="auto"/>
            </w:tcBorders>
            <w:shd w:val="clear" w:color="000000" w:fill="C2D69B"/>
            <w:vAlign w:val="center"/>
            <w:hideMark/>
          </w:tcPr>
          <w:p w14:paraId="69DA0CE8" w14:textId="77777777" w:rsidR="00797F04" w:rsidRPr="00797F04" w:rsidRDefault="00797F04" w:rsidP="00797F04">
            <w:pPr>
              <w:rPr>
                <w:b/>
                <w:bCs/>
                <w:sz w:val="18"/>
                <w:lang w:val="en-US"/>
              </w:rPr>
            </w:pPr>
            <w:r w:rsidRPr="00797F04">
              <w:rPr>
                <w:b/>
                <w:bCs/>
                <w:sz w:val="18"/>
                <w:lang w:val="en-US"/>
              </w:rPr>
              <w:t>Lamp</w:t>
            </w:r>
          </w:p>
        </w:tc>
        <w:tc>
          <w:tcPr>
            <w:tcW w:w="431" w:type="pct"/>
            <w:tcBorders>
              <w:top w:val="nil"/>
              <w:left w:val="nil"/>
              <w:bottom w:val="single" w:sz="4" w:space="0" w:color="auto"/>
              <w:right w:val="single" w:sz="4" w:space="0" w:color="auto"/>
            </w:tcBorders>
            <w:shd w:val="clear" w:color="000000" w:fill="C2D69B"/>
            <w:vAlign w:val="center"/>
            <w:hideMark/>
          </w:tcPr>
          <w:p w14:paraId="6D2E06DB" w14:textId="77777777" w:rsidR="00797F04" w:rsidRPr="00797F04" w:rsidRDefault="00797F04" w:rsidP="00797F04">
            <w:pPr>
              <w:rPr>
                <w:b/>
                <w:bCs/>
                <w:sz w:val="18"/>
                <w:lang w:val="en-US"/>
              </w:rPr>
            </w:pPr>
          </w:p>
        </w:tc>
        <w:tc>
          <w:tcPr>
            <w:tcW w:w="802" w:type="pct"/>
            <w:tcBorders>
              <w:top w:val="nil"/>
              <w:left w:val="nil"/>
              <w:bottom w:val="single" w:sz="4" w:space="0" w:color="auto"/>
              <w:right w:val="single" w:sz="4" w:space="0" w:color="auto"/>
            </w:tcBorders>
            <w:shd w:val="clear" w:color="000000" w:fill="C2D69B"/>
            <w:vAlign w:val="center"/>
            <w:hideMark/>
          </w:tcPr>
          <w:p w14:paraId="19C9F2F3" w14:textId="77777777" w:rsidR="00797F04" w:rsidRPr="00797F04" w:rsidRDefault="00797F04" w:rsidP="00797F04">
            <w:pPr>
              <w:rPr>
                <w:b/>
                <w:bCs/>
                <w:sz w:val="18"/>
                <w:lang w:val="en-US"/>
              </w:rPr>
            </w:pPr>
          </w:p>
        </w:tc>
        <w:tc>
          <w:tcPr>
            <w:tcW w:w="582" w:type="pct"/>
            <w:tcBorders>
              <w:top w:val="nil"/>
              <w:left w:val="nil"/>
              <w:bottom w:val="single" w:sz="4" w:space="0" w:color="auto"/>
              <w:right w:val="single" w:sz="4" w:space="0" w:color="auto"/>
            </w:tcBorders>
            <w:shd w:val="clear" w:color="000000" w:fill="C2D69B"/>
            <w:vAlign w:val="center"/>
            <w:hideMark/>
          </w:tcPr>
          <w:p w14:paraId="737A23A0" w14:textId="77777777" w:rsidR="00797F04" w:rsidRPr="00797F04" w:rsidRDefault="00797F04" w:rsidP="00797F04">
            <w:pPr>
              <w:rPr>
                <w:b/>
                <w:bCs/>
                <w:sz w:val="18"/>
                <w:lang w:val="en-US"/>
              </w:rPr>
            </w:pPr>
          </w:p>
        </w:tc>
        <w:tc>
          <w:tcPr>
            <w:tcW w:w="579" w:type="pct"/>
            <w:tcBorders>
              <w:top w:val="nil"/>
              <w:left w:val="nil"/>
              <w:bottom w:val="single" w:sz="4" w:space="0" w:color="auto"/>
              <w:right w:val="single" w:sz="4" w:space="0" w:color="auto"/>
            </w:tcBorders>
            <w:shd w:val="clear" w:color="000000" w:fill="C2D69B"/>
            <w:vAlign w:val="center"/>
            <w:hideMark/>
          </w:tcPr>
          <w:p w14:paraId="2FB598AD" w14:textId="77777777" w:rsidR="00797F04" w:rsidRPr="00797F04" w:rsidRDefault="00797F04" w:rsidP="00797F04">
            <w:pPr>
              <w:rPr>
                <w:b/>
                <w:bCs/>
                <w:sz w:val="18"/>
                <w:lang w:val="en-US"/>
              </w:rPr>
            </w:pPr>
          </w:p>
        </w:tc>
      </w:tr>
      <w:tr w:rsidR="00797F04" w:rsidRPr="00797F04" w14:paraId="3FBED6C4"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2895B5CD" w14:textId="77777777" w:rsidR="00797F04" w:rsidRPr="00797F04" w:rsidRDefault="00797F04" w:rsidP="00797F04">
            <w:pPr>
              <w:rPr>
                <w:sz w:val="18"/>
                <w:lang w:val="en-US"/>
              </w:rPr>
            </w:pPr>
            <w:r w:rsidRPr="00797F04">
              <w:rPr>
                <w:sz w:val="18"/>
                <w:lang w:val="en-US"/>
              </w:rPr>
              <w:t>3.49</w:t>
            </w:r>
          </w:p>
        </w:tc>
        <w:tc>
          <w:tcPr>
            <w:tcW w:w="2161" w:type="pct"/>
            <w:tcBorders>
              <w:top w:val="nil"/>
              <w:left w:val="nil"/>
              <w:bottom w:val="single" w:sz="4" w:space="0" w:color="auto"/>
              <w:right w:val="single" w:sz="4" w:space="0" w:color="auto"/>
            </w:tcBorders>
            <w:shd w:val="clear" w:color="auto" w:fill="auto"/>
            <w:vAlign w:val="center"/>
            <w:hideMark/>
          </w:tcPr>
          <w:p w14:paraId="126C3F89" w14:textId="77777777" w:rsidR="00797F04" w:rsidRPr="00797F04" w:rsidRDefault="00797F04" w:rsidP="00797F04">
            <w:pPr>
              <w:rPr>
                <w:sz w:val="18"/>
                <w:lang w:val="en-US"/>
              </w:rPr>
            </w:pPr>
            <w:r w:rsidRPr="00797F04">
              <w:rPr>
                <w:sz w:val="18"/>
                <w:lang w:val="en-US"/>
              </w:rPr>
              <w:t>Power</w:t>
            </w:r>
          </w:p>
        </w:tc>
        <w:tc>
          <w:tcPr>
            <w:tcW w:w="431" w:type="pct"/>
            <w:tcBorders>
              <w:top w:val="nil"/>
              <w:left w:val="nil"/>
              <w:bottom w:val="single" w:sz="4" w:space="0" w:color="auto"/>
              <w:right w:val="single" w:sz="4" w:space="0" w:color="auto"/>
            </w:tcBorders>
            <w:shd w:val="clear" w:color="auto" w:fill="auto"/>
            <w:vAlign w:val="center"/>
            <w:hideMark/>
          </w:tcPr>
          <w:p w14:paraId="5DCE17E0" w14:textId="77777777" w:rsidR="00797F04" w:rsidRPr="00797F04" w:rsidRDefault="00797F04" w:rsidP="00797F04">
            <w:pPr>
              <w:rPr>
                <w:sz w:val="18"/>
                <w:lang w:val="en-US"/>
              </w:rPr>
            </w:pPr>
            <w:r w:rsidRPr="00797F04">
              <w:rPr>
                <w:sz w:val="18"/>
                <w:lang w:val="en-US"/>
              </w:rPr>
              <w:t>W</w:t>
            </w:r>
          </w:p>
        </w:tc>
        <w:tc>
          <w:tcPr>
            <w:tcW w:w="802" w:type="pct"/>
            <w:tcBorders>
              <w:top w:val="nil"/>
              <w:left w:val="nil"/>
              <w:bottom w:val="single" w:sz="4" w:space="0" w:color="auto"/>
              <w:right w:val="single" w:sz="4" w:space="0" w:color="auto"/>
            </w:tcBorders>
            <w:shd w:val="clear" w:color="auto" w:fill="auto"/>
            <w:vAlign w:val="center"/>
            <w:hideMark/>
          </w:tcPr>
          <w:p w14:paraId="4676D38D" w14:textId="77777777" w:rsidR="00797F04" w:rsidRPr="00797F04" w:rsidRDefault="00797F04" w:rsidP="00797F04">
            <w:pPr>
              <w:rPr>
                <w:sz w:val="18"/>
                <w:lang w:val="en-US"/>
              </w:rPr>
            </w:pPr>
            <w:r w:rsidRPr="00797F04">
              <w:rPr>
                <w:sz w:val="18"/>
                <w:lang w:val="en-US"/>
              </w:rPr>
              <w:t>100</w:t>
            </w:r>
          </w:p>
        </w:tc>
        <w:tc>
          <w:tcPr>
            <w:tcW w:w="582" w:type="pct"/>
            <w:tcBorders>
              <w:top w:val="nil"/>
              <w:left w:val="nil"/>
              <w:bottom w:val="single" w:sz="4" w:space="0" w:color="auto"/>
              <w:right w:val="single" w:sz="4" w:space="0" w:color="auto"/>
            </w:tcBorders>
            <w:shd w:val="clear" w:color="auto" w:fill="auto"/>
            <w:vAlign w:val="center"/>
            <w:hideMark/>
          </w:tcPr>
          <w:p w14:paraId="579EA6A2"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7C6B6998" w14:textId="77777777" w:rsidR="00797F04" w:rsidRPr="00797F04" w:rsidRDefault="00797F04" w:rsidP="00797F04">
            <w:pPr>
              <w:rPr>
                <w:sz w:val="18"/>
                <w:lang w:val="en-US"/>
              </w:rPr>
            </w:pPr>
          </w:p>
        </w:tc>
      </w:tr>
      <w:tr w:rsidR="00797F04" w:rsidRPr="00797F04" w14:paraId="44DCAF7D"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17420249" w14:textId="77777777" w:rsidR="00797F04" w:rsidRPr="00797F04" w:rsidRDefault="00797F04" w:rsidP="00797F04">
            <w:pPr>
              <w:rPr>
                <w:sz w:val="18"/>
                <w:lang w:val="en-US"/>
              </w:rPr>
            </w:pPr>
            <w:r w:rsidRPr="00797F04">
              <w:rPr>
                <w:sz w:val="18"/>
                <w:lang w:val="en-US"/>
              </w:rPr>
              <w:t>3.50</w:t>
            </w:r>
          </w:p>
        </w:tc>
        <w:tc>
          <w:tcPr>
            <w:tcW w:w="2161" w:type="pct"/>
            <w:tcBorders>
              <w:top w:val="nil"/>
              <w:left w:val="nil"/>
              <w:bottom w:val="single" w:sz="4" w:space="0" w:color="auto"/>
              <w:right w:val="single" w:sz="4" w:space="0" w:color="auto"/>
            </w:tcBorders>
            <w:shd w:val="clear" w:color="auto" w:fill="auto"/>
            <w:vAlign w:val="center"/>
            <w:hideMark/>
          </w:tcPr>
          <w:p w14:paraId="5A5E5F45" w14:textId="77777777" w:rsidR="00797F04" w:rsidRPr="00797F04" w:rsidRDefault="00797F04" w:rsidP="00797F04">
            <w:pPr>
              <w:rPr>
                <w:sz w:val="18"/>
                <w:lang w:val="en-US"/>
              </w:rPr>
            </w:pPr>
            <w:r w:rsidRPr="00797F04">
              <w:rPr>
                <w:sz w:val="18"/>
                <w:lang w:val="en-US"/>
              </w:rPr>
              <w:t>Rated voltage</w:t>
            </w:r>
          </w:p>
        </w:tc>
        <w:tc>
          <w:tcPr>
            <w:tcW w:w="431" w:type="pct"/>
            <w:tcBorders>
              <w:top w:val="nil"/>
              <w:left w:val="nil"/>
              <w:bottom w:val="single" w:sz="4" w:space="0" w:color="auto"/>
              <w:right w:val="single" w:sz="4" w:space="0" w:color="auto"/>
            </w:tcBorders>
            <w:shd w:val="clear" w:color="auto" w:fill="auto"/>
            <w:vAlign w:val="center"/>
            <w:hideMark/>
          </w:tcPr>
          <w:p w14:paraId="7179AF1B" w14:textId="77777777" w:rsidR="00797F04" w:rsidRPr="00797F04" w:rsidRDefault="00797F04" w:rsidP="00797F04">
            <w:pPr>
              <w:rPr>
                <w:sz w:val="18"/>
                <w:lang w:val="en-US"/>
              </w:rPr>
            </w:pPr>
            <w:r w:rsidRPr="00797F04">
              <w:rPr>
                <w:sz w:val="18"/>
                <w:lang w:val="en-US"/>
              </w:rPr>
              <w:t>V</w:t>
            </w:r>
            <w:r w:rsidRPr="00797F04">
              <w:rPr>
                <w:sz w:val="18"/>
                <w:vertAlign w:val="subscript"/>
                <w:lang w:val="en-US"/>
              </w:rPr>
              <w:t>ac</w:t>
            </w:r>
          </w:p>
        </w:tc>
        <w:tc>
          <w:tcPr>
            <w:tcW w:w="802" w:type="pct"/>
            <w:tcBorders>
              <w:top w:val="nil"/>
              <w:left w:val="nil"/>
              <w:bottom w:val="single" w:sz="4" w:space="0" w:color="auto"/>
              <w:right w:val="single" w:sz="4" w:space="0" w:color="auto"/>
            </w:tcBorders>
            <w:shd w:val="clear" w:color="auto" w:fill="auto"/>
            <w:vAlign w:val="center"/>
            <w:hideMark/>
          </w:tcPr>
          <w:p w14:paraId="643FA53A" w14:textId="77777777" w:rsidR="00797F04" w:rsidRPr="00797F04" w:rsidRDefault="00797F04" w:rsidP="00797F04">
            <w:pPr>
              <w:rPr>
                <w:sz w:val="18"/>
                <w:lang w:val="en-US"/>
              </w:rPr>
            </w:pPr>
            <w:r w:rsidRPr="00797F04">
              <w:rPr>
                <w:sz w:val="18"/>
                <w:lang w:val="en-US"/>
              </w:rPr>
              <w:t>230</w:t>
            </w:r>
          </w:p>
        </w:tc>
        <w:tc>
          <w:tcPr>
            <w:tcW w:w="582" w:type="pct"/>
            <w:tcBorders>
              <w:top w:val="nil"/>
              <w:left w:val="nil"/>
              <w:bottom w:val="single" w:sz="4" w:space="0" w:color="auto"/>
              <w:right w:val="single" w:sz="4" w:space="0" w:color="auto"/>
            </w:tcBorders>
            <w:shd w:val="clear" w:color="auto" w:fill="auto"/>
            <w:vAlign w:val="center"/>
            <w:hideMark/>
          </w:tcPr>
          <w:p w14:paraId="78B29D06"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773EF227" w14:textId="77777777" w:rsidR="00797F04" w:rsidRPr="00797F04" w:rsidRDefault="00797F04" w:rsidP="00797F04">
            <w:pPr>
              <w:rPr>
                <w:sz w:val="18"/>
                <w:lang w:val="en-US"/>
              </w:rPr>
            </w:pPr>
          </w:p>
        </w:tc>
      </w:tr>
      <w:tr w:rsidR="00797F04" w:rsidRPr="00797F04" w14:paraId="1E2DF7BC"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614528D9" w14:textId="77777777" w:rsidR="00797F04" w:rsidRPr="00797F04" w:rsidRDefault="00797F04" w:rsidP="00797F04">
            <w:pPr>
              <w:rPr>
                <w:sz w:val="18"/>
                <w:lang w:val="en-US"/>
              </w:rPr>
            </w:pPr>
            <w:r w:rsidRPr="00797F04">
              <w:rPr>
                <w:sz w:val="18"/>
                <w:lang w:val="en-US"/>
              </w:rPr>
              <w:t>3.51</w:t>
            </w:r>
          </w:p>
        </w:tc>
        <w:tc>
          <w:tcPr>
            <w:tcW w:w="2161" w:type="pct"/>
            <w:tcBorders>
              <w:top w:val="nil"/>
              <w:left w:val="nil"/>
              <w:bottom w:val="single" w:sz="4" w:space="0" w:color="auto"/>
              <w:right w:val="single" w:sz="4" w:space="0" w:color="auto"/>
            </w:tcBorders>
            <w:shd w:val="clear" w:color="auto" w:fill="auto"/>
            <w:vAlign w:val="center"/>
            <w:hideMark/>
          </w:tcPr>
          <w:p w14:paraId="353CEFE3" w14:textId="77777777" w:rsidR="00797F04" w:rsidRPr="00797F04" w:rsidRDefault="00797F04" w:rsidP="00797F04">
            <w:pPr>
              <w:rPr>
                <w:sz w:val="18"/>
                <w:lang w:val="en-US"/>
              </w:rPr>
            </w:pPr>
            <w:r w:rsidRPr="00797F04">
              <w:rPr>
                <w:sz w:val="18"/>
                <w:lang w:val="en-US"/>
              </w:rPr>
              <w:t>Rated current</w:t>
            </w:r>
          </w:p>
        </w:tc>
        <w:tc>
          <w:tcPr>
            <w:tcW w:w="431" w:type="pct"/>
            <w:tcBorders>
              <w:top w:val="nil"/>
              <w:left w:val="nil"/>
              <w:bottom w:val="single" w:sz="4" w:space="0" w:color="auto"/>
              <w:right w:val="single" w:sz="4" w:space="0" w:color="auto"/>
            </w:tcBorders>
            <w:shd w:val="clear" w:color="auto" w:fill="auto"/>
            <w:vAlign w:val="center"/>
            <w:hideMark/>
          </w:tcPr>
          <w:p w14:paraId="7DCBB63F" w14:textId="77777777" w:rsidR="00797F04" w:rsidRPr="00797F04" w:rsidRDefault="00797F04" w:rsidP="00797F04">
            <w:pPr>
              <w:rPr>
                <w:sz w:val="18"/>
                <w:lang w:val="en-US"/>
              </w:rPr>
            </w:pPr>
            <w:r w:rsidRPr="00797F04">
              <w:rPr>
                <w:sz w:val="18"/>
                <w:lang w:val="en-US"/>
              </w:rPr>
              <w:t>A</w:t>
            </w:r>
          </w:p>
        </w:tc>
        <w:tc>
          <w:tcPr>
            <w:tcW w:w="802" w:type="pct"/>
            <w:tcBorders>
              <w:top w:val="nil"/>
              <w:left w:val="nil"/>
              <w:bottom w:val="single" w:sz="4" w:space="0" w:color="auto"/>
              <w:right w:val="single" w:sz="4" w:space="0" w:color="auto"/>
            </w:tcBorders>
            <w:shd w:val="clear" w:color="auto" w:fill="auto"/>
            <w:vAlign w:val="center"/>
            <w:hideMark/>
          </w:tcPr>
          <w:p w14:paraId="0B1B867A"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3A02A5E7"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12A34F82" w14:textId="77777777" w:rsidR="00797F04" w:rsidRPr="00797F04" w:rsidRDefault="00797F04" w:rsidP="00797F04">
            <w:pPr>
              <w:rPr>
                <w:sz w:val="18"/>
                <w:lang w:val="en-US"/>
              </w:rPr>
            </w:pPr>
          </w:p>
        </w:tc>
      </w:tr>
      <w:tr w:rsidR="00797F04" w:rsidRPr="00797F04" w14:paraId="5E5AD490"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6485A20A" w14:textId="77777777" w:rsidR="00797F04" w:rsidRPr="00797F04" w:rsidRDefault="00797F04" w:rsidP="00797F04">
            <w:pPr>
              <w:rPr>
                <w:sz w:val="18"/>
                <w:lang w:val="en-US"/>
              </w:rPr>
            </w:pPr>
            <w:r w:rsidRPr="00797F04">
              <w:rPr>
                <w:sz w:val="18"/>
                <w:lang w:val="en-US"/>
              </w:rPr>
              <w:t>3.52</w:t>
            </w:r>
          </w:p>
        </w:tc>
        <w:tc>
          <w:tcPr>
            <w:tcW w:w="2161" w:type="pct"/>
            <w:tcBorders>
              <w:top w:val="nil"/>
              <w:left w:val="nil"/>
              <w:bottom w:val="single" w:sz="4" w:space="0" w:color="auto"/>
              <w:right w:val="single" w:sz="4" w:space="0" w:color="auto"/>
            </w:tcBorders>
            <w:shd w:val="clear" w:color="auto" w:fill="auto"/>
            <w:vAlign w:val="center"/>
            <w:hideMark/>
          </w:tcPr>
          <w:p w14:paraId="75A6430E" w14:textId="77777777" w:rsidR="00797F04" w:rsidRPr="00797F04" w:rsidRDefault="00797F04" w:rsidP="00797F04">
            <w:pPr>
              <w:rPr>
                <w:sz w:val="18"/>
                <w:lang w:val="en-US"/>
              </w:rPr>
            </w:pPr>
            <w:r w:rsidRPr="00797F04">
              <w:rPr>
                <w:sz w:val="18"/>
                <w:lang w:val="en-US"/>
              </w:rPr>
              <w:t>Fuse</w:t>
            </w:r>
          </w:p>
        </w:tc>
        <w:tc>
          <w:tcPr>
            <w:tcW w:w="431" w:type="pct"/>
            <w:tcBorders>
              <w:top w:val="nil"/>
              <w:left w:val="nil"/>
              <w:bottom w:val="single" w:sz="4" w:space="0" w:color="auto"/>
              <w:right w:val="single" w:sz="4" w:space="0" w:color="auto"/>
            </w:tcBorders>
            <w:shd w:val="clear" w:color="auto" w:fill="auto"/>
            <w:vAlign w:val="center"/>
            <w:hideMark/>
          </w:tcPr>
          <w:p w14:paraId="06675FBC"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46D05523"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415EEF24"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7209003B" w14:textId="77777777" w:rsidR="00797F04" w:rsidRPr="00797F04" w:rsidRDefault="00797F04" w:rsidP="00797F04">
            <w:pPr>
              <w:rPr>
                <w:sz w:val="18"/>
                <w:lang w:val="en-US"/>
              </w:rPr>
            </w:pPr>
          </w:p>
        </w:tc>
      </w:tr>
      <w:tr w:rsidR="00797F04" w:rsidRPr="00797F04" w14:paraId="06EC78EF" w14:textId="77777777" w:rsidTr="00797F04">
        <w:trPr>
          <w:trHeight w:val="225"/>
        </w:trPr>
        <w:tc>
          <w:tcPr>
            <w:tcW w:w="44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D997F30" w14:textId="77777777" w:rsidR="00797F04" w:rsidRPr="00797F04" w:rsidRDefault="00797F04" w:rsidP="00797F04">
            <w:pPr>
              <w:rPr>
                <w:sz w:val="18"/>
                <w:lang w:val="en-US"/>
              </w:rPr>
            </w:pPr>
            <w:r w:rsidRPr="00797F04">
              <w:rPr>
                <w:sz w:val="18"/>
                <w:lang w:val="en-US"/>
              </w:rPr>
              <w:t>3.52.1</w:t>
            </w:r>
          </w:p>
        </w:tc>
        <w:tc>
          <w:tcPr>
            <w:tcW w:w="2161" w:type="pct"/>
            <w:tcBorders>
              <w:top w:val="single" w:sz="4" w:space="0" w:color="auto"/>
              <w:left w:val="nil"/>
              <w:bottom w:val="single" w:sz="4" w:space="0" w:color="auto"/>
              <w:right w:val="single" w:sz="4" w:space="0" w:color="auto"/>
            </w:tcBorders>
            <w:shd w:val="clear" w:color="auto" w:fill="auto"/>
            <w:vAlign w:val="center"/>
            <w:hideMark/>
          </w:tcPr>
          <w:p w14:paraId="64B13D56" w14:textId="77777777" w:rsidR="00797F04" w:rsidRPr="00797F04" w:rsidRDefault="00797F04" w:rsidP="00797F04">
            <w:pPr>
              <w:rPr>
                <w:sz w:val="18"/>
                <w:lang w:val="en-US"/>
              </w:rPr>
            </w:pPr>
            <w:r w:rsidRPr="00797F04">
              <w:rPr>
                <w:sz w:val="18"/>
                <w:lang w:val="en-US"/>
              </w:rPr>
              <w:t>rated current</w:t>
            </w:r>
          </w:p>
        </w:tc>
        <w:tc>
          <w:tcPr>
            <w:tcW w:w="431" w:type="pct"/>
            <w:tcBorders>
              <w:top w:val="single" w:sz="4" w:space="0" w:color="auto"/>
              <w:left w:val="nil"/>
              <w:bottom w:val="single" w:sz="4" w:space="0" w:color="auto"/>
              <w:right w:val="single" w:sz="4" w:space="0" w:color="auto"/>
            </w:tcBorders>
            <w:shd w:val="clear" w:color="auto" w:fill="auto"/>
            <w:vAlign w:val="center"/>
            <w:hideMark/>
          </w:tcPr>
          <w:p w14:paraId="7E8AF178" w14:textId="77777777" w:rsidR="00797F04" w:rsidRPr="00797F04" w:rsidRDefault="00797F04" w:rsidP="00797F04">
            <w:pPr>
              <w:rPr>
                <w:sz w:val="18"/>
                <w:lang w:val="en-US"/>
              </w:rPr>
            </w:pPr>
            <w:r w:rsidRPr="00797F04">
              <w:rPr>
                <w:sz w:val="18"/>
                <w:lang w:val="en-US"/>
              </w:rPr>
              <w:t>A</w:t>
            </w:r>
          </w:p>
        </w:tc>
        <w:tc>
          <w:tcPr>
            <w:tcW w:w="802" w:type="pct"/>
            <w:tcBorders>
              <w:top w:val="single" w:sz="4" w:space="0" w:color="auto"/>
              <w:left w:val="nil"/>
              <w:bottom w:val="single" w:sz="4" w:space="0" w:color="auto"/>
              <w:right w:val="single" w:sz="4" w:space="0" w:color="auto"/>
            </w:tcBorders>
            <w:shd w:val="clear" w:color="auto" w:fill="auto"/>
            <w:vAlign w:val="center"/>
            <w:hideMark/>
          </w:tcPr>
          <w:p w14:paraId="335E71A5" w14:textId="77777777" w:rsidR="00797F04" w:rsidRPr="00797F04" w:rsidRDefault="00797F04" w:rsidP="00797F04">
            <w:pPr>
              <w:rPr>
                <w:sz w:val="18"/>
                <w:lang w:val="en-US"/>
              </w:rPr>
            </w:pPr>
          </w:p>
        </w:tc>
        <w:tc>
          <w:tcPr>
            <w:tcW w:w="582" w:type="pct"/>
            <w:tcBorders>
              <w:top w:val="single" w:sz="4" w:space="0" w:color="auto"/>
              <w:left w:val="nil"/>
              <w:bottom w:val="single" w:sz="4" w:space="0" w:color="auto"/>
              <w:right w:val="single" w:sz="4" w:space="0" w:color="auto"/>
            </w:tcBorders>
            <w:shd w:val="clear" w:color="auto" w:fill="auto"/>
            <w:vAlign w:val="center"/>
            <w:hideMark/>
          </w:tcPr>
          <w:p w14:paraId="493A93BE" w14:textId="77777777" w:rsidR="00797F04" w:rsidRPr="00797F04" w:rsidRDefault="00797F04" w:rsidP="00797F04">
            <w:pPr>
              <w:rPr>
                <w:sz w:val="18"/>
                <w:lang w:val="en-US"/>
              </w:rPr>
            </w:pPr>
          </w:p>
        </w:tc>
        <w:tc>
          <w:tcPr>
            <w:tcW w:w="579" w:type="pct"/>
            <w:tcBorders>
              <w:top w:val="single" w:sz="4" w:space="0" w:color="auto"/>
              <w:left w:val="nil"/>
              <w:bottom w:val="single" w:sz="4" w:space="0" w:color="auto"/>
              <w:right w:val="single" w:sz="4" w:space="0" w:color="auto"/>
            </w:tcBorders>
            <w:shd w:val="clear" w:color="auto" w:fill="auto"/>
            <w:vAlign w:val="center"/>
            <w:hideMark/>
          </w:tcPr>
          <w:p w14:paraId="6742C0D4" w14:textId="77777777" w:rsidR="00797F04" w:rsidRPr="00797F04" w:rsidRDefault="00797F04" w:rsidP="00797F04">
            <w:pPr>
              <w:rPr>
                <w:sz w:val="18"/>
                <w:lang w:val="en-US"/>
              </w:rPr>
            </w:pPr>
          </w:p>
        </w:tc>
      </w:tr>
      <w:tr w:rsidR="00797F04" w:rsidRPr="00797F04" w14:paraId="66689B9C" w14:textId="77777777" w:rsidTr="00797F04">
        <w:trPr>
          <w:trHeight w:val="225"/>
        </w:trPr>
        <w:tc>
          <w:tcPr>
            <w:tcW w:w="445" w:type="pct"/>
            <w:tcBorders>
              <w:top w:val="single" w:sz="4" w:space="0" w:color="auto"/>
              <w:left w:val="single" w:sz="4" w:space="0" w:color="auto"/>
              <w:bottom w:val="single" w:sz="4" w:space="0" w:color="auto"/>
              <w:right w:val="single" w:sz="4" w:space="0" w:color="auto"/>
            </w:tcBorders>
            <w:shd w:val="clear" w:color="auto" w:fill="C2D69B" w:themeFill="accent3" w:themeFillTint="99"/>
            <w:vAlign w:val="center"/>
          </w:tcPr>
          <w:p w14:paraId="38E81C3A" w14:textId="77777777" w:rsidR="00797F04" w:rsidRPr="00797F04" w:rsidRDefault="00797F04" w:rsidP="00797F04">
            <w:pPr>
              <w:rPr>
                <w:b/>
                <w:bCs/>
                <w:sz w:val="18"/>
                <w:lang w:val="en-US"/>
              </w:rPr>
            </w:pPr>
            <w:r w:rsidRPr="00797F04">
              <w:rPr>
                <w:b/>
                <w:bCs/>
                <w:sz w:val="18"/>
                <w:lang w:val="en-US"/>
              </w:rPr>
              <w:t>4.</w:t>
            </w:r>
          </w:p>
        </w:tc>
        <w:tc>
          <w:tcPr>
            <w:tcW w:w="2161" w:type="pct"/>
            <w:tcBorders>
              <w:top w:val="single" w:sz="4" w:space="0" w:color="auto"/>
              <w:left w:val="nil"/>
              <w:bottom w:val="single" w:sz="4" w:space="0" w:color="auto"/>
              <w:right w:val="single" w:sz="4" w:space="0" w:color="auto"/>
            </w:tcBorders>
            <w:shd w:val="clear" w:color="auto" w:fill="C2D69B" w:themeFill="accent3" w:themeFillTint="99"/>
            <w:vAlign w:val="center"/>
          </w:tcPr>
          <w:p w14:paraId="3B8FA7C6" w14:textId="77777777" w:rsidR="00797F04" w:rsidRPr="00797F04" w:rsidRDefault="00797F04" w:rsidP="00797F04">
            <w:pPr>
              <w:rPr>
                <w:b/>
                <w:bCs/>
                <w:sz w:val="18"/>
                <w:lang w:val="en-US"/>
              </w:rPr>
            </w:pPr>
            <w:r w:rsidRPr="00797F04">
              <w:rPr>
                <w:b/>
                <w:bCs/>
                <w:sz w:val="18"/>
                <w:lang w:val="en-US"/>
              </w:rPr>
              <w:t>Generator Synchronization panel</w:t>
            </w:r>
          </w:p>
        </w:tc>
        <w:tc>
          <w:tcPr>
            <w:tcW w:w="431" w:type="pct"/>
            <w:tcBorders>
              <w:top w:val="single" w:sz="4" w:space="0" w:color="auto"/>
              <w:left w:val="nil"/>
              <w:bottom w:val="single" w:sz="4" w:space="0" w:color="auto"/>
              <w:right w:val="single" w:sz="4" w:space="0" w:color="auto"/>
            </w:tcBorders>
            <w:shd w:val="clear" w:color="auto" w:fill="C2D69B" w:themeFill="accent3" w:themeFillTint="99"/>
            <w:vAlign w:val="center"/>
          </w:tcPr>
          <w:p w14:paraId="11243472" w14:textId="77777777" w:rsidR="00797F04" w:rsidRPr="00797F04" w:rsidRDefault="00797F04" w:rsidP="00797F04">
            <w:pPr>
              <w:rPr>
                <w:b/>
                <w:bCs/>
                <w:sz w:val="18"/>
                <w:lang w:val="en-US"/>
              </w:rPr>
            </w:pPr>
          </w:p>
        </w:tc>
        <w:tc>
          <w:tcPr>
            <w:tcW w:w="802" w:type="pct"/>
            <w:tcBorders>
              <w:top w:val="single" w:sz="4" w:space="0" w:color="auto"/>
              <w:left w:val="nil"/>
              <w:bottom w:val="single" w:sz="4" w:space="0" w:color="auto"/>
              <w:right w:val="single" w:sz="4" w:space="0" w:color="auto"/>
            </w:tcBorders>
            <w:shd w:val="clear" w:color="auto" w:fill="C2D69B" w:themeFill="accent3" w:themeFillTint="99"/>
            <w:vAlign w:val="center"/>
          </w:tcPr>
          <w:p w14:paraId="34FCA0E7" w14:textId="77777777" w:rsidR="00797F04" w:rsidRPr="00797F04" w:rsidRDefault="00797F04" w:rsidP="00797F04">
            <w:pPr>
              <w:rPr>
                <w:b/>
                <w:bCs/>
                <w:sz w:val="18"/>
                <w:lang w:val="en-US"/>
              </w:rPr>
            </w:pPr>
          </w:p>
        </w:tc>
        <w:tc>
          <w:tcPr>
            <w:tcW w:w="582" w:type="pct"/>
            <w:tcBorders>
              <w:top w:val="single" w:sz="4" w:space="0" w:color="auto"/>
              <w:left w:val="nil"/>
              <w:bottom w:val="single" w:sz="4" w:space="0" w:color="auto"/>
              <w:right w:val="single" w:sz="4" w:space="0" w:color="auto"/>
            </w:tcBorders>
            <w:shd w:val="clear" w:color="auto" w:fill="C2D69B" w:themeFill="accent3" w:themeFillTint="99"/>
            <w:vAlign w:val="center"/>
          </w:tcPr>
          <w:p w14:paraId="5AB58D31" w14:textId="77777777" w:rsidR="00797F04" w:rsidRPr="00797F04" w:rsidRDefault="00797F04" w:rsidP="00797F04">
            <w:pPr>
              <w:rPr>
                <w:b/>
                <w:bCs/>
                <w:sz w:val="18"/>
                <w:lang w:val="en-US"/>
              </w:rPr>
            </w:pPr>
          </w:p>
        </w:tc>
        <w:tc>
          <w:tcPr>
            <w:tcW w:w="579" w:type="pct"/>
            <w:tcBorders>
              <w:top w:val="single" w:sz="4" w:space="0" w:color="auto"/>
              <w:left w:val="nil"/>
              <w:bottom w:val="single" w:sz="4" w:space="0" w:color="auto"/>
              <w:right w:val="single" w:sz="4" w:space="0" w:color="auto"/>
            </w:tcBorders>
            <w:shd w:val="clear" w:color="auto" w:fill="C2D69B" w:themeFill="accent3" w:themeFillTint="99"/>
            <w:vAlign w:val="center"/>
          </w:tcPr>
          <w:p w14:paraId="01F67163" w14:textId="77777777" w:rsidR="00797F04" w:rsidRPr="00797F04" w:rsidRDefault="00797F04" w:rsidP="00797F04">
            <w:pPr>
              <w:rPr>
                <w:b/>
                <w:bCs/>
                <w:sz w:val="18"/>
                <w:lang w:val="en-US"/>
              </w:rPr>
            </w:pPr>
          </w:p>
        </w:tc>
      </w:tr>
      <w:tr w:rsidR="00797F04" w:rsidRPr="00797F04" w14:paraId="664D3BA5" w14:textId="77777777" w:rsidTr="00797F04">
        <w:trPr>
          <w:trHeight w:val="225"/>
        </w:trPr>
        <w:tc>
          <w:tcPr>
            <w:tcW w:w="445" w:type="pct"/>
            <w:tcBorders>
              <w:top w:val="single" w:sz="4" w:space="0" w:color="auto"/>
              <w:left w:val="single" w:sz="4" w:space="0" w:color="auto"/>
              <w:bottom w:val="single" w:sz="4" w:space="0" w:color="auto"/>
              <w:right w:val="single" w:sz="4" w:space="0" w:color="auto"/>
            </w:tcBorders>
            <w:shd w:val="clear" w:color="auto" w:fill="auto"/>
            <w:vAlign w:val="center"/>
          </w:tcPr>
          <w:p w14:paraId="562695CD" w14:textId="77777777" w:rsidR="00797F04" w:rsidRPr="00797F04" w:rsidRDefault="00797F04" w:rsidP="00797F04">
            <w:pPr>
              <w:rPr>
                <w:sz w:val="18"/>
                <w:lang w:val="en-US"/>
              </w:rPr>
            </w:pPr>
            <w:r w:rsidRPr="00797F04">
              <w:rPr>
                <w:sz w:val="18"/>
                <w:lang w:val="en-US"/>
              </w:rPr>
              <w:t>4.1.1</w:t>
            </w:r>
          </w:p>
        </w:tc>
        <w:tc>
          <w:tcPr>
            <w:tcW w:w="2161" w:type="pct"/>
            <w:tcBorders>
              <w:top w:val="single" w:sz="4" w:space="0" w:color="auto"/>
              <w:left w:val="nil"/>
              <w:bottom w:val="single" w:sz="4" w:space="0" w:color="auto"/>
              <w:right w:val="single" w:sz="4" w:space="0" w:color="auto"/>
            </w:tcBorders>
            <w:shd w:val="clear" w:color="auto" w:fill="auto"/>
            <w:vAlign w:val="center"/>
          </w:tcPr>
          <w:p w14:paraId="214DBA0F" w14:textId="77777777" w:rsidR="00797F04" w:rsidRPr="00797F04" w:rsidRDefault="00797F04" w:rsidP="00797F04">
            <w:pPr>
              <w:rPr>
                <w:sz w:val="18"/>
                <w:lang w:val="en-US"/>
              </w:rPr>
            </w:pPr>
            <w:r w:rsidRPr="00797F04">
              <w:rPr>
                <w:sz w:val="18"/>
                <w:lang w:val="en-US"/>
              </w:rPr>
              <w:t>Name of Manufacturer</w:t>
            </w:r>
          </w:p>
        </w:tc>
        <w:tc>
          <w:tcPr>
            <w:tcW w:w="431" w:type="pct"/>
            <w:tcBorders>
              <w:top w:val="single" w:sz="4" w:space="0" w:color="auto"/>
              <w:left w:val="nil"/>
              <w:bottom w:val="single" w:sz="4" w:space="0" w:color="auto"/>
              <w:right w:val="single" w:sz="4" w:space="0" w:color="auto"/>
            </w:tcBorders>
            <w:shd w:val="clear" w:color="auto" w:fill="auto"/>
            <w:vAlign w:val="center"/>
          </w:tcPr>
          <w:p w14:paraId="3DE78A18" w14:textId="77777777" w:rsidR="00797F04" w:rsidRPr="00797F04" w:rsidRDefault="00797F04" w:rsidP="00797F04">
            <w:pPr>
              <w:rPr>
                <w:sz w:val="18"/>
                <w:lang w:val="en-US"/>
              </w:rPr>
            </w:pPr>
          </w:p>
        </w:tc>
        <w:tc>
          <w:tcPr>
            <w:tcW w:w="802" w:type="pct"/>
            <w:tcBorders>
              <w:top w:val="single" w:sz="4" w:space="0" w:color="auto"/>
              <w:left w:val="nil"/>
              <w:bottom w:val="single" w:sz="4" w:space="0" w:color="auto"/>
              <w:right w:val="single" w:sz="4" w:space="0" w:color="auto"/>
            </w:tcBorders>
            <w:shd w:val="clear" w:color="auto" w:fill="auto"/>
            <w:vAlign w:val="center"/>
          </w:tcPr>
          <w:p w14:paraId="76A9A0D8" w14:textId="77777777" w:rsidR="00797F04" w:rsidRPr="00797F04" w:rsidRDefault="00797F04" w:rsidP="00797F04">
            <w:pPr>
              <w:rPr>
                <w:sz w:val="18"/>
                <w:lang w:val="en-US"/>
              </w:rPr>
            </w:pPr>
          </w:p>
        </w:tc>
        <w:tc>
          <w:tcPr>
            <w:tcW w:w="582" w:type="pct"/>
            <w:tcBorders>
              <w:top w:val="single" w:sz="4" w:space="0" w:color="auto"/>
              <w:left w:val="nil"/>
              <w:bottom w:val="single" w:sz="4" w:space="0" w:color="auto"/>
              <w:right w:val="single" w:sz="4" w:space="0" w:color="auto"/>
            </w:tcBorders>
            <w:shd w:val="clear" w:color="auto" w:fill="auto"/>
            <w:vAlign w:val="center"/>
          </w:tcPr>
          <w:p w14:paraId="648C6E69" w14:textId="77777777" w:rsidR="00797F04" w:rsidRPr="00797F04" w:rsidRDefault="00797F04" w:rsidP="00797F04">
            <w:pPr>
              <w:rPr>
                <w:sz w:val="18"/>
                <w:lang w:val="en-US"/>
              </w:rPr>
            </w:pPr>
          </w:p>
        </w:tc>
        <w:tc>
          <w:tcPr>
            <w:tcW w:w="579" w:type="pct"/>
            <w:tcBorders>
              <w:top w:val="single" w:sz="4" w:space="0" w:color="auto"/>
              <w:left w:val="nil"/>
              <w:bottom w:val="single" w:sz="4" w:space="0" w:color="auto"/>
              <w:right w:val="single" w:sz="4" w:space="0" w:color="auto"/>
            </w:tcBorders>
            <w:shd w:val="clear" w:color="auto" w:fill="auto"/>
            <w:vAlign w:val="center"/>
          </w:tcPr>
          <w:p w14:paraId="7A749A37" w14:textId="77777777" w:rsidR="00797F04" w:rsidRPr="00797F04" w:rsidRDefault="00797F04" w:rsidP="00797F04">
            <w:pPr>
              <w:rPr>
                <w:sz w:val="18"/>
                <w:lang w:val="en-US"/>
              </w:rPr>
            </w:pPr>
          </w:p>
        </w:tc>
      </w:tr>
      <w:tr w:rsidR="00797F04" w:rsidRPr="00797F04" w14:paraId="0E4E4BB4" w14:textId="77777777" w:rsidTr="00797F04">
        <w:trPr>
          <w:trHeight w:val="225"/>
        </w:trPr>
        <w:tc>
          <w:tcPr>
            <w:tcW w:w="445" w:type="pct"/>
            <w:tcBorders>
              <w:top w:val="single" w:sz="4" w:space="0" w:color="auto"/>
              <w:left w:val="single" w:sz="4" w:space="0" w:color="auto"/>
              <w:bottom w:val="single" w:sz="4" w:space="0" w:color="auto"/>
              <w:right w:val="single" w:sz="4" w:space="0" w:color="auto"/>
            </w:tcBorders>
            <w:shd w:val="clear" w:color="auto" w:fill="auto"/>
            <w:vAlign w:val="center"/>
          </w:tcPr>
          <w:p w14:paraId="3BF618F6" w14:textId="77777777" w:rsidR="00797F04" w:rsidRPr="00797F04" w:rsidRDefault="00797F04" w:rsidP="00797F04">
            <w:pPr>
              <w:rPr>
                <w:sz w:val="18"/>
                <w:lang w:val="en-US"/>
              </w:rPr>
            </w:pPr>
            <w:r w:rsidRPr="00797F04">
              <w:rPr>
                <w:sz w:val="18"/>
                <w:lang w:val="en-US"/>
              </w:rPr>
              <w:t>4.1.2</w:t>
            </w:r>
          </w:p>
        </w:tc>
        <w:tc>
          <w:tcPr>
            <w:tcW w:w="2161" w:type="pct"/>
            <w:tcBorders>
              <w:top w:val="single" w:sz="4" w:space="0" w:color="auto"/>
              <w:left w:val="nil"/>
              <w:bottom w:val="single" w:sz="4" w:space="0" w:color="auto"/>
              <w:right w:val="single" w:sz="4" w:space="0" w:color="auto"/>
            </w:tcBorders>
            <w:shd w:val="clear" w:color="auto" w:fill="auto"/>
            <w:vAlign w:val="center"/>
          </w:tcPr>
          <w:p w14:paraId="6B285E0C" w14:textId="77777777" w:rsidR="00797F04" w:rsidRPr="00797F04" w:rsidRDefault="00797F04" w:rsidP="00797F04">
            <w:pPr>
              <w:rPr>
                <w:sz w:val="18"/>
                <w:lang w:val="en-US"/>
              </w:rPr>
            </w:pPr>
            <w:r w:rsidRPr="00797F04">
              <w:rPr>
                <w:sz w:val="18"/>
                <w:lang w:val="en-US"/>
              </w:rPr>
              <w:t>Country of Manufacturer</w:t>
            </w:r>
          </w:p>
        </w:tc>
        <w:tc>
          <w:tcPr>
            <w:tcW w:w="431" w:type="pct"/>
            <w:tcBorders>
              <w:top w:val="single" w:sz="4" w:space="0" w:color="auto"/>
              <w:left w:val="nil"/>
              <w:bottom w:val="single" w:sz="4" w:space="0" w:color="auto"/>
              <w:right w:val="single" w:sz="4" w:space="0" w:color="auto"/>
            </w:tcBorders>
            <w:shd w:val="clear" w:color="auto" w:fill="auto"/>
            <w:vAlign w:val="center"/>
          </w:tcPr>
          <w:p w14:paraId="06ACD38C" w14:textId="77777777" w:rsidR="00797F04" w:rsidRPr="00797F04" w:rsidRDefault="00797F04" w:rsidP="00797F04">
            <w:pPr>
              <w:rPr>
                <w:sz w:val="18"/>
                <w:lang w:val="en-US"/>
              </w:rPr>
            </w:pPr>
          </w:p>
        </w:tc>
        <w:tc>
          <w:tcPr>
            <w:tcW w:w="802" w:type="pct"/>
            <w:tcBorders>
              <w:top w:val="single" w:sz="4" w:space="0" w:color="auto"/>
              <w:left w:val="nil"/>
              <w:bottom w:val="single" w:sz="4" w:space="0" w:color="auto"/>
              <w:right w:val="single" w:sz="4" w:space="0" w:color="auto"/>
            </w:tcBorders>
            <w:shd w:val="clear" w:color="auto" w:fill="auto"/>
            <w:vAlign w:val="center"/>
          </w:tcPr>
          <w:p w14:paraId="2F3C459A" w14:textId="77777777" w:rsidR="00797F04" w:rsidRPr="00797F04" w:rsidRDefault="00797F04" w:rsidP="00797F04">
            <w:pPr>
              <w:rPr>
                <w:sz w:val="18"/>
                <w:lang w:val="en-US"/>
              </w:rPr>
            </w:pPr>
          </w:p>
        </w:tc>
        <w:tc>
          <w:tcPr>
            <w:tcW w:w="582" w:type="pct"/>
            <w:tcBorders>
              <w:top w:val="single" w:sz="4" w:space="0" w:color="auto"/>
              <w:left w:val="nil"/>
              <w:bottom w:val="single" w:sz="4" w:space="0" w:color="auto"/>
              <w:right w:val="single" w:sz="4" w:space="0" w:color="auto"/>
            </w:tcBorders>
            <w:shd w:val="clear" w:color="auto" w:fill="auto"/>
            <w:vAlign w:val="center"/>
          </w:tcPr>
          <w:p w14:paraId="3646F113" w14:textId="77777777" w:rsidR="00797F04" w:rsidRPr="00797F04" w:rsidRDefault="00797F04" w:rsidP="00797F04">
            <w:pPr>
              <w:rPr>
                <w:sz w:val="18"/>
                <w:lang w:val="en-US"/>
              </w:rPr>
            </w:pPr>
          </w:p>
        </w:tc>
        <w:tc>
          <w:tcPr>
            <w:tcW w:w="579" w:type="pct"/>
            <w:tcBorders>
              <w:top w:val="single" w:sz="4" w:space="0" w:color="auto"/>
              <w:left w:val="nil"/>
              <w:bottom w:val="single" w:sz="4" w:space="0" w:color="auto"/>
              <w:right w:val="single" w:sz="4" w:space="0" w:color="auto"/>
            </w:tcBorders>
            <w:shd w:val="clear" w:color="auto" w:fill="auto"/>
            <w:vAlign w:val="center"/>
          </w:tcPr>
          <w:p w14:paraId="5A9B2E5B" w14:textId="77777777" w:rsidR="00797F04" w:rsidRPr="00797F04" w:rsidRDefault="00797F04" w:rsidP="00797F04">
            <w:pPr>
              <w:rPr>
                <w:sz w:val="18"/>
                <w:lang w:val="en-US"/>
              </w:rPr>
            </w:pPr>
          </w:p>
        </w:tc>
      </w:tr>
      <w:tr w:rsidR="00797F04" w:rsidRPr="00797F04" w14:paraId="7E53E9D1" w14:textId="77777777" w:rsidTr="00797F04">
        <w:trPr>
          <w:trHeight w:val="225"/>
        </w:trPr>
        <w:tc>
          <w:tcPr>
            <w:tcW w:w="445" w:type="pct"/>
            <w:tcBorders>
              <w:top w:val="single" w:sz="4" w:space="0" w:color="auto"/>
              <w:left w:val="single" w:sz="4" w:space="0" w:color="auto"/>
              <w:bottom w:val="single" w:sz="4" w:space="0" w:color="auto"/>
              <w:right w:val="single" w:sz="4" w:space="0" w:color="auto"/>
            </w:tcBorders>
            <w:shd w:val="clear" w:color="auto" w:fill="auto"/>
            <w:vAlign w:val="center"/>
          </w:tcPr>
          <w:p w14:paraId="6CBAE86B" w14:textId="77777777" w:rsidR="00797F04" w:rsidRPr="00797F04" w:rsidRDefault="00797F04" w:rsidP="00797F04">
            <w:pPr>
              <w:rPr>
                <w:sz w:val="18"/>
                <w:lang w:val="en-US"/>
              </w:rPr>
            </w:pPr>
            <w:r w:rsidRPr="00797F04">
              <w:rPr>
                <w:sz w:val="18"/>
                <w:lang w:val="en-US"/>
              </w:rPr>
              <w:t>4.1.3</w:t>
            </w:r>
          </w:p>
        </w:tc>
        <w:tc>
          <w:tcPr>
            <w:tcW w:w="2161" w:type="pct"/>
            <w:tcBorders>
              <w:top w:val="single" w:sz="4" w:space="0" w:color="auto"/>
              <w:left w:val="nil"/>
              <w:bottom w:val="single" w:sz="4" w:space="0" w:color="auto"/>
              <w:right w:val="single" w:sz="4" w:space="0" w:color="auto"/>
            </w:tcBorders>
            <w:shd w:val="clear" w:color="auto" w:fill="auto"/>
            <w:vAlign w:val="center"/>
          </w:tcPr>
          <w:p w14:paraId="59733B45" w14:textId="77777777" w:rsidR="00797F04" w:rsidRPr="00797F04" w:rsidRDefault="00797F04" w:rsidP="00797F04">
            <w:pPr>
              <w:rPr>
                <w:sz w:val="18"/>
                <w:lang w:val="en-US"/>
              </w:rPr>
            </w:pPr>
            <w:r w:rsidRPr="00797F04">
              <w:rPr>
                <w:sz w:val="18"/>
                <w:lang w:val="en-US"/>
              </w:rPr>
              <w:t>Address of Manufacturer</w:t>
            </w:r>
          </w:p>
        </w:tc>
        <w:tc>
          <w:tcPr>
            <w:tcW w:w="431" w:type="pct"/>
            <w:tcBorders>
              <w:top w:val="single" w:sz="4" w:space="0" w:color="auto"/>
              <w:left w:val="nil"/>
              <w:bottom w:val="single" w:sz="4" w:space="0" w:color="auto"/>
              <w:right w:val="single" w:sz="4" w:space="0" w:color="auto"/>
            </w:tcBorders>
            <w:shd w:val="clear" w:color="auto" w:fill="auto"/>
            <w:vAlign w:val="center"/>
          </w:tcPr>
          <w:p w14:paraId="34B59D36" w14:textId="77777777" w:rsidR="00797F04" w:rsidRPr="00797F04" w:rsidRDefault="00797F04" w:rsidP="00797F04">
            <w:pPr>
              <w:rPr>
                <w:sz w:val="18"/>
                <w:lang w:val="en-US"/>
              </w:rPr>
            </w:pPr>
          </w:p>
        </w:tc>
        <w:tc>
          <w:tcPr>
            <w:tcW w:w="802" w:type="pct"/>
            <w:tcBorders>
              <w:top w:val="single" w:sz="4" w:space="0" w:color="auto"/>
              <w:left w:val="nil"/>
              <w:bottom w:val="single" w:sz="4" w:space="0" w:color="auto"/>
              <w:right w:val="single" w:sz="4" w:space="0" w:color="auto"/>
            </w:tcBorders>
            <w:shd w:val="clear" w:color="auto" w:fill="auto"/>
            <w:vAlign w:val="center"/>
          </w:tcPr>
          <w:p w14:paraId="365CDD9C" w14:textId="77777777" w:rsidR="00797F04" w:rsidRPr="00797F04" w:rsidRDefault="00797F04" w:rsidP="00797F04">
            <w:pPr>
              <w:rPr>
                <w:sz w:val="18"/>
                <w:lang w:val="en-US"/>
              </w:rPr>
            </w:pPr>
          </w:p>
        </w:tc>
        <w:tc>
          <w:tcPr>
            <w:tcW w:w="582" w:type="pct"/>
            <w:tcBorders>
              <w:top w:val="single" w:sz="4" w:space="0" w:color="auto"/>
              <w:left w:val="nil"/>
              <w:bottom w:val="single" w:sz="4" w:space="0" w:color="auto"/>
              <w:right w:val="single" w:sz="4" w:space="0" w:color="auto"/>
            </w:tcBorders>
            <w:shd w:val="clear" w:color="auto" w:fill="auto"/>
            <w:vAlign w:val="center"/>
          </w:tcPr>
          <w:p w14:paraId="23AE7DF8" w14:textId="77777777" w:rsidR="00797F04" w:rsidRPr="00797F04" w:rsidRDefault="00797F04" w:rsidP="00797F04">
            <w:pPr>
              <w:rPr>
                <w:sz w:val="18"/>
                <w:lang w:val="en-US"/>
              </w:rPr>
            </w:pPr>
          </w:p>
        </w:tc>
        <w:tc>
          <w:tcPr>
            <w:tcW w:w="579" w:type="pct"/>
            <w:tcBorders>
              <w:top w:val="single" w:sz="4" w:space="0" w:color="auto"/>
              <w:left w:val="nil"/>
              <w:bottom w:val="single" w:sz="4" w:space="0" w:color="auto"/>
              <w:right w:val="single" w:sz="4" w:space="0" w:color="auto"/>
            </w:tcBorders>
            <w:shd w:val="clear" w:color="auto" w:fill="auto"/>
            <w:vAlign w:val="center"/>
          </w:tcPr>
          <w:p w14:paraId="782353D4" w14:textId="77777777" w:rsidR="00797F04" w:rsidRPr="00797F04" w:rsidRDefault="00797F04" w:rsidP="00797F04">
            <w:pPr>
              <w:rPr>
                <w:sz w:val="18"/>
                <w:lang w:val="en-US"/>
              </w:rPr>
            </w:pPr>
          </w:p>
        </w:tc>
      </w:tr>
    </w:tbl>
    <w:p w14:paraId="1E09373E" w14:textId="77777777" w:rsidR="00797F04" w:rsidRDefault="00797F04" w:rsidP="00552DB1">
      <w:pPr>
        <w:rPr>
          <w:sz w:val="18"/>
          <w:lang w:val="en-US"/>
        </w:rPr>
      </w:pPr>
    </w:p>
    <w:p w14:paraId="77ED9517" w14:textId="08B806B2" w:rsidR="00C75F99" w:rsidRDefault="00C75F99" w:rsidP="00552DB1">
      <w:pPr>
        <w:rPr>
          <w:sz w:val="18"/>
          <w:lang w:val="en-US"/>
        </w:rPr>
      </w:pPr>
    </w:p>
    <w:p w14:paraId="16E57DF5" w14:textId="77777777" w:rsidR="00C75F99" w:rsidRDefault="00C75F99" w:rsidP="00552DB1"/>
    <w:p w14:paraId="5F814F22" w14:textId="77777777" w:rsidR="00B66406" w:rsidRDefault="00B66406">
      <w:pPr>
        <w:rPr>
          <w:b/>
          <w:bCs/>
          <w:spacing w:val="-2"/>
          <w:lang w:val="en-US"/>
        </w:rPr>
      </w:pPr>
      <w:r>
        <w:br w:type="page"/>
      </w:r>
    </w:p>
    <w:p w14:paraId="7A2616F0" w14:textId="52E6D628" w:rsidR="00FE0B99" w:rsidRDefault="004D77EF" w:rsidP="00F40B75">
      <w:pPr>
        <w:pStyle w:val="Heading3"/>
      </w:pPr>
      <w:bookmarkStart w:id="110" w:name="_Toc140323112"/>
      <w:r>
        <w:lastRenderedPageBreak/>
        <w:t xml:space="preserve">Form </w:t>
      </w:r>
      <w:r w:rsidR="00F40B75">
        <w:t xml:space="preserve">Data Sheet for </w:t>
      </w:r>
      <w:r w:rsidR="00F40B75" w:rsidRPr="00F40B75">
        <w:t>Distribution</w:t>
      </w:r>
      <w:r w:rsidR="00F40B75" w:rsidRPr="004F00CC">
        <w:t xml:space="preserve"> </w:t>
      </w:r>
      <w:r w:rsidR="00F40B75" w:rsidRPr="00F40B75">
        <w:t>Boxes</w:t>
      </w:r>
      <w:bookmarkEnd w:id="110"/>
    </w:p>
    <w:tbl>
      <w:tblPr>
        <w:tblW w:w="9680" w:type="dxa"/>
        <w:jc w:val="center"/>
        <w:tblCellMar>
          <w:left w:w="70" w:type="dxa"/>
          <w:right w:w="70" w:type="dxa"/>
        </w:tblCellMar>
        <w:tblLook w:val="04A0" w:firstRow="1" w:lastRow="0" w:firstColumn="1" w:lastColumn="0" w:noHBand="0" w:noVBand="1"/>
      </w:tblPr>
      <w:tblGrid>
        <w:gridCol w:w="617"/>
        <w:gridCol w:w="3520"/>
        <w:gridCol w:w="665"/>
        <w:gridCol w:w="2260"/>
        <w:gridCol w:w="1238"/>
        <w:gridCol w:w="1380"/>
      </w:tblGrid>
      <w:tr w:rsidR="00797F04" w:rsidRPr="00071DEA" w14:paraId="38A6D649" w14:textId="77777777" w:rsidTr="007B06A6">
        <w:trPr>
          <w:trHeight w:val="216"/>
          <w:tblHeader/>
          <w:jc w:val="center"/>
        </w:trPr>
        <w:tc>
          <w:tcPr>
            <w:tcW w:w="7062" w:type="dxa"/>
            <w:gridSpan w:val="4"/>
            <w:tcBorders>
              <w:bottom w:val="single" w:sz="4" w:space="0" w:color="auto"/>
              <w:right w:val="single" w:sz="4" w:space="0" w:color="auto"/>
            </w:tcBorders>
            <w:shd w:val="clear" w:color="auto" w:fill="auto"/>
            <w:vAlign w:val="bottom"/>
            <w:hideMark/>
          </w:tcPr>
          <w:p w14:paraId="2101B7BA" w14:textId="77777777" w:rsidR="00797F04" w:rsidRPr="00071DEA" w:rsidRDefault="00797F04" w:rsidP="00797F04">
            <w:pPr>
              <w:pStyle w:val="Heading3"/>
              <w:rPr>
                <w:rFonts w:cs="Arial"/>
                <w:b w:val="0"/>
                <w:bCs w:val="0"/>
                <w:sz w:val="16"/>
                <w:szCs w:val="16"/>
              </w:rPr>
            </w:pPr>
          </w:p>
        </w:tc>
        <w:tc>
          <w:tcPr>
            <w:tcW w:w="2618" w:type="dxa"/>
            <w:gridSpan w:val="2"/>
            <w:tcBorders>
              <w:top w:val="single" w:sz="4" w:space="0" w:color="auto"/>
              <w:left w:val="nil"/>
              <w:bottom w:val="single" w:sz="4" w:space="0" w:color="auto"/>
              <w:right w:val="single" w:sz="4" w:space="0" w:color="auto"/>
            </w:tcBorders>
            <w:shd w:val="clear" w:color="auto" w:fill="FFC000"/>
            <w:vAlign w:val="bottom"/>
            <w:hideMark/>
          </w:tcPr>
          <w:p w14:paraId="59F21F47" w14:textId="77777777" w:rsidR="00797F04" w:rsidRPr="00071DEA" w:rsidRDefault="00797F04" w:rsidP="00797F04">
            <w:pPr>
              <w:spacing w:beforeLines="20" w:before="48" w:afterLines="20" w:after="48"/>
              <w:jc w:val="center"/>
              <w:rPr>
                <w:rFonts w:cs="Arial"/>
                <w:b/>
                <w:bCs/>
                <w:sz w:val="16"/>
                <w:szCs w:val="16"/>
              </w:rPr>
            </w:pPr>
            <w:r w:rsidRPr="00071DEA">
              <w:rPr>
                <w:rFonts w:cs="Arial"/>
                <w:b/>
                <w:bCs/>
                <w:sz w:val="16"/>
                <w:szCs w:val="16"/>
              </w:rPr>
              <w:t xml:space="preserve">To be filled by </w:t>
            </w:r>
            <w:r>
              <w:rPr>
                <w:rFonts w:cs="Arial"/>
                <w:b/>
                <w:bCs/>
                <w:sz w:val="16"/>
                <w:szCs w:val="16"/>
              </w:rPr>
              <w:t>Bidder</w:t>
            </w:r>
          </w:p>
        </w:tc>
      </w:tr>
      <w:tr w:rsidR="00797F04" w:rsidRPr="00071DEA" w14:paraId="74C22F78" w14:textId="77777777" w:rsidTr="00797F04">
        <w:trPr>
          <w:trHeight w:val="282"/>
          <w:tblHeader/>
          <w:jc w:val="center"/>
        </w:trPr>
        <w:tc>
          <w:tcPr>
            <w:tcW w:w="617" w:type="dxa"/>
            <w:tcBorders>
              <w:top w:val="single" w:sz="4" w:space="0" w:color="auto"/>
              <w:left w:val="single" w:sz="4" w:space="0" w:color="auto"/>
              <w:bottom w:val="single" w:sz="4" w:space="0" w:color="auto"/>
              <w:right w:val="single" w:sz="4" w:space="0" w:color="auto"/>
            </w:tcBorders>
            <w:shd w:val="clear" w:color="auto" w:fill="8DB3E2"/>
            <w:vAlign w:val="bottom"/>
            <w:hideMark/>
          </w:tcPr>
          <w:p w14:paraId="73779325" w14:textId="77777777" w:rsidR="00797F04" w:rsidRPr="00071DEA" w:rsidRDefault="00797F04" w:rsidP="00797F04">
            <w:pPr>
              <w:spacing w:beforeLines="20" w:before="48" w:afterLines="20" w:after="48"/>
              <w:jc w:val="center"/>
              <w:rPr>
                <w:rFonts w:cs="Arial"/>
                <w:b/>
                <w:bCs/>
                <w:sz w:val="16"/>
                <w:szCs w:val="16"/>
              </w:rPr>
            </w:pPr>
            <w:r w:rsidRPr="00071DEA">
              <w:rPr>
                <w:rFonts w:cs="Arial"/>
                <w:b/>
                <w:bCs/>
                <w:sz w:val="16"/>
                <w:szCs w:val="16"/>
              </w:rPr>
              <w:t>No.</w:t>
            </w:r>
          </w:p>
        </w:tc>
        <w:tc>
          <w:tcPr>
            <w:tcW w:w="3520" w:type="dxa"/>
            <w:tcBorders>
              <w:top w:val="single" w:sz="4" w:space="0" w:color="auto"/>
              <w:left w:val="nil"/>
              <w:bottom w:val="single" w:sz="4" w:space="0" w:color="auto"/>
              <w:right w:val="single" w:sz="4" w:space="0" w:color="auto"/>
            </w:tcBorders>
            <w:shd w:val="clear" w:color="auto" w:fill="8DB3E2"/>
            <w:vAlign w:val="bottom"/>
            <w:hideMark/>
          </w:tcPr>
          <w:p w14:paraId="4D54F078" w14:textId="77777777" w:rsidR="00797F04" w:rsidRPr="00071DEA" w:rsidRDefault="00797F04" w:rsidP="00797F04">
            <w:pPr>
              <w:spacing w:beforeLines="20" w:before="48" w:afterLines="20" w:after="48"/>
              <w:jc w:val="center"/>
              <w:rPr>
                <w:rFonts w:cs="Arial"/>
                <w:b/>
                <w:bCs/>
                <w:sz w:val="16"/>
                <w:szCs w:val="16"/>
              </w:rPr>
            </w:pPr>
            <w:r w:rsidRPr="00071DEA">
              <w:rPr>
                <w:rFonts w:cs="Arial"/>
                <w:b/>
                <w:bCs/>
                <w:sz w:val="16"/>
                <w:szCs w:val="16"/>
              </w:rPr>
              <w:t>Description</w:t>
            </w:r>
          </w:p>
        </w:tc>
        <w:tc>
          <w:tcPr>
            <w:tcW w:w="665" w:type="dxa"/>
            <w:tcBorders>
              <w:top w:val="single" w:sz="4" w:space="0" w:color="auto"/>
              <w:left w:val="nil"/>
              <w:bottom w:val="single" w:sz="4" w:space="0" w:color="auto"/>
              <w:right w:val="single" w:sz="4" w:space="0" w:color="auto"/>
            </w:tcBorders>
            <w:shd w:val="clear" w:color="auto" w:fill="8DB3E2"/>
            <w:vAlign w:val="bottom"/>
            <w:hideMark/>
          </w:tcPr>
          <w:p w14:paraId="4E9A195D" w14:textId="77777777" w:rsidR="00797F04" w:rsidRPr="00071DEA" w:rsidRDefault="00797F04" w:rsidP="00797F04">
            <w:pPr>
              <w:spacing w:beforeLines="20" w:before="48" w:afterLines="20" w:after="48"/>
              <w:jc w:val="center"/>
              <w:rPr>
                <w:rFonts w:cs="Arial"/>
                <w:b/>
                <w:bCs/>
                <w:sz w:val="16"/>
                <w:szCs w:val="16"/>
              </w:rPr>
            </w:pPr>
            <w:r w:rsidRPr="00071DEA">
              <w:rPr>
                <w:rFonts w:cs="Arial"/>
                <w:b/>
                <w:bCs/>
                <w:sz w:val="16"/>
                <w:szCs w:val="16"/>
              </w:rPr>
              <w:t>Unit</w:t>
            </w:r>
          </w:p>
        </w:tc>
        <w:tc>
          <w:tcPr>
            <w:tcW w:w="2260" w:type="dxa"/>
            <w:tcBorders>
              <w:top w:val="single" w:sz="4" w:space="0" w:color="auto"/>
              <w:left w:val="nil"/>
              <w:bottom w:val="single" w:sz="4" w:space="0" w:color="auto"/>
              <w:right w:val="single" w:sz="4" w:space="0" w:color="auto"/>
            </w:tcBorders>
            <w:shd w:val="clear" w:color="auto" w:fill="8DB3E2"/>
            <w:vAlign w:val="bottom"/>
            <w:hideMark/>
          </w:tcPr>
          <w:p w14:paraId="08CBE299" w14:textId="77777777" w:rsidR="00797F04" w:rsidRPr="00071DEA" w:rsidRDefault="00797F04" w:rsidP="00797F04">
            <w:pPr>
              <w:spacing w:beforeLines="20" w:before="48" w:afterLines="20" w:after="48"/>
              <w:jc w:val="center"/>
              <w:rPr>
                <w:rFonts w:cs="Arial"/>
                <w:b/>
                <w:bCs/>
                <w:sz w:val="16"/>
                <w:szCs w:val="16"/>
              </w:rPr>
            </w:pPr>
            <w:r w:rsidRPr="00071DEA">
              <w:rPr>
                <w:rFonts w:cs="Arial"/>
                <w:b/>
                <w:bCs/>
                <w:sz w:val="16"/>
                <w:szCs w:val="16"/>
              </w:rPr>
              <w:t>Requirements</w:t>
            </w:r>
          </w:p>
        </w:tc>
        <w:tc>
          <w:tcPr>
            <w:tcW w:w="1238" w:type="dxa"/>
            <w:tcBorders>
              <w:top w:val="single" w:sz="4" w:space="0" w:color="auto"/>
              <w:left w:val="nil"/>
              <w:bottom w:val="single" w:sz="4" w:space="0" w:color="auto"/>
              <w:right w:val="single" w:sz="4" w:space="0" w:color="auto"/>
            </w:tcBorders>
            <w:shd w:val="clear" w:color="auto" w:fill="FFC000"/>
            <w:vAlign w:val="bottom"/>
            <w:hideMark/>
          </w:tcPr>
          <w:p w14:paraId="10C0CAF2" w14:textId="77777777" w:rsidR="00797F04" w:rsidRPr="00071DEA" w:rsidRDefault="00797F04" w:rsidP="00797F04">
            <w:pPr>
              <w:spacing w:beforeLines="20" w:before="48" w:afterLines="20" w:after="48"/>
              <w:jc w:val="center"/>
              <w:rPr>
                <w:rFonts w:cs="Arial"/>
                <w:b/>
                <w:bCs/>
                <w:sz w:val="16"/>
                <w:szCs w:val="16"/>
              </w:rPr>
            </w:pPr>
            <w:r w:rsidRPr="00071DEA">
              <w:rPr>
                <w:rFonts w:cs="Arial"/>
                <w:b/>
                <w:bCs/>
                <w:sz w:val="16"/>
                <w:szCs w:val="16"/>
              </w:rPr>
              <w:t>Data</w:t>
            </w:r>
          </w:p>
        </w:tc>
        <w:tc>
          <w:tcPr>
            <w:tcW w:w="1380" w:type="dxa"/>
            <w:tcBorders>
              <w:top w:val="single" w:sz="4" w:space="0" w:color="auto"/>
              <w:left w:val="nil"/>
              <w:bottom w:val="single" w:sz="4" w:space="0" w:color="auto"/>
              <w:right w:val="single" w:sz="4" w:space="0" w:color="auto"/>
            </w:tcBorders>
            <w:shd w:val="clear" w:color="auto" w:fill="FFC000"/>
            <w:vAlign w:val="bottom"/>
            <w:hideMark/>
          </w:tcPr>
          <w:p w14:paraId="4F3664B4" w14:textId="06F0C32D" w:rsidR="00797F04" w:rsidRPr="00071DEA" w:rsidRDefault="00D75224" w:rsidP="00797F04">
            <w:pPr>
              <w:spacing w:beforeLines="20" w:before="48" w:afterLines="20" w:after="48"/>
              <w:jc w:val="center"/>
              <w:rPr>
                <w:rFonts w:cs="Arial"/>
                <w:b/>
                <w:bCs/>
                <w:sz w:val="16"/>
                <w:szCs w:val="16"/>
              </w:rPr>
            </w:pPr>
            <w:r>
              <w:rPr>
                <w:rFonts w:cs="Arial"/>
                <w:b/>
                <w:bCs/>
                <w:sz w:val="16"/>
                <w:szCs w:val="16"/>
              </w:rPr>
              <w:t>Note</w:t>
            </w:r>
          </w:p>
        </w:tc>
      </w:tr>
      <w:tr w:rsidR="00797F04" w:rsidRPr="0044409E" w14:paraId="2934E7CA" w14:textId="77777777" w:rsidTr="00797F04">
        <w:trPr>
          <w:trHeight w:val="282"/>
          <w:jc w:val="center"/>
        </w:trPr>
        <w:tc>
          <w:tcPr>
            <w:tcW w:w="617" w:type="dxa"/>
            <w:tcBorders>
              <w:top w:val="nil"/>
              <w:left w:val="single" w:sz="4" w:space="0" w:color="auto"/>
              <w:bottom w:val="single" w:sz="4" w:space="0" w:color="auto"/>
              <w:right w:val="single" w:sz="4" w:space="0" w:color="auto"/>
            </w:tcBorders>
            <w:shd w:val="clear" w:color="auto" w:fill="C2D69B"/>
            <w:vAlign w:val="bottom"/>
            <w:hideMark/>
          </w:tcPr>
          <w:p w14:paraId="58A405E1" w14:textId="77777777" w:rsidR="00797F04" w:rsidRPr="00174583" w:rsidRDefault="00797F04" w:rsidP="00797F04">
            <w:pPr>
              <w:spacing w:beforeLines="20" w:before="48" w:afterLines="20" w:after="48"/>
              <w:jc w:val="center"/>
              <w:rPr>
                <w:rFonts w:cs="Arial"/>
                <w:b/>
                <w:bCs/>
                <w:sz w:val="16"/>
                <w:szCs w:val="16"/>
              </w:rPr>
            </w:pPr>
            <w:r w:rsidRPr="00174583">
              <w:rPr>
                <w:rFonts w:cs="Arial"/>
                <w:b/>
                <w:bCs/>
                <w:sz w:val="16"/>
                <w:szCs w:val="16"/>
              </w:rPr>
              <w:t>1</w:t>
            </w:r>
          </w:p>
        </w:tc>
        <w:tc>
          <w:tcPr>
            <w:tcW w:w="3520" w:type="dxa"/>
            <w:tcBorders>
              <w:top w:val="nil"/>
              <w:left w:val="nil"/>
              <w:bottom w:val="single" w:sz="4" w:space="0" w:color="auto"/>
              <w:right w:val="single" w:sz="4" w:space="0" w:color="auto"/>
            </w:tcBorders>
            <w:shd w:val="clear" w:color="auto" w:fill="C2D69B"/>
            <w:vAlign w:val="bottom"/>
            <w:hideMark/>
          </w:tcPr>
          <w:p w14:paraId="2782692C" w14:textId="77777777" w:rsidR="00797F04" w:rsidRPr="00174583" w:rsidRDefault="00797F04" w:rsidP="00797F04">
            <w:pPr>
              <w:spacing w:beforeLines="20" w:before="48" w:afterLines="20" w:after="48"/>
              <w:rPr>
                <w:rFonts w:cs="Arial"/>
                <w:b/>
                <w:bCs/>
                <w:sz w:val="16"/>
                <w:szCs w:val="16"/>
              </w:rPr>
            </w:pPr>
            <w:r w:rsidRPr="00174583">
              <w:rPr>
                <w:rFonts w:cs="Arial"/>
                <w:b/>
                <w:bCs/>
                <w:sz w:val="16"/>
                <w:szCs w:val="16"/>
              </w:rPr>
              <w:t>General data</w:t>
            </w:r>
          </w:p>
        </w:tc>
        <w:tc>
          <w:tcPr>
            <w:tcW w:w="665" w:type="dxa"/>
            <w:tcBorders>
              <w:top w:val="nil"/>
              <w:left w:val="nil"/>
              <w:bottom w:val="single" w:sz="4" w:space="0" w:color="auto"/>
              <w:right w:val="single" w:sz="4" w:space="0" w:color="auto"/>
            </w:tcBorders>
            <w:shd w:val="clear" w:color="auto" w:fill="C2D69B"/>
            <w:vAlign w:val="bottom"/>
            <w:hideMark/>
          </w:tcPr>
          <w:p w14:paraId="51098E0E" w14:textId="77777777" w:rsidR="00797F04" w:rsidRPr="00174583" w:rsidRDefault="00797F04" w:rsidP="00797F04">
            <w:pPr>
              <w:spacing w:beforeLines="20" w:before="48" w:afterLines="20" w:after="48"/>
              <w:jc w:val="center"/>
              <w:rPr>
                <w:rFonts w:cs="Arial"/>
                <w:b/>
                <w:bCs/>
                <w:sz w:val="16"/>
                <w:szCs w:val="16"/>
              </w:rPr>
            </w:pPr>
            <w:r w:rsidRPr="00174583">
              <w:rPr>
                <w:rFonts w:cs="Arial"/>
                <w:b/>
                <w:bCs/>
                <w:sz w:val="16"/>
                <w:szCs w:val="16"/>
              </w:rPr>
              <w:t> </w:t>
            </w:r>
          </w:p>
        </w:tc>
        <w:tc>
          <w:tcPr>
            <w:tcW w:w="2260" w:type="dxa"/>
            <w:tcBorders>
              <w:top w:val="nil"/>
              <w:left w:val="nil"/>
              <w:bottom w:val="single" w:sz="4" w:space="0" w:color="auto"/>
              <w:right w:val="single" w:sz="4" w:space="0" w:color="auto"/>
            </w:tcBorders>
            <w:shd w:val="clear" w:color="auto" w:fill="C2D69B"/>
            <w:vAlign w:val="bottom"/>
            <w:hideMark/>
          </w:tcPr>
          <w:p w14:paraId="769B9D74" w14:textId="77777777" w:rsidR="00797F04" w:rsidRPr="00174583" w:rsidRDefault="00797F04" w:rsidP="00797F04">
            <w:pPr>
              <w:spacing w:beforeLines="20" w:before="48" w:afterLines="20" w:after="48"/>
              <w:jc w:val="center"/>
              <w:rPr>
                <w:rFonts w:cs="Arial"/>
                <w:b/>
                <w:bCs/>
                <w:sz w:val="16"/>
                <w:szCs w:val="16"/>
              </w:rPr>
            </w:pPr>
          </w:p>
        </w:tc>
        <w:tc>
          <w:tcPr>
            <w:tcW w:w="1238" w:type="dxa"/>
            <w:tcBorders>
              <w:top w:val="nil"/>
              <w:left w:val="nil"/>
              <w:bottom w:val="single" w:sz="4" w:space="0" w:color="auto"/>
              <w:right w:val="single" w:sz="4" w:space="0" w:color="auto"/>
            </w:tcBorders>
            <w:shd w:val="clear" w:color="auto" w:fill="C2D69B"/>
            <w:vAlign w:val="bottom"/>
            <w:hideMark/>
          </w:tcPr>
          <w:p w14:paraId="4AF45A55" w14:textId="77777777" w:rsidR="00797F04" w:rsidRPr="00174583" w:rsidRDefault="00797F04" w:rsidP="00797F04">
            <w:pPr>
              <w:spacing w:beforeLines="20" w:before="48" w:afterLines="20" w:after="48"/>
              <w:jc w:val="center"/>
              <w:rPr>
                <w:rFonts w:cs="Arial"/>
                <w:b/>
                <w:bCs/>
                <w:sz w:val="16"/>
                <w:szCs w:val="16"/>
              </w:rPr>
            </w:pPr>
            <w:r w:rsidRPr="00174583">
              <w:rPr>
                <w:rFonts w:cs="Arial"/>
                <w:b/>
                <w:bCs/>
                <w:sz w:val="16"/>
                <w:szCs w:val="16"/>
              </w:rPr>
              <w:t> </w:t>
            </w:r>
          </w:p>
        </w:tc>
        <w:tc>
          <w:tcPr>
            <w:tcW w:w="1380" w:type="dxa"/>
            <w:tcBorders>
              <w:top w:val="nil"/>
              <w:left w:val="nil"/>
              <w:bottom w:val="single" w:sz="4" w:space="0" w:color="auto"/>
              <w:right w:val="single" w:sz="4" w:space="0" w:color="auto"/>
            </w:tcBorders>
            <w:shd w:val="clear" w:color="auto" w:fill="C2D69B"/>
            <w:vAlign w:val="bottom"/>
            <w:hideMark/>
          </w:tcPr>
          <w:p w14:paraId="1B3A5E00" w14:textId="77777777" w:rsidR="00797F04" w:rsidRPr="00174583" w:rsidRDefault="00797F04" w:rsidP="00797F04">
            <w:pPr>
              <w:spacing w:beforeLines="20" w:before="48" w:afterLines="20" w:after="48"/>
              <w:jc w:val="center"/>
              <w:rPr>
                <w:rFonts w:cs="Arial"/>
                <w:b/>
                <w:bCs/>
                <w:sz w:val="16"/>
                <w:szCs w:val="16"/>
              </w:rPr>
            </w:pPr>
            <w:r w:rsidRPr="00174583">
              <w:rPr>
                <w:rFonts w:cs="Arial"/>
                <w:b/>
                <w:bCs/>
                <w:sz w:val="16"/>
                <w:szCs w:val="16"/>
              </w:rPr>
              <w:t> </w:t>
            </w:r>
          </w:p>
        </w:tc>
      </w:tr>
      <w:tr w:rsidR="00797F04" w:rsidRPr="0044409E" w14:paraId="5214AEBA" w14:textId="77777777" w:rsidTr="00797F04">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hideMark/>
          </w:tcPr>
          <w:p w14:paraId="6DACF64A" w14:textId="77777777" w:rsidR="00797F04" w:rsidRPr="00174583" w:rsidRDefault="00797F04" w:rsidP="00797F04">
            <w:pPr>
              <w:spacing w:beforeLines="20" w:before="48" w:afterLines="20" w:after="48"/>
              <w:jc w:val="center"/>
              <w:rPr>
                <w:rFonts w:cs="Arial"/>
                <w:sz w:val="16"/>
                <w:szCs w:val="16"/>
              </w:rPr>
            </w:pPr>
            <w:r w:rsidRPr="00174583">
              <w:rPr>
                <w:rFonts w:cs="Arial"/>
                <w:sz w:val="16"/>
                <w:szCs w:val="16"/>
              </w:rPr>
              <w:t>1.</w:t>
            </w:r>
            <w:r>
              <w:rPr>
                <w:rFonts w:cs="Arial"/>
                <w:sz w:val="16"/>
                <w:szCs w:val="16"/>
              </w:rPr>
              <w:t>1</w:t>
            </w:r>
          </w:p>
        </w:tc>
        <w:tc>
          <w:tcPr>
            <w:tcW w:w="3520" w:type="dxa"/>
            <w:tcBorders>
              <w:top w:val="nil"/>
              <w:left w:val="nil"/>
              <w:bottom w:val="single" w:sz="4" w:space="0" w:color="auto"/>
              <w:right w:val="single" w:sz="4" w:space="0" w:color="auto"/>
            </w:tcBorders>
            <w:shd w:val="clear" w:color="auto" w:fill="auto"/>
            <w:vAlign w:val="center"/>
            <w:hideMark/>
          </w:tcPr>
          <w:p w14:paraId="1F7160C8" w14:textId="24715578" w:rsidR="00797F04" w:rsidRPr="00174583" w:rsidRDefault="00797F04" w:rsidP="00797F04">
            <w:pPr>
              <w:spacing w:beforeLines="20" w:before="48" w:afterLines="20" w:after="48"/>
              <w:rPr>
                <w:rFonts w:cs="Arial"/>
                <w:sz w:val="16"/>
                <w:szCs w:val="16"/>
              </w:rPr>
            </w:pPr>
            <w:r w:rsidRPr="00AB3F4B">
              <w:rPr>
                <w:rFonts w:cs="Arial"/>
                <w:sz w:val="16"/>
                <w:szCs w:val="16"/>
              </w:rPr>
              <w:t>Name of Manufacture</w:t>
            </w:r>
            <w:r w:rsidR="007B06A6">
              <w:rPr>
                <w:rFonts w:cs="Arial"/>
                <w:sz w:val="16"/>
                <w:szCs w:val="16"/>
              </w:rPr>
              <w:t>r</w:t>
            </w:r>
          </w:p>
        </w:tc>
        <w:tc>
          <w:tcPr>
            <w:tcW w:w="665" w:type="dxa"/>
            <w:tcBorders>
              <w:top w:val="nil"/>
              <w:left w:val="nil"/>
              <w:bottom w:val="single" w:sz="4" w:space="0" w:color="auto"/>
              <w:right w:val="single" w:sz="4" w:space="0" w:color="auto"/>
            </w:tcBorders>
            <w:shd w:val="clear" w:color="auto" w:fill="auto"/>
            <w:vAlign w:val="center"/>
            <w:hideMark/>
          </w:tcPr>
          <w:p w14:paraId="5B9AA1B6" w14:textId="77777777" w:rsidR="00797F04" w:rsidRPr="00174583" w:rsidRDefault="00797F04" w:rsidP="00797F04">
            <w:pPr>
              <w:spacing w:beforeLines="20" w:before="48" w:afterLines="20" w:after="48"/>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hideMark/>
          </w:tcPr>
          <w:p w14:paraId="563AA0C7" w14:textId="77777777" w:rsidR="00797F04" w:rsidRPr="00174583" w:rsidRDefault="00797F04" w:rsidP="00797F04">
            <w:pPr>
              <w:spacing w:beforeLines="20" w:before="48" w:afterLines="20" w:after="48"/>
              <w:jc w:val="center"/>
              <w:rPr>
                <w:rFonts w:cs="Arial"/>
                <w:sz w:val="16"/>
                <w:szCs w:val="16"/>
              </w:rPr>
            </w:pPr>
          </w:p>
        </w:tc>
        <w:tc>
          <w:tcPr>
            <w:tcW w:w="1238" w:type="dxa"/>
            <w:tcBorders>
              <w:top w:val="nil"/>
              <w:left w:val="nil"/>
              <w:bottom w:val="single" w:sz="4" w:space="0" w:color="auto"/>
              <w:right w:val="single" w:sz="4" w:space="0" w:color="auto"/>
            </w:tcBorders>
            <w:shd w:val="clear" w:color="auto" w:fill="FFFFFF"/>
            <w:vAlign w:val="center"/>
            <w:hideMark/>
          </w:tcPr>
          <w:p w14:paraId="2236CE15" w14:textId="77777777" w:rsidR="00797F04" w:rsidRPr="00174583" w:rsidRDefault="00797F04" w:rsidP="00797F04">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FFFFFF"/>
            <w:vAlign w:val="center"/>
            <w:hideMark/>
          </w:tcPr>
          <w:p w14:paraId="2B8CC2AA" w14:textId="77777777" w:rsidR="00797F04" w:rsidRPr="00174583" w:rsidRDefault="00797F04" w:rsidP="00797F04">
            <w:pPr>
              <w:spacing w:beforeLines="20" w:before="48" w:afterLines="20" w:after="48"/>
              <w:jc w:val="center"/>
              <w:rPr>
                <w:rFonts w:cs="Arial"/>
                <w:sz w:val="16"/>
                <w:szCs w:val="16"/>
              </w:rPr>
            </w:pPr>
          </w:p>
        </w:tc>
      </w:tr>
      <w:tr w:rsidR="00797F04" w:rsidRPr="0044409E" w14:paraId="07FDCD03" w14:textId="77777777" w:rsidTr="00797F04">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7E7FED88" w14:textId="77777777" w:rsidR="00797F04" w:rsidRPr="00174583" w:rsidRDefault="00797F04" w:rsidP="00797F04">
            <w:pPr>
              <w:spacing w:beforeLines="20" w:before="48" w:afterLines="20" w:after="48"/>
              <w:jc w:val="center"/>
              <w:rPr>
                <w:rFonts w:cs="Arial"/>
                <w:sz w:val="16"/>
                <w:szCs w:val="16"/>
              </w:rPr>
            </w:pPr>
            <w:r w:rsidRPr="00174583">
              <w:rPr>
                <w:rFonts w:cs="Arial"/>
                <w:sz w:val="16"/>
                <w:szCs w:val="16"/>
              </w:rPr>
              <w:t>1.</w:t>
            </w:r>
            <w:r>
              <w:rPr>
                <w:rFonts w:cs="Arial"/>
                <w:sz w:val="16"/>
                <w:szCs w:val="16"/>
              </w:rPr>
              <w:t>2</w:t>
            </w:r>
          </w:p>
        </w:tc>
        <w:tc>
          <w:tcPr>
            <w:tcW w:w="3520" w:type="dxa"/>
            <w:tcBorders>
              <w:top w:val="nil"/>
              <w:left w:val="nil"/>
              <w:bottom w:val="single" w:sz="4" w:space="0" w:color="auto"/>
              <w:right w:val="single" w:sz="4" w:space="0" w:color="auto"/>
            </w:tcBorders>
            <w:shd w:val="clear" w:color="auto" w:fill="auto"/>
          </w:tcPr>
          <w:p w14:paraId="0CC8840E" w14:textId="2AE8A7D3" w:rsidR="00797F04" w:rsidRPr="00AB3F4B" w:rsidRDefault="00797F04" w:rsidP="00797F04">
            <w:pPr>
              <w:spacing w:beforeLines="20" w:before="48" w:afterLines="20" w:after="48"/>
              <w:rPr>
                <w:rFonts w:cs="Arial"/>
                <w:sz w:val="16"/>
                <w:szCs w:val="16"/>
              </w:rPr>
            </w:pPr>
            <w:r w:rsidRPr="00AB3F4B">
              <w:rPr>
                <w:rFonts w:cs="Arial"/>
                <w:sz w:val="16"/>
                <w:szCs w:val="16"/>
              </w:rPr>
              <w:t>Country of Manufacture</w:t>
            </w:r>
            <w:r w:rsidR="007B06A6">
              <w:rPr>
                <w:rFonts w:cs="Arial"/>
                <w:sz w:val="16"/>
                <w:szCs w:val="16"/>
              </w:rPr>
              <w:t>r</w:t>
            </w:r>
          </w:p>
        </w:tc>
        <w:tc>
          <w:tcPr>
            <w:tcW w:w="665" w:type="dxa"/>
            <w:tcBorders>
              <w:top w:val="nil"/>
              <w:left w:val="nil"/>
              <w:bottom w:val="single" w:sz="4" w:space="0" w:color="auto"/>
              <w:right w:val="single" w:sz="4" w:space="0" w:color="auto"/>
            </w:tcBorders>
            <w:shd w:val="clear" w:color="auto" w:fill="auto"/>
            <w:vAlign w:val="center"/>
          </w:tcPr>
          <w:p w14:paraId="037EB421" w14:textId="77777777" w:rsidR="00797F04" w:rsidRPr="00174583" w:rsidRDefault="00797F04" w:rsidP="00797F04">
            <w:pPr>
              <w:spacing w:beforeLines="20" w:before="48" w:afterLines="20" w:after="48"/>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tcPr>
          <w:p w14:paraId="2ED0FB74" w14:textId="77777777" w:rsidR="00797F04" w:rsidRPr="00174583" w:rsidRDefault="00797F04" w:rsidP="00797F04">
            <w:pPr>
              <w:spacing w:beforeLines="20" w:before="48" w:afterLines="20" w:after="48"/>
              <w:jc w:val="center"/>
              <w:rPr>
                <w:rFonts w:cs="Arial"/>
                <w:sz w:val="16"/>
                <w:szCs w:val="16"/>
              </w:rPr>
            </w:pPr>
          </w:p>
        </w:tc>
        <w:tc>
          <w:tcPr>
            <w:tcW w:w="1238" w:type="dxa"/>
            <w:tcBorders>
              <w:top w:val="nil"/>
              <w:left w:val="nil"/>
              <w:bottom w:val="single" w:sz="4" w:space="0" w:color="auto"/>
              <w:right w:val="single" w:sz="4" w:space="0" w:color="auto"/>
            </w:tcBorders>
            <w:shd w:val="clear" w:color="auto" w:fill="FFFFFF"/>
            <w:vAlign w:val="center"/>
          </w:tcPr>
          <w:p w14:paraId="224B6417" w14:textId="77777777" w:rsidR="00797F04" w:rsidRPr="00174583" w:rsidRDefault="00797F04" w:rsidP="00797F04">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FFFFFF"/>
            <w:vAlign w:val="center"/>
          </w:tcPr>
          <w:p w14:paraId="414B7CC1" w14:textId="77777777" w:rsidR="00797F04" w:rsidRPr="00174583" w:rsidRDefault="00797F04" w:rsidP="00797F04">
            <w:pPr>
              <w:spacing w:beforeLines="20" w:before="48" w:afterLines="20" w:after="48"/>
              <w:jc w:val="center"/>
              <w:rPr>
                <w:rFonts w:cs="Arial"/>
                <w:sz w:val="16"/>
                <w:szCs w:val="16"/>
              </w:rPr>
            </w:pPr>
          </w:p>
        </w:tc>
      </w:tr>
      <w:tr w:rsidR="00797F04" w:rsidRPr="0044409E" w14:paraId="77C88762" w14:textId="77777777" w:rsidTr="00797F04">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hideMark/>
          </w:tcPr>
          <w:p w14:paraId="2EAE97D9" w14:textId="77777777" w:rsidR="00797F04" w:rsidRPr="00174583" w:rsidRDefault="00797F04" w:rsidP="00797F04">
            <w:pPr>
              <w:spacing w:beforeLines="20" w:before="48" w:afterLines="20" w:after="48"/>
              <w:jc w:val="center"/>
              <w:rPr>
                <w:rFonts w:cs="Arial"/>
                <w:sz w:val="16"/>
                <w:szCs w:val="16"/>
              </w:rPr>
            </w:pPr>
            <w:r w:rsidRPr="00174583">
              <w:rPr>
                <w:rFonts w:cs="Arial"/>
                <w:sz w:val="16"/>
                <w:szCs w:val="16"/>
              </w:rPr>
              <w:t>1.</w:t>
            </w:r>
            <w:r>
              <w:rPr>
                <w:rFonts w:cs="Arial"/>
                <w:sz w:val="16"/>
                <w:szCs w:val="16"/>
              </w:rPr>
              <w:t>3</w:t>
            </w:r>
          </w:p>
        </w:tc>
        <w:tc>
          <w:tcPr>
            <w:tcW w:w="3520" w:type="dxa"/>
            <w:tcBorders>
              <w:top w:val="nil"/>
              <w:left w:val="nil"/>
              <w:bottom w:val="single" w:sz="4" w:space="0" w:color="auto"/>
              <w:right w:val="single" w:sz="4" w:space="0" w:color="auto"/>
            </w:tcBorders>
            <w:shd w:val="clear" w:color="auto" w:fill="auto"/>
            <w:hideMark/>
          </w:tcPr>
          <w:p w14:paraId="7B043CAA" w14:textId="77777777" w:rsidR="00797F04" w:rsidRPr="00AB3F4B" w:rsidRDefault="00797F04" w:rsidP="00797F04">
            <w:pPr>
              <w:spacing w:beforeLines="20" w:before="48" w:afterLines="20" w:after="48"/>
              <w:rPr>
                <w:rFonts w:cs="Arial"/>
                <w:sz w:val="16"/>
                <w:szCs w:val="16"/>
              </w:rPr>
            </w:pPr>
            <w:r w:rsidRPr="00AB3F4B">
              <w:rPr>
                <w:rFonts w:cs="Arial"/>
                <w:sz w:val="16"/>
                <w:szCs w:val="16"/>
              </w:rPr>
              <w:t>Address of Manufacturer</w:t>
            </w:r>
          </w:p>
        </w:tc>
        <w:tc>
          <w:tcPr>
            <w:tcW w:w="665" w:type="dxa"/>
            <w:tcBorders>
              <w:top w:val="nil"/>
              <w:left w:val="nil"/>
              <w:bottom w:val="single" w:sz="4" w:space="0" w:color="auto"/>
              <w:right w:val="single" w:sz="4" w:space="0" w:color="auto"/>
            </w:tcBorders>
            <w:shd w:val="clear" w:color="auto" w:fill="auto"/>
            <w:vAlign w:val="center"/>
            <w:hideMark/>
          </w:tcPr>
          <w:p w14:paraId="6C9847FB" w14:textId="77777777" w:rsidR="00797F04" w:rsidRPr="00174583" w:rsidRDefault="00797F04" w:rsidP="00797F04">
            <w:pPr>
              <w:spacing w:beforeLines="20" w:before="48" w:afterLines="20" w:after="48"/>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hideMark/>
          </w:tcPr>
          <w:p w14:paraId="290E5C8D" w14:textId="77777777" w:rsidR="00797F04" w:rsidRPr="00174583" w:rsidRDefault="00797F04" w:rsidP="00797F04">
            <w:pPr>
              <w:spacing w:beforeLines="20" w:before="48" w:afterLines="20" w:after="48"/>
              <w:jc w:val="center"/>
              <w:rPr>
                <w:rFonts w:cs="Arial"/>
                <w:sz w:val="16"/>
                <w:szCs w:val="16"/>
              </w:rPr>
            </w:pPr>
          </w:p>
        </w:tc>
        <w:tc>
          <w:tcPr>
            <w:tcW w:w="1238" w:type="dxa"/>
            <w:tcBorders>
              <w:top w:val="nil"/>
              <w:left w:val="nil"/>
              <w:bottom w:val="single" w:sz="4" w:space="0" w:color="auto"/>
              <w:right w:val="single" w:sz="4" w:space="0" w:color="auto"/>
            </w:tcBorders>
            <w:shd w:val="clear" w:color="auto" w:fill="FFFFFF"/>
            <w:vAlign w:val="center"/>
            <w:hideMark/>
          </w:tcPr>
          <w:p w14:paraId="27014426" w14:textId="77777777" w:rsidR="00797F04" w:rsidRPr="00174583" w:rsidRDefault="00797F04" w:rsidP="00797F04">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FFFFFF"/>
            <w:vAlign w:val="center"/>
            <w:hideMark/>
          </w:tcPr>
          <w:p w14:paraId="76A01EBF" w14:textId="77777777" w:rsidR="00797F04" w:rsidRPr="00174583" w:rsidRDefault="00797F04" w:rsidP="00797F04">
            <w:pPr>
              <w:spacing w:beforeLines="20" w:before="48" w:afterLines="20" w:after="48"/>
              <w:jc w:val="center"/>
              <w:rPr>
                <w:rFonts w:cs="Arial"/>
                <w:sz w:val="16"/>
                <w:szCs w:val="16"/>
              </w:rPr>
            </w:pPr>
          </w:p>
        </w:tc>
      </w:tr>
      <w:tr w:rsidR="00797F04" w:rsidRPr="0044409E" w14:paraId="560FF515" w14:textId="77777777" w:rsidTr="00797F04">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62FEC07F" w14:textId="77777777" w:rsidR="00797F04" w:rsidRPr="00174583" w:rsidRDefault="00797F04" w:rsidP="00797F04">
            <w:pPr>
              <w:spacing w:beforeLines="20" w:before="48" w:afterLines="20" w:after="48"/>
              <w:jc w:val="center"/>
              <w:rPr>
                <w:rFonts w:cs="Arial"/>
                <w:sz w:val="16"/>
                <w:szCs w:val="16"/>
              </w:rPr>
            </w:pPr>
            <w:r>
              <w:rPr>
                <w:rFonts w:cs="Arial"/>
                <w:sz w:val="16"/>
                <w:szCs w:val="16"/>
              </w:rPr>
              <w:t>1.4</w:t>
            </w:r>
          </w:p>
        </w:tc>
        <w:tc>
          <w:tcPr>
            <w:tcW w:w="3520" w:type="dxa"/>
            <w:tcBorders>
              <w:top w:val="nil"/>
              <w:left w:val="nil"/>
              <w:bottom w:val="single" w:sz="4" w:space="0" w:color="auto"/>
              <w:right w:val="single" w:sz="4" w:space="0" w:color="auto"/>
            </w:tcBorders>
            <w:shd w:val="clear" w:color="auto" w:fill="auto"/>
          </w:tcPr>
          <w:p w14:paraId="622BB8C1" w14:textId="77777777" w:rsidR="00797F04" w:rsidRPr="00AB3F4B" w:rsidRDefault="00797F04" w:rsidP="00797F04">
            <w:pPr>
              <w:spacing w:beforeLines="20" w:before="48" w:afterLines="20" w:after="48"/>
              <w:rPr>
                <w:rFonts w:cs="Arial"/>
                <w:sz w:val="16"/>
                <w:szCs w:val="16"/>
              </w:rPr>
            </w:pPr>
            <w:r w:rsidRPr="000220B8">
              <w:rPr>
                <w:rFonts w:cs="Arial"/>
                <w:sz w:val="16"/>
                <w:szCs w:val="16"/>
              </w:rPr>
              <w:t>Applicable standards</w:t>
            </w:r>
          </w:p>
        </w:tc>
        <w:tc>
          <w:tcPr>
            <w:tcW w:w="665" w:type="dxa"/>
            <w:tcBorders>
              <w:top w:val="nil"/>
              <w:left w:val="nil"/>
              <w:bottom w:val="single" w:sz="4" w:space="0" w:color="auto"/>
              <w:right w:val="single" w:sz="4" w:space="0" w:color="auto"/>
            </w:tcBorders>
            <w:shd w:val="clear" w:color="auto" w:fill="auto"/>
            <w:vAlign w:val="center"/>
          </w:tcPr>
          <w:p w14:paraId="425B9E2D" w14:textId="77777777" w:rsidR="00797F04" w:rsidRPr="00174583" w:rsidRDefault="00797F04" w:rsidP="00797F04">
            <w:pPr>
              <w:spacing w:beforeLines="20" w:before="48" w:afterLines="20" w:after="48"/>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tcPr>
          <w:p w14:paraId="4FD00AED" w14:textId="77777777" w:rsidR="00797F04" w:rsidRPr="00174583" w:rsidRDefault="00797F04" w:rsidP="00797F04">
            <w:pPr>
              <w:spacing w:beforeLines="20" w:before="48" w:afterLines="20" w:after="48"/>
              <w:jc w:val="center"/>
              <w:rPr>
                <w:rFonts w:cs="Arial"/>
                <w:sz w:val="16"/>
                <w:szCs w:val="16"/>
              </w:rPr>
            </w:pPr>
            <w:r w:rsidRPr="00CE79C5">
              <w:rPr>
                <w:rFonts w:cs="Arial"/>
                <w:sz w:val="16"/>
                <w:szCs w:val="16"/>
              </w:rPr>
              <w:t>IEC</w:t>
            </w:r>
            <w:r>
              <w:rPr>
                <w:rFonts w:cs="Arial"/>
                <w:sz w:val="16"/>
                <w:szCs w:val="16"/>
              </w:rPr>
              <w:t xml:space="preserve"> </w:t>
            </w:r>
            <w:r w:rsidRPr="004C294D">
              <w:rPr>
                <w:rFonts w:cs="Arial"/>
                <w:sz w:val="16"/>
                <w:szCs w:val="16"/>
              </w:rPr>
              <w:t>61439</w:t>
            </w:r>
          </w:p>
        </w:tc>
        <w:tc>
          <w:tcPr>
            <w:tcW w:w="1238" w:type="dxa"/>
            <w:tcBorders>
              <w:top w:val="nil"/>
              <w:left w:val="nil"/>
              <w:bottom w:val="single" w:sz="4" w:space="0" w:color="auto"/>
              <w:right w:val="single" w:sz="4" w:space="0" w:color="auto"/>
            </w:tcBorders>
            <w:shd w:val="clear" w:color="auto" w:fill="FFFFFF"/>
            <w:vAlign w:val="center"/>
          </w:tcPr>
          <w:p w14:paraId="7B3FF31F" w14:textId="77777777" w:rsidR="00797F04" w:rsidRPr="00174583" w:rsidRDefault="00797F04" w:rsidP="00797F04">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FFFFFF"/>
            <w:vAlign w:val="center"/>
          </w:tcPr>
          <w:p w14:paraId="5F5EE1F9" w14:textId="77777777" w:rsidR="00797F04" w:rsidRPr="00174583" w:rsidRDefault="00797F04" w:rsidP="00797F04">
            <w:pPr>
              <w:spacing w:beforeLines="20" w:before="48" w:afterLines="20" w:after="48"/>
              <w:jc w:val="center"/>
              <w:rPr>
                <w:rFonts w:cs="Arial"/>
                <w:sz w:val="16"/>
                <w:szCs w:val="16"/>
              </w:rPr>
            </w:pPr>
          </w:p>
        </w:tc>
      </w:tr>
      <w:tr w:rsidR="00797F04" w:rsidRPr="0044409E" w14:paraId="16E2E47E" w14:textId="77777777" w:rsidTr="00797F04">
        <w:trPr>
          <w:trHeight w:val="282"/>
          <w:jc w:val="center"/>
        </w:trPr>
        <w:tc>
          <w:tcPr>
            <w:tcW w:w="617" w:type="dxa"/>
            <w:tcBorders>
              <w:top w:val="nil"/>
              <w:left w:val="single" w:sz="4" w:space="0" w:color="auto"/>
              <w:bottom w:val="single" w:sz="4" w:space="0" w:color="auto"/>
              <w:right w:val="single" w:sz="4" w:space="0" w:color="auto"/>
            </w:tcBorders>
            <w:shd w:val="clear" w:color="auto" w:fill="C2D69B"/>
            <w:vAlign w:val="center"/>
            <w:hideMark/>
          </w:tcPr>
          <w:p w14:paraId="3D3A087C" w14:textId="77777777" w:rsidR="00797F04" w:rsidRPr="00174583" w:rsidRDefault="00797F04" w:rsidP="00797F04">
            <w:pPr>
              <w:spacing w:beforeLines="20" w:before="48" w:afterLines="20" w:after="48"/>
              <w:jc w:val="center"/>
              <w:rPr>
                <w:rFonts w:cs="Arial"/>
                <w:sz w:val="16"/>
                <w:szCs w:val="16"/>
              </w:rPr>
            </w:pPr>
            <w:r>
              <w:rPr>
                <w:rFonts w:cs="Arial"/>
                <w:b/>
                <w:bCs/>
                <w:sz w:val="16"/>
                <w:szCs w:val="16"/>
              </w:rPr>
              <w:t>2</w:t>
            </w:r>
          </w:p>
        </w:tc>
        <w:tc>
          <w:tcPr>
            <w:tcW w:w="3520" w:type="dxa"/>
            <w:tcBorders>
              <w:top w:val="nil"/>
              <w:left w:val="nil"/>
              <w:bottom w:val="single" w:sz="4" w:space="0" w:color="auto"/>
              <w:right w:val="single" w:sz="4" w:space="0" w:color="auto"/>
            </w:tcBorders>
            <w:shd w:val="clear" w:color="auto" w:fill="C2D69B"/>
            <w:vAlign w:val="center"/>
          </w:tcPr>
          <w:p w14:paraId="76645F6D" w14:textId="77777777" w:rsidR="00797F04" w:rsidRPr="00174583" w:rsidRDefault="00797F04" w:rsidP="00797F04">
            <w:pPr>
              <w:spacing w:beforeLines="20" w:before="48" w:afterLines="20" w:after="48"/>
              <w:rPr>
                <w:rFonts w:cs="Arial"/>
                <w:sz w:val="16"/>
                <w:szCs w:val="16"/>
              </w:rPr>
            </w:pPr>
            <w:proofErr w:type="gramStart"/>
            <w:r>
              <w:rPr>
                <w:rFonts w:cs="Arial"/>
                <w:b/>
                <w:bCs/>
                <w:sz w:val="16"/>
                <w:szCs w:val="16"/>
              </w:rPr>
              <w:t xml:space="preserve">Construction  </w:t>
            </w:r>
            <w:r w:rsidRPr="00174583">
              <w:rPr>
                <w:rFonts w:cs="Arial"/>
                <w:b/>
                <w:bCs/>
                <w:sz w:val="16"/>
                <w:szCs w:val="16"/>
              </w:rPr>
              <w:t>Data</w:t>
            </w:r>
            <w:proofErr w:type="gramEnd"/>
          </w:p>
        </w:tc>
        <w:tc>
          <w:tcPr>
            <w:tcW w:w="665" w:type="dxa"/>
            <w:tcBorders>
              <w:top w:val="nil"/>
              <w:left w:val="nil"/>
              <w:bottom w:val="single" w:sz="4" w:space="0" w:color="auto"/>
              <w:right w:val="single" w:sz="4" w:space="0" w:color="auto"/>
            </w:tcBorders>
            <w:shd w:val="clear" w:color="auto" w:fill="C2D69B"/>
            <w:vAlign w:val="center"/>
          </w:tcPr>
          <w:p w14:paraId="03ADC566" w14:textId="77777777" w:rsidR="00797F04" w:rsidRPr="00174583" w:rsidRDefault="00797F04" w:rsidP="00797F04">
            <w:pPr>
              <w:spacing w:beforeLines="20" w:before="48" w:afterLines="20" w:after="48"/>
              <w:jc w:val="center"/>
              <w:rPr>
                <w:rFonts w:cs="Arial"/>
                <w:sz w:val="16"/>
                <w:szCs w:val="16"/>
              </w:rPr>
            </w:pPr>
          </w:p>
        </w:tc>
        <w:tc>
          <w:tcPr>
            <w:tcW w:w="2260" w:type="dxa"/>
            <w:tcBorders>
              <w:top w:val="nil"/>
              <w:left w:val="nil"/>
              <w:bottom w:val="single" w:sz="4" w:space="0" w:color="auto"/>
              <w:right w:val="single" w:sz="4" w:space="0" w:color="auto"/>
            </w:tcBorders>
            <w:shd w:val="clear" w:color="auto" w:fill="C2D69B"/>
            <w:vAlign w:val="center"/>
          </w:tcPr>
          <w:p w14:paraId="3C7A83A4" w14:textId="77777777" w:rsidR="00797F04" w:rsidRPr="00174583" w:rsidRDefault="00797F04" w:rsidP="00797F04">
            <w:pPr>
              <w:spacing w:beforeLines="20" w:before="48" w:afterLines="20" w:after="48"/>
              <w:jc w:val="center"/>
              <w:rPr>
                <w:rFonts w:cs="Arial"/>
                <w:sz w:val="16"/>
                <w:szCs w:val="16"/>
              </w:rPr>
            </w:pPr>
          </w:p>
        </w:tc>
        <w:tc>
          <w:tcPr>
            <w:tcW w:w="1238" w:type="dxa"/>
            <w:tcBorders>
              <w:top w:val="nil"/>
              <w:left w:val="nil"/>
              <w:bottom w:val="single" w:sz="4" w:space="0" w:color="auto"/>
              <w:right w:val="single" w:sz="4" w:space="0" w:color="auto"/>
            </w:tcBorders>
            <w:shd w:val="clear" w:color="auto" w:fill="C2D69B"/>
            <w:vAlign w:val="center"/>
          </w:tcPr>
          <w:p w14:paraId="4318FD26" w14:textId="77777777" w:rsidR="00797F04" w:rsidRPr="00174583" w:rsidRDefault="00797F04" w:rsidP="00797F04">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C2D69B"/>
            <w:vAlign w:val="center"/>
          </w:tcPr>
          <w:p w14:paraId="30B47B17" w14:textId="77777777" w:rsidR="00797F04" w:rsidRPr="00174583" w:rsidRDefault="00797F04" w:rsidP="00797F04">
            <w:pPr>
              <w:spacing w:beforeLines="20" w:before="48" w:afterLines="20" w:after="48"/>
              <w:jc w:val="center"/>
              <w:rPr>
                <w:rFonts w:cs="Arial"/>
                <w:sz w:val="16"/>
                <w:szCs w:val="16"/>
              </w:rPr>
            </w:pPr>
          </w:p>
        </w:tc>
      </w:tr>
      <w:tr w:rsidR="00797F04" w:rsidRPr="0044409E" w14:paraId="09886AC2" w14:textId="77777777" w:rsidTr="00797F04">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19648606" w14:textId="77777777" w:rsidR="00797F04" w:rsidRDefault="00797F04" w:rsidP="00797F04">
            <w:pPr>
              <w:spacing w:beforeLines="20" w:before="48" w:afterLines="20" w:after="48"/>
              <w:jc w:val="center"/>
              <w:rPr>
                <w:rFonts w:cs="Arial"/>
                <w:b/>
                <w:bCs/>
                <w:sz w:val="16"/>
                <w:szCs w:val="16"/>
              </w:rPr>
            </w:pPr>
            <w:r>
              <w:rPr>
                <w:rFonts w:cs="Arial"/>
                <w:b/>
                <w:bCs/>
                <w:sz w:val="16"/>
                <w:szCs w:val="16"/>
              </w:rPr>
              <w:t>2.1</w:t>
            </w:r>
          </w:p>
        </w:tc>
        <w:tc>
          <w:tcPr>
            <w:tcW w:w="3520" w:type="dxa"/>
            <w:tcBorders>
              <w:top w:val="nil"/>
              <w:left w:val="nil"/>
              <w:bottom w:val="single" w:sz="4" w:space="0" w:color="auto"/>
              <w:right w:val="single" w:sz="4" w:space="0" w:color="auto"/>
            </w:tcBorders>
            <w:shd w:val="clear" w:color="auto" w:fill="auto"/>
            <w:vAlign w:val="center"/>
          </w:tcPr>
          <w:p w14:paraId="40765C43" w14:textId="77777777" w:rsidR="00797F04" w:rsidRDefault="00797F04" w:rsidP="00797F04">
            <w:pPr>
              <w:spacing w:beforeLines="20" w:before="48" w:afterLines="20" w:after="48"/>
              <w:rPr>
                <w:rFonts w:cs="Arial"/>
                <w:b/>
                <w:bCs/>
                <w:sz w:val="16"/>
                <w:szCs w:val="16"/>
              </w:rPr>
            </w:pPr>
            <w:r>
              <w:rPr>
                <w:rFonts w:cs="Arial"/>
                <w:b/>
                <w:bCs/>
                <w:sz w:val="16"/>
                <w:szCs w:val="16"/>
              </w:rPr>
              <w:t>Enclosure</w:t>
            </w:r>
          </w:p>
        </w:tc>
        <w:tc>
          <w:tcPr>
            <w:tcW w:w="665" w:type="dxa"/>
            <w:tcBorders>
              <w:top w:val="nil"/>
              <w:left w:val="nil"/>
              <w:bottom w:val="single" w:sz="4" w:space="0" w:color="auto"/>
              <w:right w:val="single" w:sz="4" w:space="0" w:color="auto"/>
            </w:tcBorders>
            <w:shd w:val="clear" w:color="auto" w:fill="auto"/>
            <w:vAlign w:val="center"/>
          </w:tcPr>
          <w:p w14:paraId="17BE4624" w14:textId="77777777" w:rsidR="00797F04" w:rsidRPr="00174583" w:rsidRDefault="00797F04" w:rsidP="00797F04">
            <w:pPr>
              <w:spacing w:beforeLines="20" w:before="48" w:afterLines="20" w:after="48"/>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tcPr>
          <w:p w14:paraId="799597B6" w14:textId="77777777" w:rsidR="00797F04" w:rsidRPr="00174583" w:rsidRDefault="00797F04" w:rsidP="00797F04">
            <w:pPr>
              <w:spacing w:beforeLines="20" w:before="48" w:afterLines="20" w:after="48"/>
              <w:jc w:val="center"/>
              <w:rPr>
                <w:rFonts w:cs="Arial"/>
                <w:sz w:val="16"/>
                <w:szCs w:val="16"/>
              </w:rPr>
            </w:pPr>
          </w:p>
        </w:tc>
        <w:tc>
          <w:tcPr>
            <w:tcW w:w="1238" w:type="dxa"/>
            <w:tcBorders>
              <w:top w:val="nil"/>
              <w:left w:val="nil"/>
              <w:bottom w:val="single" w:sz="4" w:space="0" w:color="auto"/>
              <w:right w:val="single" w:sz="4" w:space="0" w:color="auto"/>
            </w:tcBorders>
            <w:shd w:val="clear" w:color="auto" w:fill="auto"/>
            <w:vAlign w:val="center"/>
          </w:tcPr>
          <w:p w14:paraId="7AEA09A4" w14:textId="77777777" w:rsidR="00797F04" w:rsidRPr="00174583" w:rsidRDefault="00797F04" w:rsidP="00797F04">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7F80C166" w14:textId="77777777" w:rsidR="00797F04" w:rsidRPr="00174583" w:rsidRDefault="00797F04" w:rsidP="00797F04">
            <w:pPr>
              <w:spacing w:beforeLines="20" w:before="48" w:afterLines="20" w:after="48"/>
              <w:jc w:val="center"/>
              <w:rPr>
                <w:rFonts w:cs="Arial"/>
                <w:sz w:val="16"/>
                <w:szCs w:val="16"/>
              </w:rPr>
            </w:pPr>
          </w:p>
        </w:tc>
      </w:tr>
      <w:tr w:rsidR="00797F04" w:rsidRPr="00F91B45" w14:paraId="02BC8691" w14:textId="77777777" w:rsidTr="00797F04">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51743BF7" w14:textId="77777777" w:rsidR="00797F04" w:rsidRPr="00F91B45" w:rsidRDefault="00797F04" w:rsidP="00797F04">
            <w:pPr>
              <w:spacing w:beforeLines="20" w:before="48" w:afterLines="20" w:after="48"/>
              <w:jc w:val="right"/>
              <w:rPr>
                <w:rFonts w:cs="Arial"/>
                <w:sz w:val="16"/>
                <w:szCs w:val="16"/>
              </w:rPr>
            </w:pPr>
            <w:r w:rsidRPr="00F91B45">
              <w:rPr>
                <w:rFonts w:cs="Arial"/>
                <w:sz w:val="16"/>
                <w:szCs w:val="16"/>
              </w:rPr>
              <w:t>2.1.1</w:t>
            </w:r>
          </w:p>
        </w:tc>
        <w:tc>
          <w:tcPr>
            <w:tcW w:w="3520" w:type="dxa"/>
            <w:tcBorders>
              <w:top w:val="nil"/>
              <w:left w:val="nil"/>
              <w:bottom w:val="single" w:sz="4" w:space="0" w:color="auto"/>
              <w:right w:val="single" w:sz="4" w:space="0" w:color="auto"/>
            </w:tcBorders>
            <w:shd w:val="clear" w:color="auto" w:fill="auto"/>
            <w:vAlign w:val="center"/>
          </w:tcPr>
          <w:p w14:paraId="732D4200" w14:textId="77777777" w:rsidR="00797F04" w:rsidRPr="00F91B45" w:rsidRDefault="00797F04" w:rsidP="00797F04">
            <w:pPr>
              <w:spacing w:beforeLines="20" w:before="48" w:afterLines="20" w:after="48"/>
              <w:rPr>
                <w:rFonts w:cs="Arial"/>
                <w:sz w:val="16"/>
                <w:szCs w:val="16"/>
              </w:rPr>
            </w:pPr>
            <w:r w:rsidRPr="000220B8">
              <w:rPr>
                <w:rFonts w:cs="Arial"/>
                <w:sz w:val="16"/>
                <w:szCs w:val="16"/>
              </w:rPr>
              <w:t>Material</w:t>
            </w:r>
          </w:p>
        </w:tc>
        <w:tc>
          <w:tcPr>
            <w:tcW w:w="665" w:type="dxa"/>
            <w:tcBorders>
              <w:top w:val="nil"/>
              <w:left w:val="nil"/>
              <w:bottom w:val="single" w:sz="4" w:space="0" w:color="auto"/>
              <w:right w:val="single" w:sz="4" w:space="0" w:color="auto"/>
            </w:tcBorders>
            <w:shd w:val="clear" w:color="auto" w:fill="auto"/>
            <w:vAlign w:val="center"/>
          </w:tcPr>
          <w:p w14:paraId="2A4A00F3" w14:textId="77777777" w:rsidR="00797F04" w:rsidRPr="00174583" w:rsidRDefault="00797F04" w:rsidP="00797F04">
            <w:pPr>
              <w:spacing w:beforeLines="20" w:before="48" w:afterLines="20" w:after="48"/>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tcPr>
          <w:p w14:paraId="741322FF" w14:textId="77777777" w:rsidR="00797F04" w:rsidRPr="00174583" w:rsidRDefault="00797F04" w:rsidP="00797F04">
            <w:pPr>
              <w:spacing w:beforeLines="20" w:before="48" w:afterLines="20" w:after="48"/>
              <w:jc w:val="center"/>
              <w:rPr>
                <w:rFonts w:cs="Arial"/>
                <w:sz w:val="16"/>
                <w:szCs w:val="16"/>
              </w:rPr>
            </w:pPr>
            <w:r w:rsidRPr="00CE79C5">
              <w:rPr>
                <w:rFonts w:cs="Arial"/>
                <w:sz w:val="16"/>
                <w:szCs w:val="16"/>
              </w:rPr>
              <w:t>Outdoor weatherproof GRP sealed</w:t>
            </w:r>
          </w:p>
        </w:tc>
        <w:tc>
          <w:tcPr>
            <w:tcW w:w="1238" w:type="dxa"/>
            <w:tcBorders>
              <w:top w:val="nil"/>
              <w:left w:val="nil"/>
              <w:bottom w:val="single" w:sz="4" w:space="0" w:color="auto"/>
              <w:right w:val="single" w:sz="4" w:space="0" w:color="auto"/>
            </w:tcBorders>
            <w:shd w:val="clear" w:color="auto" w:fill="auto"/>
            <w:vAlign w:val="center"/>
          </w:tcPr>
          <w:p w14:paraId="1D327DBC" w14:textId="77777777" w:rsidR="00797F04" w:rsidRPr="00174583" w:rsidRDefault="00797F04" w:rsidP="00797F04">
            <w:pPr>
              <w:spacing w:beforeLines="20" w:before="48" w:afterLines="20" w:after="48"/>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350E5AC2" w14:textId="77777777" w:rsidR="00797F04" w:rsidRPr="00174583" w:rsidRDefault="00797F04" w:rsidP="00797F04">
            <w:pPr>
              <w:spacing w:beforeLines="20" w:before="48" w:afterLines="20" w:after="48"/>
              <w:rPr>
                <w:rFonts w:cs="Arial"/>
                <w:sz w:val="16"/>
                <w:szCs w:val="16"/>
              </w:rPr>
            </w:pPr>
          </w:p>
        </w:tc>
      </w:tr>
      <w:tr w:rsidR="00797F04" w:rsidRPr="0044409E" w14:paraId="5883B899" w14:textId="77777777" w:rsidTr="00797F04">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15832419" w14:textId="77777777" w:rsidR="00797F04" w:rsidRPr="007F463D" w:rsidRDefault="00797F04" w:rsidP="00797F04">
            <w:pPr>
              <w:spacing w:beforeLines="20" w:before="48" w:afterLines="20" w:after="48"/>
              <w:jc w:val="right"/>
              <w:rPr>
                <w:rFonts w:cs="Arial"/>
                <w:sz w:val="16"/>
                <w:szCs w:val="16"/>
              </w:rPr>
            </w:pPr>
            <w:r>
              <w:rPr>
                <w:rFonts w:cs="Arial"/>
                <w:sz w:val="16"/>
                <w:szCs w:val="16"/>
              </w:rPr>
              <w:t>2.1.2</w:t>
            </w:r>
          </w:p>
        </w:tc>
        <w:tc>
          <w:tcPr>
            <w:tcW w:w="3520" w:type="dxa"/>
            <w:tcBorders>
              <w:top w:val="nil"/>
              <w:left w:val="nil"/>
              <w:bottom w:val="single" w:sz="4" w:space="0" w:color="auto"/>
              <w:right w:val="single" w:sz="4" w:space="0" w:color="auto"/>
            </w:tcBorders>
            <w:shd w:val="clear" w:color="auto" w:fill="auto"/>
            <w:vAlign w:val="center"/>
          </w:tcPr>
          <w:p w14:paraId="630C8822" w14:textId="77777777" w:rsidR="00797F04" w:rsidRPr="000220B8" w:rsidRDefault="00797F04" w:rsidP="00797F04">
            <w:pPr>
              <w:spacing w:beforeLines="20" w:before="48" w:afterLines="20" w:after="48"/>
              <w:rPr>
                <w:rFonts w:cs="Arial"/>
                <w:sz w:val="16"/>
                <w:szCs w:val="16"/>
              </w:rPr>
            </w:pPr>
            <w:r>
              <w:rPr>
                <w:rFonts w:cs="Arial"/>
                <w:sz w:val="16"/>
                <w:szCs w:val="16"/>
              </w:rPr>
              <w:t>T</w:t>
            </w:r>
            <w:r w:rsidRPr="007F463D">
              <w:rPr>
                <w:rFonts w:cs="Arial"/>
                <w:sz w:val="16"/>
                <w:szCs w:val="16"/>
              </w:rPr>
              <w:t>hickness</w:t>
            </w:r>
          </w:p>
        </w:tc>
        <w:tc>
          <w:tcPr>
            <w:tcW w:w="665" w:type="dxa"/>
            <w:tcBorders>
              <w:top w:val="nil"/>
              <w:left w:val="nil"/>
              <w:bottom w:val="single" w:sz="4" w:space="0" w:color="auto"/>
              <w:right w:val="single" w:sz="4" w:space="0" w:color="auto"/>
            </w:tcBorders>
            <w:shd w:val="clear" w:color="auto" w:fill="auto"/>
            <w:vAlign w:val="center"/>
          </w:tcPr>
          <w:p w14:paraId="72CF61E8" w14:textId="77777777" w:rsidR="00797F04" w:rsidRPr="00174583" w:rsidRDefault="00797F04" w:rsidP="00797F04">
            <w:pPr>
              <w:spacing w:beforeLines="20" w:before="48" w:afterLines="20" w:after="48"/>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tcPr>
          <w:p w14:paraId="18EBEE28" w14:textId="77777777" w:rsidR="00797F04" w:rsidRPr="00174583" w:rsidRDefault="00797F04" w:rsidP="00797F04">
            <w:pPr>
              <w:spacing w:beforeLines="20" w:before="48" w:afterLines="20" w:after="48"/>
              <w:jc w:val="center"/>
              <w:rPr>
                <w:rFonts w:cs="Arial"/>
                <w:sz w:val="16"/>
                <w:szCs w:val="16"/>
              </w:rPr>
            </w:pPr>
            <w:r>
              <w:rPr>
                <w:rFonts w:cs="Arial"/>
                <w:sz w:val="16"/>
                <w:szCs w:val="16"/>
              </w:rPr>
              <w:t>3mm</w:t>
            </w:r>
          </w:p>
        </w:tc>
        <w:tc>
          <w:tcPr>
            <w:tcW w:w="1238" w:type="dxa"/>
            <w:tcBorders>
              <w:top w:val="nil"/>
              <w:left w:val="nil"/>
              <w:bottom w:val="single" w:sz="4" w:space="0" w:color="auto"/>
              <w:right w:val="single" w:sz="4" w:space="0" w:color="auto"/>
            </w:tcBorders>
            <w:shd w:val="clear" w:color="auto" w:fill="auto"/>
            <w:vAlign w:val="center"/>
          </w:tcPr>
          <w:p w14:paraId="2E1C2529" w14:textId="77777777" w:rsidR="00797F04" w:rsidRPr="00174583" w:rsidRDefault="00797F04" w:rsidP="00797F04">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08CA6B51" w14:textId="77777777" w:rsidR="00797F04" w:rsidRPr="00174583" w:rsidRDefault="00797F04" w:rsidP="00797F04">
            <w:pPr>
              <w:spacing w:beforeLines="20" w:before="48" w:afterLines="20" w:after="48"/>
              <w:jc w:val="center"/>
              <w:rPr>
                <w:rFonts w:cs="Arial"/>
                <w:sz w:val="16"/>
                <w:szCs w:val="16"/>
              </w:rPr>
            </w:pPr>
          </w:p>
        </w:tc>
      </w:tr>
      <w:tr w:rsidR="00797F04" w:rsidRPr="0044409E" w14:paraId="4294B397" w14:textId="77777777" w:rsidTr="00797F04">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504DABEF" w14:textId="77777777" w:rsidR="00797F04" w:rsidRPr="007F463D" w:rsidRDefault="00797F04" w:rsidP="00797F04">
            <w:pPr>
              <w:spacing w:beforeLines="20" w:before="48" w:afterLines="20" w:after="48"/>
              <w:jc w:val="right"/>
              <w:rPr>
                <w:rFonts w:cs="Arial"/>
                <w:sz w:val="16"/>
                <w:szCs w:val="16"/>
              </w:rPr>
            </w:pPr>
            <w:r>
              <w:rPr>
                <w:rFonts w:cs="Arial"/>
                <w:sz w:val="16"/>
                <w:szCs w:val="16"/>
              </w:rPr>
              <w:t>2.1.3</w:t>
            </w:r>
          </w:p>
        </w:tc>
        <w:tc>
          <w:tcPr>
            <w:tcW w:w="3520" w:type="dxa"/>
            <w:tcBorders>
              <w:top w:val="nil"/>
              <w:left w:val="nil"/>
              <w:bottom w:val="single" w:sz="4" w:space="0" w:color="auto"/>
              <w:right w:val="single" w:sz="4" w:space="0" w:color="auto"/>
            </w:tcBorders>
            <w:shd w:val="clear" w:color="auto" w:fill="auto"/>
            <w:vAlign w:val="center"/>
          </w:tcPr>
          <w:p w14:paraId="4EC9CE4F" w14:textId="77777777" w:rsidR="00797F04" w:rsidRDefault="00797F04" w:rsidP="00797F04">
            <w:pPr>
              <w:spacing w:beforeLines="20" w:before="48" w:afterLines="20" w:after="48"/>
              <w:rPr>
                <w:rFonts w:cs="Arial"/>
                <w:sz w:val="16"/>
                <w:szCs w:val="16"/>
              </w:rPr>
            </w:pPr>
            <w:r>
              <w:rPr>
                <w:rFonts w:cs="Arial"/>
                <w:sz w:val="16"/>
                <w:szCs w:val="16"/>
              </w:rPr>
              <w:t>Colour</w:t>
            </w:r>
          </w:p>
        </w:tc>
        <w:tc>
          <w:tcPr>
            <w:tcW w:w="665" w:type="dxa"/>
            <w:tcBorders>
              <w:top w:val="nil"/>
              <w:left w:val="nil"/>
              <w:bottom w:val="single" w:sz="4" w:space="0" w:color="auto"/>
              <w:right w:val="single" w:sz="4" w:space="0" w:color="auto"/>
            </w:tcBorders>
            <w:shd w:val="clear" w:color="auto" w:fill="auto"/>
            <w:vAlign w:val="center"/>
          </w:tcPr>
          <w:p w14:paraId="2EFC886A" w14:textId="77777777" w:rsidR="00797F04" w:rsidRPr="00174583" w:rsidRDefault="00797F04" w:rsidP="00797F04">
            <w:pPr>
              <w:spacing w:beforeLines="20" w:before="48" w:afterLines="20" w:after="48"/>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tcPr>
          <w:p w14:paraId="290A0A93" w14:textId="77777777" w:rsidR="00797F04" w:rsidRPr="00174583" w:rsidRDefault="00797F04" w:rsidP="00797F04">
            <w:pPr>
              <w:spacing w:beforeLines="20" w:before="48" w:afterLines="20" w:after="48"/>
              <w:jc w:val="center"/>
              <w:rPr>
                <w:rFonts w:cs="Arial"/>
                <w:sz w:val="16"/>
                <w:szCs w:val="16"/>
              </w:rPr>
            </w:pPr>
            <w:r>
              <w:rPr>
                <w:rFonts w:cs="Arial"/>
                <w:sz w:val="16"/>
                <w:szCs w:val="16"/>
              </w:rPr>
              <w:t>RAL 7032</w:t>
            </w:r>
          </w:p>
        </w:tc>
        <w:tc>
          <w:tcPr>
            <w:tcW w:w="1238" w:type="dxa"/>
            <w:tcBorders>
              <w:top w:val="nil"/>
              <w:left w:val="nil"/>
              <w:bottom w:val="single" w:sz="4" w:space="0" w:color="auto"/>
              <w:right w:val="single" w:sz="4" w:space="0" w:color="auto"/>
            </w:tcBorders>
            <w:shd w:val="clear" w:color="auto" w:fill="auto"/>
            <w:vAlign w:val="center"/>
          </w:tcPr>
          <w:p w14:paraId="0144687F" w14:textId="77777777" w:rsidR="00797F04" w:rsidRPr="00174583" w:rsidRDefault="00797F04" w:rsidP="00797F04">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3869815E" w14:textId="77777777" w:rsidR="00797F04" w:rsidRPr="00174583" w:rsidRDefault="00797F04" w:rsidP="00797F04">
            <w:pPr>
              <w:spacing w:beforeLines="20" w:before="48" w:afterLines="20" w:after="48"/>
              <w:jc w:val="center"/>
              <w:rPr>
                <w:rFonts w:cs="Arial"/>
                <w:sz w:val="16"/>
                <w:szCs w:val="16"/>
              </w:rPr>
            </w:pPr>
          </w:p>
        </w:tc>
      </w:tr>
      <w:tr w:rsidR="00797F04" w:rsidRPr="0044409E" w14:paraId="688BEBEF" w14:textId="77777777" w:rsidTr="00797F04">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hideMark/>
          </w:tcPr>
          <w:p w14:paraId="5DBA6EE3" w14:textId="77777777" w:rsidR="00797F04" w:rsidRPr="00174583" w:rsidRDefault="00797F04" w:rsidP="00797F04">
            <w:pPr>
              <w:spacing w:beforeLines="20" w:before="48" w:afterLines="20" w:after="48"/>
              <w:jc w:val="center"/>
              <w:rPr>
                <w:rFonts w:cs="Arial"/>
                <w:sz w:val="16"/>
                <w:szCs w:val="16"/>
              </w:rPr>
            </w:pPr>
            <w:r>
              <w:rPr>
                <w:rFonts w:cs="Arial"/>
                <w:sz w:val="16"/>
                <w:szCs w:val="16"/>
              </w:rPr>
              <w:t>2.2</w:t>
            </w:r>
          </w:p>
        </w:tc>
        <w:tc>
          <w:tcPr>
            <w:tcW w:w="3520" w:type="dxa"/>
            <w:tcBorders>
              <w:top w:val="nil"/>
              <w:left w:val="nil"/>
              <w:bottom w:val="single" w:sz="4" w:space="0" w:color="auto"/>
              <w:right w:val="single" w:sz="4" w:space="0" w:color="auto"/>
            </w:tcBorders>
            <w:shd w:val="clear" w:color="auto" w:fill="auto"/>
            <w:vAlign w:val="center"/>
          </w:tcPr>
          <w:p w14:paraId="543CDBCC" w14:textId="77777777" w:rsidR="00797F04" w:rsidRPr="00174583" w:rsidRDefault="00797F04" w:rsidP="00797F04">
            <w:pPr>
              <w:spacing w:beforeLines="20" w:before="48" w:afterLines="20" w:after="48"/>
              <w:rPr>
                <w:rFonts w:cs="Arial"/>
                <w:sz w:val="16"/>
                <w:szCs w:val="16"/>
              </w:rPr>
            </w:pPr>
            <w:r>
              <w:rPr>
                <w:rFonts w:cs="Arial"/>
                <w:sz w:val="16"/>
                <w:szCs w:val="16"/>
              </w:rPr>
              <w:t>Dimension (</w:t>
            </w:r>
            <w:r w:rsidRPr="00174583">
              <w:rPr>
                <w:rFonts w:cs="Arial"/>
                <w:sz w:val="16"/>
                <w:szCs w:val="16"/>
              </w:rPr>
              <w:t>Height</w:t>
            </w:r>
            <w:r>
              <w:rPr>
                <w:rFonts w:cs="Arial"/>
                <w:sz w:val="16"/>
                <w:szCs w:val="16"/>
              </w:rPr>
              <w:t xml:space="preserve"> / Width / Depth)</w:t>
            </w:r>
          </w:p>
        </w:tc>
        <w:tc>
          <w:tcPr>
            <w:tcW w:w="665" w:type="dxa"/>
            <w:tcBorders>
              <w:top w:val="nil"/>
              <w:left w:val="nil"/>
              <w:bottom w:val="single" w:sz="4" w:space="0" w:color="auto"/>
              <w:right w:val="single" w:sz="4" w:space="0" w:color="auto"/>
            </w:tcBorders>
            <w:shd w:val="clear" w:color="auto" w:fill="auto"/>
            <w:vAlign w:val="center"/>
          </w:tcPr>
          <w:p w14:paraId="3DC8F913" w14:textId="77777777" w:rsidR="00797F04" w:rsidRPr="00174583" w:rsidRDefault="00797F04" w:rsidP="00797F04">
            <w:pPr>
              <w:spacing w:beforeLines="20" w:before="48" w:afterLines="20" w:after="48"/>
              <w:jc w:val="center"/>
              <w:rPr>
                <w:rFonts w:cs="Arial"/>
                <w:sz w:val="16"/>
                <w:szCs w:val="16"/>
              </w:rPr>
            </w:pPr>
            <w:r w:rsidRPr="00174583">
              <w:rPr>
                <w:rFonts w:cs="Arial"/>
                <w:sz w:val="16"/>
                <w:szCs w:val="16"/>
              </w:rPr>
              <w:t>mm</w:t>
            </w:r>
          </w:p>
        </w:tc>
        <w:tc>
          <w:tcPr>
            <w:tcW w:w="2260" w:type="dxa"/>
            <w:tcBorders>
              <w:top w:val="nil"/>
              <w:left w:val="nil"/>
              <w:bottom w:val="single" w:sz="4" w:space="0" w:color="auto"/>
              <w:right w:val="single" w:sz="4" w:space="0" w:color="auto"/>
            </w:tcBorders>
            <w:shd w:val="clear" w:color="auto" w:fill="auto"/>
            <w:vAlign w:val="center"/>
          </w:tcPr>
          <w:p w14:paraId="6208312E" w14:textId="77777777" w:rsidR="00797F04" w:rsidRPr="00174583" w:rsidRDefault="00797F04" w:rsidP="00797F04">
            <w:pPr>
              <w:spacing w:beforeLines="20" w:before="48" w:afterLines="20" w:after="48"/>
              <w:jc w:val="center"/>
              <w:rPr>
                <w:rFonts w:cs="Arial"/>
                <w:sz w:val="16"/>
                <w:szCs w:val="16"/>
              </w:rPr>
            </w:pPr>
            <w:r>
              <w:rPr>
                <w:rFonts w:cs="Arial"/>
                <w:sz w:val="16"/>
                <w:szCs w:val="16"/>
              </w:rPr>
              <w:t>As per project requirements</w:t>
            </w:r>
          </w:p>
        </w:tc>
        <w:tc>
          <w:tcPr>
            <w:tcW w:w="1238" w:type="dxa"/>
            <w:tcBorders>
              <w:top w:val="nil"/>
              <w:left w:val="nil"/>
              <w:bottom w:val="single" w:sz="4" w:space="0" w:color="auto"/>
              <w:right w:val="single" w:sz="4" w:space="0" w:color="auto"/>
            </w:tcBorders>
            <w:shd w:val="clear" w:color="auto" w:fill="auto"/>
            <w:vAlign w:val="center"/>
          </w:tcPr>
          <w:p w14:paraId="6F53A566" w14:textId="77777777" w:rsidR="00797F04" w:rsidRPr="00174583" w:rsidRDefault="00797F04" w:rsidP="00797F04">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76FD2546" w14:textId="77777777" w:rsidR="00797F04" w:rsidRPr="00174583" w:rsidRDefault="00797F04" w:rsidP="00797F04">
            <w:pPr>
              <w:spacing w:beforeLines="20" w:before="48" w:afterLines="20" w:after="48"/>
              <w:jc w:val="center"/>
              <w:rPr>
                <w:rFonts w:cs="Arial"/>
                <w:sz w:val="16"/>
                <w:szCs w:val="16"/>
              </w:rPr>
            </w:pPr>
          </w:p>
        </w:tc>
      </w:tr>
      <w:tr w:rsidR="00797F04" w:rsidRPr="0044409E" w14:paraId="3D81E7B6" w14:textId="77777777" w:rsidTr="00797F04">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5AE71341" w14:textId="77777777" w:rsidR="00797F04" w:rsidRPr="00174583" w:rsidRDefault="00797F04" w:rsidP="00797F04">
            <w:pPr>
              <w:spacing w:beforeLines="20" w:before="48" w:afterLines="20" w:after="48"/>
              <w:jc w:val="center"/>
              <w:rPr>
                <w:rFonts w:cs="Arial"/>
                <w:sz w:val="16"/>
                <w:szCs w:val="16"/>
              </w:rPr>
            </w:pPr>
            <w:r>
              <w:rPr>
                <w:rFonts w:cs="Arial"/>
                <w:sz w:val="16"/>
                <w:szCs w:val="16"/>
              </w:rPr>
              <w:t>2.3</w:t>
            </w:r>
          </w:p>
        </w:tc>
        <w:tc>
          <w:tcPr>
            <w:tcW w:w="3520" w:type="dxa"/>
            <w:tcBorders>
              <w:top w:val="nil"/>
              <w:left w:val="nil"/>
              <w:bottom w:val="single" w:sz="4" w:space="0" w:color="auto"/>
              <w:right w:val="single" w:sz="4" w:space="0" w:color="auto"/>
            </w:tcBorders>
            <w:shd w:val="clear" w:color="auto" w:fill="auto"/>
            <w:vAlign w:val="center"/>
          </w:tcPr>
          <w:p w14:paraId="6DDA7FE0" w14:textId="77777777" w:rsidR="00797F04" w:rsidRDefault="00797F04" w:rsidP="00797F04">
            <w:pPr>
              <w:spacing w:beforeLines="20" w:before="48" w:afterLines="20" w:after="48"/>
              <w:rPr>
                <w:rFonts w:cs="Arial"/>
                <w:sz w:val="16"/>
                <w:szCs w:val="16"/>
              </w:rPr>
            </w:pPr>
            <w:r w:rsidRPr="00174583">
              <w:rPr>
                <w:rFonts w:cs="Arial"/>
                <w:sz w:val="16"/>
                <w:szCs w:val="16"/>
              </w:rPr>
              <w:t>Weight</w:t>
            </w:r>
          </w:p>
        </w:tc>
        <w:tc>
          <w:tcPr>
            <w:tcW w:w="665" w:type="dxa"/>
            <w:tcBorders>
              <w:top w:val="nil"/>
              <w:left w:val="nil"/>
              <w:bottom w:val="single" w:sz="4" w:space="0" w:color="auto"/>
              <w:right w:val="single" w:sz="4" w:space="0" w:color="auto"/>
            </w:tcBorders>
            <w:shd w:val="clear" w:color="auto" w:fill="auto"/>
            <w:vAlign w:val="center"/>
          </w:tcPr>
          <w:p w14:paraId="7268975A" w14:textId="77777777" w:rsidR="00797F04" w:rsidRPr="00174583" w:rsidRDefault="00797F04" w:rsidP="00797F04">
            <w:pPr>
              <w:spacing w:beforeLines="20" w:before="48" w:afterLines="20" w:after="48"/>
              <w:jc w:val="center"/>
              <w:rPr>
                <w:rFonts w:cs="Arial"/>
                <w:sz w:val="16"/>
                <w:szCs w:val="16"/>
              </w:rPr>
            </w:pPr>
            <w:r w:rsidRPr="00174583">
              <w:rPr>
                <w:rFonts w:cs="Arial"/>
                <w:sz w:val="16"/>
                <w:szCs w:val="16"/>
              </w:rPr>
              <w:t>kg</w:t>
            </w:r>
          </w:p>
        </w:tc>
        <w:tc>
          <w:tcPr>
            <w:tcW w:w="2260" w:type="dxa"/>
            <w:tcBorders>
              <w:top w:val="nil"/>
              <w:left w:val="nil"/>
              <w:bottom w:val="single" w:sz="4" w:space="0" w:color="auto"/>
              <w:right w:val="single" w:sz="4" w:space="0" w:color="auto"/>
            </w:tcBorders>
            <w:shd w:val="clear" w:color="auto" w:fill="auto"/>
            <w:vAlign w:val="center"/>
          </w:tcPr>
          <w:p w14:paraId="318355F3" w14:textId="77777777" w:rsidR="00797F04" w:rsidRDefault="00797F04" w:rsidP="00797F04">
            <w:pPr>
              <w:spacing w:beforeLines="20" w:before="48" w:afterLines="20" w:after="48"/>
              <w:jc w:val="center"/>
              <w:rPr>
                <w:rFonts w:cs="Arial"/>
                <w:sz w:val="16"/>
                <w:szCs w:val="16"/>
              </w:rPr>
            </w:pPr>
          </w:p>
        </w:tc>
        <w:tc>
          <w:tcPr>
            <w:tcW w:w="1238" w:type="dxa"/>
            <w:tcBorders>
              <w:top w:val="nil"/>
              <w:left w:val="nil"/>
              <w:bottom w:val="single" w:sz="4" w:space="0" w:color="auto"/>
              <w:right w:val="single" w:sz="4" w:space="0" w:color="auto"/>
            </w:tcBorders>
            <w:shd w:val="clear" w:color="auto" w:fill="auto"/>
            <w:vAlign w:val="center"/>
          </w:tcPr>
          <w:p w14:paraId="168527AB" w14:textId="77777777" w:rsidR="00797F04" w:rsidRPr="00174583" w:rsidRDefault="00797F04" w:rsidP="00797F04">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0D4F7D2D" w14:textId="77777777" w:rsidR="00797F04" w:rsidRPr="00174583" w:rsidRDefault="00797F04" w:rsidP="00797F04">
            <w:pPr>
              <w:spacing w:beforeLines="20" w:before="48" w:afterLines="20" w:after="48"/>
              <w:jc w:val="center"/>
              <w:rPr>
                <w:rFonts w:cs="Arial"/>
                <w:sz w:val="16"/>
                <w:szCs w:val="16"/>
              </w:rPr>
            </w:pPr>
          </w:p>
        </w:tc>
      </w:tr>
      <w:tr w:rsidR="00797F04" w:rsidRPr="0044409E" w14:paraId="096CD662" w14:textId="77777777" w:rsidTr="00797F04">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3BA30C15" w14:textId="77777777" w:rsidR="00797F04" w:rsidRPr="00174583" w:rsidRDefault="00797F04" w:rsidP="00797F04">
            <w:pPr>
              <w:spacing w:beforeLines="20" w:before="48" w:afterLines="20" w:after="48"/>
              <w:jc w:val="center"/>
              <w:rPr>
                <w:rFonts w:cs="Arial"/>
                <w:sz w:val="16"/>
                <w:szCs w:val="16"/>
              </w:rPr>
            </w:pPr>
            <w:r>
              <w:rPr>
                <w:rFonts w:cs="Arial"/>
                <w:sz w:val="16"/>
                <w:szCs w:val="16"/>
              </w:rPr>
              <w:t>2.4</w:t>
            </w:r>
          </w:p>
        </w:tc>
        <w:tc>
          <w:tcPr>
            <w:tcW w:w="3520" w:type="dxa"/>
            <w:tcBorders>
              <w:top w:val="nil"/>
              <w:left w:val="nil"/>
              <w:bottom w:val="single" w:sz="4" w:space="0" w:color="auto"/>
              <w:right w:val="single" w:sz="4" w:space="0" w:color="auto"/>
            </w:tcBorders>
            <w:shd w:val="clear" w:color="auto" w:fill="auto"/>
          </w:tcPr>
          <w:p w14:paraId="791348BC" w14:textId="77777777" w:rsidR="00797F04" w:rsidRPr="00AB3F4B" w:rsidRDefault="00797F04" w:rsidP="00797F04">
            <w:pPr>
              <w:spacing w:beforeLines="20" w:before="48" w:afterLines="20" w:after="48"/>
              <w:rPr>
                <w:rFonts w:cs="Arial"/>
                <w:sz w:val="16"/>
                <w:szCs w:val="16"/>
              </w:rPr>
            </w:pPr>
            <w:r>
              <w:rPr>
                <w:rFonts w:cs="Arial"/>
                <w:sz w:val="16"/>
                <w:szCs w:val="16"/>
              </w:rPr>
              <w:t>D</w:t>
            </w:r>
            <w:r w:rsidRPr="00AD6525">
              <w:rPr>
                <w:rFonts w:cs="Arial"/>
                <w:sz w:val="16"/>
                <w:szCs w:val="16"/>
              </w:rPr>
              <w:t>egree of protection</w:t>
            </w:r>
          </w:p>
        </w:tc>
        <w:tc>
          <w:tcPr>
            <w:tcW w:w="665" w:type="dxa"/>
            <w:tcBorders>
              <w:top w:val="nil"/>
              <w:left w:val="nil"/>
              <w:bottom w:val="single" w:sz="4" w:space="0" w:color="auto"/>
              <w:right w:val="single" w:sz="4" w:space="0" w:color="auto"/>
            </w:tcBorders>
            <w:shd w:val="clear" w:color="auto" w:fill="auto"/>
            <w:vAlign w:val="center"/>
          </w:tcPr>
          <w:p w14:paraId="73DA3C98" w14:textId="77777777" w:rsidR="00797F04" w:rsidRPr="00174583" w:rsidRDefault="00797F04" w:rsidP="00797F04">
            <w:pPr>
              <w:spacing w:beforeLines="20" w:before="48" w:afterLines="20" w:after="48"/>
              <w:jc w:val="center"/>
              <w:rPr>
                <w:rFonts w:cs="Arial"/>
                <w:sz w:val="16"/>
                <w:szCs w:val="16"/>
              </w:rPr>
            </w:pPr>
            <w:r>
              <w:rPr>
                <w:rFonts w:cs="Arial"/>
                <w:sz w:val="16"/>
                <w:szCs w:val="16"/>
              </w:rPr>
              <w:t>IP</w:t>
            </w:r>
          </w:p>
        </w:tc>
        <w:tc>
          <w:tcPr>
            <w:tcW w:w="2260" w:type="dxa"/>
            <w:tcBorders>
              <w:top w:val="nil"/>
              <w:left w:val="nil"/>
              <w:bottom w:val="single" w:sz="4" w:space="0" w:color="auto"/>
              <w:right w:val="single" w:sz="4" w:space="0" w:color="auto"/>
            </w:tcBorders>
            <w:shd w:val="clear" w:color="auto" w:fill="auto"/>
            <w:vAlign w:val="center"/>
          </w:tcPr>
          <w:p w14:paraId="16538D6E" w14:textId="77777777" w:rsidR="00797F04" w:rsidRPr="00174583" w:rsidRDefault="00797F04" w:rsidP="00797F04">
            <w:pPr>
              <w:spacing w:beforeLines="20" w:before="48" w:afterLines="20" w:after="48"/>
              <w:jc w:val="center"/>
              <w:rPr>
                <w:rFonts w:cs="Arial"/>
                <w:sz w:val="16"/>
                <w:szCs w:val="16"/>
              </w:rPr>
            </w:pPr>
            <w:r>
              <w:rPr>
                <w:rFonts w:cs="Arial"/>
                <w:sz w:val="16"/>
                <w:szCs w:val="16"/>
              </w:rPr>
              <w:t>67</w:t>
            </w:r>
          </w:p>
        </w:tc>
        <w:tc>
          <w:tcPr>
            <w:tcW w:w="1238" w:type="dxa"/>
            <w:tcBorders>
              <w:top w:val="nil"/>
              <w:left w:val="nil"/>
              <w:bottom w:val="single" w:sz="4" w:space="0" w:color="auto"/>
              <w:right w:val="single" w:sz="4" w:space="0" w:color="auto"/>
            </w:tcBorders>
            <w:shd w:val="clear" w:color="auto" w:fill="auto"/>
            <w:vAlign w:val="center"/>
          </w:tcPr>
          <w:p w14:paraId="1E657254" w14:textId="77777777" w:rsidR="00797F04" w:rsidRPr="00174583" w:rsidRDefault="00797F04" w:rsidP="00797F04">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34DFD14A" w14:textId="77777777" w:rsidR="00797F04" w:rsidRPr="00174583" w:rsidRDefault="00797F04" w:rsidP="00797F04">
            <w:pPr>
              <w:spacing w:beforeLines="20" w:before="48" w:afterLines="20" w:after="48"/>
              <w:jc w:val="center"/>
              <w:rPr>
                <w:rFonts w:cs="Arial"/>
                <w:sz w:val="16"/>
                <w:szCs w:val="16"/>
              </w:rPr>
            </w:pPr>
          </w:p>
        </w:tc>
      </w:tr>
      <w:tr w:rsidR="00797F04" w:rsidRPr="0044409E" w14:paraId="79CA4D94" w14:textId="77777777" w:rsidTr="00797F04">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hideMark/>
          </w:tcPr>
          <w:p w14:paraId="2F69208E" w14:textId="77777777" w:rsidR="00797F04" w:rsidRDefault="00797F04" w:rsidP="00797F04">
            <w:pPr>
              <w:spacing w:beforeLines="20" w:before="48" w:afterLines="20" w:after="48"/>
              <w:jc w:val="center"/>
              <w:rPr>
                <w:rFonts w:cs="Arial"/>
                <w:sz w:val="16"/>
                <w:szCs w:val="16"/>
              </w:rPr>
            </w:pPr>
            <w:r>
              <w:rPr>
                <w:rFonts w:cs="Arial"/>
                <w:sz w:val="16"/>
                <w:szCs w:val="16"/>
              </w:rPr>
              <w:t>2.5</w:t>
            </w:r>
          </w:p>
        </w:tc>
        <w:tc>
          <w:tcPr>
            <w:tcW w:w="3520" w:type="dxa"/>
            <w:tcBorders>
              <w:top w:val="nil"/>
              <w:left w:val="nil"/>
              <w:bottom w:val="single" w:sz="4" w:space="0" w:color="auto"/>
              <w:right w:val="single" w:sz="4" w:space="0" w:color="auto"/>
            </w:tcBorders>
            <w:shd w:val="clear" w:color="auto" w:fill="auto"/>
            <w:vAlign w:val="center"/>
          </w:tcPr>
          <w:p w14:paraId="6F12AED7" w14:textId="77777777" w:rsidR="00797F04" w:rsidRPr="00174583" w:rsidRDefault="00797F04" w:rsidP="00797F04">
            <w:pPr>
              <w:spacing w:beforeLines="20" w:before="48" w:afterLines="20" w:after="48"/>
              <w:rPr>
                <w:rFonts w:cs="Arial"/>
                <w:sz w:val="16"/>
                <w:szCs w:val="16"/>
              </w:rPr>
            </w:pPr>
            <w:r>
              <w:rPr>
                <w:rFonts w:cs="Arial"/>
                <w:sz w:val="16"/>
                <w:szCs w:val="16"/>
              </w:rPr>
              <w:t>Front cover material</w:t>
            </w:r>
          </w:p>
        </w:tc>
        <w:tc>
          <w:tcPr>
            <w:tcW w:w="665" w:type="dxa"/>
            <w:tcBorders>
              <w:top w:val="nil"/>
              <w:left w:val="nil"/>
              <w:bottom w:val="single" w:sz="4" w:space="0" w:color="auto"/>
              <w:right w:val="single" w:sz="4" w:space="0" w:color="auto"/>
            </w:tcBorders>
            <w:shd w:val="clear" w:color="auto" w:fill="auto"/>
            <w:vAlign w:val="center"/>
          </w:tcPr>
          <w:p w14:paraId="3ACA6458" w14:textId="77777777" w:rsidR="00797F04" w:rsidRPr="00174583" w:rsidRDefault="00797F04" w:rsidP="00797F04">
            <w:pPr>
              <w:spacing w:beforeLines="20" w:before="48" w:afterLines="20" w:after="48"/>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tcPr>
          <w:p w14:paraId="01784F93" w14:textId="77777777" w:rsidR="00797F04" w:rsidRPr="00174583" w:rsidRDefault="00797F04" w:rsidP="00797F04">
            <w:pPr>
              <w:spacing w:beforeLines="20" w:before="48" w:afterLines="20" w:after="48"/>
              <w:jc w:val="center"/>
              <w:rPr>
                <w:rFonts w:cs="Arial"/>
                <w:sz w:val="16"/>
                <w:szCs w:val="16"/>
              </w:rPr>
            </w:pPr>
          </w:p>
        </w:tc>
        <w:tc>
          <w:tcPr>
            <w:tcW w:w="1238" w:type="dxa"/>
            <w:tcBorders>
              <w:top w:val="nil"/>
              <w:left w:val="nil"/>
              <w:bottom w:val="single" w:sz="4" w:space="0" w:color="auto"/>
              <w:right w:val="single" w:sz="4" w:space="0" w:color="auto"/>
            </w:tcBorders>
            <w:shd w:val="clear" w:color="auto" w:fill="auto"/>
            <w:vAlign w:val="center"/>
          </w:tcPr>
          <w:p w14:paraId="7F917870" w14:textId="77777777" w:rsidR="00797F04" w:rsidRPr="00174583" w:rsidRDefault="00797F04" w:rsidP="00797F04">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0AC6702E" w14:textId="77777777" w:rsidR="00797F04" w:rsidRPr="00174583" w:rsidRDefault="00797F04" w:rsidP="00797F04">
            <w:pPr>
              <w:spacing w:beforeLines="20" w:before="48" w:afterLines="20" w:after="48"/>
              <w:jc w:val="center"/>
              <w:rPr>
                <w:rFonts w:cs="Arial"/>
                <w:sz w:val="16"/>
                <w:szCs w:val="16"/>
              </w:rPr>
            </w:pPr>
          </w:p>
        </w:tc>
      </w:tr>
      <w:tr w:rsidR="00797F04" w:rsidRPr="0044409E" w14:paraId="1680D592" w14:textId="77777777" w:rsidTr="00797F04">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hideMark/>
          </w:tcPr>
          <w:p w14:paraId="610F21CC" w14:textId="77777777" w:rsidR="00797F04" w:rsidRDefault="00797F04" w:rsidP="00797F04">
            <w:pPr>
              <w:spacing w:beforeLines="20" w:before="48" w:afterLines="20" w:after="48"/>
              <w:jc w:val="center"/>
              <w:rPr>
                <w:rFonts w:cs="Arial"/>
                <w:sz w:val="16"/>
                <w:szCs w:val="16"/>
              </w:rPr>
            </w:pPr>
            <w:r>
              <w:rPr>
                <w:rFonts w:cs="Arial"/>
                <w:sz w:val="16"/>
                <w:szCs w:val="16"/>
              </w:rPr>
              <w:t>2.6</w:t>
            </w:r>
          </w:p>
        </w:tc>
        <w:tc>
          <w:tcPr>
            <w:tcW w:w="3520" w:type="dxa"/>
            <w:tcBorders>
              <w:top w:val="nil"/>
              <w:left w:val="nil"/>
              <w:bottom w:val="single" w:sz="4" w:space="0" w:color="auto"/>
              <w:right w:val="single" w:sz="4" w:space="0" w:color="auto"/>
            </w:tcBorders>
            <w:shd w:val="clear" w:color="auto" w:fill="auto"/>
            <w:vAlign w:val="center"/>
          </w:tcPr>
          <w:p w14:paraId="1C9072B1" w14:textId="77777777" w:rsidR="00797F04" w:rsidRDefault="00797F04" w:rsidP="00797F04">
            <w:pPr>
              <w:spacing w:beforeLines="20" w:before="48" w:afterLines="20" w:after="48"/>
              <w:rPr>
                <w:rFonts w:cs="Arial"/>
                <w:sz w:val="16"/>
                <w:szCs w:val="16"/>
              </w:rPr>
            </w:pPr>
            <w:r>
              <w:rPr>
                <w:rFonts w:cs="Arial"/>
                <w:sz w:val="16"/>
                <w:szCs w:val="16"/>
              </w:rPr>
              <w:t>Back cover material</w:t>
            </w:r>
          </w:p>
        </w:tc>
        <w:tc>
          <w:tcPr>
            <w:tcW w:w="665" w:type="dxa"/>
            <w:tcBorders>
              <w:top w:val="nil"/>
              <w:left w:val="nil"/>
              <w:bottom w:val="single" w:sz="4" w:space="0" w:color="auto"/>
              <w:right w:val="single" w:sz="4" w:space="0" w:color="auto"/>
            </w:tcBorders>
            <w:shd w:val="clear" w:color="auto" w:fill="auto"/>
            <w:vAlign w:val="center"/>
          </w:tcPr>
          <w:p w14:paraId="6C8CB322" w14:textId="77777777" w:rsidR="00797F04" w:rsidRPr="00174583" w:rsidRDefault="00797F04" w:rsidP="00797F04">
            <w:pPr>
              <w:spacing w:beforeLines="20" w:before="48" w:afterLines="20" w:after="48"/>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tcPr>
          <w:p w14:paraId="6CC12073" w14:textId="77777777" w:rsidR="00797F04" w:rsidRPr="005D503B" w:rsidRDefault="00797F04" w:rsidP="00797F04">
            <w:pPr>
              <w:spacing w:beforeLines="20" w:before="48" w:afterLines="20" w:after="48"/>
              <w:jc w:val="center"/>
              <w:rPr>
                <w:rFonts w:cs="Arial"/>
                <w:sz w:val="16"/>
                <w:szCs w:val="16"/>
                <w:highlight w:val="yellow"/>
              </w:rPr>
            </w:pPr>
          </w:p>
        </w:tc>
        <w:tc>
          <w:tcPr>
            <w:tcW w:w="1238" w:type="dxa"/>
            <w:tcBorders>
              <w:top w:val="nil"/>
              <w:left w:val="nil"/>
              <w:bottom w:val="single" w:sz="4" w:space="0" w:color="auto"/>
              <w:right w:val="single" w:sz="4" w:space="0" w:color="auto"/>
            </w:tcBorders>
            <w:shd w:val="clear" w:color="auto" w:fill="auto"/>
            <w:vAlign w:val="center"/>
          </w:tcPr>
          <w:p w14:paraId="4806DAC8" w14:textId="77777777" w:rsidR="00797F04" w:rsidRPr="00174583" w:rsidRDefault="00797F04" w:rsidP="00797F04">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4A040000" w14:textId="77777777" w:rsidR="00797F04" w:rsidRPr="00174583" w:rsidRDefault="00797F04" w:rsidP="00797F04">
            <w:pPr>
              <w:spacing w:beforeLines="20" w:before="48" w:afterLines="20" w:after="48"/>
              <w:jc w:val="center"/>
              <w:rPr>
                <w:rFonts w:cs="Arial"/>
                <w:sz w:val="16"/>
                <w:szCs w:val="16"/>
              </w:rPr>
            </w:pPr>
          </w:p>
        </w:tc>
      </w:tr>
      <w:tr w:rsidR="00797F04" w:rsidRPr="0044409E" w14:paraId="19BDE46E" w14:textId="77777777" w:rsidTr="00797F04">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hideMark/>
          </w:tcPr>
          <w:p w14:paraId="678E0626" w14:textId="77777777" w:rsidR="00797F04" w:rsidRDefault="00797F04" w:rsidP="00797F04">
            <w:pPr>
              <w:spacing w:beforeLines="20" w:before="48" w:afterLines="20" w:after="48"/>
              <w:jc w:val="center"/>
              <w:rPr>
                <w:rFonts w:cs="Arial"/>
                <w:sz w:val="16"/>
                <w:szCs w:val="16"/>
              </w:rPr>
            </w:pPr>
            <w:r>
              <w:rPr>
                <w:rFonts w:cs="Arial"/>
                <w:sz w:val="16"/>
                <w:szCs w:val="16"/>
              </w:rPr>
              <w:t>2.7</w:t>
            </w:r>
          </w:p>
        </w:tc>
        <w:tc>
          <w:tcPr>
            <w:tcW w:w="3520" w:type="dxa"/>
            <w:tcBorders>
              <w:top w:val="nil"/>
              <w:left w:val="nil"/>
              <w:bottom w:val="single" w:sz="4" w:space="0" w:color="auto"/>
              <w:right w:val="single" w:sz="4" w:space="0" w:color="auto"/>
            </w:tcBorders>
            <w:shd w:val="clear" w:color="auto" w:fill="auto"/>
            <w:vAlign w:val="center"/>
          </w:tcPr>
          <w:p w14:paraId="4E8EBDEA" w14:textId="77777777" w:rsidR="00797F04" w:rsidRDefault="00797F04" w:rsidP="00797F04">
            <w:pPr>
              <w:spacing w:beforeLines="20" w:before="48" w:afterLines="20" w:after="48"/>
              <w:rPr>
                <w:rFonts w:cs="Arial"/>
                <w:sz w:val="16"/>
                <w:szCs w:val="16"/>
              </w:rPr>
            </w:pPr>
            <w:r>
              <w:rPr>
                <w:rFonts w:cs="Arial"/>
                <w:sz w:val="16"/>
                <w:szCs w:val="16"/>
              </w:rPr>
              <w:t>Frame material (if applicable)</w:t>
            </w:r>
          </w:p>
        </w:tc>
        <w:tc>
          <w:tcPr>
            <w:tcW w:w="665" w:type="dxa"/>
            <w:tcBorders>
              <w:top w:val="nil"/>
              <w:left w:val="nil"/>
              <w:bottom w:val="single" w:sz="4" w:space="0" w:color="auto"/>
              <w:right w:val="single" w:sz="4" w:space="0" w:color="auto"/>
            </w:tcBorders>
            <w:shd w:val="clear" w:color="auto" w:fill="auto"/>
            <w:vAlign w:val="center"/>
          </w:tcPr>
          <w:p w14:paraId="5518993E" w14:textId="77777777" w:rsidR="00797F04" w:rsidRPr="00174583" w:rsidRDefault="00797F04" w:rsidP="00797F04">
            <w:pPr>
              <w:spacing w:beforeLines="20" w:before="48" w:afterLines="20" w:after="48"/>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tcPr>
          <w:p w14:paraId="2BBBB432" w14:textId="77777777" w:rsidR="00797F04" w:rsidRPr="005D503B" w:rsidRDefault="00797F04" w:rsidP="00797F04">
            <w:pPr>
              <w:spacing w:beforeLines="20" w:before="48" w:afterLines="20" w:after="48"/>
              <w:jc w:val="center"/>
              <w:rPr>
                <w:rFonts w:cs="Arial"/>
                <w:sz w:val="16"/>
                <w:szCs w:val="16"/>
                <w:highlight w:val="yellow"/>
              </w:rPr>
            </w:pPr>
          </w:p>
        </w:tc>
        <w:tc>
          <w:tcPr>
            <w:tcW w:w="1238" w:type="dxa"/>
            <w:tcBorders>
              <w:top w:val="nil"/>
              <w:left w:val="nil"/>
              <w:bottom w:val="single" w:sz="4" w:space="0" w:color="auto"/>
              <w:right w:val="single" w:sz="4" w:space="0" w:color="auto"/>
            </w:tcBorders>
            <w:shd w:val="clear" w:color="auto" w:fill="auto"/>
            <w:vAlign w:val="center"/>
          </w:tcPr>
          <w:p w14:paraId="5AFC9F61" w14:textId="77777777" w:rsidR="00797F04" w:rsidRPr="00174583" w:rsidRDefault="00797F04" w:rsidP="00797F04">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287B3570" w14:textId="77777777" w:rsidR="00797F04" w:rsidRPr="00174583" w:rsidRDefault="00797F04" w:rsidP="00797F04">
            <w:pPr>
              <w:spacing w:beforeLines="20" w:before="48" w:afterLines="20" w:after="48"/>
              <w:jc w:val="center"/>
              <w:rPr>
                <w:rFonts w:cs="Arial"/>
                <w:sz w:val="16"/>
                <w:szCs w:val="16"/>
              </w:rPr>
            </w:pPr>
          </w:p>
        </w:tc>
      </w:tr>
      <w:tr w:rsidR="00797F04" w:rsidRPr="0044409E" w14:paraId="76F69BA1" w14:textId="77777777" w:rsidTr="00797F04">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24F1022A" w14:textId="77777777" w:rsidR="00797F04" w:rsidRDefault="00797F04" w:rsidP="00797F04">
            <w:pPr>
              <w:spacing w:beforeLines="20" w:before="48" w:afterLines="20" w:after="48"/>
              <w:jc w:val="center"/>
              <w:rPr>
                <w:rFonts w:cs="Arial"/>
                <w:sz w:val="16"/>
                <w:szCs w:val="16"/>
              </w:rPr>
            </w:pPr>
            <w:r>
              <w:rPr>
                <w:rFonts w:cs="Arial"/>
                <w:sz w:val="16"/>
                <w:szCs w:val="16"/>
              </w:rPr>
              <w:t>2.8</w:t>
            </w:r>
          </w:p>
        </w:tc>
        <w:tc>
          <w:tcPr>
            <w:tcW w:w="3520" w:type="dxa"/>
            <w:tcBorders>
              <w:top w:val="nil"/>
              <w:left w:val="nil"/>
              <w:bottom w:val="single" w:sz="4" w:space="0" w:color="auto"/>
              <w:right w:val="single" w:sz="4" w:space="0" w:color="auto"/>
            </w:tcBorders>
            <w:shd w:val="clear" w:color="auto" w:fill="auto"/>
            <w:vAlign w:val="center"/>
          </w:tcPr>
          <w:p w14:paraId="4CECD38F" w14:textId="77777777" w:rsidR="00797F04" w:rsidRDefault="00797F04" w:rsidP="00797F04">
            <w:pPr>
              <w:spacing w:beforeLines="20" w:before="48" w:afterLines="20" w:after="48"/>
              <w:rPr>
                <w:rFonts w:cs="Arial"/>
                <w:sz w:val="16"/>
                <w:szCs w:val="16"/>
              </w:rPr>
            </w:pPr>
            <w:r>
              <w:rPr>
                <w:rFonts w:cs="Arial"/>
                <w:sz w:val="16"/>
                <w:szCs w:val="16"/>
              </w:rPr>
              <w:t>Locks-Material &amp; Grade</w:t>
            </w:r>
          </w:p>
        </w:tc>
        <w:tc>
          <w:tcPr>
            <w:tcW w:w="665" w:type="dxa"/>
            <w:tcBorders>
              <w:top w:val="nil"/>
              <w:left w:val="nil"/>
              <w:bottom w:val="single" w:sz="4" w:space="0" w:color="auto"/>
              <w:right w:val="single" w:sz="4" w:space="0" w:color="auto"/>
            </w:tcBorders>
            <w:shd w:val="clear" w:color="auto" w:fill="auto"/>
            <w:vAlign w:val="center"/>
          </w:tcPr>
          <w:p w14:paraId="347CE7AC" w14:textId="77777777" w:rsidR="00797F04" w:rsidRPr="00174583" w:rsidRDefault="00797F04" w:rsidP="00797F04">
            <w:pPr>
              <w:spacing w:beforeLines="20" w:before="48" w:afterLines="20" w:after="48"/>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tcPr>
          <w:p w14:paraId="36D07957" w14:textId="77777777" w:rsidR="00797F04" w:rsidRPr="005D503B" w:rsidRDefault="00797F04" w:rsidP="00797F04">
            <w:pPr>
              <w:spacing w:beforeLines="20" w:before="48" w:afterLines="20" w:after="48"/>
              <w:jc w:val="center"/>
              <w:rPr>
                <w:rFonts w:cs="Arial"/>
                <w:sz w:val="16"/>
                <w:szCs w:val="16"/>
                <w:highlight w:val="yellow"/>
              </w:rPr>
            </w:pPr>
          </w:p>
        </w:tc>
        <w:tc>
          <w:tcPr>
            <w:tcW w:w="1238" w:type="dxa"/>
            <w:tcBorders>
              <w:top w:val="nil"/>
              <w:left w:val="nil"/>
              <w:bottom w:val="single" w:sz="4" w:space="0" w:color="auto"/>
              <w:right w:val="single" w:sz="4" w:space="0" w:color="auto"/>
            </w:tcBorders>
            <w:shd w:val="clear" w:color="auto" w:fill="auto"/>
            <w:vAlign w:val="center"/>
          </w:tcPr>
          <w:p w14:paraId="76CBDFDC" w14:textId="77777777" w:rsidR="00797F04" w:rsidRPr="00174583" w:rsidRDefault="00797F04" w:rsidP="00797F04">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0657F249" w14:textId="77777777" w:rsidR="00797F04" w:rsidRPr="00174583" w:rsidRDefault="00797F04" w:rsidP="00797F04">
            <w:pPr>
              <w:spacing w:beforeLines="20" w:before="48" w:afterLines="20" w:after="48"/>
              <w:jc w:val="center"/>
              <w:rPr>
                <w:rFonts w:cs="Arial"/>
                <w:sz w:val="16"/>
                <w:szCs w:val="16"/>
              </w:rPr>
            </w:pPr>
          </w:p>
        </w:tc>
      </w:tr>
      <w:tr w:rsidR="00797F04" w:rsidRPr="0044409E" w14:paraId="6C414BB2" w14:textId="77777777" w:rsidTr="00797F04">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6DBD69C5" w14:textId="77777777" w:rsidR="00797F04" w:rsidRDefault="00797F04" w:rsidP="00797F04">
            <w:pPr>
              <w:spacing w:beforeLines="20" w:before="48" w:afterLines="20" w:after="48"/>
              <w:jc w:val="center"/>
              <w:rPr>
                <w:rFonts w:cs="Arial"/>
                <w:sz w:val="16"/>
                <w:szCs w:val="16"/>
              </w:rPr>
            </w:pPr>
            <w:r>
              <w:rPr>
                <w:rFonts w:cs="Arial"/>
                <w:sz w:val="16"/>
                <w:szCs w:val="16"/>
              </w:rPr>
              <w:t>2.9</w:t>
            </w:r>
          </w:p>
        </w:tc>
        <w:tc>
          <w:tcPr>
            <w:tcW w:w="3520" w:type="dxa"/>
            <w:tcBorders>
              <w:top w:val="nil"/>
              <w:left w:val="nil"/>
              <w:bottom w:val="single" w:sz="4" w:space="0" w:color="auto"/>
              <w:right w:val="single" w:sz="4" w:space="0" w:color="auto"/>
            </w:tcBorders>
            <w:shd w:val="clear" w:color="auto" w:fill="auto"/>
            <w:vAlign w:val="center"/>
          </w:tcPr>
          <w:p w14:paraId="168F9531" w14:textId="77777777" w:rsidR="00797F04" w:rsidRDefault="00797F04" w:rsidP="00797F04">
            <w:pPr>
              <w:spacing w:beforeLines="20" w:before="48" w:afterLines="20" w:after="48"/>
              <w:rPr>
                <w:rFonts w:cs="Arial"/>
                <w:sz w:val="16"/>
                <w:szCs w:val="16"/>
              </w:rPr>
            </w:pPr>
            <w:r w:rsidRPr="004E6459">
              <w:rPr>
                <w:rFonts w:cs="Arial"/>
                <w:sz w:val="16"/>
                <w:szCs w:val="16"/>
              </w:rPr>
              <w:t>Lifting devices</w:t>
            </w:r>
          </w:p>
        </w:tc>
        <w:tc>
          <w:tcPr>
            <w:tcW w:w="665" w:type="dxa"/>
            <w:tcBorders>
              <w:top w:val="nil"/>
              <w:left w:val="nil"/>
              <w:bottom w:val="single" w:sz="4" w:space="0" w:color="auto"/>
              <w:right w:val="single" w:sz="4" w:space="0" w:color="auto"/>
            </w:tcBorders>
            <w:shd w:val="clear" w:color="auto" w:fill="auto"/>
            <w:vAlign w:val="center"/>
          </w:tcPr>
          <w:p w14:paraId="1D5B3E90" w14:textId="77777777" w:rsidR="00797F04" w:rsidRPr="00174583" w:rsidRDefault="00797F04" w:rsidP="00797F04">
            <w:pPr>
              <w:spacing w:beforeLines="20" w:before="48" w:afterLines="20" w:after="48"/>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tcPr>
          <w:p w14:paraId="507BD1E9" w14:textId="77777777" w:rsidR="00797F04" w:rsidRPr="005D503B" w:rsidRDefault="00797F04" w:rsidP="00797F04">
            <w:pPr>
              <w:spacing w:beforeLines="20" w:before="48" w:afterLines="20" w:after="48"/>
              <w:jc w:val="center"/>
              <w:rPr>
                <w:rFonts w:cs="Arial"/>
                <w:sz w:val="16"/>
                <w:szCs w:val="16"/>
                <w:highlight w:val="yellow"/>
              </w:rPr>
            </w:pPr>
          </w:p>
        </w:tc>
        <w:tc>
          <w:tcPr>
            <w:tcW w:w="1238" w:type="dxa"/>
            <w:tcBorders>
              <w:top w:val="nil"/>
              <w:left w:val="nil"/>
              <w:bottom w:val="single" w:sz="4" w:space="0" w:color="auto"/>
              <w:right w:val="single" w:sz="4" w:space="0" w:color="auto"/>
            </w:tcBorders>
            <w:shd w:val="clear" w:color="auto" w:fill="auto"/>
            <w:vAlign w:val="center"/>
          </w:tcPr>
          <w:p w14:paraId="3930A8F1" w14:textId="77777777" w:rsidR="00797F04" w:rsidRPr="00174583" w:rsidRDefault="00797F04" w:rsidP="00797F04">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1ACE0277" w14:textId="77777777" w:rsidR="00797F04" w:rsidRPr="00174583" w:rsidRDefault="00797F04" w:rsidP="00797F04">
            <w:pPr>
              <w:spacing w:beforeLines="20" w:before="48" w:afterLines="20" w:after="48"/>
              <w:jc w:val="center"/>
              <w:rPr>
                <w:rFonts w:cs="Arial"/>
                <w:sz w:val="16"/>
                <w:szCs w:val="16"/>
              </w:rPr>
            </w:pPr>
          </w:p>
        </w:tc>
      </w:tr>
      <w:tr w:rsidR="00797F04" w:rsidRPr="00DE7C2B" w14:paraId="242A8C76" w14:textId="77777777" w:rsidTr="00797F04">
        <w:trPr>
          <w:trHeight w:val="282"/>
          <w:jc w:val="center"/>
        </w:trPr>
        <w:tc>
          <w:tcPr>
            <w:tcW w:w="617" w:type="dxa"/>
            <w:tcBorders>
              <w:top w:val="nil"/>
              <w:left w:val="single" w:sz="4" w:space="0" w:color="auto"/>
              <w:bottom w:val="single" w:sz="4" w:space="0" w:color="auto"/>
              <w:right w:val="single" w:sz="4" w:space="0" w:color="auto"/>
            </w:tcBorders>
            <w:shd w:val="clear" w:color="auto" w:fill="C2D69B"/>
            <w:vAlign w:val="center"/>
            <w:hideMark/>
          </w:tcPr>
          <w:p w14:paraId="2001DBE9" w14:textId="77777777" w:rsidR="00797F04" w:rsidRPr="00174583" w:rsidRDefault="00797F04" w:rsidP="00797F04">
            <w:pPr>
              <w:spacing w:beforeLines="20" w:before="48" w:afterLines="20" w:after="48"/>
              <w:jc w:val="center"/>
              <w:rPr>
                <w:rFonts w:cs="Arial"/>
                <w:b/>
                <w:bCs/>
                <w:sz w:val="16"/>
                <w:szCs w:val="16"/>
              </w:rPr>
            </w:pPr>
            <w:r>
              <w:rPr>
                <w:rFonts w:cs="Arial"/>
                <w:b/>
                <w:bCs/>
                <w:sz w:val="16"/>
                <w:szCs w:val="16"/>
              </w:rPr>
              <w:t>3</w:t>
            </w:r>
          </w:p>
        </w:tc>
        <w:tc>
          <w:tcPr>
            <w:tcW w:w="3520" w:type="dxa"/>
            <w:tcBorders>
              <w:top w:val="nil"/>
              <w:left w:val="nil"/>
              <w:bottom w:val="single" w:sz="4" w:space="0" w:color="auto"/>
              <w:right w:val="single" w:sz="4" w:space="0" w:color="auto"/>
            </w:tcBorders>
            <w:shd w:val="clear" w:color="auto" w:fill="C2D69B"/>
            <w:vAlign w:val="center"/>
            <w:hideMark/>
          </w:tcPr>
          <w:p w14:paraId="025E30DF" w14:textId="77777777" w:rsidR="00797F04" w:rsidRPr="00174583" w:rsidRDefault="00797F04" w:rsidP="00797F04">
            <w:pPr>
              <w:spacing w:beforeLines="20" w:before="48" w:afterLines="20" w:after="48"/>
              <w:rPr>
                <w:rFonts w:cs="Arial"/>
                <w:b/>
                <w:bCs/>
                <w:sz w:val="16"/>
                <w:szCs w:val="16"/>
              </w:rPr>
            </w:pPr>
            <w:r w:rsidRPr="00174583">
              <w:rPr>
                <w:rFonts w:cs="Arial"/>
                <w:b/>
                <w:bCs/>
                <w:sz w:val="16"/>
                <w:szCs w:val="16"/>
              </w:rPr>
              <w:t>Electrical data</w:t>
            </w:r>
          </w:p>
        </w:tc>
        <w:tc>
          <w:tcPr>
            <w:tcW w:w="665" w:type="dxa"/>
            <w:tcBorders>
              <w:top w:val="nil"/>
              <w:left w:val="nil"/>
              <w:bottom w:val="single" w:sz="4" w:space="0" w:color="auto"/>
              <w:right w:val="single" w:sz="4" w:space="0" w:color="auto"/>
            </w:tcBorders>
            <w:shd w:val="clear" w:color="auto" w:fill="C2D69B"/>
            <w:vAlign w:val="center"/>
            <w:hideMark/>
          </w:tcPr>
          <w:p w14:paraId="72858977" w14:textId="77777777" w:rsidR="00797F04" w:rsidRPr="00174583" w:rsidRDefault="00797F04" w:rsidP="00797F04">
            <w:pPr>
              <w:spacing w:beforeLines="20" w:before="48" w:afterLines="20" w:after="48"/>
              <w:jc w:val="center"/>
              <w:rPr>
                <w:rFonts w:cs="Arial"/>
                <w:b/>
                <w:bCs/>
                <w:sz w:val="16"/>
                <w:szCs w:val="16"/>
              </w:rPr>
            </w:pPr>
          </w:p>
        </w:tc>
        <w:tc>
          <w:tcPr>
            <w:tcW w:w="2260" w:type="dxa"/>
            <w:tcBorders>
              <w:top w:val="nil"/>
              <w:left w:val="nil"/>
              <w:bottom w:val="single" w:sz="4" w:space="0" w:color="auto"/>
              <w:right w:val="single" w:sz="4" w:space="0" w:color="auto"/>
            </w:tcBorders>
            <w:shd w:val="clear" w:color="auto" w:fill="C2D69B"/>
            <w:vAlign w:val="center"/>
            <w:hideMark/>
          </w:tcPr>
          <w:p w14:paraId="07F78BC1" w14:textId="77777777" w:rsidR="00797F04" w:rsidRPr="00174583" w:rsidRDefault="00797F04" w:rsidP="00797F04">
            <w:pPr>
              <w:spacing w:beforeLines="20" w:before="48" w:afterLines="20" w:after="48"/>
              <w:jc w:val="center"/>
              <w:rPr>
                <w:rFonts w:cs="Arial"/>
                <w:b/>
                <w:bCs/>
                <w:sz w:val="16"/>
                <w:szCs w:val="16"/>
              </w:rPr>
            </w:pPr>
          </w:p>
        </w:tc>
        <w:tc>
          <w:tcPr>
            <w:tcW w:w="1238" w:type="dxa"/>
            <w:tcBorders>
              <w:top w:val="nil"/>
              <w:left w:val="nil"/>
              <w:bottom w:val="single" w:sz="4" w:space="0" w:color="auto"/>
              <w:right w:val="single" w:sz="4" w:space="0" w:color="auto"/>
            </w:tcBorders>
            <w:shd w:val="clear" w:color="auto" w:fill="C2D69B"/>
            <w:vAlign w:val="center"/>
            <w:hideMark/>
          </w:tcPr>
          <w:p w14:paraId="3EB91659" w14:textId="77777777" w:rsidR="00797F04" w:rsidRPr="00174583" w:rsidRDefault="00797F04" w:rsidP="00797F04">
            <w:pPr>
              <w:spacing w:beforeLines="20" w:before="48" w:afterLines="20" w:after="48"/>
              <w:jc w:val="center"/>
              <w:rPr>
                <w:rFonts w:cs="Arial"/>
                <w:b/>
                <w:bCs/>
                <w:sz w:val="16"/>
                <w:szCs w:val="16"/>
              </w:rPr>
            </w:pPr>
          </w:p>
        </w:tc>
        <w:tc>
          <w:tcPr>
            <w:tcW w:w="1380" w:type="dxa"/>
            <w:tcBorders>
              <w:top w:val="nil"/>
              <w:left w:val="nil"/>
              <w:bottom w:val="single" w:sz="4" w:space="0" w:color="auto"/>
              <w:right w:val="single" w:sz="4" w:space="0" w:color="auto"/>
            </w:tcBorders>
            <w:shd w:val="clear" w:color="auto" w:fill="C2D69B"/>
            <w:vAlign w:val="center"/>
            <w:hideMark/>
          </w:tcPr>
          <w:p w14:paraId="5D9B26C0" w14:textId="77777777" w:rsidR="00797F04" w:rsidRPr="00174583" w:rsidRDefault="00797F04" w:rsidP="00797F04">
            <w:pPr>
              <w:spacing w:beforeLines="20" w:before="48" w:afterLines="20" w:after="48"/>
              <w:jc w:val="center"/>
              <w:rPr>
                <w:rFonts w:cs="Arial"/>
                <w:b/>
                <w:bCs/>
                <w:sz w:val="16"/>
                <w:szCs w:val="16"/>
              </w:rPr>
            </w:pPr>
          </w:p>
        </w:tc>
      </w:tr>
      <w:tr w:rsidR="00797F04" w:rsidRPr="00DE7C2B" w14:paraId="30F7101D" w14:textId="77777777" w:rsidTr="00797F04">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0F5B5640" w14:textId="77777777" w:rsidR="00797F04" w:rsidRPr="00174583" w:rsidRDefault="00797F04" w:rsidP="00797F04">
            <w:pPr>
              <w:spacing w:beforeLines="20" w:before="48" w:afterLines="20" w:after="48"/>
              <w:jc w:val="center"/>
              <w:rPr>
                <w:rFonts w:cs="Arial"/>
                <w:sz w:val="16"/>
                <w:szCs w:val="16"/>
              </w:rPr>
            </w:pPr>
            <w:r>
              <w:rPr>
                <w:rFonts w:cs="Arial"/>
                <w:sz w:val="16"/>
                <w:szCs w:val="16"/>
              </w:rPr>
              <w:t>3.1</w:t>
            </w:r>
          </w:p>
        </w:tc>
        <w:tc>
          <w:tcPr>
            <w:tcW w:w="3520" w:type="dxa"/>
            <w:tcBorders>
              <w:top w:val="nil"/>
              <w:left w:val="nil"/>
              <w:bottom w:val="single" w:sz="4" w:space="0" w:color="auto"/>
              <w:right w:val="single" w:sz="4" w:space="0" w:color="auto"/>
            </w:tcBorders>
            <w:shd w:val="clear" w:color="auto" w:fill="auto"/>
          </w:tcPr>
          <w:p w14:paraId="3E087E63" w14:textId="77777777" w:rsidR="00797F04" w:rsidRPr="00AB3F4B" w:rsidRDefault="00797F04" w:rsidP="00797F04">
            <w:pPr>
              <w:spacing w:beforeLines="20" w:before="48" w:afterLines="20" w:after="48"/>
              <w:rPr>
                <w:rFonts w:cs="Arial"/>
                <w:sz w:val="16"/>
                <w:szCs w:val="16"/>
              </w:rPr>
            </w:pPr>
            <w:r w:rsidRPr="004E6459">
              <w:rPr>
                <w:rFonts w:cs="Arial"/>
                <w:sz w:val="16"/>
                <w:szCs w:val="16"/>
              </w:rPr>
              <w:t>Rated voltage</w:t>
            </w:r>
          </w:p>
        </w:tc>
        <w:tc>
          <w:tcPr>
            <w:tcW w:w="665" w:type="dxa"/>
            <w:tcBorders>
              <w:top w:val="nil"/>
              <w:left w:val="nil"/>
              <w:bottom w:val="single" w:sz="4" w:space="0" w:color="auto"/>
              <w:right w:val="single" w:sz="4" w:space="0" w:color="auto"/>
            </w:tcBorders>
            <w:shd w:val="clear" w:color="auto" w:fill="auto"/>
            <w:vAlign w:val="center"/>
          </w:tcPr>
          <w:p w14:paraId="66E56B16" w14:textId="77777777" w:rsidR="00797F04" w:rsidRDefault="00797F04" w:rsidP="00797F04">
            <w:pPr>
              <w:spacing w:beforeLines="20" w:before="48" w:afterLines="20" w:after="48"/>
              <w:jc w:val="center"/>
              <w:rPr>
                <w:rFonts w:cs="Arial"/>
                <w:sz w:val="16"/>
                <w:szCs w:val="16"/>
              </w:rPr>
            </w:pPr>
            <w:r>
              <w:rPr>
                <w:rFonts w:cs="Arial"/>
                <w:sz w:val="16"/>
                <w:szCs w:val="16"/>
              </w:rPr>
              <w:t>V</w:t>
            </w:r>
          </w:p>
        </w:tc>
        <w:tc>
          <w:tcPr>
            <w:tcW w:w="2260" w:type="dxa"/>
            <w:tcBorders>
              <w:top w:val="nil"/>
              <w:left w:val="nil"/>
              <w:bottom w:val="single" w:sz="4" w:space="0" w:color="auto"/>
              <w:right w:val="single" w:sz="4" w:space="0" w:color="auto"/>
            </w:tcBorders>
            <w:shd w:val="clear" w:color="auto" w:fill="auto"/>
            <w:vAlign w:val="center"/>
          </w:tcPr>
          <w:p w14:paraId="0A4A2401" w14:textId="77777777" w:rsidR="00797F04" w:rsidRPr="00174583" w:rsidRDefault="00797F04" w:rsidP="00797F04">
            <w:pPr>
              <w:spacing w:beforeLines="20" w:before="48" w:afterLines="20" w:after="48"/>
              <w:jc w:val="center"/>
              <w:rPr>
                <w:rFonts w:cs="Arial"/>
                <w:sz w:val="16"/>
                <w:szCs w:val="16"/>
              </w:rPr>
            </w:pPr>
            <w:r>
              <w:rPr>
                <w:rFonts w:cs="Arial"/>
                <w:sz w:val="16"/>
                <w:szCs w:val="16"/>
              </w:rPr>
              <w:t>440</w:t>
            </w:r>
          </w:p>
        </w:tc>
        <w:tc>
          <w:tcPr>
            <w:tcW w:w="1238" w:type="dxa"/>
            <w:tcBorders>
              <w:top w:val="nil"/>
              <w:left w:val="nil"/>
              <w:bottom w:val="single" w:sz="4" w:space="0" w:color="auto"/>
              <w:right w:val="single" w:sz="4" w:space="0" w:color="auto"/>
            </w:tcBorders>
            <w:shd w:val="clear" w:color="auto" w:fill="auto"/>
            <w:vAlign w:val="center"/>
          </w:tcPr>
          <w:p w14:paraId="5953FB40" w14:textId="77777777" w:rsidR="00797F04" w:rsidRPr="00174583" w:rsidRDefault="00797F04" w:rsidP="00797F04">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05DAABA2" w14:textId="77777777" w:rsidR="00797F04" w:rsidRPr="00174583" w:rsidRDefault="00797F04" w:rsidP="00797F04">
            <w:pPr>
              <w:spacing w:beforeLines="20" w:before="48" w:afterLines="20" w:after="48"/>
              <w:jc w:val="center"/>
              <w:rPr>
                <w:rFonts w:cs="Arial"/>
                <w:sz w:val="16"/>
                <w:szCs w:val="16"/>
              </w:rPr>
            </w:pPr>
          </w:p>
        </w:tc>
      </w:tr>
      <w:tr w:rsidR="00797F04" w:rsidRPr="00DE7C2B" w14:paraId="2C7E17C2" w14:textId="77777777" w:rsidTr="00797F04">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1131ED19" w14:textId="77777777" w:rsidR="00797F04" w:rsidRPr="00174583" w:rsidRDefault="00797F04" w:rsidP="00797F04">
            <w:pPr>
              <w:spacing w:beforeLines="20" w:before="48" w:afterLines="20" w:after="48"/>
              <w:jc w:val="center"/>
              <w:rPr>
                <w:rFonts w:cs="Arial"/>
                <w:sz w:val="16"/>
                <w:szCs w:val="16"/>
              </w:rPr>
            </w:pPr>
            <w:r>
              <w:rPr>
                <w:rFonts w:cs="Arial"/>
                <w:sz w:val="16"/>
                <w:szCs w:val="16"/>
              </w:rPr>
              <w:t>3.2</w:t>
            </w:r>
          </w:p>
        </w:tc>
        <w:tc>
          <w:tcPr>
            <w:tcW w:w="3520" w:type="dxa"/>
            <w:tcBorders>
              <w:top w:val="nil"/>
              <w:left w:val="nil"/>
              <w:bottom w:val="single" w:sz="4" w:space="0" w:color="auto"/>
              <w:right w:val="single" w:sz="4" w:space="0" w:color="auto"/>
            </w:tcBorders>
            <w:shd w:val="clear" w:color="auto" w:fill="auto"/>
          </w:tcPr>
          <w:p w14:paraId="43619347" w14:textId="77777777" w:rsidR="00797F04" w:rsidRPr="004E6459" w:rsidRDefault="00797F04" w:rsidP="00797F04">
            <w:pPr>
              <w:spacing w:beforeLines="20" w:before="48" w:afterLines="20" w:after="48"/>
              <w:rPr>
                <w:rFonts w:cs="Arial"/>
                <w:sz w:val="16"/>
                <w:szCs w:val="16"/>
              </w:rPr>
            </w:pPr>
            <w:r w:rsidRPr="004E6459">
              <w:rPr>
                <w:rFonts w:cs="Arial"/>
                <w:sz w:val="16"/>
                <w:szCs w:val="16"/>
              </w:rPr>
              <w:t>Nominal operating voltage</w:t>
            </w:r>
          </w:p>
        </w:tc>
        <w:tc>
          <w:tcPr>
            <w:tcW w:w="665" w:type="dxa"/>
            <w:tcBorders>
              <w:top w:val="nil"/>
              <w:left w:val="nil"/>
              <w:bottom w:val="single" w:sz="4" w:space="0" w:color="auto"/>
              <w:right w:val="single" w:sz="4" w:space="0" w:color="auto"/>
            </w:tcBorders>
            <w:shd w:val="clear" w:color="auto" w:fill="auto"/>
            <w:vAlign w:val="center"/>
          </w:tcPr>
          <w:p w14:paraId="115BD14E" w14:textId="77777777" w:rsidR="00797F04" w:rsidRDefault="00797F04" w:rsidP="00797F04">
            <w:pPr>
              <w:spacing w:beforeLines="20" w:before="48" w:afterLines="20" w:after="48"/>
              <w:jc w:val="center"/>
              <w:rPr>
                <w:rFonts w:cs="Arial"/>
                <w:sz w:val="16"/>
                <w:szCs w:val="16"/>
              </w:rPr>
            </w:pPr>
            <w:r>
              <w:rPr>
                <w:rFonts w:cs="Arial"/>
                <w:sz w:val="16"/>
                <w:szCs w:val="16"/>
              </w:rPr>
              <w:t>V</w:t>
            </w:r>
          </w:p>
        </w:tc>
        <w:tc>
          <w:tcPr>
            <w:tcW w:w="2260" w:type="dxa"/>
            <w:tcBorders>
              <w:top w:val="nil"/>
              <w:left w:val="nil"/>
              <w:bottom w:val="single" w:sz="4" w:space="0" w:color="auto"/>
              <w:right w:val="single" w:sz="4" w:space="0" w:color="auto"/>
            </w:tcBorders>
            <w:shd w:val="clear" w:color="auto" w:fill="auto"/>
            <w:vAlign w:val="center"/>
          </w:tcPr>
          <w:p w14:paraId="0A794DE5" w14:textId="77777777" w:rsidR="00797F04" w:rsidRPr="00174583" w:rsidRDefault="00797F04" w:rsidP="00797F04">
            <w:pPr>
              <w:spacing w:beforeLines="20" w:before="48" w:afterLines="20" w:after="48"/>
              <w:jc w:val="center"/>
              <w:rPr>
                <w:rFonts w:cs="Arial"/>
                <w:sz w:val="16"/>
                <w:szCs w:val="16"/>
              </w:rPr>
            </w:pPr>
            <w:r>
              <w:rPr>
                <w:rFonts w:cs="Arial"/>
                <w:sz w:val="16"/>
                <w:szCs w:val="16"/>
              </w:rPr>
              <w:t>400</w:t>
            </w:r>
          </w:p>
        </w:tc>
        <w:tc>
          <w:tcPr>
            <w:tcW w:w="1238" w:type="dxa"/>
            <w:tcBorders>
              <w:top w:val="nil"/>
              <w:left w:val="nil"/>
              <w:bottom w:val="single" w:sz="4" w:space="0" w:color="auto"/>
              <w:right w:val="single" w:sz="4" w:space="0" w:color="auto"/>
            </w:tcBorders>
            <w:shd w:val="clear" w:color="auto" w:fill="auto"/>
            <w:vAlign w:val="center"/>
          </w:tcPr>
          <w:p w14:paraId="6AADF247" w14:textId="77777777" w:rsidR="00797F04" w:rsidRPr="00174583" w:rsidRDefault="00797F04" w:rsidP="00797F04">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2E346E74" w14:textId="77777777" w:rsidR="00797F04" w:rsidRPr="00174583" w:rsidRDefault="00797F04" w:rsidP="00797F04">
            <w:pPr>
              <w:spacing w:beforeLines="20" w:before="48" w:afterLines="20" w:after="48"/>
              <w:jc w:val="center"/>
              <w:rPr>
                <w:rFonts w:cs="Arial"/>
                <w:sz w:val="16"/>
                <w:szCs w:val="16"/>
              </w:rPr>
            </w:pPr>
          </w:p>
        </w:tc>
      </w:tr>
      <w:tr w:rsidR="00797F04" w:rsidRPr="00DE7C2B" w14:paraId="096C0827" w14:textId="77777777" w:rsidTr="00797F04">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7C62291E" w14:textId="77777777" w:rsidR="00797F04" w:rsidRPr="00174583" w:rsidRDefault="00797F04" w:rsidP="00797F04">
            <w:pPr>
              <w:spacing w:beforeLines="20" w:before="48" w:afterLines="20" w:after="48"/>
              <w:jc w:val="center"/>
              <w:rPr>
                <w:rFonts w:cs="Arial"/>
                <w:sz w:val="16"/>
                <w:szCs w:val="16"/>
              </w:rPr>
            </w:pPr>
            <w:r>
              <w:rPr>
                <w:rFonts w:cs="Arial"/>
                <w:sz w:val="16"/>
                <w:szCs w:val="16"/>
              </w:rPr>
              <w:t>3.3</w:t>
            </w:r>
          </w:p>
        </w:tc>
        <w:tc>
          <w:tcPr>
            <w:tcW w:w="3520" w:type="dxa"/>
            <w:tcBorders>
              <w:top w:val="nil"/>
              <w:left w:val="nil"/>
              <w:bottom w:val="single" w:sz="4" w:space="0" w:color="auto"/>
              <w:right w:val="single" w:sz="4" w:space="0" w:color="auto"/>
            </w:tcBorders>
            <w:shd w:val="clear" w:color="auto" w:fill="auto"/>
          </w:tcPr>
          <w:p w14:paraId="5CD05437" w14:textId="77777777" w:rsidR="00797F04" w:rsidRPr="004E6459" w:rsidRDefault="00797F04" w:rsidP="00797F04">
            <w:pPr>
              <w:spacing w:beforeLines="20" w:before="48" w:afterLines="20" w:after="48"/>
              <w:rPr>
                <w:rFonts w:cs="Arial"/>
                <w:sz w:val="16"/>
                <w:szCs w:val="16"/>
              </w:rPr>
            </w:pPr>
            <w:r w:rsidRPr="004E6459">
              <w:rPr>
                <w:rFonts w:cs="Arial"/>
                <w:sz w:val="16"/>
                <w:szCs w:val="16"/>
              </w:rPr>
              <w:t>Frequency</w:t>
            </w:r>
          </w:p>
        </w:tc>
        <w:tc>
          <w:tcPr>
            <w:tcW w:w="665" w:type="dxa"/>
            <w:tcBorders>
              <w:top w:val="nil"/>
              <w:left w:val="nil"/>
              <w:bottom w:val="single" w:sz="4" w:space="0" w:color="auto"/>
              <w:right w:val="single" w:sz="4" w:space="0" w:color="auto"/>
            </w:tcBorders>
            <w:shd w:val="clear" w:color="auto" w:fill="auto"/>
            <w:vAlign w:val="center"/>
          </w:tcPr>
          <w:p w14:paraId="3F3BA69C" w14:textId="77777777" w:rsidR="00797F04" w:rsidRDefault="00797F04" w:rsidP="00797F04">
            <w:pPr>
              <w:spacing w:beforeLines="20" w:before="48" w:afterLines="20" w:after="48"/>
              <w:jc w:val="center"/>
              <w:rPr>
                <w:rFonts w:cs="Arial"/>
                <w:sz w:val="16"/>
                <w:szCs w:val="16"/>
              </w:rPr>
            </w:pPr>
            <w:r>
              <w:rPr>
                <w:rFonts w:cs="Arial"/>
                <w:sz w:val="16"/>
                <w:szCs w:val="16"/>
              </w:rPr>
              <w:t>Hz</w:t>
            </w:r>
          </w:p>
        </w:tc>
        <w:tc>
          <w:tcPr>
            <w:tcW w:w="2260" w:type="dxa"/>
            <w:tcBorders>
              <w:top w:val="nil"/>
              <w:left w:val="nil"/>
              <w:bottom w:val="single" w:sz="4" w:space="0" w:color="auto"/>
              <w:right w:val="single" w:sz="4" w:space="0" w:color="auto"/>
            </w:tcBorders>
            <w:shd w:val="clear" w:color="auto" w:fill="auto"/>
            <w:vAlign w:val="center"/>
          </w:tcPr>
          <w:p w14:paraId="6E738656" w14:textId="77777777" w:rsidR="00797F04" w:rsidRPr="00174583" w:rsidRDefault="00797F04" w:rsidP="00797F04">
            <w:pPr>
              <w:spacing w:beforeLines="20" w:before="48" w:afterLines="20" w:after="48"/>
              <w:jc w:val="center"/>
              <w:rPr>
                <w:rFonts w:cs="Arial"/>
                <w:sz w:val="16"/>
                <w:szCs w:val="16"/>
              </w:rPr>
            </w:pPr>
            <w:r>
              <w:rPr>
                <w:rFonts w:cs="Arial"/>
                <w:sz w:val="16"/>
                <w:szCs w:val="16"/>
              </w:rPr>
              <w:t>50</w:t>
            </w:r>
          </w:p>
        </w:tc>
        <w:tc>
          <w:tcPr>
            <w:tcW w:w="1238" w:type="dxa"/>
            <w:tcBorders>
              <w:top w:val="nil"/>
              <w:left w:val="nil"/>
              <w:bottom w:val="single" w:sz="4" w:space="0" w:color="auto"/>
              <w:right w:val="single" w:sz="4" w:space="0" w:color="auto"/>
            </w:tcBorders>
            <w:shd w:val="clear" w:color="auto" w:fill="auto"/>
            <w:vAlign w:val="center"/>
          </w:tcPr>
          <w:p w14:paraId="60F57F03" w14:textId="77777777" w:rsidR="00797F04" w:rsidRPr="00174583" w:rsidRDefault="00797F04" w:rsidP="00797F04">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451673FA" w14:textId="77777777" w:rsidR="00797F04" w:rsidRPr="00174583" w:rsidRDefault="00797F04" w:rsidP="00797F04">
            <w:pPr>
              <w:spacing w:beforeLines="20" w:before="48" w:afterLines="20" w:after="48"/>
              <w:jc w:val="center"/>
              <w:rPr>
                <w:rFonts w:cs="Arial"/>
                <w:sz w:val="16"/>
                <w:szCs w:val="16"/>
              </w:rPr>
            </w:pPr>
          </w:p>
        </w:tc>
      </w:tr>
      <w:tr w:rsidR="00797F04" w:rsidRPr="00DE7C2B" w14:paraId="2EEE7230" w14:textId="77777777" w:rsidTr="00797F04">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10817AD7" w14:textId="77777777" w:rsidR="00797F04" w:rsidRDefault="00797F04" w:rsidP="00797F04">
            <w:pPr>
              <w:spacing w:beforeLines="20" w:before="48" w:afterLines="20" w:after="48"/>
              <w:jc w:val="center"/>
              <w:rPr>
                <w:rFonts w:cs="Arial"/>
                <w:sz w:val="16"/>
                <w:szCs w:val="16"/>
              </w:rPr>
            </w:pPr>
            <w:r>
              <w:rPr>
                <w:rFonts w:cs="Arial"/>
                <w:sz w:val="16"/>
                <w:szCs w:val="16"/>
              </w:rPr>
              <w:t>3.4</w:t>
            </w:r>
          </w:p>
        </w:tc>
        <w:tc>
          <w:tcPr>
            <w:tcW w:w="3520" w:type="dxa"/>
            <w:tcBorders>
              <w:top w:val="nil"/>
              <w:left w:val="nil"/>
              <w:bottom w:val="single" w:sz="4" w:space="0" w:color="auto"/>
              <w:right w:val="single" w:sz="4" w:space="0" w:color="auto"/>
            </w:tcBorders>
            <w:shd w:val="clear" w:color="auto" w:fill="auto"/>
          </w:tcPr>
          <w:p w14:paraId="52524632" w14:textId="77777777" w:rsidR="00797F04" w:rsidRPr="00AB3F4B" w:rsidRDefault="00797F04" w:rsidP="00797F04">
            <w:pPr>
              <w:spacing w:beforeLines="20" w:before="48" w:afterLines="20" w:after="48"/>
              <w:rPr>
                <w:rFonts w:cs="Arial"/>
                <w:sz w:val="16"/>
                <w:szCs w:val="16"/>
              </w:rPr>
            </w:pPr>
            <w:r w:rsidRPr="00284DFF">
              <w:rPr>
                <w:rFonts w:cs="Arial"/>
                <w:sz w:val="16"/>
                <w:szCs w:val="16"/>
              </w:rPr>
              <w:t>Power frequency withstand test voltage</w:t>
            </w:r>
          </w:p>
        </w:tc>
        <w:tc>
          <w:tcPr>
            <w:tcW w:w="665" w:type="dxa"/>
            <w:tcBorders>
              <w:top w:val="nil"/>
              <w:left w:val="nil"/>
              <w:bottom w:val="single" w:sz="4" w:space="0" w:color="auto"/>
              <w:right w:val="single" w:sz="4" w:space="0" w:color="auto"/>
            </w:tcBorders>
            <w:shd w:val="clear" w:color="auto" w:fill="auto"/>
            <w:vAlign w:val="center"/>
          </w:tcPr>
          <w:p w14:paraId="395BDFEE" w14:textId="77777777" w:rsidR="00797F04" w:rsidRDefault="00797F04" w:rsidP="00797F04">
            <w:pPr>
              <w:spacing w:beforeLines="20" w:before="48" w:afterLines="20" w:after="48"/>
              <w:jc w:val="center"/>
              <w:rPr>
                <w:rFonts w:cs="Arial"/>
                <w:sz w:val="16"/>
                <w:szCs w:val="16"/>
              </w:rPr>
            </w:pPr>
            <w:proofErr w:type="spellStart"/>
            <w:r w:rsidRPr="00284DFF">
              <w:rPr>
                <w:rFonts w:cs="Arial"/>
                <w:sz w:val="16"/>
                <w:szCs w:val="16"/>
              </w:rPr>
              <w:t>kVrms</w:t>
            </w:r>
            <w:proofErr w:type="spellEnd"/>
          </w:p>
        </w:tc>
        <w:tc>
          <w:tcPr>
            <w:tcW w:w="2260" w:type="dxa"/>
            <w:tcBorders>
              <w:top w:val="nil"/>
              <w:left w:val="nil"/>
              <w:bottom w:val="single" w:sz="4" w:space="0" w:color="auto"/>
              <w:right w:val="single" w:sz="4" w:space="0" w:color="auto"/>
            </w:tcBorders>
            <w:shd w:val="clear" w:color="auto" w:fill="auto"/>
            <w:vAlign w:val="center"/>
          </w:tcPr>
          <w:p w14:paraId="14AA794B" w14:textId="77777777" w:rsidR="00797F04" w:rsidRPr="00174583" w:rsidRDefault="00797F04" w:rsidP="00797F04">
            <w:pPr>
              <w:spacing w:beforeLines="20" w:before="48" w:afterLines="20" w:after="48"/>
              <w:jc w:val="center"/>
              <w:rPr>
                <w:rFonts w:cs="Arial"/>
                <w:sz w:val="16"/>
                <w:szCs w:val="16"/>
              </w:rPr>
            </w:pPr>
            <w:r>
              <w:rPr>
                <w:rFonts w:cs="Arial"/>
                <w:sz w:val="16"/>
                <w:szCs w:val="16"/>
              </w:rPr>
              <w:t>2.5</w:t>
            </w:r>
          </w:p>
        </w:tc>
        <w:tc>
          <w:tcPr>
            <w:tcW w:w="1238" w:type="dxa"/>
            <w:tcBorders>
              <w:top w:val="nil"/>
              <w:left w:val="nil"/>
              <w:bottom w:val="single" w:sz="4" w:space="0" w:color="auto"/>
              <w:right w:val="single" w:sz="4" w:space="0" w:color="auto"/>
            </w:tcBorders>
            <w:shd w:val="clear" w:color="auto" w:fill="auto"/>
            <w:vAlign w:val="center"/>
          </w:tcPr>
          <w:p w14:paraId="6AFBDED3" w14:textId="77777777" w:rsidR="00797F04" w:rsidRPr="00174583" w:rsidRDefault="00797F04" w:rsidP="00797F04">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5BA047C7" w14:textId="77777777" w:rsidR="00797F04" w:rsidRPr="00174583" w:rsidRDefault="00797F04" w:rsidP="00797F04">
            <w:pPr>
              <w:spacing w:beforeLines="20" w:before="48" w:afterLines="20" w:after="48"/>
              <w:jc w:val="center"/>
              <w:rPr>
                <w:rFonts w:cs="Arial"/>
                <w:sz w:val="16"/>
                <w:szCs w:val="16"/>
              </w:rPr>
            </w:pPr>
          </w:p>
        </w:tc>
      </w:tr>
      <w:tr w:rsidR="00797F04" w:rsidRPr="00DE7C2B" w14:paraId="617F4629" w14:textId="77777777" w:rsidTr="00797F04">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hideMark/>
          </w:tcPr>
          <w:p w14:paraId="0C9F6D90" w14:textId="77777777" w:rsidR="00797F04" w:rsidRPr="00174583" w:rsidRDefault="00797F04" w:rsidP="00797F04">
            <w:pPr>
              <w:spacing w:beforeLines="20" w:before="48" w:afterLines="20" w:after="48"/>
              <w:jc w:val="center"/>
              <w:rPr>
                <w:rFonts w:cs="Arial"/>
                <w:sz w:val="16"/>
                <w:szCs w:val="16"/>
              </w:rPr>
            </w:pPr>
            <w:r>
              <w:rPr>
                <w:rFonts w:cs="Arial"/>
                <w:sz w:val="16"/>
                <w:szCs w:val="16"/>
              </w:rPr>
              <w:t>3.5</w:t>
            </w:r>
          </w:p>
        </w:tc>
        <w:tc>
          <w:tcPr>
            <w:tcW w:w="3520" w:type="dxa"/>
            <w:tcBorders>
              <w:top w:val="nil"/>
              <w:left w:val="nil"/>
              <w:bottom w:val="single" w:sz="4" w:space="0" w:color="auto"/>
              <w:right w:val="single" w:sz="4" w:space="0" w:color="auto"/>
            </w:tcBorders>
            <w:shd w:val="clear" w:color="auto" w:fill="auto"/>
          </w:tcPr>
          <w:p w14:paraId="5B3AE3C9" w14:textId="77777777" w:rsidR="00797F04" w:rsidRPr="00AB3F4B" w:rsidRDefault="00797F04" w:rsidP="00797F04">
            <w:pPr>
              <w:spacing w:beforeLines="20" w:before="48" w:afterLines="20" w:after="48"/>
              <w:rPr>
                <w:rFonts w:cs="Arial"/>
                <w:sz w:val="16"/>
                <w:szCs w:val="16"/>
              </w:rPr>
            </w:pPr>
            <w:r w:rsidRPr="00AB3F4B">
              <w:rPr>
                <w:rFonts w:cs="Arial"/>
                <w:sz w:val="16"/>
                <w:szCs w:val="16"/>
              </w:rPr>
              <w:t>Busbar Rating</w:t>
            </w:r>
          </w:p>
        </w:tc>
        <w:tc>
          <w:tcPr>
            <w:tcW w:w="665" w:type="dxa"/>
            <w:tcBorders>
              <w:top w:val="nil"/>
              <w:left w:val="nil"/>
              <w:bottom w:val="single" w:sz="4" w:space="0" w:color="auto"/>
              <w:right w:val="single" w:sz="4" w:space="0" w:color="auto"/>
            </w:tcBorders>
            <w:shd w:val="clear" w:color="auto" w:fill="auto"/>
            <w:vAlign w:val="center"/>
          </w:tcPr>
          <w:p w14:paraId="7D4171E1" w14:textId="77777777" w:rsidR="00797F04" w:rsidRPr="00174583" w:rsidRDefault="00797F04" w:rsidP="00797F04">
            <w:pPr>
              <w:spacing w:beforeLines="20" w:before="48" w:afterLines="20" w:after="48"/>
              <w:jc w:val="center"/>
              <w:rPr>
                <w:rFonts w:cs="Arial"/>
                <w:sz w:val="16"/>
                <w:szCs w:val="16"/>
              </w:rPr>
            </w:pPr>
            <w:r>
              <w:rPr>
                <w:rFonts w:cs="Arial"/>
                <w:sz w:val="16"/>
                <w:szCs w:val="16"/>
              </w:rPr>
              <w:t>Amps</w:t>
            </w:r>
          </w:p>
        </w:tc>
        <w:tc>
          <w:tcPr>
            <w:tcW w:w="2260" w:type="dxa"/>
            <w:tcBorders>
              <w:top w:val="nil"/>
              <w:left w:val="nil"/>
              <w:bottom w:val="single" w:sz="4" w:space="0" w:color="auto"/>
              <w:right w:val="single" w:sz="4" w:space="0" w:color="auto"/>
            </w:tcBorders>
            <w:shd w:val="clear" w:color="auto" w:fill="auto"/>
            <w:vAlign w:val="center"/>
          </w:tcPr>
          <w:p w14:paraId="52BAB91A" w14:textId="77777777" w:rsidR="00797F04" w:rsidRPr="00174583" w:rsidRDefault="00797F04" w:rsidP="00797F04">
            <w:pPr>
              <w:spacing w:beforeLines="20" w:before="48" w:afterLines="20" w:after="48"/>
              <w:jc w:val="center"/>
              <w:rPr>
                <w:rFonts w:cs="Arial"/>
                <w:sz w:val="16"/>
                <w:szCs w:val="16"/>
              </w:rPr>
            </w:pPr>
            <w:r>
              <w:rPr>
                <w:rFonts w:cs="Arial"/>
                <w:sz w:val="16"/>
                <w:szCs w:val="16"/>
              </w:rPr>
              <w:t>100</w:t>
            </w:r>
          </w:p>
        </w:tc>
        <w:tc>
          <w:tcPr>
            <w:tcW w:w="1238" w:type="dxa"/>
            <w:tcBorders>
              <w:top w:val="nil"/>
              <w:left w:val="nil"/>
              <w:bottom w:val="single" w:sz="4" w:space="0" w:color="auto"/>
              <w:right w:val="single" w:sz="4" w:space="0" w:color="auto"/>
            </w:tcBorders>
            <w:shd w:val="clear" w:color="auto" w:fill="auto"/>
            <w:vAlign w:val="center"/>
          </w:tcPr>
          <w:p w14:paraId="605BF7BB" w14:textId="77777777" w:rsidR="00797F04" w:rsidRPr="00174583" w:rsidRDefault="00797F04" w:rsidP="00797F04">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433BA03E" w14:textId="77777777" w:rsidR="00797F04" w:rsidRPr="00174583" w:rsidRDefault="00797F04" w:rsidP="00797F04">
            <w:pPr>
              <w:spacing w:beforeLines="20" w:before="48" w:afterLines="20" w:after="48"/>
              <w:jc w:val="center"/>
              <w:rPr>
                <w:rFonts w:cs="Arial"/>
                <w:sz w:val="16"/>
                <w:szCs w:val="16"/>
              </w:rPr>
            </w:pPr>
          </w:p>
        </w:tc>
      </w:tr>
      <w:tr w:rsidR="00797F04" w:rsidRPr="00DE7C2B" w14:paraId="5BABA06A" w14:textId="77777777" w:rsidTr="00797F04">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hideMark/>
          </w:tcPr>
          <w:p w14:paraId="6AB3725A" w14:textId="77777777" w:rsidR="00797F04" w:rsidRPr="00174583" w:rsidRDefault="00797F04" w:rsidP="00797F04">
            <w:pPr>
              <w:spacing w:beforeLines="20" w:before="48" w:afterLines="20" w:after="48"/>
              <w:jc w:val="center"/>
              <w:rPr>
                <w:rFonts w:cs="Arial"/>
                <w:sz w:val="16"/>
                <w:szCs w:val="16"/>
              </w:rPr>
            </w:pPr>
            <w:r>
              <w:rPr>
                <w:rFonts w:cs="Arial"/>
                <w:sz w:val="16"/>
                <w:szCs w:val="16"/>
              </w:rPr>
              <w:t>3.6</w:t>
            </w:r>
          </w:p>
        </w:tc>
        <w:tc>
          <w:tcPr>
            <w:tcW w:w="3520" w:type="dxa"/>
            <w:tcBorders>
              <w:top w:val="nil"/>
              <w:left w:val="nil"/>
              <w:bottom w:val="single" w:sz="4" w:space="0" w:color="auto"/>
              <w:right w:val="single" w:sz="4" w:space="0" w:color="auto"/>
            </w:tcBorders>
            <w:shd w:val="clear" w:color="auto" w:fill="auto"/>
          </w:tcPr>
          <w:p w14:paraId="0136D046" w14:textId="77777777" w:rsidR="00797F04" w:rsidRPr="00AB3F4B" w:rsidRDefault="00797F04" w:rsidP="00797F04">
            <w:pPr>
              <w:spacing w:beforeLines="20" w:before="48" w:afterLines="20" w:after="48"/>
              <w:rPr>
                <w:rFonts w:cs="Arial"/>
                <w:sz w:val="16"/>
                <w:szCs w:val="16"/>
              </w:rPr>
            </w:pPr>
            <w:r>
              <w:rPr>
                <w:rFonts w:cs="Arial"/>
                <w:sz w:val="16"/>
                <w:szCs w:val="16"/>
              </w:rPr>
              <w:t>Rated</w:t>
            </w:r>
            <w:r w:rsidRPr="00AB3F4B">
              <w:rPr>
                <w:rFonts w:cs="Arial"/>
                <w:sz w:val="16"/>
                <w:szCs w:val="16"/>
              </w:rPr>
              <w:t xml:space="preserve"> Short Circuit Rating</w:t>
            </w:r>
            <w:r>
              <w:rPr>
                <w:rFonts w:cs="Arial"/>
                <w:sz w:val="16"/>
                <w:szCs w:val="16"/>
              </w:rPr>
              <w:t>, 1s</w:t>
            </w:r>
          </w:p>
        </w:tc>
        <w:tc>
          <w:tcPr>
            <w:tcW w:w="665" w:type="dxa"/>
            <w:tcBorders>
              <w:top w:val="nil"/>
              <w:left w:val="nil"/>
              <w:bottom w:val="single" w:sz="4" w:space="0" w:color="auto"/>
              <w:right w:val="single" w:sz="4" w:space="0" w:color="auto"/>
            </w:tcBorders>
            <w:shd w:val="clear" w:color="auto" w:fill="auto"/>
            <w:vAlign w:val="center"/>
          </w:tcPr>
          <w:p w14:paraId="2EE0BE49" w14:textId="77777777" w:rsidR="00797F04" w:rsidRPr="00174583" w:rsidRDefault="00797F04" w:rsidP="00797F04">
            <w:pPr>
              <w:spacing w:beforeLines="20" w:before="48" w:afterLines="20" w:after="48"/>
              <w:jc w:val="center"/>
              <w:rPr>
                <w:rFonts w:cs="Arial"/>
                <w:sz w:val="16"/>
                <w:szCs w:val="16"/>
              </w:rPr>
            </w:pPr>
            <w:r>
              <w:rPr>
                <w:rFonts w:cs="Arial"/>
                <w:sz w:val="16"/>
                <w:szCs w:val="16"/>
              </w:rPr>
              <w:t>kA</w:t>
            </w:r>
          </w:p>
        </w:tc>
        <w:tc>
          <w:tcPr>
            <w:tcW w:w="2260" w:type="dxa"/>
            <w:tcBorders>
              <w:top w:val="nil"/>
              <w:left w:val="nil"/>
              <w:bottom w:val="single" w:sz="4" w:space="0" w:color="auto"/>
              <w:right w:val="single" w:sz="4" w:space="0" w:color="auto"/>
            </w:tcBorders>
            <w:shd w:val="clear" w:color="auto" w:fill="auto"/>
            <w:vAlign w:val="center"/>
          </w:tcPr>
          <w:p w14:paraId="7EF0BA7A" w14:textId="77777777" w:rsidR="00797F04" w:rsidRPr="00174583" w:rsidRDefault="00797F04" w:rsidP="00797F04">
            <w:pPr>
              <w:spacing w:beforeLines="20" w:before="48" w:afterLines="20" w:after="48"/>
              <w:jc w:val="center"/>
              <w:rPr>
                <w:rFonts w:cs="Arial"/>
                <w:sz w:val="16"/>
                <w:szCs w:val="16"/>
              </w:rPr>
            </w:pPr>
            <w:r>
              <w:rPr>
                <w:rFonts w:cs="Arial"/>
                <w:sz w:val="16"/>
                <w:szCs w:val="16"/>
              </w:rPr>
              <w:t>46</w:t>
            </w:r>
          </w:p>
        </w:tc>
        <w:tc>
          <w:tcPr>
            <w:tcW w:w="1238" w:type="dxa"/>
            <w:tcBorders>
              <w:top w:val="nil"/>
              <w:left w:val="nil"/>
              <w:bottom w:val="single" w:sz="4" w:space="0" w:color="auto"/>
              <w:right w:val="single" w:sz="4" w:space="0" w:color="auto"/>
            </w:tcBorders>
            <w:shd w:val="clear" w:color="auto" w:fill="auto"/>
            <w:vAlign w:val="center"/>
          </w:tcPr>
          <w:p w14:paraId="742EDC5B" w14:textId="77777777" w:rsidR="00797F04" w:rsidRPr="00174583" w:rsidRDefault="00797F04" w:rsidP="00797F04">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44C88538" w14:textId="77777777" w:rsidR="00797F04" w:rsidRPr="00174583" w:rsidRDefault="00797F04" w:rsidP="00797F04">
            <w:pPr>
              <w:spacing w:beforeLines="20" w:before="48" w:afterLines="20" w:after="48"/>
              <w:jc w:val="center"/>
              <w:rPr>
                <w:rFonts w:cs="Arial"/>
                <w:sz w:val="16"/>
                <w:szCs w:val="16"/>
              </w:rPr>
            </w:pPr>
          </w:p>
        </w:tc>
      </w:tr>
      <w:tr w:rsidR="00797F04" w:rsidRPr="0044409E" w14:paraId="5EC7C993" w14:textId="77777777" w:rsidTr="00797F04">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hideMark/>
          </w:tcPr>
          <w:p w14:paraId="6235F200" w14:textId="77777777" w:rsidR="00797F04" w:rsidRPr="00174583" w:rsidRDefault="00797F04" w:rsidP="00797F04">
            <w:pPr>
              <w:spacing w:beforeLines="20" w:before="48" w:afterLines="20" w:after="48"/>
              <w:jc w:val="center"/>
              <w:rPr>
                <w:rFonts w:cs="Arial"/>
                <w:sz w:val="16"/>
                <w:szCs w:val="16"/>
              </w:rPr>
            </w:pPr>
            <w:r>
              <w:rPr>
                <w:rFonts w:cs="Arial"/>
                <w:sz w:val="16"/>
                <w:szCs w:val="16"/>
              </w:rPr>
              <w:t>3.7</w:t>
            </w:r>
          </w:p>
        </w:tc>
        <w:tc>
          <w:tcPr>
            <w:tcW w:w="3520" w:type="dxa"/>
            <w:tcBorders>
              <w:top w:val="nil"/>
              <w:left w:val="nil"/>
              <w:bottom w:val="single" w:sz="4" w:space="0" w:color="auto"/>
              <w:right w:val="single" w:sz="4" w:space="0" w:color="auto"/>
            </w:tcBorders>
            <w:shd w:val="clear" w:color="auto" w:fill="auto"/>
          </w:tcPr>
          <w:p w14:paraId="4A91CEA1" w14:textId="77777777" w:rsidR="00797F04" w:rsidRPr="00AB3F4B" w:rsidRDefault="00797F04" w:rsidP="00797F04">
            <w:pPr>
              <w:spacing w:beforeLines="20" w:before="48" w:afterLines="20" w:after="48"/>
              <w:rPr>
                <w:rFonts w:cs="Arial"/>
                <w:sz w:val="16"/>
                <w:szCs w:val="16"/>
              </w:rPr>
            </w:pPr>
            <w:r w:rsidRPr="00AB3F4B">
              <w:rPr>
                <w:rFonts w:cs="Arial"/>
                <w:sz w:val="16"/>
                <w:szCs w:val="16"/>
              </w:rPr>
              <w:t>Type of Insulation on Busbars</w:t>
            </w:r>
          </w:p>
        </w:tc>
        <w:tc>
          <w:tcPr>
            <w:tcW w:w="665" w:type="dxa"/>
            <w:tcBorders>
              <w:top w:val="nil"/>
              <w:left w:val="nil"/>
              <w:bottom w:val="single" w:sz="4" w:space="0" w:color="auto"/>
              <w:right w:val="single" w:sz="4" w:space="0" w:color="auto"/>
            </w:tcBorders>
            <w:shd w:val="clear" w:color="auto" w:fill="auto"/>
            <w:vAlign w:val="center"/>
          </w:tcPr>
          <w:p w14:paraId="56B0CE27" w14:textId="77777777" w:rsidR="00797F04" w:rsidRPr="00174583" w:rsidRDefault="00797F04" w:rsidP="00797F04">
            <w:pPr>
              <w:spacing w:beforeLines="20" w:before="48" w:afterLines="20" w:after="48"/>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tcPr>
          <w:p w14:paraId="57E19BF0" w14:textId="77777777" w:rsidR="00797F04" w:rsidRPr="00174583" w:rsidRDefault="00797F04" w:rsidP="00797F04">
            <w:pPr>
              <w:spacing w:beforeLines="20" w:before="48" w:afterLines="20" w:after="48"/>
              <w:jc w:val="center"/>
              <w:rPr>
                <w:rFonts w:cs="Arial"/>
                <w:sz w:val="16"/>
                <w:szCs w:val="16"/>
              </w:rPr>
            </w:pPr>
          </w:p>
        </w:tc>
        <w:tc>
          <w:tcPr>
            <w:tcW w:w="1238" w:type="dxa"/>
            <w:tcBorders>
              <w:top w:val="nil"/>
              <w:left w:val="nil"/>
              <w:bottom w:val="single" w:sz="4" w:space="0" w:color="auto"/>
              <w:right w:val="single" w:sz="4" w:space="0" w:color="auto"/>
            </w:tcBorders>
            <w:shd w:val="clear" w:color="auto" w:fill="auto"/>
            <w:vAlign w:val="center"/>
          </w:tcPr>
          <w:p w14:paraId="05282400" w14:textId="77777777" w:rsidR="00797F04" w:rsidRPr="00174583" w:rsidRDefault="00797F04" w:rsidP="00797F04">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6FF9D75C" w14:textId="77777777" w:rsidR="00797F04" w:rsidRPr="00174583" w:rsidRDefault="00797F04" w:rsidP="00797F04">
            <w:pPr>
              <w:spacing w:beforeLines="20" w:before="48" w:afterLines="20" w:after="48"/>
              <w:jc w:val="center"/>
              <w:rPr>
                <w:rFonts w:cs="Arial"/>
                <w:sz w:val="16"/>
                <w:szCs w:val="16"/>
              </w:rPr>
            </w:pPr>
          </w:p>
        </w:tc>
      </w:tr>
      <w:tr w:rsidR="00797F04" w:rsidRPr="0044409E" w14:paraId="66CB5529" w14:textId="77777777" w:rsidTr="00797F04">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hideMark/>
          </w:tcPr>
          <w:p w14:paraId="318CEE7C" w14:textId="77777777" w:rsidR="00797F04" w:rsidRPr="00174583" w:rsidRDefault="00797F04" w:rsidP="00797F04">
            <w:pPr>
              <w:spacing w:beforeLines="20" w:before="48" w:afterLines="20" w:after="48"/>
              <w:jc w:val="center"/>
              <w:rPr>
                <w:rFonts w:cs="Arial"/>
                <w:sz w:val="16"/>
                <w:szCs w:val="16"/>
              </w:rPr>
            </w:pPr>
            <w:r>
              <w:rPr>
                <w:rFonts w:cs="Arial"/>
                <w:sz w:val="16"/>
                <w:szCs w:val="16"/>
              </w:rPr>
              <w:t>3.8</w:t>
            </w:r>
          </w:p>
        </w:tc>
        <w:tc>
          <w:tcPr>
            <w:tcW w:w="3520" w:type="dxa"/>
            <w:tcBorders>
              <w:top w:val="nil"/>
              <w:left w:val="nil"/>
              <w:bottom w:val="single" w:sz="4" w:space="0" w:color="auto"/>
              <w:right w:val="single" w:sz="4" w:space="0" w:color="auto"/>
            </w:tcBorders>
            <w:shd w:val="clear" w:color="auto" w:fill="auto"/>
          </w:tcPr>
          <w:p w14:paraId="06A5DBF9" w14:textId="77777777" w:rsidR="00797F04" w:rsidRPr="00AB3F4B" w:rsidRDefault="00797F04" w:rsidP="00797F04">
            <w:pPr>
              <w:spacing w:beforeLines="20" w:before="48" w:afterLines="20" w:after="48"/>
              <w:rPr>
                <w:rFonts w:cs="Arial"/>
                <w:sz w:val="16"/>
                <w:szCs w:val="16"/>
              </w:rPr>
            </w:pPr>
            <w:r w:rsidRPr="00AB3F4B">
              <w:rPr>
                <w:rFonts w:cs="Arial"/>
                <w:sz w:val="16"/>
                <w:szCs w:val="16"/>
              </w:rPr>
              <w:t>Type of Terminal Blocks</w:t>
            </w:r>
          </w:p>
        </w:tc>
        <w:tc>
          <w:tcPr>
            <w:tcW w:w="665" w:type="dxa"/>
            <w:tcBorders>
              <w:top w:val="nil"/>
              <w:left w:val="nil"/>
              <w:bottom w:val="single" w:sz="4" w:space="0" w:color="auto"/>
              <w:right w:val="single" w:sz="4" w:space="0" w:color="auto"/>
            </w:tcBorders>
            <w:shd w:val="clear" w:color="auto" w:fill="auto"/>
            <w:vAlign w:val="center"/>
          </w:tcPr>
          <w:p w14:paraId="23F49987" w14:textId="77777777" w:rsidR="00797F04" w:rsidRPr="00174583" w:rsidRDefault="00797F04" w:rsidP="00797F04">
            <w:pPr>
              <w:spacing w:beforeLines="20" w:before="48" w:afterLines="20" w:after="48"/>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tcPr>
          <w:p w14:paraId="79B2A11D" w14:textId="77777777" w:rsidR="00797F04" w:rsidRPr="00174583" w:rsidRDefault="00797F04" w:rsidP="00797F04">
            <w:pPr>
              <w:spacing w:beforeLines="20" w:before="48" w:afterLines="20" w:after="48"/>
              <w:jc w:val="center"/>
              <w:rPr>
                <w:rFonts w:cs="Arial"/>
                <w:sz w:val="16"/>
                <w:szCs w:val="16"/>
              </w:rPr>
            </w:pPr>
          </w:p>
        </w:tc>
        <w:tc>
          <w:tcPr>
            <w:tcW w:w="1238" w:type="dxa"/>
            <w:tcBorders>
              <w:top w:val="nil"/>
              <w:left w:val="nil"/>
              <w:bottom w:val="single" w:sz="4" w:space="0" w:color="auto"/>
              <w:right w:val="single" w:sz="4" w:space="0" w:color="auto"/>
            </w:tcBorders>
            <w:shd w:val="clear" w:color="auto" w:fill="auto"/>
            <w:vAlign w:val="center"/>
          </w:tcPr>
          <w:p w14:paraId="54DBC3E7" w14:textId="77777777" w:rsidR="00797F04" w:rsidRPr="00174583" w:rsidRDefault="00797F04" w:rsidP="00797F04">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0DF76431" w14:textId="77777777" w:rsidR="00797F04" w:rsidRPr="00174583" w:rsidRDefault="00797F04" w:rsidP="00797F04">
            <w:pPr>
              <w:spacing w:beforeLines="20" w:before="48" w:afterLines="20" w:after="48"/>
              <w:jc w:val="center"/>
              <w:rPr>
                <w:rFonts w:cs="Arial"/>
                <w:sz w:val="16"/>
                <w:szCs w:val="16"/>
              </w:rPr>
            </w:pPr>
          </w:p>
        </w:tc>
      </w:tr>
      <w:tr w:rsidR="00797F04" w:rsidRPr="0044409E" w14:paraId="36B2B31F" w14:textId="77777777" w:rsidTr="00797F04">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hideMark/>
          </w:tcPr>
          <w:p w14:paraId="218EE9ED" w14:textId="77777777" w:rsidR="00797F04" w:rsidRPr="00FB237D" w:rsidRDefault="00797F04" w:rsidP="00797F04">
            <w:pPr>
              <w:spacing w:beforeLines="20" w:before="48" w:afterLines="20" w:after="48"/>
              <w:jc w:val="center"/>
              <w:rPr>
                <w:rFonts w:cs="Arial"/>
                <w:sz w:val="16"/>
                <w:szCs w:val="16"/>
              </w:rPr>
            </w:pPr>
            <w:r w:rsidRPr="00FB237D">
              <w:rPr>
                <w:rFonts w:cs="Arial"/>
                <w:sz w:val="16"/>
                <w:szCs w:val="16"/>
              </w:rPr>
              <w:t>3.9</w:t>
            </w:r>
          </w:p>
        </w:tc>
        <w:tc>
          <w:tcPr>
            <w:tcW w:w="3520" w:type="dxa"/>
            <w:tcBorders>
              <w:top w:val="nil"/>
              <w:left w:val="nil"/>
              <w:bottom w:val="single" w:sz="4" w:space="0" w:color="auto"/>
              <w:right w:val="single" w:sz="4" w:space="0" w:color="auto"/>
            </w:tcBorders>
            <w:shd w:val="clear" w:color="auto" w:fill="auto"/>
          </w:tcPr>
          <w:p w14:paraId="02B0EF62" w14:textId="77777777" w:rsidR="00797F04" w:rsidRPr="00FB237D" w:rsidRDefault="00797F04" w:rsidP="00797F04">
            <w:pPr>
              <w:spacing w:beforeLines="20" w:before="48" w:afterLines="20" w:after="48"/>
              <w:rPr>
                <w:rFonts w:cs="Arial"/>
                <w:sz w:val="16"/>
                <w:szCs w:val="16"/>
              </w:rPr>
            </w:pPr>
            <w:r w:rsidRPr="00FB237D">
              <w:rPr>
                <w:rFonts w:cs="Arial"/>
                <w:sz w:val="16"/>
                <w:szCs w:val="16"/>
              </w:rPr>
              <w:t>Rating of Terminal Blocks</w:t>
            </w:r>
          </w:p>
        </w:tc>
        <w:tc>
          <w:tcPr>
            <w:tcW w:w="665" w:type="dxa"/>
            <w:tcBorders>
              <w:top w:val="nil"/>
              <w:left w:val="nil"/>
              <w:bottom w:val="single" w:sz="4" w:space="0" w:color="auto"/>
              <w:right w:val="single" w:sz="4" w:space="0" w:color="auto"/>
            </w:tcBorders>
            <w:shd w:val="clear" w:color="auto" w:fill="auto"/>
            <w:vAlign w:val="center"/>
          </w:tcPr>
          <w:p w14:paraId="58DC449D" w14:textId="77777777" w:rsidR="00797F04" w:rsidRPr="00174583" w:rsidRDefault="00797F04" w:rsidP="00797F04">
            <w:pPr>
              <w:spacing w:beforeLines="20" w:before="48" w:afterLines="20" w:after="48"/>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tcPr>
          <w:p w14:paraId="154115DB" w14:textId="77777777" w:rsidR="00797F04" w:rsidRPr="00174583" w:rsidRDefault="00797F04" w:rsidP="00797F04">
            <w:pPr>
              <w:spacing w:beforeLines="20" w:before="48" w:afterLines="20" w:after="48"/>
              <w:jc w:val="center"/>
              <w:rPr>
                <w:rFonts w:cs="Arial"/>
                <w:sz w:val="16"/>
                <w:szCs w:val="16"/>
              </w:rPr>
            </w:pPr>
          </w:p>
        </w:tc>
        <w:tc>
          <w:tcPr>
            <w:tcW w:w="1238" w:type="dxa"/>
            <w:tcBorders>
              <w:top w:val="nil"/>
              <w:left w:val="nil"/>
              <w:bottom w:val="single" w:sz="4" w:space="0" w:color="auto"/>
              <w:right w:val="single" w:sz="4" w:space="0" w:color="auto"/>
            </w:tcBorders>
            <w:shd w:val="clear" w:color="auto" w:fill="auto"/>
            <w:vAlign w:val="center"/>
          </w:tcPr>
          <w:p w14:paraId="7CF01C5D" w14:textId="77777777" w:rsidR="00797F04" w:rsidRPr="00174583" w:rsidRDefault="00797F04" w:rsidP="00797F04">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227D29A0" w14:textId="77777777" w:rsidR="00797F04" w:rsidRPr="00174583" w:rsidRDefault="00797F04" w:rsidP="00797F04">
            <w:pPr>
              <w:spacing w:beforeLines="20" w:before="48" w:afterLines="20" w:after="48"/>
              <w:jc w:val="center"/>
              <w:rPr>
                <w:rFonts w:cs="Arial"/>
                <w:sz w:val="16"/>
                <w:szCs w:val="16"/>
              </w:rPr>
            </w:pPr>
          </w:p>
        </w:tc>
      </w:tr>
      <w:tr w:rsidR="00797F04" w:rsidRPr="0044409E" w14:paraId="254F21E5" w14:textId="77777777" w:rsidTr="00797F04">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008E777E" w14:textId="77777777" w:rsidR="00797F04" w:rsidRPr="00FB237D" w:rsidRDefault="00797F04" w:rsidP="00797F04">
            <w:pPr>
              <w:spacing w:beforeLines="20" w:before="48" w:afterLines="20" w:after="48"/>
              <w:jc w:val="center"/>
              <w:rPr>
                <w:rFonts w:cs="Arial"/>
                <w:sz w:val="16"/>
                <w:szCs w:val="16"/>
              </w:rPr>
            </w:pPr>
            <w:r w:rsidRPr="00FB237D">
              <w:rPr>
                <w:rFonts w:cs="Arial"/>
                <w:sz w:val="16"/>
                <w:szCs w:val="16"/>
              </w:rPr>
              <w:t>3.10</w:t>
            </w:r>
          </w:p>
        </w:tc>
        <w:tc>
          <w:tcPr>
            <w:tcW w:w="3520" w:type="dxa"/>
            <w:tcBorders>
              <w:top w:val="nil"/>
              <w:left w:val="nil"/>
              <w:bottom w:val="single" w:sz="4" w:space="0" w:color="auto"/>
              <w:right w:val="single" w:sz="4" w:space="0" w:color="auto"/>
            </w:tcBorders>
            <w:shd w:val="clear" w:color="auto" w:fill="auto"/>
          </w:tcPr>
          <w:p w14:paraId="748ADE55" w14:textId="77777777" w:rsidR="00797F04" w:rsidRPr="00FB237D" w:rsidRDefault="00797F04" w:rsidP="00797F04">
            <w:pPr>
              <w:spacing w:beforeLines="20" w:before="48" w:afterLines="20" w:after="48"/>
              <w:rPr>
                <w:rFonts w:cs="Arial"/>
                <w:sz w:val="16"/>
                <w:szCs w:val="16"/>
              </w:rPr>
            </w:pPr>
            <w:r w:rsidRPr="00FB237D">
              <w:rPr>
                <w:rFonts w:cs="Arial"/>
                <w:sz w:val="16"/>
                <w:szCs w:val="16"/>
              </w:rPr>
              <w:t>Earthing arrangement</w:t>
            </w:r>
          </w:p>
        </w:tc>
        <w:tc>
          <w:tcPr>
            <w:tcW w:w="665" w:type="dxa"/>
            <w:tcBorders>
              <w:top w:val="nil"/>
              <w:left w:val="nil"/>
              <w:bottom w:val="single" w:sz="4" w:space="0" w:color="auto"/>
              <w:right w:val="single" w:sz="4" w:space="0" w:color="auto"/>
            </w:tcBorders>
            <w:shd w:val="clear" w:color="auto" w:fill="auto"/>
            <w:vAlign w:val="center"/>
          </w:tcPr>
          <w:p w14:paraId="0E80609D" w14:textId="77777777" w:rsidR="00797F04" w:rsidRPr="00174583" w:rsidRDefault="00797F04" w:rsidP="00797F04">
            <w:pPr>
              <w:spacing w:beforeLines="20" w:before="48" w:afterLines="20" w:after="48"/>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tcPr>
          <w:p w14:paraId="6E071E1B" w14:textId="77777777" w:rsidR="00797F04" w:rsidRPr="00174583" w:rsidRDefault="00797F04" w:rsidP="00797F04">
            <w:pPr>
              <w:spacing w:beforeLines="20" w:before="48" w:afterLines="20" w:after="48"/>
              <w:jc w:val="center"/>
              <w:rPr>
                <w:rFonts w:cs="Arial"/>
                <w:sz w:val="16"/>
                <w:szCs w:val="16"/>
              </w:rPr>
            </w:pPr>
          </w:p>
        </w:tc>
        <w:tc>
          <w:tcPr>
            <w:tcW w:w="1238" w:type="dxa"/>
            <w:tcBorders>
              <w:top w:val="nil"/>
              <w:left w:val="nil"/>
              <w:bottom w:val="single" w:sz="4" w:space="0" w:color="auto"/>
              <w:right w:val="single" w:sz="4" w:space="0" w:color="auto"/>
            </w:tcBorders>
            <w:shd w:val="clear" w:color="auto" w:fill="auto"/>
            <w:vAlign w:val="center"/>
          </w:tcPr>
          <w:p w14:paraId="221ADF0E" w14:textId="77777777" w:rsidR="00797F04" w:rsidRPr="00174583" w:rsidRDefault="00797F04" w:rsidP="00797F04">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7BEBEF7A" w14:textId="77777777" w:rsidR="00797F04" w:rsidRPr="00174583" w:rsidRDefault="00797F04" w:rsidP="00797F04">
            <w:pPr>
              <w:spacing w:beforeLines="20" w:before="48" w:afterLines="20" w:after="48"/>
              <w:jc w:val="center"/>
              <w:rPr>
                <w:rFonts w:cs="Arial"/>
                <w:sz w:val="16"/>
                <w:szCs w:val="16"/>
              </w:rPr>
            </w:pPr>
          </w:p>
        </w:tc>
      </w:tr>
      <w:tr w:rsidR="00797F04" w:rsidRPr="0044409E" w14:paraId="782033DC" w14:textId="77777777" w:rsidTr="00797F0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jc w:val="center"/>
        </w:trPr>
        <w:tc>
          <w:tcPr>
            <w:tcW w:w="617" w:type="dxa"/>
            <w:shd w:val="clear" w:color="auto" w:fill="C2D69B"/>
            <w:vAlign w:val="bottom"/>
            <w:hideMark/>
          </w:tcPr>
          <w:p w14:paraId="67D40A5B" w14:textId="77777777" w:rsidR="00797F04" w:rsidRPr="00FB237D" w:rsidRDefault="00797F04" w:rsidP="00797F04">
            <w:pPr>
              <w:spacing w:beforeLines="20" w:before="48" w:afterLines="20" w:after="48"/>
              <w:jc w:val="center"/>
              <w:rPr>
                <w:rFonts w:cs="Arial"/>
                <w:b/>
                <w:bCs/>
                <w:sz w:val="16"/>
                <w:szCs w:val="16"/>
              </w:rPr>
            </w:pPr>
            <w:r w:rsidRPr="00FB237D">
              <w:rPr>
                <w:rFonts w:cs="Arial"/>
                <w:b/>
                <w:bCs/>
                <w:sz w:val="16"/>
                <w:szCs w:val="16"/>
              </w:rPr>
              <w:t>4.1</w:t>
            </w:r>
          </w:p>
        </w:tc>
        <w:tc>
          <w:tcPr>
            <w:tcW w:w="3520" w:type="dxa"/>
            <w:shd w:val="clear" w:color="auto" w:fill="C2D69B"/>
            <w:vAlign w:val="bottom"/>
            <w:hideMark/>
          </w:tcPr>
          <w:p w14:paraId="4C9E3FCA" w14:textId="77777777" w:rsidR="00797F04" w:rsidRPr="00FB237D" w:rsidRDefault="00797F04" w:rsidP="00797F04">
            <w:pPr>
              <w:spacing w:beforeLines="20" w:before="48" w:afterLines="20" w:after="48"/>
              <w:rPr>
                <w:rFonts w:cs="Arial"/>
                <w:b/>
                <w:bCs/>
                <w:sz w:val="16"/>
                <w:szCs w:val="16"/>
              </w:rPr>
            </w:pPr>
            <w:r w:rsidRPr="00FB237D">
              <w:rPr>
                <w:rFonts w:cs="Arial"/>
                <w:b/>
                <w:bCs/>
                <w:sz w:val="16"/>
                <w:szCs w:val="16"/>
              </w:rPr>
              <w:t>MCCB Data</w:t>
            </w:r>
          </w:p>
        </w:tc>
        <w:tc>
          <w:tcPr>
            <w:tcW w:w="665" w:type="dxa"/>
            <w:shd w:val="clear" w:color="auto" w:fill="C2D69B"/>
            <w:vAlign w:val="bottom"/>
            <w:hideMark/>
          </w:tcPr>
          <w:p w14:paraId="6E021673" w14:textId="77777777" w:rsidR="00797F04" w:rsidRPr="00174583" w:rsidRDefault="00797F04" w:rsidP="00797F04">
            <w:pPr>
              <w:spacing w:beforeLines="20" w:before="48" w:afterLines="20" w:after="48"/>
              <w:jc w:val="center"/>
              <w:rPr>
                <w:rFonts w:cs="Arial"/>
                <w:b/>
                <w:bCs/>
                <w:sz w:val="16"/>
                <w:szCs w:val="16"/>
              </w:rPr>
            </w:pPr>
            <w:r w:rsidRPr="00174583">
              <w:rPr>
                <w:rFonts w:cs="Arial"/>
                <w:b/>
                <w:bCs/>
                <w:sz w:val="16"/>
                <w:szCs w:val="16"/>
              </w:rPr>
              <w:t> </w:t>
            </w:r>
          </w:p>
        </w:tc>
        <w:tc>
          <w:tcPr>
            <w:tcW w:w="2260" w:type="dxa"/>
            <w:shd w:val="clear" w:color="auto" w:fill="C2D69B"/>
            <w:vAlign w:val="bottom"/>
            <w:hideMark/>
          </w:tcPr>
          <w:p w14:paraId="61243376" w14:textId="77777777" w:rsidR="00797F04" w:rsidRPr="00174583" w:rsidRDefault="00797F04" w:rsidP="00797F04">
            <w:pPr>
              <w:spacing w:beforeLines="20" w:before="48" w:afterLines="20" w:after="48"/>
              <w:jc w:val="center"/>
              <w:rPr>
                <w:rFonts w:cs="Arial"/>
                <w:b/>
                <w:bCs/>
                <w:sz w:val="16"/>
                <w:szCs w:val="16"/>
              </w:rPr>
            </w:pPr>
          </w:p>
        </w:tc>
        <w:tc>
          <w:tcPr>
            <w:tcW w:w="1238" w:type="dxa"/>
            <w:shd w:val="clear" w:color="auto" w:fill="C2D69B"/>
            <w:vAlign w:val="bottom"/>
            <w:hideMark/>
          </w:tcPr>
          <w:p w14:paraId="44D70F1B" w14:textId="77777777" w:rsidR="00797F04" w:rsidRPr="00174583" w:rsidRDefault="00797F04" w:rsidP="00797F04">
            <w:pPr>
              <w:spacing w:beforeLines="20" w:before="48" w:afterLines="20" w:after="48"/>
              <w:jc w:val="center"/>
              <w:rPr>
                <w:rFonts w:cs="Arial"/>
                <w:b/>
                <w:bCs/>
                <w:sz w:val="16"/>
                <w:szCs w:val="16"/>
              </w:rPr>
            </w:pPr>
            <w:r w:rsidRPr="00174583">
              <w:rPr>
                <w:rFonts w:cs="Arial"/>
                <w:b/>
                <w:bCs/>
                <w:sz w:val="16"/>
                <w:szCs w:val="16"/>
              </w:rPr>
              <w:t> </w:t>
            </w:r>
          </w:p>
        </w:tc>
        <w:tc>
          <w:tcPr>
            <w:tcW w:w="1380" w:type="dxa"/>
            <w:shd w:val="clear" w:color="auto" w:fill="C2D69B"/>
            <w:vAlign w:val="bottom"/>
            <w:hideMark/>
          </w:tcPr>
          <w:p w14:paraId="096B6577" w14:textId="77777777" w:rsidR="00797F04" w:rsidRPr="00174583" w:rsidRDefault="00797F04" w:rsidP="00797F04">
            <w:pPr>
              <w:spacing w:beforeLines="20" w:before="48" w:afterLines="20" w:after="48"/>
              <w:jc w:val="center"/>
              <w:rPr>
                <w:rFonts w:cs="Arial"/>
                <w:b/>
                <w:bCs/>
                <w:sz w:val="16"/>
                <w:szCs w:val="16"/>
              </w:rPr>
            </w:pPr>
            <w:r w:rsidRPr="00174583">
              <w:rPr>
                <w:rFonts w:cs="Arial"/>
                <w:b/>
                <w:bCs/>
                <w:sz w:val="16"/>
                <w:szCs w:val="16"/>
              </w:rPr>
              <w:t> </w:t>
            </w:r>
          </w:p>
        </w:tc>
      </w:tr>
      <w:tr w:rsidR="00797F04" w:rsidRPr="0044409E" w14:paraId="1F1D1441" w14:textId="77777777" w:rsidTr="00797F0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jc w:val="center"/>
        </w:trPr>
        <w:tc>
          <w:tcPr>
            <w:tcW w:w="617" w:type="dxa"/>
            <w:shd w:val="clear" w:color="auto" w:fill="auto"/>
            <w:vAlign w:val="center"/>
            <w:hideMark/>
          </w:tcPr>
          <w:p w14:paraId="06727084" w14:textId="77777777" w:rsidR="00797F04" w:rsidRPr="00FB237D" w:rsidRDefault="00797F04" w:rsidP="00797F04">
            <w:pPr>
              <w:spacing w:beforeLines="20" w:before="48" w:afterLines="20" w:after="48"/>
              <w:jc w:val="center"/>
              <w:rPr>
                <w:rFonts w:cs="Arial"/>
                <w:sz w:val="16"/>
                <w:szCs w:val="16"/>
              </w:rPr>
            </w:pPr>
            <w:r w:rsidRPr="00FB237D">
              <w:rPr>
                <w:rFonts w:cs="Arial"/>
                <w:sz w:val="16"/>
                <w:szCs w:val="16"/>
              </w:rPr>
              <w:t>4.1.1</w:t>
            </w:r>
          </w:p>
        </w:tc>
        <w:tc>
          <w:tcPr>
            <w:tcW w:w="3520" w:type="dxa"/>
            <w:shd w:val="clear" w:color="auto" w:fill="auto"/>
            <w:vAlign w:val="center"/>
            <w:hideMark/>
          </w:tcPr>
          <w:p w14:paraId="6F533983" w14:textId="3A7B0B37" w:rsidR="00797F04" w:rsidRPr="00FB237D" w:rsidRDefault="00797F04" w:rsidP="00797F04">
            <w:pPr>
              <w:spacing w:beforeLines="20" w:before="48" w:afterLines="20" w:after="48"/>
              <w:rPr>
                <w:rFonts w:cs="Arial"/>
                <w:sz w:val="16"/>
                <w:szCs w:val="16"/>
              </w:rPr>
            </w:pPr>
            <w:r w:rsidRPr="00FB237D">
              <w:rPr>
                <w:rFonts w:cs="Arial"/>
                <w:sz w:val="16"/>
                <w:szCs w:val="16"/>
              </w:rPr>
              <w:t>Name of Manufacture</w:t>
            </w:r>
            <w:r w:rsidR="007B06A6" w:rsidRPr="00FB237D">
              <w:rPr>
                <w:rFonts w:cs="Arial"/>
                <w:sz w:val="16"/>
                <w:szCs w:val="16"/>
              </w:rPr>
              <w:t>r</w:t>
            </w:r>
          </w:p>
        </w:tc>
        <w:tc>
          <w:tcPr>
            <w:tcW w:w="665" w:type="dxa"/>
            <w:shd w:val="clear" w:color="auto" w:fill="auto"/>
            <w:vAlign w:val="center"/>
            <w:hideMark/>
          </w:tcPr>
          <w:p w14:paraId="66D25451" w14:textId="77777777" w:rsidR="00797F04" w:rsidRPr="00174583" w:rsidRDefault="00797F04" w:rsidP="00797F04">
            <w:pPr>
              <w:spacing w:beforeLines="20" w:before="48" w:afterLines="20" w:after="48"/>
              <w:jc w:val="center"/>
              <w:rPr>
                <w:rFonts w:cs="Arial"/>
                <w:sz w:val="16"/>
                <w:szCs w:val="16"/>
              </w:rPr>
            </w:pPr>
          </w:p>
        </w:tc>
        <w:tc>
          <w:tcPr>
            <w:tcW w:w="2260" w:type="dxa"/>
            <w:shd w:val="clear" w:color="auto" w:fill="auto"/>
            <w:vAlign w:val="center"/>
            <w:hideMark/>
          </w:tcPr>
          <w:p w14:paraId="2DF99FB0" w14:textId="77777777" w:rsidR="00797F04" w:rsidRPr="00174583" w:rsidRDefault="00797F04" w:rsidP="00797F04">
            <w:pPr>
              <w:spacing w:beforeLines="20" w:before="48" w:afterLines="20" w:after="48"/>
              <w:jc w:val="center"/>
              <w:rPr>
                <w:rFonts w:cs="Arial"/>
                <w:sz w:val="16"/>
                <w:szCs w:val="16"/>
              </w:rPr>
            </w:pPr>
          </w:p>
        </w:tc>
        <w:tc>
          <w:tcPr>
            <w:tcW w:w="1238" w:type="dxa"/>
            <w:shd w:val="clear" w:color="auto" w:fill="FFFFFF"/>
            <w:vAlign w:val="center"/>
            <w:hideMark/>
          </w:tcPr>
          <w:p w14:paraId="5C6FEADE" w14:textId="77777777" w:rsidR="00797F04" w:rsidRPr="00174583" w:rsidRDefault="00797F04" w:rsidP="00797F04">
            <w:pPr>
              <w:spacing w:beforeLines="20" w:before="48" w:afterLines="20" w:after="48"/>
              <w:jc w:val="center"/>
              <w:rPr>
                <w:rFonts w:cs="Arial"/>
                <w:sz w:val="16"/>
                <w:szCs w:val="16"/>
              </w:rPr>
            </w:pPr>
          </w:p>
        </w:tc>
        <w:tc>
          <w:tcPr>
            <w:tcW w:w="1380" w:type="dxa"/>
            <w:shd w:val="clear" w:color="auto" w:fill="FFFFFF"/>
            <w:vAlign w:val="center"/>
            <w:hideMark/>
          </w:tcPr>
          <w:p w14:paraId="4C922EE0" w14:textId="77777777" w:rsidR="00797F04" w:rsidRPr="00174583" w:rsidRDefault="00797F04" w:rsidP="00797F04">
            <w:pPr>
              <w:spacing w:beforeLines="20" w:before="48" w:afterLines="20" w:after="48"/>
              <w:jc w:val="center"/>
              <w:rPr>
                <w:rFonts w:cs="Arial"/>
                <w:sz w:val="16"/>
                <w:szCs w:val="16"/>
              </w:rPr>
            </w:pPr>
          </w:p>
        </w:tc>
      </w:tr>
      <w:tr w:rsidR="00797F04" w:rsidRPr="0044409E" w14:paraId="157C0439" w14:textId="77777777" w:rsidTr="00797F0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jc w:val="center"/>
        </w:trPr>
        <w:tc>
          <w:tcPr>
            <w:tcW w:w="617" w:type="dxa"/>
            <w:shd w:val="clear" w:color="auto" w:fill="auto"/>
            <w:vAlign w:val="center"/>
          </w:tcPr>
          <w:p w14:paraId="399EC307" w14:textId="77777777" w:rsidR="00797F04" w:rsidRPr="00FB237D" w:rsidRDefault="00797F04" w:rsidP="00797F04">
            <w:pPr>
              <w:spacing w:beforeLines="20" w:before="48" w:afterLines="20" w:after="48"/>
              <w:jc w:val="center"/>
              <w:rPr>
                <w:rFonts w:cs="Arial"/>
                <w:sz w:val="16"/>
                <w:szCs w:val="16"/>
              </w:rPr>
            </w:pPr>
            <w:r w:rsidRPr="00FB237D">
              <w:rPr>
                <w:rFonts w:cs="Arial"/>
                <w:sz w:val="16"/>
                <w:szCs w:val="16"/>
              </w:rPr>
              <w:t>4.1.2</w:t>
            </w:r>
          </w:p>
        </w:tc>
        <w:tc>
          <w:tcPr>
            <w:tcW w:w="3520" w:type="dxa"/>
            <w:shd w:val="clear" w:color="auto" w:fill="auto"/>
          </w:tcPr>
          <w:p w14:paraId="1AACACFA" w14:textId="1D6A1459" w:rsidR="00797F04" w:rsidRPr="00FB237D" w:rsidRDefault="00797F04" w:rsidP="00797F04">
            <w:pPr>
              <w:spacing w:beforeLines="20" w:before="48" w:afterLines="20" w:after="48"/>
              <w:rPr>
                <w:rFonts w:cs="Arial"/>
                <w:sz w:val="16"/>
                <w:szCs w:val="16"/>
              </w:rPr>
            </w:pPr>
            <w:r w:rsidRPr="00FB237D">
              <w:rPr>
                <w:rFonts w:cs="Arial"/>
                <w:sz w:val="16"/>
                <w:szCs w:val="16"/>
              </w:rPr>
              <w:t>Country of Manufacture</w:t>
            </w:r>
            <w:r w:rsidR="007B06A6" w:rsidRPr="00FB237D">
              <w:rPr>
                <w:rFonts w:cs="Arial"/>
                <w:sz w:val="16"/>
                <w:szCs w:val="16"/>
              </w:rPr>
              <w:t>r</w:t>
            </w:r>
          </w:p>
        </w:tc>
        <w:tc>
          <w:tcPr>
            <w:tcW w:w="665" w:type="dxa"/>
            <w:shd w:val="clear" w:color="auto" w:fill="auto"/>
            <w:vAlign w:val="center"/>
          </w:tcPr>
          <w:p w14:paraId="6D74A698" w14:textId="77777777" w:rsidR="00797F04" w:rsidRPr="00174583" w:rsidRDefault="00797F04" w:rsidP="00797F04">
            <w:pPr>
              <w:spacing w:beforeLines="20" w:before="48" w:afterLines="20" w:after="48"/>
              <w:jc w:val="center"/>
              <w:rPr>
                <w:rFonts w:cs="Arial"/>
                <w:sz w:val="16"/>
                <w:szCs w:val="16"/>
              </w:rPr>
            </w:pPr>
          </w:p>
        </w:tc>
        <w:tc>
          <w:tcPr>
            <w:tcW w:w="2260" w:type="dxa"/>
            <w:shd w:val="clear" w:color="auto" w:fill="auto"/>
            <w:vAlign w:val="center"/>
          </w:tcPr>
          <w:p w14:paraId="2F2802C4" w14:textId="77777777" w:rsidR="00797F04" w:rsidRPr="00174583" w:rsidRDefault="00797F04" w:rsidP="00797F04">
            <w:pPr>
              <w:spacing w:beforeLines="20" w:before="48" w:afterLines="20" w:after="48"/>
              <w:jc w:val="center"/>
              <w:rPr>
                <w:rFonts w:cs="Arial"/>
                <w:sz w:val="16"/>
                <w:szCs w:val="16"/>
              </w:rPr>
            </w:pPr>
          </w:p>
        </w:tc>
        <w:tc>
          <w:tcPr>
            <w:tcW w:w="1238" w:type="dxa"/>
            <w:shd w:val="clear" w:color="auto" w:fill="FFFFFF"/>
            <w:vAlign w:val="center"/>
          </w:tcPr>
          <w:p w14:paraId="2CFEE21C" w14:textId="77777777" w:rsidR="00797F04" w:rsidRPr="00174583" w:rsidRDefault="00797F04" w:rsidP="00797F04">
            <w:pPr>
              <w:spacing w:beforeLines="20" w:before="48" w:afterLines="20" w:after="48"/>
              <w:jc w:val="center"/>
              <w:rPr>
                <w:rFonts w:cs="Arial"/>
                <w:sz w:val="16"/>
                <w:szCs w:val="16"/>
              </w:rPr>
            </w:pPr>
          </w:p>
        </w:tc>
        <w:tc>
          <w:tcPr>
            <w:tcW w:w="1380" w:type="dxa"/>
            <w:shd w:val="clear" w:color="auto" w:fill="FFFFFF"/>
            <w:vAlign w:val="center"/>
          </w:tcPr>
          <w:p w14:paraId="49351BE5" w14:textId="77777777" w:rsidR="00797F04" w:rsidRPr="00174583" w:rsidRDefault="00797F04" w:rsidP="00797F04">
            <w:pPr>
              <w:spacing w:beforeLines="20" w:before="48" w:afterLines="20" w:after="48"/>
              <w:jc w:val="center"/>
              <w:rPr>
                <w:rFonts w:cs="Arial"/>
                <w:sz w:val="16"/>
                <w:szCs w:val="16"/>
              </w:rPr>
            </w:pPr>
          </w:p>
        </w:tc>
      </w:tr>
      <w:tr w:rsidR="00797F04" w:rsidRPr="0044409E" w14:paraId="0B98059C" w14:textId="77777777" w:rsidTr="00797F0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jc w:val="center"/>
        </w:trPr>
        <w:tc>
          <w:tcPr>
            <w:tcW w:w="617" w:type="dxa"/>
            <w:shd w:val="clear" w:color="auto" w:fill="auto"/>
            <w:vAlign w:val="center"/>
            <w:hideMark/>
          </w:tcPr>
          <w:p w14:paraId="51BAC4FD" w14:textId="77777777" w:rsidR="00797F04" w:rsidRPr="00FB237D" w:rsidRDefault="00797F04" w:rsidP="00797F04">
            <w:pPr>
              <w:spacing w:beforeLines="20" w:before="48" w:afterLines="20" w:after="48"/>
              <w:jc w:val="center"/>
              <w:rPr>
                <w:rFonts w:cs="Arial"/>
                <w:sz w:val="16"/>
                <w:szCs w:val="16"/>
              </w:rPr>
            </w:pPr>
            <w:r w:rsidRPr="00FB237D">
              <w:rPr>
                <w:rFonts w:cs="Arial"/>
                <w:sz w:val="16"/>
                <w:szCs w:val="16"/>
              </w:rPr>
              <w:t>4.1.3</w:t>
            </w:r>
          </w:p>
        </w:tc>
        <w:tc>
          <w:tcPr>
            <w:tcW w:w="3520" w:type="dxa"/>
            <w:shd w:val="clear" w:color="auto" w:fill="auto"/>
            <w:hideMark/>
          </w:tcPr>
          <w:p w14:paraId="0524064A" w14:textId="77777777" w:rsidR="00797F04" w:rsidRPr="00FB237D" w:rsidRDefault="00797F04" w:rsidP="00797F04">
            <w:pPr>
              <w:spacing w:beforeLines="20" w:before="48" w:afterLines="20" w:after="48"/>
              <w:rPr>
                <w:rFonts w:cs="Arial"/>
                <w:sz w:val="16"/>
                <w:szCs w:val="16"/>
              </w:rPr>
            </w:pPr>
            <w:r w:rsidRPr="00FB237D">
              <w:rPr>
                <w:rFonts w:cs="Arial"/>
                <w:sz w:val="16"/>
                <w:szCs w:val="16"/>
              </w:rPr>
              <w:t>Address of Manufacturer</w:t>
            </w:r>
          </w:p>
        </w:tc>
        <w:tc>
          <w:tcPr>
            <w:tcW w:w="665" w:type="dxa"/>
            <w:shd w:val="clear" w:color="auto" w:fill="auto"/>
            <w:vAlign w:val="center"/>
            <w:hideMark/>
          </w:tcPr>
          <w:p w14:paraId="5211F955" w14:textId="77777777" w:rsidR="00797F04" w:rsidRPr="00174583" w:rsidRDefault="00797F04" w:rsidP="00797F04">
            <w:pPr>
              <w:spacing w:beforeLines="20" w:before="48" w:afterLines="20" w:after="48"/>
              <w:jc w:val="center"/>
              <w:rPr>
                <w:rFonts w:cs="Arial"/>
                <w:sz w:val="16"/>
                <w:szCs w:val="16"/>
              </w:rPr>
            </w:pPr>
          </w:p>
        </w:tc>
        <w:tc>
          <w:tcPr>
            <w:tcW w:w="2260" w:type="dxa"/>
            <w:shd w:val="clear" w:color="auto" w:fill="auto"/>
            <w:vAlign w:val="center"/>
            <w:hideMark/>
          </w:tcPr>
          <w:p w14:paraId="1697116A" w14:textId="77777777" w:rsidR="00797F04" w:rsidRPr="00174583" w:rsidRDefault="00797F04" w:rsidP="00797F04">
            <w:pPr>
              <w:spacing w:beforeLines="20" w:before="48" w:afterLines="20" w:after="48"/>
              <w:jc w:val="center"/>
              <w:rPr>
                <w:rFonts w:cs="Arial"/>
                <w:sz w:val="16"/>
                <w:szCs w:val="16"/>
              </w:rPr>
            </w:pPr>
          </w:p>
        </w:tc>
        <w:tc>
          <w:tcPr>
            <w:tcW w:w="1238" w:type="dxa"/>
            <w:shd w:val="clear" w:color="auto" w:fill="FFFFFF"/>
            <w:vAlign w:val="center"/>
            <w:hideMark/>
          </w:tcPr>
          <w:p w14:paraId="3C83D9B0" w14:textId="77777777" w:rsidR="00797F04" w:rsidRPr="00174583" w:rsidRDefault="00797F04" w:rsidP="00797F04">
            <w:pPr>
              <w:spacing w:beforeLines="20" w:before="48" w:afterLines="20" w:after="48"/>
              <w:jc w:val="center"/>
              <w:rPr>
                <w:rFonts w:cs="Arial"/>
                <w:sz w:val="16"/>
                <w:szCs w:val="16"/>
              </w:rPr>
            </w:pPr>
          </w:p>
        </w:tc>
        <w:tc>
          <w:tcPr>
            <w:tcW w:w="1380" w:type="dxa"/>
            <w:shd w:val="clear" w:color="auto" w:fill="FFFFFF"/>
            <w:vAlign w:val="center"/>
            <w:hideMark/>
          </w:tcPr>
          <w:p w14:paraId="29430809" w14:textId="77777777" w:rsidR="00797F04" w:rsidRPr="00174583" w:rsidRDefault="00797F04" w:rsidP="00797F04">
            <w:pPr>
              <w:spacing w:beforeLines="20" w:before="48" w:afterLines="20" w:after="48"/>
              <w:jc w:val="center"/>
              <w:rPr>
                <w:rFonts w:cs="Arial"/>
                <w:sz w:val="16"/>
                <w:szCs w:val="16"/>
              </w:rPr>
            </w:pPr>
          </w:p>
        </w:tc>
      </w:tr>
      <w:tr w:rsidR="00797F04" w:rsidRPr="0044409E" w14:paraId="21380DA5" w14:textId="77777777" w:rsidTr="00797F0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jc w:val="center"/>
        </w:trPr>
        <w:tc>
          <w:tcPr>
            <w:tcW w:w="617" w:type="dxa"/>
            <w:shd w:val="clear" w:color="auto" w:fill="auto"/>
            <w:vAlign w:val="center"/>
          </w:tcPr>
          <w:p w14:paraId="621BD7F5" w14:textId="77777777" w:rsidR="00797F04" w:rsidRPr="00FB237D" w:rsidRDefault="00797F04" w:rsidP="00797F04">
            <w:pPr>
              <w:spacing w:beforeLines="20" w:before="48" w:afterLines="20" w:after="48"/>
              <w:jc w:val="center"/>
              <w:rPr>
                <w:rFonts w:cs="Arial"/>
                <w:sz w:val="16"/>
                <w:szCs w:val="16"/>
              </w:rPr>
            </w:pPr>
            <w:r w:rsidRPr="00FB237D">
              <w:rPr>
                <w:rFonts w:cs="Arial"/>
                <w:sz w:val="16"/>
                <w:szCs w:val="16"/>
              </w:rPr>
              <w:t>4.1.4</w:t>
            </w:r>
          </w:p>
        </w:tc>
        <w:tc>
          <w:tcPr>
            <w:tcW w:w="3520" w:type="dxa"/>
            <w:shd w:val="clear" w:color="auto" w:fill="auto"/>
          </w:tcPr>
          <w:p w14:paraId="6138CB3C" w14:textId="77777777" w:rsidR="00797F04" w:rsidRPr="00FB237D" w:rsidRDefault="00797F04" w:rsidP="00797F04">
            <w:pPr>
              <w:spacing w:beforeLines="20" w:before="48" w:afterLines="20" w:after="48"/>
              <w:rPr>
                <w:rFonts w:cs="Arial"/>
                <w:sz w:val="16"/>
                <w:szCs w:val="16"/>
              </w:rPr>
            </w:pPr>
            <w:r w:rsidRPr="00FB237D">
              <w:rPr>
                <w:rFonts w:cs="Arial"/>
                <w:sz w:val="16"/>
                <w:szCs w:val="16"/>
              </w:rPr>
              <w:t>Applicable standards</w:t>
            </w:r>
          </w:p>
        </w:tc>
        <w:tc>
          <w:tcPr>
            <w:tcW w:w="665" w:type="dxa"/>
            <w:shd w:val="clear" w:color="auto" w:fill="auto"/>
            <w:vAlign w:val="center"/>
          </w:tcPr>
          <w:p w14:paraId="5AD9B8F4" w14:textId="77777777" w:rsidR="00797F04" w:rsidRPr="00174583" w:rsidRDefault="00797F04" w:rsidP="00797F04">
            <w:pPr>
              <w:spacing w:beforeLines="20" w:before="48" w:afterLines="20" w:after="48"/>
              <w:jc w:val="center"/>
              <w:rPr>
                <w:rFonts w:cs="Arial"/>
                <w:sz w:val="16"/>
                <w:szCs w:val="16"/>
              </w:rPr>
            </w:pPr>
          </w:p>
        </w:tc>
        <w:tc>
          <w:tcPr>
            <w:tcW w:w="2260" w:type="dxa"/>
            <w:shd w:val="clear" w:color="auto" w:fill="auto"/>
            <w:vAlign w:val="center"/>
          </w:tcPr>
          <w:p w14:paraId="6D9941A7" w14:textId="77777777" w:rsidR="00797F04" w:rsidRPr="00174583" w:rsidRDefault="00797F04" w:rsidP="00797F04">
            <w:pPr>
              <w:spacing w:beforeLines="20" w:before="48" w:afterLines="20" w:after="48"/>
              <w:jc w:val="center"/>
              <w:rPr>
                <w:rFonts w:cs="Arial"/>
                <w:sz w:val="16"/>
                <w:szCs w:val="16"/>
              </w:rPr>
            </w:pPr>
          </w:p>
        </w:tc>
        <w:tc>
          <w:tcPr>
            <w:tcW w:w="1238" w:type="dxa"/>
            <w:shd w:val="clear" w:color="auto" w:fill="FFFFFF"/>
            <w:vAlign w:val="center"/>
          </w:tcPr>
          <w:p w14:paraId="2B789BC8" w14:textId="77777777" w:rsidR="00797F04" w:rsidRPr="00174583" w:rsidRDefault="00797F04" w:rsidP="00797F04">
            <w:pPr>
              <w:spacing w:beforeLines="20" w:before="48" w:afterLines="20" w:after="48"/>
              <w:jc w:val="center"/>
              <w:rPr>
                <w:rFonts w:cs="Arial"/>
                <w:sz w:val="16"/>
                <w:szCs w:val="16"/>
              </w:rPr>
            </w:pPr>
          </w:p>
        </w:tc>
        <w:tc>
          <w:tcPr>
            <w:tcW w:w="1380" w:type="dxa"/>
            <w:shd w:val="clear" w:color="auto" w:fill="FFFFFF"/>
            <w:vAlign w:val="center"/>
          </w:tcPr>
          <w:p w14:paraId="4CFD01BA" w14:textId="77777777" w:rsidR="00797F04" w:rsidRPr="00174583" w:rsidRDefault="00797F04" w:rsidP="00797F04">
            <w:pPr>
              <w:spacing w:beforeLines="20" w:before="48" w:afterLines="20" w:after="48"/>
              <w:jc w:val="center"/>
              <w:rPr>
                <w:rFonts w:cs="Arial"/>
                <w:sz w:val="16"/>
                <w:szCs w:val="16"/>
              </w:rPr>
            </w:pPr>
          </w:p>
        </w:tc>
      </w:tr>
      <w:tr w:rsidR="00797F04" w:rsidRPr="0044409E" w14:paraId="19CA6305" w14:textId="77777777" w:rsidTr="00797F0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jc w:val="center"/>
        </w:trPr>
        <w:tc>
          <w:tcPr>
            <w:tcW w:w="617" w:type="dxa"/>
            <w:shd w:val="clear" w:color="auto" w:fill="C2D69B"/>
            <w:vAlign w:val="center"/>
            <w:hideMark/>
          </w:tcPr>
          <w:p w14:paraId="7E703AF2" w14:textId="77777777" w:rsidR="00797F04" w:rsidRPr="00FB237D" w:rsidRDefault="00797F04" w:rsidP="00797F04">
            <w:pPr>
              <w:spacing w:beforeLines="20" w:before="48" w:afterLines="20" w:after="48"/>
              <w:jc w:val="center"/>
              <w:rPr>
                <w:rFonts w:cs="Arial"/>
                <w:sz w:val="16"/>
                <w:szCs w:val="16"/>
              </w:rPr>
            </w:pPr>
            <w:r w:rsidRPr="00FB237D">
              <w:rPr>
                <w:rFonts w:cs="Arial"/>
                <w:b/>
                <w:bCs/>
                <w:sz w:val="16"/>
                <w:szCs w:val="16"/>
              </w:rPr>
              <w:t>4.2</w:t>
            </w:r>
          </w:p>
        </w:tc>
        <w:tc>
          <w:tcPr>
            <w:tcW w:w="3520" w:type="dxa"/>
            <w:shd w:val="clear" w:color="auto" w:fill="C2D69B"/>
            <w:vAlign w:val="center"/>
          </w:tcPr>
          <w:p w14:paraId="3292451C" w14:textId="77777777" w:rsidR="00797F04" w:rsidRPr="00FB237D" w:rsidRDefault="00797F04" w:rsidP="00797F04">
            <w:pPr>
              <w:spacing w:beforeLines="20" w:before="48" w:afterLines="20" w:after="48"/>
              <w:rPr>
                <w:rFonts w:cs="Arial"/>
                <w:sz w:val="16"/>
                <w:szCs w:val="16"/>
              </w:rPr>
            </w:pPr>
            <w:r w:rsidRPr="00FB237D">
              <w:rPr>
                <w:rFonts w:cs="Arial"/>
                <w:b/>
                <w:bCs/>
                <w:sz w:val="16"/>
                <w:szCs w:val="16"/>
              </w:rPr>
              <w:t>MCCB Construction Data</w:t>
            </w:r>
          </w:p>
        </w:tc>
        <w:tc>
          <w:tcPr>
            <w:tcW w:w="665" w:type="dxa"/>
            <w:shd w:val="clear" w:color="auto" w:fill="C2D69B"/>
            <w:vAlign w:val="center"/>
          </w:tcPr>
          <w:p w14:paraId="30720BEE" w14:textId="77777777" w:rsidR="00797F04" w:rsidRPr="00174583" w:rsidRDefault="00797F04" w:rsidP="00797F04">
            <w:pPr>
              <w:spacing w:beforeLines="20" w:before="48" w:afterLines="20" w:after="48"/>
              <w:jc w:val="center"/>
              <w:rPr>
                <w:rFonts w:cs="Arial"/>
                <w:sz w:val="16"/>
                <w:szCs w:val="16"/>
              </w:rPr>
            </w:pPr>
          </w:p>
        </w:tc>
        <w:tc>
          <w:tcPr>
            <w:tcW w:w="2260" w:type="dxa"/>
            <w:shd w:val="clear" w:color="auto" w:fill="C2D69B"/>
            <w:vAlign w:val="center"/>
          </w:tcPr>
          <w:p w14:paraId="22406B40" w14:textId="77777777" w:rsidR="00797F04" w:rsidRPr="00174583" w:rsidRDefault="00797F04" w:rsidP="00797F04">
            <w:pPr>
              <w:spacing w:beforeLines="20" w:before="48" w:afterLines="20" w:after="48"/>
              <w:jc w:val="center"/>
              <w:rPr>
                <w:rFonts w:cs="Arial"/>
                <w:sz w:val="16"/>
                <w:szCs w:val="16"/>
              </w:rPr>
            </w:pPr>
          </w:p>
        </w:tc>
        <w:tc>
          <w:tcPr>
            <w:tcW w:w="1238" w:type="dxa"/>
            <w:shd w:val="clear" w:color="auto" w:fill="C2D69B"/>
            <w:vAlign w:val="center"/>
          </w:tcPr>
          <w:p w14:paraId="1C5F3C29" w14:textId="77777777" w:rsidR="00797F04" w:rsidRPr="00174583" w:rsidRDefault="00797F04" w:rsidP="00797F04">
            <w:pPr>
              <w:spacing w:beforeLines="20" w:before="48" w:afterLines="20" w:after="48"/>
              <w:jc w:val="center"/>
              <w:rPr>
                <w:rFonts w:cs="Arial"/>
                <w:sz w:val="16"/>
                <w:szCs w:val="16"/>
              </w:rPr>
            </w:pPr>
          </w:p>
        </w:tc>
        <w:tc>
          <w:tcPr>
            <w:tcW w:w="1380" w:type="dxa"/>
            <w:shd w:val="clear" w:color="auto" w:fill="C2D69B"/>
            <w:vAlign w:val="center"/>
          </w:tcPr>
          <w:p w14:paraId="0C93B66E" w14:textId="77777777" w:rsidR="00797F04" w:rsidRPr="00174583" w:rsidRDefault="00797F04" w:rsidP="00797F04">
            <w:pPr>
              <w:spacing w:beforeLines="20" w:before="48" w:afterLines="20" w:after="48"/>
              <w:jc w:val="center"/>
              <w:rPr>
                <w:rFonts w:cs="Arial"/>
                <w:sz w:val="16"/>
                <w:szCs w:val="16"/>
              </w:rPr>
            </w:pPr>
          </w:p>
        </w:tc>
      </w:tr>
      <w:tr w:rsidR="00797F04" w:rsidRPr="0044409E" w14:paraId="7F10A172" w14:textId="77777777" w:rsidTr="00797F0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jc w:val="center"/>
        </w:trPr>
        <w:tc>
          <w:tcPr>
            <w:tcW w:w="617" w:type="dxa"/>
            <w:shd w:val="clear" w:color="auto" w:fill="auto"/>
            <w:vAlign w:val="center"/>
            <w:hideMark/>
          </w:tcPr>
          <w:p w14:paraId="04456E1E" w14:textId="77777777" w:rsidR="00797F04" w:rsidRPr="00FB237D" w:rsidRDefault="00797F04" w:rsidP="00797F04">
            <w:pPr>
              <w:spacing w:beforeLines="20" w:before="48" w:afterLines="20" w:after="48"/>
              <w:jc w:val="center"/>
              <w:rPr>
                <w:rFonts w:cs="Arial"/>
                <w:sz w:val="16"/>
                <w:szCs w:val="16"/>
              </w:rPr>
            </w:pPr>
            <w:r w:rsidRPr="00FB237D">
              <w:rPr>
                <w:rFonts w:cs="Arial"/>
                <w:sz w:val="16"/>
                <w:szCs w:val="16"/>
              </w:rPr>
              <w:t>4.2.1</w:t>
            </w:r>
          </w:p>
        </w:tc>
        <w:tc>
          <w:tcPr>
            <w:tcW w:w="3520" w:type="dxa"/>
            <w:shd w:val="clear" w:color="auto" w:fill="auto"/>
            <w:vAlign w:val="center"/>
          </w:tcPr>
          <w:p w14:paraId="769E2A52" w14:textId="77777777" w:rsidR="00797F04" w:rsidRPr="00FB237D" w:rsidRDefault="00797F04" w:rsidP="00797F04">
            <w:pPr>
              <w:spacing w:beforeLines="20" w:before="48" w:afterLines="20" w:after="48"/>
              <w:rPr>
                <w:rFonts w:cs="Arial"/>
                <w:sz w:val="16"/>
                <w:szCs w:val="16"/>
              </w:rPr>
            </w:pPr>
            <w:r w:rsidRPr="00FB237D">
              <w:rPr>
                <w:rFonts w:cs="Arial"/>
                <w:sz w:val="16"/>
                <w:szCs w:val="16"/>
              </w:rPr>
              <w:t xml:space="preserve">Frame Size </w:t>
            </w:r>
          </w:p>
        </w:tc>
        <w:tc>
          <w:tcPr>
            <w:tcW w:w="665" w:type="dxa"/>
            <w:shd w:val="clear" w:color="auto" w:fill="auto"/>
            <w:vAlign w:val="center"/>
          </w:tcPr>
          <w:p w14:paraId="2CCA7930" w14:textId="77777777" w:rsidR="00797F04" w:rsidRPr="00174583" w:rsidRDefault="00797F04" w:rsidP="00797F04">
            <w:pPr>
              <w:spacing w:beforeLines="20" w:before="48" w:afterLines="20" w:after="48"/>
              <w:jc w:val="center"/>
              <w:rPr>
                <w:rFonts w:cs="Arial"/>
                <w:sz w:val="16"/>
                <w:szCs w:val="16"/>
              </w:rPr>
            </w:pPr>
            <w:r>
              <w:rPr>
                <w:rFonts w:cs="Arial"/>
                <w:sz w:val="16"/>
                <w:szCs w:val="16"/>
              </w:rPr>
              <w:t>Amps</w:t>
            </w:r>
          </w:p>
        </w:tc>
        <w:tc>
          <w:tcPr>
            <w:tcW w:w="2260" w:type="dxa"/>
            <w:shd w:val="clear" w:color="auto" w:fill="auto"/>
            <w:vAlign w:val="center"/>
          </w:tcPr>
          <w:p w14:paraId="6E97E167" w14:textId="77777777" w:rsidR="00797F04" w:rsidRPr="00174583" w:rsidRDefault="00797F04" w:rsidP="00797F04">
            <w:pPr>
              <w:spacing w:beforeLines="20" w:before="48" w:afterLines="20" w:after="48"/>
              <w:jc w:val="center"/>
              <w:rPr>
                <w:rFonts w:cs="Arial"/>
                <w:sz w:val="16"/>
                <w:szCs w:val="16"/>
              </w:rPr>
            </w:pPr>
          </w:p>
        </w:tc>
        <w:tc>
          <w:tcPr>
            <w:tcW w:w="1238" w:type="dxa"/>
            <w:shd w:val="clear" w:color="auto" w:fill="auto"/>
            <w:vAlign w:val="center"/>
          </w:tcPr>
          <w:p w14:paraId="53AF2ABF" w14:textId="77777777" w:rsidR="00797F04" w:rsidRPr="00174583" w:rsidRDefault="00797F04" w:rsidP="00797F04">
            <w:pPr>
              <w:spacing w:beforeLines="20" w:before="48" w:afterLines="20" w:after="48"/>
              <w:jc w:val="center"/>
              <w:rPr>
                <w:rFonts w:cs="Arial"/>
                <w:sz w:val="16"/>
                <w:szCs w:val="16"/>
              </w:rPr>
            </w:pPr>
          </w:p>
        </w:tc>
        <w:tc>
          <w:tcPr>
            <w:tcW w:w="1380" w:type="dxa"/>
            <w:shd w:val="clear" w:color="auto" w:fill="auto"/>
            <w:vAlign w:val="center"/>
          </w:tcPr>
          <w:p w14:paraId="0207C4AC" w14:textId="77777777" w:rsidR="00797F04" w:rsidRPr="00174583" w:rsidRDefault="00797F04" w:rsidP="00797F04">
            <w:pPr>
              <w:spacing w:beforeLines="20" w:before="48" w:afterLines="20" w:after="48"/>
              <w:jc w:val="center"/>
              <w:rPr>
                <w:rFonts w:cs="Arial"/>
                <w:sz w:val="16"/>
                <w:szCs w:val="16"/>
              </w:rPr>
            </w:pPr>
          </w:p>
        </w:tc>
      </w:tr>
      <w:tr w:rsidR="00797F04" w:rsidRPr="0044409E" w14:paraId="2865CAB5" w14:textId="77777777" w:rsidTr="00797F0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jc w:val="center"/>
        </w:trPr>
        <w:tc>
          <w:tcPr>
            <w:tcW w:w="617" w:type="dxa"/>
            <w:shd w:val="clear" w:color="auto" w:fill="auto"/>
            <w:vAlign w:val="center"/>
          </w:tcPr>
          <w:p w14:paraId="3C0E7DA4" w14:textId="77777777" w:rsidR="00797F04" w:rsidRPr="00FB237D" w:rsidRDefault="00797F04" w:rsidP="00797F04">
            <w:pPr>
              <w:spacing w:beforeLines="20" w:before="48" w:afterLines="20" w:after="48"/>
              <w:jc w:val="center"/>
              <w:rPr>
                <w:rFonts w:cs="Arial"/>
                <w:sz w:val="16"/>
                <w:szCs w:val="16"/>
              </w:rPr>
            </w:pPr>
            <w:r w:rsidRPr="00FB237D">
              <w:rPr>
                <w:rFonts w:cs="Arial"/>
                <w:sz w:val="16"/>
                <w:szCs w:val="16"/>
              </w:rPr>
              <w:t>4.2.2</w:t>
            </w:r>
          </w:p>
        </w:tc>
        <w:tc>
          <w:tcPr>
            <w:tcW w:w="3520" w:type="dxa"/>
            <w:shd w:val="clear" w:color="auto" w:fill="auto"/>
            <w:vAlign w:val="center"/>
          </w:tcPr>
          <w:p w14:paraId="12F6C44A" w14:textId="77777777" w:rsidR="00797F04" w:rsidRPr="00FB237D" w:rsidRDefault="00797F04" w:rsidP="00797F04">
            <w:pPr>
              <w:spacing w:beforeLines="20" w:before="48" w:afterLines="20" w:after="48"/>
              <w:rPr>
                <w:rFonts w:cs="Arial"/>
                <w:sz w:val="16"/>
                <w:szCs w:val="16"/>
              </w:rPr>
            </w:pPr>
            <w:r w:rsidRPr="00FB237D">
              <w:rPr>
                <w:rFonts w:cs="Arial"/>
                <w:sz w:val="16"/>
                <w:szCs w:val="16"/>
              </w:rPr>
              <w:t>Weight</w:t>
            </w:r>
          </w:p>
        </w:tc>
        <w:tc>
          <w:tcPr>
            <w:tcW w:w="665" w:type="dxa"/>
            <w:shd w:val="clear" w:color="auto" w:fill="auto"/>
            <w:vAlign w:val="center"/>
          </w:tcPr>
          <w:p w14:paraId="1FD4F7D8" w14:textId="77777777" w:rsidR="00797F04" w:rsidRPr="00174583" w:rsidRDefault="00797F04" w:rsidP="00797F04">
            <w:pPr>
              <w:spacing w:beforeLines="20" w:before="48" w:afterLines="20" w:after="48"/>
              <w:jc w:val="center"/>
              <w:rPr>
                <w:rFonts w:cs="Arial"/>
                <w:sz w:val="16"/>
                <w:szCs w:val="16"/>
              </w:rPr>
            </w:pPr>
            <w:r w:rsidRPr="00174583">
              <w:rPr>
                <w:rFonts w:cs="Arial"/>
                <w:sz w:val="16"/>
                <w:szCs w:val="16"/>
              </w:rPr>
              <w:t>kg</w:t>
            </w:r>
          </w:p>
        </w:tc>
        <w:tc>
          <w:tcPr>
            <w:tcW w:w="2260" w:type="dxa"/>
            <w:shd w:val="clear" w:color="auto" w:fill="auto"/>
            <w:vAlign w:val="center"/>
          </w:tcPr>
          <w:p w14:paraId="4834CC58" w14:textId="77777777" w:rsidR="00797F04" w:rsidRDefault="00797F04" w:rsidP="00797F04">
            <w:pPr>
              <w:spacing w:beforeLines="20" w:before="48" w:afterLines="20" w:after="48"/>
              <w:jc w:val="center"/>
              <w:rPr>
                <w:rFonts w:cs="Arial"/>
                <w:sz w:val="16"/>
                <w:szCs w:val="16"/>
              </w:rPr>
            </w:pPr>
          </w:p>
        </w:tc>
        <w:tc>
          <w:tcPr>
            <w:tcW w:w="1238" w:type="dxa"/>
            <w:shd w:val="clear" w:color="auto" w:fill="auto"/>
            <w:vAlign w:val="center"/>
          </w:tcPr>
          <w:p w14:paraId="2C90329F" w14:textId="77777777" w:rsidR="00797F04" w:rsidRPr="00174583" w:rsidRDefault="00797F04" w:rsidP="00797F04">
            <w:pPr>
              <w:spacing w:beforeLines="20" w:before="48" w:afterLines="20" w:after="48"/>
              <w:jc w:val="center"/>
              <w:rPr>
                <w:rFonts w:cs="Arial"/>
                <w:sz w:val="16"/>
                <w:szCs w:val="16"/>
              </w:rPr>
            </w:pPr>
          </w:p>
        </w:tc>
        <w:tc>
          <w:tcPr>
            <w:tcW w:w="1380" w:type="dxa"/>
            <w:shd w:val="clear" w:color="auto" w:fill="auto"/>
            <w:vAlign w:val="center"/>
          </w:tcPr>
          <w:p w14:paraId="32F2D1C2" w14:textId="77777777" w:rsidR="00797F04" w:rsidRPr="00174583" w:rsidRDefault="00797F04" w:rsidP="00797F04">
            <w:pPr>
              <w:spacing w:beforeLines="20" w:before="48" w:afterLines="20" w:after="48"/>
              <w:jc w:val="center"/>
              <w:rPr>
                <w:rFonts w:cs="Arial"/>
                <w:sz w:val="16"/>
                <w:szCs w:val="16"/>
              </w:rPr>
            </w:pPr>
          </w:p>
        </w:tc>
      </w:tr>
      <w:tr w:rsidR="00797F04" w:rsidRPr="00DE7C2B" w14:paraId="10369840" w14:textId="77777777" w:rsidTr="00797F0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jc w:val="center"/>
        </w:trPr>
        <w:tc>
          <w:tcPr>
            <w:tcW w:w="617" w:type="dxa"/>
            <w:shd w:val="clear" w:color="auto" w:fill="C2D69B"/>
            <w:vAlign w:val="center"/>
            <w:hideMark/>
          </w:tcPr>
          <w:p w14:paraId="641E4350" w14:textId="77777777" w:rsidR="00797F04" w:rsidRPr="00FB237D" w:rsidRDefault="00797F04" w:rsidP="00797F04">
            <w:pPr>
              <w:spacing w:beforeLines="20" w:before="48" w:afterLines="20" w:after="48"/>
              <w:jc w:val="center"/>
              <w:rPr>
                <w:rFonts w:cs="Arial"/>
                <w:b/>
                <w:bCs/>
                <w:sz w:val="16"/>
                <w:szCs w:val="16"/>
              </w:rPr>
            </w:pPr>
            <w:r w:rsidRPr="00FB237D">
              <w:rPr>
                <w:rFonts w:cs="Arial"/>
                <w:b/>
                <w:bCs/>
                <w:sz w:val="16"/>
                <w:szCs w:val="16"/>
              </w:rPr>
              <w:t>4.3</w:t>
            </w:r>
          </w:p>
        </w:tc>
        <w:tc>
          <w:tcPr>
            <w:tcW w:w="3520" w:type="dxa"/>
            <w:shd w:val="clear" w:color="auto" w:fill="C2D69B"/>
            <w:vAlign w:val="center"/>
            <w:hideMark/>
          </w:tcPr>
          <w:p w14:paraId="780951CA" w14:textId="77777777" w:rsidR="00797F04" w:rsidRPr="00FB237D" w:rsidRDefault="00797F04" w:rsidP="00797F04">
            <w:pPr>
              <w:spacing w:beforeLines="20" w:before="48" w:afterLines="20" w:after="48"/>
              <w:rPr>
                <w:rFonts w:cs="Arial"/>
                <w:b/>
                <w:bCs/>
                <w:sz w:val="16"/>
                <w:szCs w:val="16"/>
              </w:rPr>
            </w:pPr>
            <w:r w:rsidRPr="00FB237D">
              <w:rPr>
                <w:rFonts w:cs="Arial"/>
                <w:b/>
                <w:bCs/>
                <w:sz w:val="16"/>
                <w:szCs w:val="16"/>
              </w:rPr>
              <w:t>MCCB Electrical Data</w:t>
            </w:r>
          </w:p>
        </w:tc>
        <w:tc>
          <w:tcPr>
            <w:tcW w:w="665" w:type="dxa"/>
            <w:shd w:val="clear" w:color="auto" w:fill="C2D69B"/>
            <w:vAlign w:val="center"/>
            <w:hideMark/>
          </w:tcPr>
          <w:p w14:paraId="1893AAA5" w14:textId="77777777" w:rsidR="00797F04" w:rsidRPr="00174583" w:rsidRDefault="00797F04" w:rsidP="00797F04">
            <w:pPr>
              <w:spacing w:beforeLines="20" w:before="48" w:afterLines="20" w:after="48"/>
              <w:jc w:val="center"/>
              <w:rPr>
                <w:rFonts w:cs="Arial"/>
                <w:b/>
                <w:bCs/>
                <w:sz w:val="16"/>
                <w:szCs w:val="16"/>
              </w:rPr>
            </w:pPr>
          </w:p>
        </w:tc>
        <w:tc>
          <w:tcPr>
            <w:tcW w:w="2260" w:type="dxa"/>
            <w:shd w:val="clear" w:color="auto" w:fill="C2D69B"/>
            <w:vAlign w:val="center"/>
            <w:hideMark/>
          </w:tcPr>
          <w:p w14:paraId="740643F2" w14:textId="77777777" w:rsidR="00797F04" w:rsidRPr="00174583" w:rsidRDefault="00797F04" w:rsidP="00797F04">
            <w:pPr>
              <w:spacing w:beforeLines="20" w:before="48" w:afterLines="20" w:after="48"/>
              <w:jc w:val="center"/>
              <w:rPr>
                <w:rFonts w:cs="Arial"/>
                <w:b/>
                <w:bCs/>
                <w:sz w:val="16"/>
                <w:szCs w:val="16"/>
              </w:rPr>
            </w:pPr>
          </w:p>
        </w:tc>
        <w:tc>
          <w:tcPr>
            <w:tcW w:w="1238" w:type="dxa"/>
            <w:shd w:val="clear" w:color="auto" w:fill="C2D69B"/>
            <w:vAlign w:val="center"/>
            <w:hideMark/>
          </w:tcPr>
          <w:p w14:paraId="2F698A1C" w14:textId="77777777" w:rsidR="00797F04" w:rsidRPr="00174583" w:rsidRDefault="00797F04" w:rsidP="00797F04">
            <w:pPr>
              <w:spacing w:beforeLines="20" w:before="48" w:afterLines="20" w:after="48"/>
              <w:jc w:val="center"/>
              <w:rPr>
                <w:rFonts w:cs="Arial"/>
                <w:b/>
                <w:bCs/>
                <w:sz w:val="16"/>
                <w:szCs w:val="16"/>
              </w:rPr>
            </w:pPr>
          </w:p>
        </w:tc>
        <w:tc>
          <w:tcPr>
            <w:tcW w:w="1380" w:type="dxa"/>
            <w:shd w:val="clear" w:color="auto" w:fill="C2D69B"/>
            <w:vAlign w:val="center"/>
            <w:hideMark/>
          </w:tcPr>
          <w:p w14:paraId="7EE41CEC" w14:textId="77777777" w:rsidR="00797F04" w:rsidRPr="00174583" w:rsidRDefault="00797F04" w:rsidP="00797F04">
            <w:pPr>
              <w:spacing w:beforeLines="20" w:before="48" w:afterLines="20" w:after="48"/>
              <w:jc w:val="center"/>
              <w:rPr>
                <w:rFonts w:cs="Arial"/>
                <w:b/>
                <w:bCs/>
                <w:sz w:val="16"/>
                <w:szCs w:val="16"/>
              </w:rPr>
            </w:pPr>
          </w:p>
        </w:tc>
      </w:tr>
      <w:tr w:rsidR="00797F04" w:rsidRPr="00DE7C2B" w14:paraId="6BAF7246" w14:textId="77777777" w:rsidTr="00797F0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jc w:val="center"/>
        </w:trPr>
        <w:tc>
          <w:tcPr>
            <w:tcW w:w="617" w:type="dxa"/>
            <w:shd w:val="clear" w:color="auto" w:fill="auto"/>
            <w:vAlign w:val="center"/>
          </w:tcPr>
          <w:p w14:paraId="197B9529" w14:textId="77777777" w:rsidR="00797F04" w:rsidRPr="00FB237D" w:rsidRDefault="00797F04" w:rsidP="00797F04">
            <w:pPr>
              <w:spacing w:beforeLines="20" w:before="48" w:afterLines="20" w:after="48"/>
              <w:jc w:val="center"/>
              <w:rPr>
                <w:rFonts w:cs="Arial"/>
                <w:sz w:val="16"/>
                <w:szCs w:val="16"/>
              </w:rPr>
            </w:pPr>
            <w:r w:rsidRPr="00FB237D">
              <w:rPr>
                <w:rFonts w:cs="Arial"/>
                <w:sz w:val="16"/>
                <w:szCs w:val="16"/>
              </w:rPr>
              <w:t>4.3.1</w:t>
            </w:r>
          </w:p>
        </w:tc>
        <w:tc>
          <w:tcPr>
            <w:tcW w:w="3520" w:type="dxa"/>
            <w:shd w:val="clear" w:color="auto" w:fill="auto"/>
          </w:tcPr>
          <w:p w14:paraId="35160B6E" w14:textId="77777777" w:rsidR="00797F04" w:rsidRPr="00FB237D" w:rsidRDefault="00797F04" w:rsidP="00797F04">
            <w:pPr>
              <w:spacing w:beforeLines="20" w:before="48" w:afterLines="20" w:after="48"/>
              <w:rPr>
                <w:rFonts w:cs="Arial"/>
                <w:sz w:val="16"/>
                <w:szCs w:val="16"/>
              </w:rPr>
            </w:pPr>
            <w:r w:rsidRPr="00FB237D">
              <w:rPr>
                <w:rFonts w:cs="Arial"/>
                <w:sz w:val="16"/>
                <w:szCs w:val="16"/>
              </w:rPr>
              <w:t>Rated voltage</w:t>
            </w:r>
          </w:p>
        </w:tc>
        <w:tc>
          <w:tcPr>
            <w:tcW w:w="665" w:type="dxa"/>
            <w:shd w:val="clear" w:color="auto" w:fill="auto"/>
            <w:vAlign w:val="center"/>
          </w:tcPr>
          <w:p w14:paraId="29C14405" w14:textId="77777777" w:rsidR="00797F04" w:rsidRDefault="00797F04" w:rsidP="00797F04">
            <w:pPr>
              <w:spacing w:beforeLines="20" w:before="48" w:afterLines="20" w:after="48"/>
              <w:jc w:val="center"/>
              <w:rPr>
                <w:rFonts w:cs="Arial"/>
                <w:sz w:val="16"/>
                <w:szCs w:val="16"/>
              </w:rPr>
            </w:pPr>
            <w:r>
              <w:rPr>
                <w:rFonts w:cs="Arial"/>
                <w:sz w:val="16"/>
                <w:szCs w:val="16"/>
              </w:rPr>
              <w:t>V</w:t>
            </w:r>
          </w:p>
        </w:tc>
        <w:tc>
          <w:tcPr>
            <w:tcW w:w="2260" w:type="dxa"/>
            <w:shd w:val="clear" w:color="auto" w:fill="auto"/>
            <w:vAlign w:val="center"/>
          </w:tcPr>
          <w:p w14:paraId="765B2B1C" w14:textId="77777777" w:rsidR="00797F04" w:rsidRPr="00174583" w:rsidRDefault="00797F04" w:rsidP="00797F04">
            <w:pPr>
              <w:spacing w:beforeLines="20" w:before="48" w:afterLines="20" w:after="48"/>
              <w:jc w:val="center"/>
              <w:rPr>
                <w:rFonts w:cs="Arial"/>
                <w:sz w:val="16"/>
                <w:szCs w:val="16"/>
              </w:rPr>
            </w:pPr>
            <w:r>
              <w:rPr>
                <w:rFonts w:cs="Arial"/>
                <w:sz w:val="16"/>
                <w:szCs w:val="16"/>
              </w:rPr>
              <w:t>440</w:t>
            </w:r>
          </w:p>
        </w:tc>
        <w:tc>
          <w:tcPr>
            <w:tcW w:w="1238" w:type="dxa"/>
            <w:shd w:val="clear" w:color="auto" w:fill="auto"/>
            <w:vAlign w:val="center"/>
          </w:tcPr>
          <w:p w14:paraId="2291D353" w14:textId="77777777" w:rsidR="00797F04" w:rsidRPr="00174583" w:rsidRDefault="00797F04" w:rsidP="00797F04">
            <w:pPr>
              <w:spacing w:beforeLines="20" w:before="48" w:afterLines="20" w:after="48"/>
              <w:jc w:val="center"/>
              <w:rPr>
                <w:rFonts w:cs="Arial"/>
                <w:sz w:val="16"/>
                <w:szCs w:val="16"/>
              </w:rPr>
            </w:pPr>
          </w:p>
        </w:tc>
        <w:tc>
          <w:tcPr>
            <w:tcW w:w="1380" w:type="dxa"/>
            <w:shd w:val="clear" w:color="auto" w:fill="auto"/>
            <w:vAlign w:val="center"/>
          </w:tcPr>
          <w:p w14:paraId="4F64DE42" w14:textId="77777777" w:rsidR="00797F04" w:rsidRPr="00174583" w:rsidRDefault="00797F04" w:rsidP="00797F04">
            <w:pPr>
              <w:spacing w:beforeLines="20" w:before="48" w:afterLines="20" w:after="48"/>
              <w:jc w:val="center"/>
              <w:rPr>
                <w:rFonts w:cs="Arial"/>
                <w:sz w:val="16"/>
                <w:szCs w:val="16"/>
              </w:rPr>
            </w:pPr>
          </w:p>
        </w:tc>
      </w:tr>
      <w:tr w:rsidR="00797F04" w:rsidRPr="00DE7C2B" w14:paraId="0FD87D9E" w14:textId="77777777" w:rsidTr="00797F0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jc w:val="center"/>
        </w:trPr>
        <w:tc>
          <w:tcPr>
            <w:tcW w:w="617" w:type="dxa"/>
            <w:shd w:val="clear" w:color="auto" w:fill="auto"/>
            <w:vAlign w:val="center"/>
          </w:tcPr>
          <w:p w14:paraId="44BFE1A3" w14:textId="77777777" w:rsidR="00797F04" w:rsidRPr="00FB237D" w:rsidRDefault="00797F04" w:rsidP="00797F04">
            <w:pPr>
              <w:spacing w:beforeLines="20" w:before="48" w:afterLines="20" w:after="48"/>
              <w:jc w:val="center"/>
              <w:rPr>
                <w:rFonts w:cs="Arial"/>
                <w:sz w:val="16"/>
                <w:szCs w:val="16"/>
              </w:rPr>
            </w:pPr>
            <w:r w:rsidRPr="00FB237D">
              <w:rPr>
                <w:rFonts w:cs="Arial"/>
                <w:sz w:val="16"/>
                <w:szCs w:val="16"/>
              </w:rPr>
              <w:t>4.3.2</w:t>
            </w:r>
          </w:p>
        </w:tc>
        <w:tc>
          <w:tcPr>
            <w:tcW w:w="3520" w:type="dxa"/>
            <w:shd w:val="clear" w:color="auto" w:fill="auto"/>
          </w:tcPr>
          <w:p w14:paraId="10400DF3" w14:textId="77777777" w:rsidR="00797F04" w:rsidRPr="00FB237D" w:rsidRDefault="00797F04" w:rsidP="00797F04">
            <w:pPr>
              <w:spacing w:beforeLines="20" w:before="48" w:afterLines="20" w:after="48"/>
              <w:rPr>
                <w:rFonts w:cs="Arial"/>
                <w:sz w:val="16"/>
                <w:szCs w:val="16"/>
              </w:rPr>
            </w:pPr>
            <w:r w:rsidRPr="00FB237D">
              <w:rPr>
                <w:rFonts w:cs="Arial"/>
                <w:sz w:val="16"/>
                <w:szCs w:val="16"/>
              </w:rPr>
              <w:t>Nominal operating voltage</w:t>
            </w:r>
          </w:p>
        </w:tc>
        <w:tc>
          <w:tcPr>
            <w:tcW w:w="665" w:type="dxa"/>
            <w:shd w:val="clear" w:color="auto" w:fill="auto"/>
            <w:vAlign w:val="center"/>
          </w:tcPr>
          <w:p w14:paraId="0463CDB1" w14:textId="77777777" w:rsidR="00797F04" w:rsidRDefault="00797F04" w:rsidP="00797F04">
            <w:pPr>
              <w:spacing w:beforeLines="20" w:before="48" w:afterLines="20" w:after="48"/>
              <w:jc w:val="center"/>
              <w:rPr>
                <w:rFonts w:cs="Arial"/>
                <w:sz w:val="16"/>
                <w:szCs w:val="16"/>
              </w:rPr>
            </w:pPr>
            <w:r>
              <w:rPr>
                <w:rFonts w:cs="Arial"/>
                <w:sz w:val="16"/>
                <w:szCs w:val="16"/>
              </w:rPr>
              <w:t>V</w:t>
            </w:r>
          </w:p>
        </w:tc>
        <w:tc>
          <w:tcPr>
            <w:tcW w:w="2260" w:type="dxa"/>
            <w:shd w:val="clear" w:color="auto" w:fill="auto"/>
            <w:vAlign w:val="center"/>
          </w:tcPr>
          <w:p w14:paraId="03D6AB70" w14:textId="77777777" w:rsidR="00797F04" w:rsidRPr="00174583" w:rsidRDefault="00797F04" w:rsidP="00797F04">
            <w:pPr>
              <w:spacing w:beforeLines="20" w:before="48" w:afterLines="20" w:after="48"/>
              <w:jc w:val="center"/>
              <w:rPr>
                <w:rFonts w:cs="Arial"/>
                <w:sz w:val="16"/>
                <w:szCs w:val="16"/>
              </w:rPr>
            </w:pPr>
            <w:r>
              <w:rPr>
                <w:rFonts w:cs="Arial"/>
                <w:sz w:val="16"/>
                <w:szCs w:val="16"/>
              </w:rPr>
              <w:t>400</w:t>
            </w:r>
          </w:p>
        </w:tc>
        <w:tc>
          <w:tcPr>
            <w:tcW w:w="1238" w:type="dxa"/>
            <w:shd w:val="clear" w:color="auto" w:fill="auto"/>
            <w:vAlign w:val="center"/>
          </w:tcPr>
          <w:p w14:paraId="5D7B9AA3" w14:textId="77777777" w:rsidR="00797F04" w:rsidRPr="00174583" w:rsidRDefault="00797F04" w:rsidP="00797F04">
            <w:pPr>
              <w:spacing w:beforeLines="20" w:before="48" w:afterLines="20" w:after="48"/>
              <w:jc w:val="center"/>
              <w:rPr>
                <w:rFonts w:cs="Arial"/>
                <w:sz w:val="16"/>
                <w:szCs w:val="16"/>
              </w:rPr>
            </w:pPr>
          </w:p>
        </w:tc>
        <w:tc>
          <w:tcPr>
            <w:tcW w:w="1380" w:type="dxa"/>
            <w:shd w:val="clear" w:color="auto" w:fill="auto"/>
            <w:vAlign w:val="center"/>
          </w:tcPr>
          <w:p w14:paraId="69E84CD5" w14:textId="77777777" w:rsidR="00797F04" w:rsidRPr="00174583" w:rsidRDefault="00797F04" w:rsidP="00797F04">
            <w:pPr>
              <w:spacing w:beforeLines="20" w:before="48" w:afterLines="20" w:after="48"/>
              <w:jc w:val="center"/>
              <w:rPr>
                <w:rFonts w:cs="Arial"/>
                <w:sz w:val="16"/>
                <w:szCs w:val="16"/>
              </w:rPr>
            </w:pPr>
          </w:p>
        </w:tc>
      </w:tr>
      <w:tr w:rsidR="00797F04" w:rsidRPr="00DE7C2B" w14:paraId="20E850CE" w14:textId="77777777" w:rsidTr="00797F0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jc w:val="center"/>
        </w:trPr>
        <w:tc>
          <w:tcPr>
            <w:tcW w:w="617" w:type="dxa"/>
            <w:shd w:val="clear" w:color="auto" w:fill="auto"/>
            <w:vAlign w:val="center"/>
          </w:tcPr>
          <w:p w14:paraId="7F57E1FF" w14:textId="77777777" w:rsidR="00797F04" w:rsidRPr="00FB237D" w:rsidRDefault="00797F04" w:rsidP="00797F04">
            <w:pPr>
              <w:spacing w:beforeLines="20" w:before="48" w:afterLines="20" w:after="48"/>
              <w:jc w:val="center"/>
              <w:rPr>
                <w:rFonts w:cs="Arial"/>
                <w:sz w:val="16"/>
                <w:szCs w:val="16"/>
              </w:rPr>
            </w:pPr>
            <w:r w:rsidRPr="00FB237D">
              <w:rPr>
                <w:rFonts w:cs="Arial"/>
                <w:sz w:val="16"/>
                <w:szCs w:val="16"/>
              </w:rPr>
              <w:t>4.3.3</w:t>
            </w:r>
          </w:p>
        </w:tc>
        <w:tc>
          <w:tcPr>
            <w:tcW w:w="3520" w:type="dxa"/>
            <w:shd w:val="clear" w:color="auto" w:fill="auto"/>
          </w:tcPr>
          <w:p w14:paraId="6985FE67" w14:textId="77777777" w:rsidR="00797F04" w:rsidRPr="00FB237D" w:rsidRDefault="00797F04" w:rsidP="00797F04">
            <w:pPr>
              <w:spacing w:beforeLines="20" w:before="48" w:afterLines="20" w:after="48"/>
              <w:rPr>
                <w:rFonts w:cs="Arial"/>
                <w:sz w:val="16"/>
                <w:szCs w:val="16"/>
              </w:rPr>
            </w:pPr>
            <w:r w:rsidRPr="00FB237D">
              <w:rPr>
                <w:rFonts w:cs="Arial"/>
                <w:sz w:val="16"/>
                <w:szCs w:val="16"/>
              </w:rPr>
              <w:t>Rated Current</w:t>
            </w:r>
          </w:p>
        </w:tc>
        <w:tc>
          <w:tcPr>
            <w:tcW w:w="665" w:type="dxa"/>
            <w:shd w:val="clear" w:color="auto" w:fill="auto"/>
            <w:vAlign w:val="center"/>
          </w:tcPr>
          <w:p w14:paraId="547D9E8B" w14:textId="77777777" w:rsidR="00797F04" w:rsidRDefault="00797F04" w:rsidP="00797F04">
            <w:pPr>
              <w:spacing w:beforeLines="20" w:before="48" w:afterLines="20" w:after="48"/>
              <w:jc w:val="center"/>
              <w:rPr>
                <w:rFonts w:cs="Arial"/>
                <w:sz w:val="16"/>
                <w:szCs w:val="16"/>
              </w:rPr>
            </w:pPr>
            <w:r>
              <w:rPr>
                <w:rFonts w:cs="Arial"/>
                <w:sz w:val="16"/>
                <w:szCs w:val="16"/>
              </w:rPr>
              <w:t>Amps</w:t>
            </w:r>
          </w:p>
        </w:tc>
        <w:tc>
          <w:tcPr>
            <w:tcW w:w="2260" w:type="dxa"/>
            <w:shd w:val="clear" w:color="auto" w:fill="auto"/>
            <w:vAlign w:val="center"/>
          </w:tcPr>
          <w:p w14:paraId="72380E43" w14:textId="77777777" w:rsidR="00797F04" w:rsidRPr="00174583" w:rsidRDefault="00797F04" w:rsidP="00797F04">
            <w:pPr>
              <w:spacing w:beforeLines="20" w:before="48" w:afterLines="20" w:after="48"/>
              <w:jc w:val="center"/>
              <w:rPr>
                <w:rFonts w:cs="Arial"/>
                <w:sz w:val="16"/>
                <w:szCs w:val="16"/>
              </w:rPr>
            </w:pPr>
          </w:p>
        </w:tc>
        <w:tc>
          <w:tcPr>
            <w:tcW w:w="1238" w:type="dxa"/>
            <w:shd w:val="clear" w:color="auto" w:fill="auto"/>
            <w:vAlign w:val="center"/>
          </w:tcPr>
          <w:p w14:paraId="6B882363" w14:textId="77777777" w:rsidR="00797F04" w:rsidRPr="00174583" w:rsidRDefault="00797F04" w:rsidP="00797F04">
            <w:pPr>
              <w:spacing w:beforeLines="20" w:before="48" w:afterLines="20" w:after="48"/>
              <w:jc w:val="center"/>
              <w:rPr>
                <w:rFonts w:cs="Arial"/>
                <w:sz w:val="16"/>
                <w:szCs w:val="16"/>
              </w:rPr>
            </w:pPr>
          </w:p>
        </w:tc>
        <w:tc>
          <w:tcPr>
            <w:tcW w:w="1380" w:type="dxa"/>
            <w:shd w:val="clear" w:color="auto" w:fill="auto"/>
            <w:vAlign w:val="center"/>
          </w:tcPr>
          <w:p w14:paraId="60C28154" w14:textId="77777777" w:rsidR="00797F04" w:rsidRPr="00174583" w:rsidRDefault="00797F04" w:rsidP="00797F04">
            <w:pPr>
              <w:spacing w:beforeLines="20" w:before="48" w:afterLines="20" w:after="48"/>
              <w:jc w:val="center"/>
              <w:rPr>
                <w:rFonts w:cs="Arial"/>
                <w:sz w:val="16"/>
                <w:szCs w:val="16"/>
              </w:rPr>
            </w:pPr>
          </w:p>
        </w:tc>
      </w:tr>
      <w:tr w:rsidR="00797F04" w:rsidRPr="00DE7C2B" w14:paraId="7A2EAD55" w14:textId="77777777" w:rsidTr="00797F0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jc w:val="center"/>
        </w:trPr>
        <w:tc>
          <w:tcPr>
            <w:tcW w:w="617" w:type="dxa"/>
            <w:shd w:val="clear" w:color="auto" w:fill="auto"/>
            <w:vAlign w:val="center"/>
          </w:tcPr>
          <w:p w14:paraId="0B70A7C9" w14:textId="77777777" w:rsidR="00797F04" w:rsidRPr="00FB237D" w:rsidRDefault="00797F04" w:rsidP="00797F04">
            <w:pPr>
              <w:spacing w:beforeLines="20" w:before="48" w:afterLines="20" w:after="48"/>
              <w:jc w:val="center"/>
              <w:rPr>
                <w:rFonts w:cs="Arial"/>
                <w:sz w:val="16"/>
                <w:szCs w:val="16"/>
              </w:rPr>
            </w:pPr>
            <w:r w:rsidRPr="00FB237D">
              <w:rPr>
                <w:rFonts w:cs="Arial"/>
                <w:sz w:val="16"/>
                <w:szCs w:val="16"/>
              </w:rPr>
              <w:t>4.3.4</w:t>
            </w:r>
          </w:p>
        </w:tc>
        <w:tc>
          <w:tcPr>
            <w:tcW w:w="3520" w:type="dxa"/>
            <w:shd w:val="clear" w:color="auto" w:fill="auto"/>
          </w:tcPr>
          <w:p w14:paraId="7BE17F4A" w14:textId="77777777" w:rsidR="00797F04" w:rsidRPr="00FB237D" w:rsidRDefault="00797F04" w:rsidP="00797F04">
            <w:pPr>
              <w:spacing w:beforeLines="20" w:before="48" w:afterLines="20" w:after="48"/>
              <w:rPr>
                <w:rFonts w:cs="Arial"/>
                <w:sz w:val="16"/>
                <w:szCs w:val="16"/>
              </w:rPr>
            </w:pPr>
            <w:r w:rsidRPr="00FB237D">
              <w:rPr>
                <w:rFonts w:cs="Arial"/>
                <w:sz w:val="16"/>
                <w:szCs w:val="16"/>
              </w:rPr>
              <w:t>Frequency</w:t>
            </w:r>
          </w:p>
        </w:tc>
        <w:tc>
          <w:tcPr>
            <w:tcW w:w="665" w:type="dxa"/>
            <w:shd w:val="clear" w:color="auto" w:fill="auto"/>
            <w:vAlign w:val="center"/>
          </w:tcPr>
          <w:p w14:paraId="14DD3FB5" w14:textId="77777777" w:rsidR="00797F04" w:rsidRDefault="00797F04" w:rsidP="00797F04">
            <w:pPr>
              <w:spacing w:beforeLines="20" w:before="48" w:afterLines="20" w:after="48"/>
              <w:jc w:val="center"/>
              <w:rPr>
                <w:rFonts w:cs="Arial"/>
                <w:sz w:val="16"/>
                <w:szCs w:val="16"/>
              </w:rPr>
            </w:pPr>
            <w:r>
              <w:rPr>
                <w:rFonts w:cs="Arial"/>
                <w:sz w:val="16"/>
                <w:szCs w:val="16"/>
              </w:rPr>
              <w:t>Hz</w:t>
            </w:r>
          </w:p>
        </w:tc>
        <w:tc>
          <w:tcPr>
            <w:tcW w:w="2260" w:type="dxa"/>
            <w:shd w:val="clear" w:color="auto" w:fill="auto"/>
            <w:vAlign w:val="center"/>
          </w:tcPr>
          <w:p w14:paraId="06E1C5F8" w14:textId="77777777" w:rsidR="00797F04" w:rsidRPr="00174583" w:rsidRDefault="00797F04" w:rsidP="00797F04">
            <w:pPr>
              <w:spacing w:beforeLines="20" w:before="48" w:afterLines="20" w:after="48"/>
              <w:jc w:val="center"/>
              <w:rPr>
                <w:rFonts w:cs="Arial"/>
                <w:sz w:val="16"/>
                <w:szCs w:val="16"/>
              </w:rPr>
            </w:pPr>
            <w:r>
              <w:rPr>
                <w:rFonts w:cs="Arial"/>
                <w:sz w:val="16"/>
                <w:szCs w:val="16"/>
              </w:rPr>
              <w:t>50</w:t>
            </w:r>
          </w:p>
        </w:tc>
        <w:tc>
          <w:tcPr>
            <w:tcW w:w="1238" w:type="dxa"/>
            <w:shd w:val="clear" w:color="auto" w:fill="auto"/>
            <w:vAlign w:val="center"/>
          </w:tcPr>
          <w:p w14:paraId="1E746BF3" w14:textId="77777777" w:rsidR="00797F04" w:rsidRPr="00174583" w:rsidRDefault="00797F04" w:rsidP="00797F04">
            <w:pPr>
              <w:spacing w:beforeLines="20" w:before="48" w:afterLines="20" w:after="48"/>
              <w:jc w:val="center"/>
              <w:rPr>
                <w:rFonts w:cs="Arial"/>
                <w:sz w:val="16"/>
                <w:szCs w:val="16"/>
              </w:rPr>
            </w:pPr>
          </w:p>
        </w:tc>
        <w:tc>
          <w:tcPr>
            <w:tcW w:w="1380" w:type="dxa"/>
            <w:shd w:val="clear" w:color="auto" w:fill="auto"/>
            <w:vAlign w:val="center"/>
          </w:tcPr>
          <w:p w14:paraId="735E0D3C" w14:textId="77777777" w:rsidR="00797F04" w:rsidRPr="00174583" w:rsidRDefault="00797F04" w:rsidP="00797F04">
            <w:pPr>
              <w:spacing w:beforeLines="20" w:before="48" w:afterLines="20" w:after="48"/>
              <w:jc w:val="center"/>
              <w:rPr>
                <w:rFonts w:cs="Arial"/>
                <w:sz w:val="16"/>
                <w:szCs w:val="16"/>
              </w:rPr>
            </w:pPr>
          </w:p>
        </w:tc>
      </w:tr>
      <w:tr w:rsidR="00797F04" w:rsidRPr="00DE7C2B" w14:paraId="465F279A" w14:textId="77777777" w:rsidTr="00797F0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jc w:val="center"/>
        </w:trPr>
        <w:tc>
          <w:tcPr>
            <w:tcW w:w="617" w:type="dxa"/>
            <w:shd w:val="clear" w:color="auto" w:fill="auto"/>
            <w:vAlign w:val="center"/>
          </w:tcPr>
          <w:p w14:paraId="6BBC7D5A" w14:textId="77777777" w:rsidR="00797F04" w:rsidRPr="00FB237D" w:rsidRDefault="00797F04" w:rsidP="00797F04">
            <w:pPr>
              <w:spacing w:beforeLines="20" w:before="48" w:afterLines="20" w:after="48"/>
              <w:jc w:val="center"/>
              <w:rPr>
                <w:rFonts w:cs="Arial"/>
                <w:sz w:val="16"/>
                <w:szCs w:val="16"/>
              </w:rPr>
            </w:pPr>
            <w:r w:rsidRPr="00FB237D">
              <w:rPr>
                <w:rFonts w:cs="Arial"/>
                <w:sz w:val="16"/>
                <w:szCs w:val="16"/>
              </w:rPr>
              <w:t>4.3.5</w:t>
            </w:r>
          </w:p>
        </w:tc>
        <w:tc>
          <w:tcPr>
            <w:tcW w:w="3520" w:type="dxa"/>
            <w:shd w:val="clear" w:color="auto" w:fill="auto"/>
          </w:tcPr>
          <w:p w14:paraId="3921E00E" w14:textId="77777777" w:rsidR="00797F04" w:rsidRPr="00FB237D" w:rsidRDefault="00797F04" w:rsidP="00797F04">
            <w:pPr>
              <w:spacing w:beforeLines="20" w:before="48" w:afterLines="20" w:after="48"/>
              <w:rPr>
                <w:rFonts w:cs="Arial"/>
                <w:sz w:val="16"/>
                <w:szCs w:val="16"/>
              </w:rPr>
            </w:pPr>
            <w:r w:rsidRPr="00FB237D">
              <w:rPr>
                <w:rFonts w:cs="Arial"/>
                <w:sz w:val="16"/>
                <w:szCs w:val="16"/>
              </w:rPr>
              <w:t>Number of Poles</w:t>
            </w:r>
          </w:p>
        </w:tc>
        <w:tc>
          <w:tcPr>
            <w:tcW w:w="665" w:type="dxa"/>
            <w:shd w:val="clear" w:color="auto" w:fill="auto"/>
            <w:vAlign w:val="center"/>
          </w:tcPr>
          <w:p w14:paraId="639D4463" w14:textId="77777777" w:rsidR="00797F04" w:rsidRPr="00174583" w:rsidRDefault="00797F04" w:rsidP="00797F04">
            <w:pPr>
              <w:spacing w:beforeLines="20" w:before="48" w:afterLines="20" w:after="48"/>
              <w:jc w:val="center"/>
              <w:rPr>
                <w:rFonts w:cs="Arial"/>
                <w:sz w:val="16"/>
                <w:szCs w:val="16"/>
              </w:rPr>
            </w:pPr>
            <w:r>
              <w:rPr>
                <w:rFonts w:cs="Arial"/>
                <w:sz w:val="16"/>
                <w:szCs w:val="16"/>
              </w:rPr>
              <w:t>Nos.</w:t>
            </w:r>
          </w:p>
        </w:tc>
        <w:tc>
          <w:tcPr>
            <w:tcW w:w="2260" w:type="dxa"/>
            <w:shd w:val="clear" w:color="auto" w:fill="auto"/>
            <w:vAlign w:val="center"/>
          </w:tcPr>
          <w:p w14:paraId="235578DC" w14:textId="77777777" w:rsidR="00797F04" w:rsidRPr="00174583" w:rsidRDefault="00797F04" w:rsidP="00797F04">
            <w:pPr>
              <w:spacing w:beforeLines="20" w:before="48" w:afterLines="20" w:after="48"/>
              <w:jc w:val="center"/>
              <w:rPr>
                <w:rFonts w:cs="Arial"/>
                <w:sz w:val="16"/>
                <w:szCs w:val="16"/>
              </w:rPr>
            </w:pPr>
          </w:p>
        </w:tc>
        <w:tc>
          <w:tcPr>
            <w:tcW w:w="1238" w:type="dxa"/>
            <w:shd w:val="clear" w:color="auto" w:fill="auto"/>
            <w:vAlign w:val="center"/>
          </w:tcPr>
          <w:p w14:paraId="210A632B" w14:textId="77777777" w:rsidR="00797F04" w:rsidRPr="00174583" w:rsidRDefault="00797F04" w:rsidP="00797F04">
            <w:pPr>
              <w:spacing w:beforeLines="20" w:before="48" w:afterLines="20" w:after="48"/>
              <w:jc w:val="center"/>
              <w:rPr>
                <w:rFonts w:cs="Arial"/>
                <w:sz w:val="16"/>
                <w:szCs w:val="16"/>
              </w:rPr>
            </w:pPr>
          </w:p>
        </w:tc>
        <w:tc>
          <w:tcPr>
            <w:tcW w:w="1380" w:type="dxa"/>
            <w:shd w:val="clear" w:color="auto" w:fill="auto"/>
            <w:vAlign w:val="center"/>
          </w:tcPr>
          <w:p w14:paraId="268B3AE5" w14:textId="77777777" w:rsidR="00797F04" w:rsidRPr="00174583" w:rsidRDefault="00797F04" w:rsidP="00797F04">
            <w:pPr>
              <w:spacing w:beforeLines="20" w:before="48" w:afterLines="20" w:after="48"/>
              <w:jc w:val="center"/>
              <w:rPr>
                <w:rFonts w:cs="Arial"/>
                <w:sz w:val="16"/>
                <w:szCs w:val="16"/>
              </w:rPr>
            </w:pPr>
          </w:p>
        </w:tc>
      </w:tr>
      <w:tr w:rsidR="00797F04" w:rsidRPr="00DE7C2B" w14:paraId="7412770D" w14:textId="77777777" w:rsidTr="00797F0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jc w:val="center"/>
        </w:trPr>
        <w:tc>
          <w:tcPr>
            <w:tcW w:w="617" w:type="dxa"/>
            <w:shd w:val="clear" w:color="auto" w:fill="auto"/>
            <w:vAlign w:val="center"/>
          </w:tcPr>
          <w:p w14:paraId="4B7F1291" w14:textId="77777777" w:rsidR="00797F04" w:rsidRPr="00FB237D" w:rsidRDefault="00797F04" w:rsidP="00797F04">
            <w:pPr>
              <w:spacing w:beforeLines="20" w:before="48" w:afterLines="20" w:after="48"/>
              <w:jc w:val="center"/>
              <w:rPr>
                <w:rFonts w:cs="Arial"/>
                <w:sz w:val="16"/>
                <w:szCs w:val="16"/>
              </w:rPr>
            </w:pPr>
            <w:r w:rsidRPr="00FB237D">
              <w:rPr>
                <w:rFonts w:cs="Arial"/>
                <w:sz w:val="16"/>
                <w:szCs w:val="16"/>
              </w:rPr>
              <w:lastRenderedPageBreak/>
              <w:t>4.3.6</w:t>
            </w:r>
          </w:p>
        </w:tc>
        <w:tc>
          <w:tcPr>
            <w:tcW w:w="3520" w:type="dxa"/>
            <w:shd w:val="clear" w:color="auto" w:fill="auto"/>
          </w:tcPr>
          <w:p w14:paraId="64F8136C" w14:textId="77777777" w:rsidR="00797F04" w:rsidRPr="00FB237D" w:rsidRDefault="00797F04" w:rsidP="00797F04">
            <w:pPr>
              <w:spacing w:beforeLines="20" w:before="48" w:afterLines="20" w:after="48"/>
              <w:rPr>
                <w:rFonts w:cs="Arial"/>
                <w:sz w:val="16"/>
                <w:szCs w:val="16"/>
              </w:rPr>
            </w:pPr>
            <w:r w:rsidRPr="00FB237D">
              <w:rPr>
                <w:rFonts w:cs="Arial"/>
                <w:sz w:val="16"/>
                <w:szCs w:val="16"/>
              </w:rPr>
              <w:t>Rated Insulation Voltage AC</w:t>
            </w:r>
          </w:p>
        </w:tc>
        <w:tc>
          <w:tcPr>
            <w:tcW w:w="665" w:type="dxa"/>
            <w:shd w:val="clear" w:color="auto" w:fill="auto"/>
            <w:vAlign w:val="center"/>
          </w:tcPr>
          <w:p w14:paraId="1C0E12C5" w14:textId="77777777" w:rsidR="00797F04" w:rsidRPr="00174583" w:rsidRDefault="00797F04" w:rsidP="00797F04">
            <w:pPr>
              <w:spacing w:beforeLines="20" w:before="48" w:afterLines="20" w:after="48"/>
              <w:jc w:val="center"/>
              <w:rPr>
                <w:rFonts w:cs="Arial"/>
                <w:sz w:val="16"/>
                <w:szCs w:val="16"/>
              </w:rPr>
            </w:pPr>
            <w:r>
              <w:rPr>
                <w:rFonts w:cs="Arial"/>
                <w:sz w:val="16"/>
                <w:szCs w:val="16"/>
              </w:rPr>
              <w:t>V</w:t>
            </w:r>
          </w:p>
        </w:tc>
        <w:tc>
          <w:tcPr>
            <w:tcW w:w="2260" w:type="dxa"/>
            <w:shd w:val="clear" w:color="auto" w:fill="auto"/>
            <w:vAlign w:val="center"/>
          </w:tcPr>
          <w:p w14:paraId="62F2BEB2" w14:textId="77777777" w:rsidR="00797F04" w:rsidRPr="00174583" w:rsidRDefault="00797F04" w:rsidP="00797F04">
            <w:pPr>
              <w:spacing w:beforeLines="20" w:before="48" w:afterLines="20" w:after="48"/>
              <w:jc w:val="center"/>
              <w:rPr>
                <w:rFonts w:cs="Arial"/>
                <w:sz w:val="16"/>
                <w:szCs w:val="16"/>
              </w:rPr>
            </w:pPr>
          </w:p>
        </w:tc>
        <w:tc>
          <w:tcPr>
            <w:tcW w:w="1238" w:type="dxa"/>
            <w:shd w:val="clear" w:color="auto" w:fill="auto"/>
            <w:vAlign w:val="center"/>
          </w:tcPr>
          <w:p w14:paraId="158A962C" w14:textId="77777777" w:rsidR="00797F04" w:rsidRPr="00174583" w:rsidRDefault="00797F04" w:rsidP="00797F04">
            <w:pPr>
              <w:spacing w:beforeLines="20" w:before="48" w:afterLines="20" w:after="48"/>
              <w:jc w:val="center"/>
              <w:rPr>
                <w:rFonts w:cs="Arial"/>
                <w:sz w:val="16"/>
                <w:szCs w:val="16"/>
              </w:rPr>
            </w:pPr>
          </w:p>
        </w:tc>
        <w:tc>
          <w:tcPr>
            <w:tcW w:w="1380" w:type="dxa"/>
            <w:shd w:val="clear" w:color="auto" w:fill="auto"/>
            <w:vAlign w:val="center"/>
          </w:tcPr>
          <w:p w14:paraId="00AFD1DB" w14:textId="77777777" w:rsidR="00797F04" w:rsidRPr="00174583" w:rsidRDefault="00797F04" w:rsidP="00797F04">
            <w:pPr>
              <w:spacing w:beforeLines="20" w:before="48" w:afterLines="20" w:after="48"/>
              <w:jc w:val="center"/>
              <w:rPr>
                <w:rFonts w:cs="Arial"/>
                <w:sz w:val="16"/>
                <w:szCs w:val="16"/>
              </w:rPr>
            </w:pPr>
          </w:p>
        </w:tc>
      </w:tr>
      <w:tr w:rsidR="00797F04" w:rsidRPr="0044409E" w14:paraId="705C8DAD" w14:textId="77777777" w:rsidTr="00797F0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jc w:val="center"/>
        </w:trPr>
        <w:tc>
          <w:tcPr>
            <w:tcW w:w="617" w:type="dxa"/>
            <w:shd w:val="clear" w:color="auto" w:fill="auto"/>
            <w:vAlign w:val="center"/>
          </w:tcPr>
          <w:p w14:paraId="036E2C48" w14:textId="77777777" w:rsidR="00797F04" w:rsidRPr="00FB237D" w:rsidRDefault="00797F04" w:rsidP="00797F04">
            <w:pPr>
              <w:spacing w:beforeLines="20" w:before="48" w:afterLines="20" w:after="48"/>
              <w:jc w:val="center"/>
              <w:rPr>
                <w:rFonts w:cs="Arial"/>
                <w:sz w:val="16"/>
                <w:szCs w:val="16"/>
              </w:rPr>
            </w:pPr>
            <w:r w:rsidRPr="00FB237D">
              <w:rPr>
                <w:rFonts w:cs="Arial"/>
                <w:sz w:val="16"/>
                <w:szCs w:val="16"/>
              </w:rPr>
              <w:t>4.3.7</w:t>
            </w:r>
          </w:p>
        </w:tc>
        <w:tc>
          <w:tcPr>
            <w:tcW w:w="3520" w:type="dxa"/>
            <w:shd w:val="clear" w:color="auto" w:fill="auto"/>
          </w:tcPr>
          <w:p w14:paraId="34A57D14" w14:textId="77777777" w:rsidR="00797F04" w:rsidRPr="00FB237D" w:rsidRDefault="00797F04" w:rsidP="00797F04">
            <w:pPr>
              <w:spacing w:beforeLines="20" w:before="48" w:afterLines="20" w:after="48"/>
              <w:rPr>
                <w:rFonts w:cs="Arial"/>
                <w:sz w:val="16"/>
                <w:szCs w:val="16"/>
              </w:rPr>
            </w:pPr>
            <w:r w:rsidRPr="00FB237D">
              <w:rPr>
                <w:rFonts w:cs="Arial"/>
                <w:sz w:val="16"/>
                <w:szCs w:val="16"/>
              </w:rPr>
              <w:t xml:space="preserve">Short-Circuit Interrupting Capacity </w:t>
            </w:r>
            <w:proofErr w:type="spellStart"/>
            <w:r w:rsidRPr="00FB237D">
              <w:rPr>
                <w:rFonts w:cs="Arial"/>
                <w:sz w:val="16"/>
                <w:szCs w:val="16"/>
              </w:rPr>
              <w:t>Icu</w:t>
            </w:r>
            <w:proofErr w:type="spellEnd"/>
            <w:r w:rsidRPr="00FB237D">
              <w:rPr>
                <w:rFonts w:cs="Arial"/>
                <w:sz w:val="16"/>
                <w:szCs w:val="16"/>
              </w:rPr>
              <w:t>/</w:t>
            </w:r>
            <w:proofErr w:type="spellStart"/>
            <w:r w:rsidRPr="00FB237D">
              <w:rPr>
                <w:rFonts w:cs="Arial"/>
                <w:sz w:val="16"/>
                <w:szCs w:val="16"/>
              </w:rPr>
              <w:t>Ics</w:t>
            </w:r>
            <w:proofErr w:type="spellEnd"/>
          </w:p>
        </w:tc>
        <w:tc>
          <w:tcPr>
            <w:tcW w:w="665" w:type="dxa"/>
            <w:shd w:val="clear" w:color="auto" w:fill="auto"/>
            <w:vAlign w:val="center"/>
          </w:tcPr>
          <w:p w14:paraId="4BBC4793" w14:textId="77777777" w:rsidR="00797F04" w:rsidRPr="00174583" w:rsidRDefault="00797F04" w:rsidP="00797F04">
            <w:pPr>
              <w:spacing w:beforeLines="20" w:before="48" w:afterLines="20" w:after="48"/>
              <w:jc w:val="center"/>
              <w:rPr>
                <w:rFonts w:cs="Arial"/>
                <w:sz w:val="16"/>
                <w:szCs w:val="16"/>
              </w:rPr>
            </w:pPr>
            <w:r>
              <w:rPr>
                <w:rFonts w:cs="Arial"/>
                <w:sz w:val="16"/>
                <w:szCs w:val="16"/>
              </w:rPr>
              <w:t>kA</w:t>
            </w:r>
          </w:p>
        </w:tc>
        <w:tc>
          <w:tcPr>
            <w:tcW w:w="2260" w:type="dxa"/>
            <w:shd w:val="clear" w:color="auto" w:fill="auto"/>
            <w:vAlign w:val="center"/>
          </w:tcPr>
          <w:p w14:paraId="1112AE0B" w14:textId="77777777" w:rsidR="00797F04" w:rsidRPr="00174583" w:rsidRDefault="00797F04" w:rsidP="00797F04">
            <w:pPr>
              <w:spacing w:beforeLines="20" w:before="48" w:afterLines="20" w:after="48"/>
              <w:jc w:val="center"/>
              <w:rPr>
                <w:rFonts w:cs="Arial"/>
                <w:sz w:val="16"/>
                <w:szCs w:val="16"/>
              </w:rPr>
            </w:pPr>
          </w:p>
        </w:tc>
        <w:tc>
          <w:tcPr>
            <w:tcW w:w="1238" w:type="dxa"/>
            <w:shd w:val="clear" w:color="auto" w:fill="auto"/>
            <w:vAlign w:val="center"/>
          </w:tcPr>
          <w:p w14:paraId="14AB9518" w14:textId="77777777" w:rsidR="00797F04" w:rsidRPr="00174583" w:rsidRDefault="00797F04" w:rsidP="00797F04">
            <w:pPr>
              <w:spacing w:beforeLines="20" w:before="48" w:afterLines="20" w:after="48"/>
              <w:jc w:val="center"/>
              <w:rPr>
                <w:rFonts w:cs="Arial"/>
                <w:sz w:val="16"/>
                <w:szCs w:val="16"/>
              </w:rPr>
            </w:pPr>
          </w:p>
        </w:tc>
        <w:tc>
          <w:tcPr>
            <w:tcW w:w="1380" w:type="dxa"/>
            <w:shd w:val="clear" w:color="auto" w:fill="auto"/>
            <w:vAlign w:val="center"/>
          </w:tcPr>
          <w:p w14:paraId="15837CEF" w14:textId="77777777" w:rsidR="00797F04" w:rsidRPr="00174583" w:rsidRDefault="00797F04" w:rsidP="00797F04">
            <w:pPr>
              <w:spacing w:beforeLines="20" w:before="48" w:afterLines="20" w:after="48"/>
              <w:jc w:val="center"/>
              <w:rPr>
                <w:rFonts w:cs="Arial"/>
                <w:sz w:val="16"/>
                <w:szCs w:val="16"/>
              </w:rPr>
            </w:pPr>
          </w:p>
        </w:tc>
      </w:tr>
      <w:tr w:rsidR="00797F04" w:rsidRPr="0044409E" w14:paraId="1117CF37" w14:textId="77777777" w:rsidTr="00797F0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jc w:val="center"/>
        </w:trPr>
        <w:tc>
          <w:tcPr>
            <w:tcW w:w="617" w:type="dxa"/>
            <w:shd w:val="clear" w:color="auto" w:fill="auto"/>
            <w:vAlign w:val="center"/>
          </w:tcPr>
          <w:p w14:paraId="29B4102C" w14:textId="77777777" w:rsidR="00797F04" w:rsidRPr="00FB237D" w:rsidRDefault="00797F04" w:rsidP="00797F04">
            <w:pPr>
              <w:spacing w:beforeLines="20" w:before="48" w:afterLines="20" w:after="48"/>
              <w:jc w:val="center"/>
              <w:rPr>
                <w:rFonts w:cs="Arial"/>
                <w:sz w:val="16"/>
                <w:szCs w:val="16"/>
              </w:rPr>
            </w:pPr>
            <w:r w:rsidRPr="00FB237D">
              <w:rPr>
                <w:rFonts w:cs="Arial"/>
                <w:sz w:val="16"/>
                <w:szCs w:val="16"/>
              </w:rPr>
              <w:t>4.3.8</w:t>
            </w:r>
          </w:p>
        </w:tc>
        <w:tc>
          <w:tcPr>
            <w:tcW w:w="3520" w:type="dxa"/>
            <w:shd w:val="clear" w:color="auto" w:fill="auto"/>
          </w:tcPr>
          <w:p w14:paraId="7BDD383B" w14:textId="77777777" w:rsidR="00797F04" w:rsidRPr="00FB237D" w:rsidRDefault="00797F04" w:rsidP="00797F04">
            <w:pPr>
              <w:spacing w:beforeLines="20" w:before="48" w:afterLines="20" w:after="48"/>
              <w:rPr>
                <w:rFonts w:cs="Arial"/>
                <w:sz w:val="16"/>
                <w:szCs w:val="16"/>
              </w:rPr>
            </w:pPr>
            <w:r w:rsidRPr="00FB237D">
              <w:rPr>
                <w:rFonts w:cs="Arial"/>
                <w:sz w:val="16"/>
                <w:szCs w:val="16"/>
              </w:rPr>
              <w:t>Rated Impulse Withstand U Imp</w:t>
            </w:r>
          </w:p>
        </w:tc>
        <w:tc>
          <w:tcPr>
            <w:tcW w:w="665" w:type="dxa"/>
            <w:shd w:val="clear" w:color="auto" w:fill="auto"/>
            <w:vAlign w:val="center"/>
          </w:tcPr>
          <w:p w14:paraId="70C31DE0" w14:textId="77777777" w:rsidR="00797F04" w:rsidRPr="00174583" w:rsidRDefault="00797F04" w:rsidP="00797F04">
            <w:pPr>
              <w:spacing w:beforeLines="20" w:before="48" w:afterLines="20" w:after="48"/>
              <w:jc w:val="center"/>
              <w:rPr>
                <w:rFonts w:cs="Arial"/>
                <w:sz w:val="16"/>
                <w:szCs w:val="16"/>
              </w:rPr>
            </w:pPr>
            <w:r>
              <w:rPr>
                <w:rFonts w:cs="Arial"/>
                <w:sz w:val="16"/>
                <w:szCs w:val="16"/>
              </w:rPr>
              <w:t>kV</w:t>
            </w:r>
          </w:p>
        </w:tc>
        <w:tc>
          <w:tcPr>
            <w:tcW w:w="2260" w:type="dxa"/>
            <w:shd w:val="clear" w:color="auto" w:fill="auto"/>
            <w:vAlign w:val="center"/>
          </w:tcPr>
          <w:p w14:paraId="085E108A" w14:textId="77777777" w:rsidR="00797F04" w:rsidRPr="00174583" w:rsidRDefault="00797F04" w:rsidP="00797F04">
            <w:pPr>
              <w:spacing w:beforeLines="20" w:before="48" w:afterLines="20" w:after="48"/>
              <w:jc w:val="center"/>
              <w:rPr>
                <w:rFonts w:cs="Arial"/>
                <w:sz w:val="16"/>
                <w:szCs w:val="16"/>
              </w:rPr>
            </w:pPr>
          </w:p>
        </w:tc>
        <w:tc>
          <w:tcPr>
            <w:tcW w:w="1238" w:type="dxa"/>
            <w:shd w:val="clear" w:color="auto" w:fill="auto"/>
            <w:vAlign w:val="center"/>
          </w:tcPr>
          <w:p w14:paraId="1BAD42D8" w14:textId="77777777" w:rsidR="00797F04" w:rsidRPr="00174583" w:rsidRDefault="00797F04" w:rsidP="00797F04">
            <w:pPr>
              <w:spacing w:beforeLines="20" w:before="48" w:afterLines="20" w:after="48"/>
              <w:jc w:val="center"/>
              <w:rPr>
                <w:rFonts w:cs="Arial"/>
                <w:sz w:val="16"/>
                <w:szCs w:val="16"/>
              </w:rPr>
            </w:pPr>
          </w:p>
        </w:tc>
        <w:tc>
          <w:tcPr>
            <w:tcW w:w="1380" w:type="dxa"/>
            <w:shd w:val="clear" w:color="auto" w:fill="auto"/>
            <w:vAlign w:val="center"/>
          </w:tcPr>
          <w:p w14:paraId="60EA2199" w14:textId="77777777" w:rsidR="00797F04" w:rsidRPr="00174583" w:rsidRDefault="00797F04" w:rsidP="00797F04">
            <w:pPr>
              <w:spacing w:beforeLines="20" w:before="48" w:afterLines="20" w:after="48"/>
              <w:jc w:val="center"/>
              <w:rPr>
                <w:rFonts w:cs="Arial"/>
                <w:sz w:val="16"/>
                <w:szCs w:val="16"/>
              </w:rPr>
            </w:pPr>
          </w:p>
        </w:tc>
      </w:tr>
      <w:tr w:rsidR="00797F04" w:rsidRPr="0044409E" w14:paraId="5151E331" w14:textId="77777777" w:rsidTr="00797F0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jc w:val="center"/>
        </w:trPr>
        <w:tc>
          <w:tcPr>
            <w:tcW w:w="617" w:type="dxa"/>
            <w:shd w:val="clear" w:color="auto" w:fill="auto"/>
            <w:vAlign w:val="center"/>
          </w:tcPr>
          <w:p w14:paraId="59752248" w14:textId="77777777" w:rsidR="00797F04" w:rsidRPr="00FB237D" w:rsidRDefault="00797F04" w:rsidP="00797F04">
            <w:pPr>
              <w:spacing w:beforeLines="20" w:before="48" w:afterLines="20" w:after="48"/>
              <w:jc w:val="center"/>
              <w:rPr>
                <w:rFonts w:cs="Arial"/>
                <w:sz w:val="16"/>
                <w:szCs w:val="16"/>
              </w:rPr>
            </w:pPr>
            <w:r w:rsidRPr="00FB237D">
              <w:rPr>
                <w:rFonts w:cs="Arial"/>
                <w:sz w:val="16"/>
                <w:szCs w:val="16"/>
              </w:rPr>
              <w:t>4.3.9</w:t>
            </w:r>
          </w:p>
        </w:tc>
        <w:tc>
          <w:tcPr>
            <w:tcW w:w="3520" w:type="dxa"/>
            <w:shd w:val="clear" w:color="auto" w:fill="auto"/>
          </w:tcPr>
          <w:p w14:paraId="7DB111EC" w14:textId="77777777" w:rsidR="00797F04" w:rsidRPr="00FB237D" w:rsidRDefault="00797F04" w:rsidP="00797F04">
            <w:pPr>
              <w:spacing w:beforeLines="20" w:before="48" w:afterLines="20" w:after="48"/>
              <w:rPr>
                <w:rFonts w:cs="Arial"/>
                <w:sz w:val="16"/>
                <w:szCs w:val="16"/>
              </w:rPr>
            </w:pPr>
            <w:r w:rsidRPr="00FB237D">
              <w:rPr>
                <w:rFonts w:cs="Arial"/>
                <w:sz w:val="16"/>
                <w:szCs w:val="16"/>
              </w:rPr>
              <w:t>Shunt Tripping Mode</w:t>
            </w:r>
          </w:p>
        </w:tc>
        <w:tc>
          <w:tcPr>
            <w:tcW w:w="665" w:type="dxa"/>
            <w:shd w:val="clear" w:color="auto" w:fill="auto"/>
            <w:vAlign w:val="center"/>
          </w:tcPr>
          <w:p w14:paraId="0D098EE9" w14:textId="77777777" w:rsidR="00797F04" w:rsidRPr="00174583" w:rsidRDefault="00797F04" w:rsidP="00797F04">
            <w:pPr>
              <w:spacing w:beforeLines="20" w:before="48" w:afterLines="20" w:after="48"/>
              <w:jc w:val="center"/>
              <w:rPr>
                <w:rFonts w:cs="Arial"/>
                <w:sz w:val="16"/>
                <w:szCs w:val="16"/>
              </w:rPr>
            </w:pPr>
          </w:p>
        </w:tc>
        <w:tc>
          <w:tcPr>
            <w:tcW w:w="2260" w:type="dxa"/>
            <w:shd w:val="clear" w:color="auto" w:fill="auto"/>
            <w:vAlign w:val="center"/>
          </w:tcPr>
          <w:p w14:paraId="42BC4401" w14:textId="77777777" w:rsidR="00797F04" w:rsidRPr="00174583" w:rsidRDefault="00797F04" w:rsidP="00797F04">
            <w:pPr>
              <w:spacing w:beforeLines="20" w:before="48" w:afterLines="20" w:after="48"/>
              <w:jc w:val="center"/>
              <w:rPr>
                <w:rFonts w:cs="Arial"/>
                <w:sz w:val="16"/>
                <w:szCs w:val="16"/>
              </w:rPr>
            </w:pPr>
            <w:r>
              <w:rPr>
                <w:rFonts w:cs="Arial"/>
                <w:sz w:val="16"/>
                <w:szCs w:val="16"/>
              </w:rPr>
              <w:t>Yes</w:t>
            </w:r>
          </w:p>
        </w:tc>
        <w:tc>
          <w:tcPr>
            <w:tcW w:w="1238" w:type="dxa"/>
            <w:shd w:val="clear" w:color="auto" w:fill="auto"/>
            <w:vAlign w:val="center"/>
          </w:tcPr>
          <w:p w14:paraId="4B89BF84" w14:textId="77777777" w:rsidR="00797F04" w:rsidRPr="00174583" w:rsidRDefault="00797F04" w:rsidP="00797F04">
            <w:pPr>
              <w:spacing w:beforeLines="20" w:before="48" w:afterLines="20" w:after="48"/>
              <w:jc w:val="center"/>
              <w:rPr>
                <w:rFonts w:cs="Arial"/>
                <w:sz w:val="16"/>
                <w:szCs w:val="16"/>
              </w:rPr>
            </w:pPr>
          </w:p>
        </w:tc>
        <w:tc>
          <w:tcPr>
            <w:tcW w:w="1380" w:type="dxa"/>
            <w:shd w:val="clear" w:color="auto" w:fill="auto"/>
            <w:vAlign w:val="center"/>
          </w:tcPr>
          <w:p w14:paraId="7E850D08" w14:textId="77777777" w:rsidR="00797F04" w:rsidRPr="00174583" w:rsidRDefault="00797F04" w:rsidP="00797F04">
            <w:pPr>
              <w:spacing w:beforeLines="20" w:before="48" w:afterLines="20" w:after="48"/>
              <w:jc w:val="center"/>
              <w:rPr>
                <w:rFonts w:cs="Arial"/>
                <w:sz w:val="16"/>
                <w:szCs w:val="16"/>
              </w:rPr>
            </w:pPr>
          </w:p>
        </w:tc>
      </w:tr>
      <w:tr w:rsidR="00797F04" w:rsidRPr="0044409E" w14:paraId="733BCDDA" w14:textId="77777777" w:rsidTr="00797F04">
        <w:trPr>
          <w:trHeight w:val="282"/>
          <w:jc w:val="center"/>
        </w:trPr>
        <w:tc>
          <w:tcPr>
            <w:tcW w:w="617" w:type="dxa"/>
            <w:tcBorders>
              <w:top w:val="nil"/>
              <w:left w:val="single" w:sz="4" w:space="0" w:color="auto"/>
              <w:bottom w:val="single" w:sz="4" w:space="0" w:color="auto"/>
              <w:right w:val="single" w:sz="4" w:space="0" w:color="auto"/>
            </w:tcBorders>
            <w:shd w:val="clear" w:color="auto" w:fill="C2D69B"/>
            <w:vAlign w:val="center"/>
            <w:hideMark/>
          </w:tcPr>
          <w:p w14:paraId="4D85AF3C" w14:textId="77777777" w:rsidR="00797F04" w:rsidRPr="00FB237D" w:rsidRDefault="00797F04" w:rsidP="00797F04">
            <w:pPr>
              <w:spacing w:beforeLines="20" w:before="48" w:afterLines="20" w:after="48"/>
              <w:jc w:val="center"/>
              <w:rPr>
                <w:rFonts w:cs="Arial"/>
                <w:sz w:val="16"/>
                <w:szCs w:val="16"/>
              </w:rPr>
            </w:pPr>
            <w:r w:rsidRPr="00FB237D">
              <w:rPr>
                <w:rFonts w:cs="Arial"/>
                <w:b/>
                <w:bCs/>
                <w:sz w:val="16"/>
                <w:szCs w:val="16"/>
              </w:rPr>
              <w:t>5</w:t>
            </w:r>
          </w:p>
        </w:tc>
        <w:tc>
          <w:tcPr>
            <w:tcW w:w="3520" w:type="dxa"/>
            <w:tcBorders>
              <w:top w:val="nil"/>
              <w:left w:val="nil"/>
              <w:bottom w:val="single" w:sz="4" w:space="0" w:color="auto"/>
              <w:right w:val="single" w:sz="4" w:space="0" w:color="auto"/>
            </w:tcBorders>
            <w:shd w:val="clear" w:color="auto" w:fill="C2D69B"/>
            <w:vAlign w:val="center"/>
          </w:tcPr>
          <w:p w14:paraId="1CA061DF" w14:textId="77777777" w:rsidR="00797F04" w:rsidRPr="00FB237D" w:rsidRDefault="00797F04" w:rsidP="00797F04">
            <w:pPr>
              <w:spacing w:beforeLines="20" w:before="48" w:afterLines="20" w:after="48"/>
              <w:rPr>
                <w:rFonts w:cs="Arial"/>
                <w:sz w:val="16"/>
                <w:szCs w:val="16"/>
              </w:rPr>
            </w:pPr>
            <w:r w:rsidRPr="00FB237D">
              <w:rPr>
                <w:rFonts w:cs="Arial"/>
                <w:b/>
                <w:bCs/>
                <w:sz w:val="16"/>
                <w:szCs w:val="16"/>
              </w:rPr>
              <w:t>Supporting Documents</w:t>
            </w:r>
          </w:p>
        </w:tc>
        <w:tc>
          <w:tcPr>
            <w:tcW w:w="665" w:type="dxa"/>
            <w:tcBorders>
              <w:top w:val="nil"/>
              <w:left w:val="nil"/>
              <w:bottom w:val="single" w:sz="4" w:space="0" w:color="auto"/>
              <w:right w:val="single" w:sz="4" w:space="0" w:color="auto"/>
            </w:tcBorders>
            <w:shd w:val="clear" w:color="auto" w:fill="C2D69B"/>
            <w:vAlign w:val="center"/>
          </w:tcPr>
          <w:p w14:paraId="4FD77004" w14:textId="77777777" w:rsidR="00797F04" w:rsidRPr="00174583" w:rsidRDefault="00797F04" w:rsidP="00797F04">
            <w:pPr>
              <w:spacing w:beforeLines="20" w:before="48" w:afterLines="20" w:after="48"/>
              <w:jc w:val="center"/>
              <w:rPr>
                <w:rFonts w:cs="Arial"/>
                <w:sz w:val="16"/>
                <w:szCs w:val="16"/>
              </w:rPr>
            </w:pPr>
          </w:p>
        </w:tc>
        <w:tc>
          <w:tcPr>
            <w:tcW w:w="2260" w:type="dxa"/>
            <w:tcBorders>
              <w:top w:val="nil"/>
              <w:left w:val="nil"/>
              <w:bottom w:val="single" w:sz="4" w:space="0" w:color="auto"/>
              <w:right w:val="single" w:sz="4" w:space="0" w:color="auto"/>
            </w:tcBorders>
            <w:shd w:val="clear" w:color="auto" w:fill="C2D69B"/>
            <w:vAlign w:val="center"/>
          </w:tcPr>
          <w:p w14:paraId="16F138A6" w14:textId="77777777" w:rsidR="00797F04" w:rsidRPr="005D503B" w:rsidRDefault="00797F04" w:rsidP="00797F04">
            <w:pPr>
              <w:spacing w:beforeLines="20" w:before="48" w:afterLines="20" w:after="48"/>
              <w:jc w:val="center"/>
              <w:rPr>
                <w:rFonts w:cs="Arial"/>
                <w:sz w:val="16"/>
                <w:szCs w:val="16"/>
                <w:highlight w:val="yellow"/>
              </w:rPr>
            </w:pPr>
          </w:p>
        </w:tc>
        <w:tc>
          <w:tcPr>
            <w:tcW w:w="1238" w:type="dxa"/>
            <w:tcBorders>
              <w:top w:val="nil"/>
              <w:left w:val="nil"/>
              <w:bottom w:val="single" w:sz="4" w:space="0" w:color="auto"/>
              <w:right w:val="single" w:sz="4" w:space="0" w:color="auto"/>
            </w:tcBorders>
            <w:shd w:val="clear" w:color="auto" w:fill="C2D69B"/>
            <w:vAlign w:val="center"/>
          </w:tcPr>
          <w:p w14:paraId="3F17010F" w14:textId="77777777" w:rsidR="00797F04" w:rsidRPr="00174583" w:rsidRDefault="00797F04" w:rsidP="00797F04">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C2D69B"/>
            <w:vAlign w:val="center"/>
          </w:tcPr>
          <w:p w14:paraId="70908499" w14:textId="77777777" w:rsidR="00797F04" w:rsidRPr="00174583" w:rsidRDefault="00797F04" w:rsidP="00797F04">
            <w:pPr>
              <w:spacing w:beforeLines="20" w:before="48" w:afterLines="20" w:after="48"/>
              <w:jc w:val="center"/>
              <w:rPr>
                <w:rFonts w:cs="Arial"/>
                <w:sz w:val="16"/>
                <w:szCs w:val="16"/>
              </w:rPr>
            </w:pPr>
          </w:p>
        </w:tc>
      </w:tr>
      <w:tr w:rsidR="00797F04" w:rsidRPr="004E6459" w14:paraId="23380F69" w14:textId="77777777" w:rsidTr="00797F04">
        <w:trPr>
          <w:trHeight w:val="282"/>
          <w:jc w:val="center"/>
        </w:trPr>
        <w:tc>
          <w:tcPr>
            <w:tcW w:w="617" w:type="dxa"/>
            <w:tcBorders>
              <w:top w:val="single" w:sz="4" w:space="0" w:color="auto"/>
              <w:left w:val="single" w:sz="4" w:space="0" w:color="auto"/>
              <w:bottom w:val="single" w:sz="4" w:space="0" w:color="auto"/>
              <w:right w:val="single" w:sz="4" w:space="0" w:color="auto"/>
            </w:tcBorders>
            <w:shd w:val="clear" w:color="auto" w:fill="auto"/>
            <w:vAlign w:val="center"/>
          </w:tcPr>
          <w:p w14:paraId="5855102A" w14:textId="77777777" w:rsidR="00797F04" w:rsidRPr="00FB237D" w:rsidRDefault="00797F04" w:rsidP="00797F04">
            <w:pPr>
              <w:spacing w:beforeLines="20" w:before="48" w:afterLines="20" w:after="48"/>
              <w:jc w:val="center"/>
              <w:rPr>
                <w:rFonts w:cs="Arial"/>
                <w:bCs/>
                <w:sz w:val="16"/>
                <w:szCs w:val="16"/>
              </w:rPr>
            </w:pPr>
            <w:r w:rsidRPr="00FB237D">
              <w:rPr>
                <w:rFonts w:cs="Arial"/>
                <w:bCs/>
                <w:sz w:val="16"/>
                <w:szCs w:val="16"/>
              </w:rPr>
              <w:t>5.1</w:t>
            </w:r>
          </w:p>
        </w:tc>
        <w:tc>
          <w:tcPr>
            <w:tcW w:w="3520" w:type="dxa"/>
            <w:tcBorders>
              <w:top w:val="single" w:sz="4" w:space="0" w:color="auto"/>
              <w:left w:val="nil"/>
              <w:bottom w:val="single" w:sz="4" w:space="0" w:color="auto"/>
              <w:right w:val="single" w:sz="4" w:space="0" w:color="auto"/>
            </w:tcBorders>
            <w:shd w:val="clear" w:color="auto" w:fill="auto"/>
            <w:vAlign w:val="center"/>
          </w:tcPr>
          <w:p w14:paraId="525A11B8" w14:textId="77777777" w:rsidR="00797F04" w:rsidRPr="00FB237D" w:rsidRDefault="00797F04" w:rsidP="00797F04">
            <w:pPr>
              <w:spacing w:beforeLines="20" w:before="48" w:afterLines="20" w:after="48"/>
              <w:rPr>
                <w:rFonts w:cs="Arial"/>
                <w:bCs/>
                <w:sz w:val="16"/>
                <w:szCs w:val="16"/>
              </w:rPr>
            </w:pPr>
            <w:r w:rsidRPr="00FB237D">
              <w:rPr>
                <w:rFonts w:cs="Arial"/>
                <w:bCs/>
                <w:sz w:val="16"/>
                <w:szCs w:val="16"/>
              </w:rPr>
              <w:t>All the drawings enclosed</w:t>
            </w:r>
          </w:p>
        </w:tc>
        <w:tc>
          <w:tcPr>
            <w:tcW w:w="665" w:type="dxa"/>
            <w:tcBorders>
              <w:top w:val="single" w:sz="4" w:space="0" w:color="auto"/>
              <w:left w:val="nil"/>
              <w:bottom w:val="single" w:sz="4" w:space="0" w:color="auto"/>
              <w:right w:val="single" w:sz="4" w:space="0" w:color="auto"/>
            </w:tcBorders>
            <w:shd w:val="clear" w:color="auto" w:fill="auto"/>
            <w:vAlign w:val="center"/>
          </w:tcPr>
          <w:p w14:paraId="6466A059" w14:textId="77777777" w:rsidR="00797F04" w:rsidRPr="004E6459" w:rsidRDefault="00797F04" w:rsidP="00797F04">
            <w:pPr>
              <w:spacing w:beforeLines="20" w:before="48" w:afterLines="20" w:after="48"/>
              <w:jc w:val="center"/>
              <w:rPr>
                <w:rFonts w:cs="Arial"/>
                <w:bCs/>
                <w:sz w:val="16"/>
                <w:szCs w:val="16"/>
              </w:rPr>
            </w:pPr>
          </w:p>
        </w:tc>
        <w:tc>
          <w:tcPr>
            <w:tcW w:w="2260" w:type="dxa"/>
            <w:tcBorders>
              <w:top w:val="single" w:sz="4" w:space="0" w:color="auto"/>
              <w:left w:val="nil"/>
              <w:bottom w:val="single" w:sz="4" w:space="0" w:color="auto"/>
              <w:right w:val="single" w:sz="4" w:space="0" w:color="auto"/>
            </w:tcBorders>
            <w:shd w:val="clear" w:color="auto" w:fill="auto"/>
            <w:vAlign w:val="center"/>
          </w:tcPr>
          <w:p w14:paraId="502274BC" w14:textId="77777777" w:rsidR="00797F04" w:rsidRPr="004E6459" w:rsidRDefault="00797F04" w:rsidP="00797F04">
            <w:pPr>
              <w:spacing w:beforeLines="20" w:before="48" w:afterLines="20" w:after="48"/>
              <w:jc w:val="center"/>
              <w:rPr>
                <w:rFonts w:cs="Arial"/>
                <w:bCs/>
                <w:sz w:val="16"/>
                <w:szCs w:val="16"/>
              </w:rPr>
            </w:pPr>
            <w:r>
              <w:rPr>
                <w:rFonts w:cs="Arial"/>
                <w:bCs/>
                <w:sz w:val="16"/>
                <w:szCs w:val="16"/>
              </w:rPr>
              <w:t>Yes</w:t>
            </w:r>
          </w:p>
        </w:tc>
        <w:tc>
          <w:tcPr>
            <w:tcW w:w="1238" w:type="dxa"/>
            <w:tcBorders>
              <w:top w:val="single" w:sz="4" w:space="0" w:color="auto"/>
              <w:left w:val="nil"/>
              <w:bottom w:val="single" w:sz="4" w:space="0" w:color="auto"/>
              <w:right w:val="single" w:sz="4" w:space="0" w:color="auto"/>
            </w:tcBorders>
            <w:shd w:val="clear" w:color="auto" w:fill="auto"/>
            <w:vAlign w:val="center"/>
          </w:tcPr>
          <w:p w14:paraId="54E53A8B" w14:textId="77777777" w:rsidR="00797F04" w:rsidRPr="004E6459" w:rsidRDefault="00797F04" w:rsidP="00797F04">
            <w:pPr>
              <w:spacing w:beforeLines="20" w:before="48" w:afterLines="20" w:after="48"/>
              <w:jc w:val="center"/>
              <w:rPr>
                <w:rFonts w:cs="Arial"/>
                <w:bCs/>
                <w:sz w:val="16"/>
                <w:szCs w:val="16"/>
              </w:rPr>
            </w:pPr>
          </w:p>
        </w:tc>
        <w:tc>
          <w:tcPr>
            <w:tcW w:w="1380" w:type="dxa"/>
            <w:tcBorders>
              <w:top w:val="single" w:sz="4" w:space="0" w:color="auto"/>
              <w:left w:val="nil"/>
              <w:bottom w:val="single" w:sz="4" w:space="0" w:color="auto"/>
              <w:right w:val="single" w:sz="4" w:space="0" w:color="auto"/>
            </w:tcBorders>
            <w:shd w:val="clear" w:color="auto" w:fill="auto"/>
            <w:vAlign w:val="center"/>
          </w:tcPr>
          <w:p w14:paraId="7903D610" w14:textId="77777777" w:rsidR="00797F04" w:rsidRPr="004E6459" w:rsidRDefault="00797F04" w:rsidP="00797F04">
            <w:pPr>
              <w:spacing w:beforeLines="20" w:before="48" w:afterLines="20" w:after="48"/>
              <w:jc w:val="center"/>
              <w:rPr>
                <w:rFonts w:cs="Arial"/>
                <w:bCs/>
                <w:sz w:val="16"/>
                <w:szCs w:val="16"/>
              </w:rPr>
            </w:pPr>
          </w:p>
        </w:tc>
      </w:tr>
      <w:tr w:rsidR="00797F04" w:rsidRPr="00F062BF" w14:paraId="181DEC29" w14:textId="77777777" w:rsidTr="00797F04">
        <w:trPr>
          <w:trHeight w:val="282"/>
          <w:jc w:val="center"/>
        </w:trPr>
        <w:tc>
          <w:tcPr>
            <w:tcW w:w="617" w:type="dxa"/>
            <w:tcBorders>
              <w:top w:val="single" w:sz="4" w:space="0" w:color="auto"/>
              <w:left w:val="single" w:sz="4" w:space="0" w:color="auto"/>
              <w:bottom w:val="single" w:sz="4" w:space="0" w:color="auto"/>
              <w:right w:val="single" w:sz="4" w:space="0" w:color="auto"/>
            </w:tcBorders>
            <w:shd w:val="clear" w:color="auto" w:fill="auto"/>
            <w:vAlign w:val="center"/>
          </w:tcPr>
          <w:p w14:paraId="38B402B1" w14:textId="77777777" w:rsidR="00797F04" w:rsidRPr="00231DCB" w:rsidRDefault="00797F04" w:rsidP="00797F04">
            <w:pPr>
              <w:spacing w:beforeLines="20" w:before="48" w:afterLines="20" w:after="48"/>
              <w:jc w:val="center"/>
              <w:rPr>
                <w:rFonts w:cs="Arial"/>
                <w:bCs/>
                <w:sz w:val="16"/>
                <w:szCs w:val="16"/>
              </w:rPr>
            </w:pPr>
            <w:r>
              <w:rPr>
                <w:rFonts w:cs="Arial"/>
                <w:bCs/>
                <w:sz w:val="16"/>
                <w:szCs w:val="16"/>
              </w:rPr>
              <w:t>5.2</w:t>
            </w:r>
          </w:p>
        </w:tc>
        <w:tc>
          <w:tcPr>
            <w:tcW w:w="3520" w:type="dxa"/>
            <w:tcBorders>
              <w:top w:val="single" w:sz="4" w:space="0" w:color="auto"/>
              <w:left w:val="nil"/>
              <w:bottom w:val="single" w:sz="4" w:space="0" w:color="auto"/>
              <w:right w:val="single" w:sz="4" w:space="0" w:color="auto"/>
            </w:tcBorders>
            <w:shd w:val="clear" w:color="auto" w:fill="auto"/>
            <w:vAlign w:val="center"/>
          </w:tcPr>
          <w:p w14:paraId="6CD80814" w14:textId="77777777" w:rsidR="00797F04" w:rsidRPr="00FB237D" w:rsidRDefault="00797F04" w:rsidP="00797F04">
            <w:pPr>
              <w:spacing w:beforeLines="20" w:before="48" w:afterLines="20" w:after="48"/>
              <w:rPr>
                <w:rFonts w:cs="Arial"/>
                <w:bCs/>
                <w:sz w:val="16"/>
                <w:szCs w:val="16"/>
              </w:rPr>
            </w:pPr>
            <w:r w:rsidRPr="00FB237D">
              <w:rPr>
                <w:rFonts w:cs="Arial"/>
                <w:bCs/>
                <w:sz w:val="16"/>
                <w:szCs w:val="16"/>
              </w:rPr>
              <w:t>All type test reports enclosed</w:t>
            </w:r>
          </w:p>
        </w:tc>
        <w:tc>
          <w:tcPr>
            <w:tcW w:w="665" w:type="dxa"/>
            <w:tcBorders>
              <w:top w:val="single" w:sz="4" w:space="0" w:color="auto"/>
              <w:left w:val="nil"/>
              <w:bottom w:val="single" w:sz="4" w:space="0" w:color="auto"/>
              <w:right w:val="single" w:sz="4" w:space="0" w:color="auto"/>
            </w:tcBorders>
            <w:shd w:val="clear" w:color="auto" w:fill="auto"/>
            <w:vAlign w:val="center"/>
          </w:tcPr>
          <w:p w14:paraId="36BAE7EB" w14:textId="77777777" w:rsidR="00797F04" w:rsidRPr="00231DCB" w:rsidRDefault="00797F04" w:rsidP="00797F04">
            <w:pPr>
              <w:spacing w:beforeLines="20" w:before="48" w:afterLines="20" w:after="48"/>
              <w:jc w:val="center"/>
              <w:rPr>
                <w:rFonts w:cs="Arial"/>
                <w:bCs/>
                <w:sz w:val="16"/>
                <w:szCs w:val="16"/>
              </w:rPr>
            </w:pPr>
          </w:p>
        </w:tc>
        <w:tc>
          <w:tcPr>
            <w:tcW w:w="2260" w:type="dxa"/>
            <w:tcBorders>
              <w:top w:val="single" w:sz="4" w:space="0" w:color="auto"/>
              <w:left w:val="nil"/>
              <w:bottom w:val="single" w:sz="4" w:space="0" w:color="auto"/>
              <w:right w:val="single" w:sz="4" w:space="0" w:color="auto"/>
            </w:tcBorders>
            <w:shd w:val="clear" w:color="auto" w:fill="auto"/>
            <w:vAlign w:val="center"/>
          </w:tcPr>
          <w:p w14:paraId="3B5FF791" w14:textId="77777777" w:rsidR="00797F04" w:rsidRPr="00231DCB" w:rsidRDefault="00797F04" w:rsidP="00797F04">
            <w:pPr>
              <w:spacing w:beforeLines="20" w:before="48" w:afterLines="20" w:after="48"/>
              <w:jc w:val="center"/>
              <w:rPr>
                <w:rFonts w:cs="Arial"/>
                <w:bCs/>
                <w:sz w:val="16"/>
                <w:szCs w:val="16"/>
              </w:rPr>
            </w:pPr>
            <w:r>
              <w:rPr>
                <w:rFonts w:cs="Arial"/>
                <w:bCs/>
                <w:sz w:val="16"/>
                <w:szCs w:val="16"/>
              </w:rPr>
              <w:t>Yes</w:t>
            </w:r>
          </w:p>
        </w:tc>
        <w:tc>
          <w:tcPr>
            <w:tcW w:w="1238" w:type="dxa"/>
            <w:tcBorders>
              <w:top w:val="single" w:sz="4" w:space="0" w:color="auto"/>
              <w:left w:val="nil"/>
              <w:bottom w:val="single" w:sz="4" w:space="0" w:color="auto"/>
              <w:right w:val="single" w:sz="4" w:space="0" w:color="auto"/>
            </w:tcBorders>
            <w:shd w:val="clear" w:color="auto" w:fill="auto"/>
            <w:vAlign w:val="center"/>
          </w:tcPr>
          <w:p w14:paraId="6BA93D4E" w14:textId="77777777" w:rsidR="00797F04" w:rsidRPr="00231DCB" w:rsidRDefault="00797F04" w:rsidP="00797F04">
            <w:pPr>
              <w:spacing w:beforeLines="20" w:before="48" w:afterLines="20" w:after="48"/>
              <w:jc w:val="center"/>
              <w:rPr>
                <w:rFonts w:cs="Arial"/>
                <w:bCs/>
                <w:sz w:val="16"/>
                <w:szCs w:val="16"/>
              </w:rPr>
            </w:pPr>
          </w:p>
        </w:tc>
        <w:tc>
          <w:tcPr>
            <w:tcW w:w="1380" w:type="dxa"/>
            <w:tcBorders>
              <w:top w:val="single" w:sz="4" w:space="0" w:color="auto"/>
              <w:left w:val="nil"/>
              <w:bottom w:val="single" w:sz="4" w:space="0" w:color="auto"/>
              <w:right w:val="single" w:sz="4" w:space="0" w:color="auto"/>
            </w:tcBorders>
            <w:shd w:val="clear" w:color="auto" w:fill="auto"/>
            <w:vAlign w:val="center"/>
          </w:tcPr>
          <w:p w14:paraId="56A1CC0D" w14:textId="77777777" w:rsidR="00797F04" w:rsidRPr="00231DCB" w:rsidRDefault="00797F04" w:rsidP="00797F04">
            <w:pPr>
              <w:spacing w:beforeLines="20" w:before="48" w:afterLines="20" w:after="48"/>
              <w:jc w:val="center"/>
              <w:rPr>
                <w:rFonts w:cs="Arial"/>
                <w:bCs/>
                <w:sz w:val="16"/>
                <w:szCs w:val="16"/>
              </w:rPr>
            </w:pPr>
          </w:p>
        </w:tc>
      </w:tr>
      <w:tr w:rsidR="00797F04" w:rsidRPr="00F062BF" w14:paraId="7A191D86" w14:textId="77777777" w:rsidTr="00797F04">
        <w:trPr>
          <w:trHeight w:val="282"/>
          <w:jc w:val="center"/>
        </w:trPr>
        <w:tc>
          <w:tcPr>
            <w:tcW w:w="617" w:type="dxa"/>
            <w:tcBorders>
              <w:top w:val="single" w:sz="4" w:space="0" w:color="auto"/>
              <w:left w:val="single" w:sz="4" w:space="0" w:color="auto"/>
              <w:bottom w:val="single" w:sz="4" w:space="0" w:color="auto"/>
              <w:right w:val="single" w:sz="4" w:space="0" w:color="auto"/>
            </w:tcBorders>
            <w:shd w:val="clear" w:color="auto" w:fill="auto"/>
            <w:vAlign w:val="center"/>
          </w:tcPr>
          <w:p w14:paraId="4EF9A7C7" w14:textId="77777777" w:rsidR="00797F04" w:rsidRPr="00231DCB" w:rsidRDefault="00797F04" w:rsidP="00797F04">
            <w:pPr>
              <w:spacing w:beforeLines="20" w:before="48" w:afterLines="20" w:after="48"/>
              <w:jc w:val="center"/>
              <w:rPr>
                <w:rFonts w:cs="Arial"/>
                <w:bCs/>
                <w:sz w:val="16"/>
                <w:szCs w:val="16"/>
              </w:rPr>
            </w:pPr>
            <w:r>
              <w:rPr>
                <w:rFonts w:cs="Arial"/>
                <w:bCs/>
                <w:sz w:val="16"/>
                <w:szCs w:val="16"/>
              </w:rPr>
              <w:t>5.3</w:t>
            </w:r>
          </w:p>
        </w:tc>
        <w:tc>
          <w:tcPr>
            <w:tcW w:w="3520" w:type="dxa"/>
            <w:tcBorders>
              <w:top w:val="single" w:sz="4" w:space="0" w:color="auto"/>
              <w:left w:val="nil"/>
              <w:bottom w:val="single" w:sz="4" w:space="0" w:color="auto"/>
              <w:right w:val="single" w:sz="4" w:space="0" w:color="auto"/>
            </w:tcBorders>
            <w:shd w:val="clear" w:color="auto" w:fill="auto"/>
            <w:vAlign w:val="center"/>
          </w:tcPr>
          <w:p w14:paraId="5AA650B0" w14:textId="77777777" w:rsidR="00797F04" w:rsidRPr="004E6459" w:rsidRDefault="00797F04" w:rsidP="00797F04">
            <w:pPr>
              <w:spacing w:beforeLines="20" w:before="48" w:afterLines="20" w:after="48"/>
              <w:rPr>
                <w:rFonts w:cs="Arial"/>
                <w:bCs/>
                <w:sz w:val="16"/>
                <w:szCs w:val="16"/>
              </w:rPr>
            </w:pPr>
            <w:r w:rsidRPr="004E6459">
              <w:rPr>
                <w:rFonts w:cs="Arial"/>
                <w:bCs/>
                <w:sz w:val="16"/>
                <w:szCs w:val="16"/>
              </w:rPr>
              <w:t>Adequacy of busbar size for specified</w:t>
            </w:r>
            <w:r>
              <w:rPr>
                <w:rFonts w:cs="Arial"/>
                <w:bCs/>
                <w:sz w:val="16"/>
                <w:szCs w:val="16"/>
              </w:rPr>
              <w:t xml:space="preserve"> current rating</w:t>
            </w:r>
          </w:p>
        </w:tc>
        <w:tc>
          <w:tcPr>
            <w:tcW w:w="665" w:type="dxa"/>
            <w:tcBorders>
              <w:top w:val="single" w:sz="4" w:space="0" w:color="auto"/>
              <w:left w:val="nil"/>
              <w:bottom w:val="single" w:sz="4" w:space="0" w:color="auto"/>
              <w:right w:val="single" w:sz="4" w:space="0" w:color="auto"/>
            </w:tcBorders>
            <w:shd w:val="clear" w:color="auto" w:fill="auto"/>
            <w:vAlign w:val="center"/>
          </w:tcPr>
          <w:p w14:paraId="39725025" w14:textId="77777777" w:rsidR="00797F04" w:rsidRPr="00231DCB" w:rsidRDefault="00797F04" w:rsidP="00797F04">
            <w:pPr>
              <w:spacing w:beforeLines="20" w:before="48" w:afterLines="20" w:after="48"/>
              <w:jc w:val="center"/>
              <w:rPr>
                <w:rFonts w:cs="Arial"/>
                <w:bCs/>
                <w:sz w:val="16"/>
                <w:szCs w:val="16"/>
              </w:rPr>
            </w:pPr>
          </w:p>
        </w:tc>
        <w:tc>
          <w:tcPr>
            <w:tcW w:w="2260" w:type="dxa"/>
            <w:tcBorders>
              <w:top w:val="single" w:sz="4" w:space="0" w:color="auto"/>
              <w:left w:val="nil"/>
              <w:bottom w:val="single" w:sz="4" w:space="0" w:color="auto"/>
              <w:right w:val="single" w:sz="4" w:space="0" w:color="auto"/>
            </w:tcBorders>
            <w:shd w:val="clear" w:color="auto" w:fill="auto"/>
            <w:vAlign w:val="center"/>
          </w:tcPr>
          <w:p w14:paraId="71797DF8" w14:textId="77777777" w:rsidR="00797F04" w:rsidRPr="00231DCB" w:rsidRDefault="00797F04" w:rsidP="00797F04">
            <w:pPr>
              <w:spacing w:beforeLines="20" w:before="48" w:afterLines="20" w:after="48"/>
              <w:jc w:val="center"/>
              <w:rPr>
                <w:rFonts w:cs="Arial"/>
                <w:bCs/>
                <w:sz w:val="16"/>
                <w:szCs w:val="16"/>
              </w:rPr>
            </w:pPr>
            <w:r>
              <w:rPr>
                <w:rFonts w:cs="Arial"/>
                <w:bCs/>
                <w:sz w:val="16"/>
                <w:szCs w:val="16"/>
              </w:rPr>
              <w:t>Yes</w:t>
            </w:r>
          </w:p>
        </w:tc>
        <w:tc>
          <w:tcPr>
            <w:tcW w:w="1238" w:type="dxa"/>
            <w:tcBorders>
              <w:top w:val="single" w:sz="4" w:space="0" w:color="auto"/>
              <w:left w:val="nil"/>
              <w:bottom w:val="single" w:sz="4" w:space="0" w:color="auto"/>
              <w:right w:val="single" w:sz="4" w:space="0" w:color="auto"/>
            </w:tcBorders>
            <w:shd w:val="clear" w:color="auto" w:fill="auto"/>
            <w:vAlign w:val="center"/>
          </w:tcPr>
          <w:p w14:paraId="5CE28DD3" w14:textId="77777777" w:rsidR="00797F04" w:rsidRPr="00231DCB" w:rsidRDefault="00797F04" w:rsidP="00797F04">
            <w:pPr>
              <w:spacing w:beforeLines="20" w:before="48" w:afterLines="20" w:after="48"/>
              <w:jc w:val="center"/>
              <w:rPr>
                <w:rFonts w:cs="Arial"/>
                <w:bCs/>
                <w:sz w:val="16"/>
                <w:szCs w:val="16"/>
              </w:rPr>
            </w:pPr>
          </w:p>
        </w:tc>
        <w:tc>
          <w:tcPr>
            <w:tcW w:w="1380" w:type="dxa"/>
            <w:tcBorders>
              <w:top w:val="single" w:sz="4" w:space="0" w:color="auto"/>
              <w:left w:val="nil"/>
              <w:bottom w:val="single" w:sz="4" w:space="0" w:color="auto"/>
              <w:right w:val="single" w:sz="4" w:space="0" w:color="auto"/>
            </w:tcBorders>
            <w:shd w:val="clear" w:color="auto" w:fill="auto"/>
            <w:vAlign w:val="center"/>
          </w:tcPr>
          <w:p w14:paraId="7A67C5B8" w14:textId="77777777" w:rsidR="00797F04" w:rsidRPr="00231DCB" w:rsidRDefault="00797F04" w:rsidP="00797F04">
            <w:pPr>
              <w:spacing w:beforeLines="20" w:before="48" w:afterLines="20" w:after="48"/>
              <w:jc w:val="center"/>
              <w:rPr>
                <w:rFonts w:cs="Arial"/>
                <w:bCs/>
                <w:sz w:val="16"/>
                <w:szCs w:val="16"/>
              </w:rPr>
            </w:pPr>
          </w:p>
        </w:tc>
      </w:tr>
    </w:tbl>
    <w:p w14:paraId="2CD65FDE" w14:textId="77777777" w:rsidR="00C75F99" w:rsidRPr="00C75F99" w:rsidRDefault="00C75F99" w:rsidP="00C75F99">
      <w:pPr>
        <w:pStyle w:val="E1"/>
        <w:rPr>
          <w:lang w:val="en-US"/>
        </w:rPr>
      </w:pPr>
    </w:p>
    <w:p w14:paraId="4D67D40A" w14:textId="75A4054A" w:rsidR="00E95CD0" w:rsidRDefault="00E95CD0">
      <w:r>
        <w:br w:type="page"/>
      </w:r>
    </w:p>
    <w:p w14:paraId="450AC62D" w14:textId="4A6D274F" w:rsidR="004D77EF" w:rsidRPr="004D77EF" w:rsidRDefault="004D77EF" w:rsidP="004D77EF">
      <w:pPr>
        <w:pStyle w:val="Heading3"/>
      </w:pPr>
      <w:bookmarkStart w:id="111" w:name="_Toc140323113"/>
      <w:r>
        <w:lastRenderedPageBreak/>
        <w:t xml:space="preserve">Form Data Sheet for </w:t>
      </w:r>
      <w:r w:rsidRPr="004D77EF">
        <w:t>Armored Underground Cables</w:t>
      </w:r>
      <w:bookmarkEnd w:id="111"/>
      <w:r w:rsidRPr="004D77EF">
        <w:t xml:space="preserve"> </w:t>
      </w:r>
    </w:p>
    <w:p w14:paraId="0FC1EE76" w14:textId="2D508A2B" w:rsidR="00FE0B99" w:rsidRDefault="004D77EF" w:rsidP="004D77EF">
      <w:pPr>
        <w:pStyle w:val="E1"/>
        <w:ind w:left="0"/>
        <w:rPr>
          <w:sz w:val="18"/>
          <w:lang w:val="en-US"/>
        </w:rPr>
      </w:pPr>
      <w:r>
        <w:rPr>
          <w:sz w:val="18"/>
          <w:lang w:val="en-US"/>
        </w:rPr>
        <w:t xml:space="preserve">To </w:t>
      </w:r>
      <w:r w:rsidRPr="00745C07">
        <w:rPr>
          <w:sz w:val="18"/>
          <w:lang w:val="en-US"/>
        </w:rPr>
        <w:t xml:space="preserve">be filled by the Bidder </w:t>
      </w:r>
      <w:r>
        <w:rPr>
          <w:sz w:val="18"/>
          <w:lang w:val="en-US"/>
        </w:rPr>
        <w:t>using 1 dedicated form per LV cable type</w:t>
      </w:r>
    </w:p>
    <w:tbl>
      <w:tblPr>
        <w:tblW w:w="9680"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30"/>
        <w:gridCol w:w="3507"/>
        <w:gridCol w:w="683"/>
        <w:gridCol w:w="2253"/>
        <w:gridCol w:w="1233"/>
        <w:gridCol w:w="1374"/>
      </w:tblGrid>
      <w:tr w:rsidR="00C75F99" w:rsidRPr="00071DEA" w14:paraId="6E465E42" w14:textId="77777777" w:rsidTr="000D322B">
        <w:trPr>
          <w:trHeight w:val="307"/>
          <w:tblHeader/>
        </w:trPr>
        <w:tc>
          <w:tcPr>
            <w:tcW w:w="7073" w:type="dxa"/>
            <w:gridSpan w:val="4"/>
            <w:shd w:val="clear" w:color="auto" w:fill="auto"/>
            <w:vAlign w:val="bottom"/>
            <w:hideMark/>
          </w:tcPr>
          <w:p w14:paraId="391A72FD" w14:textId="77777777" w:rsidR="00C75F99" w:rsidRPr="00FE0B99" w:rsidRDefault="00C75F99" w:rsidP="000D322B">
            <w:pPr>
              <w:pStyle w:val="BodyText"/>
              <w:tabs>
                <w:tab w:val="left" w:pos="862"/>
              </w:tabs>
              <w:spacing w:after="0"/>
              <w:rPr>
                <w:rFonts w:cs="Arial"/>
                <w:b/>
                <w:bCs/>
                <w:sz w:val="16"/>
                <w:szCs w:val="16"/>
                <w:lang w:val="en-US"/>
              </w:rPr>
            </w:pPr>
          </w:p>
        </w:tc>
        <w:tc>
          <w:tcPr>
            <w:tcW w:w="2607" w:type="dxa"/>
            <w:gridSpan w:val="2"/>
            <w:shd w:val="clear" w:color="auto" w:fill="FFC000"/>
            <w:vAlign w:val="bottom"/>
            <w:hideMark/>
          </w:tcPr>
          <w:p w14:paraId="46BA25BB" w14:textId="77777777" w:rsidR="00C75F99" w:rsidRPr="00071DEA" w:rsidRDefault="00C75F99" w:rsidP="000D322B">
            <w:pPr>
              <w:jc w:val="center"/>
              <w:rPr>
                <w:rFonts w:cs="Arial"/>
                <w:b/>
                <w:bCs/>
                <w:sz w:val="16"/>
                <w:szCs w:val="16"/>
              </w:rPr>
            </w:pPr>
            <w:r w:rsidRPr="00071DEA">
              <w:rPr>
                <w:rFonts w:cs="Arial"/>
                <w:b/>
                <w:bCs/>
                <w:sz w:val="16"/>
                <w:szCs w:val="16"/>
              </w:rPr>
              <w:t xml:space="preserve">To be filled by </w:t>
            </w:r>
            <w:r>
              <w:rPr>
                <w:rFonts w:cs="Arial"/>
                <w:b/>
                <w:bCs/>
                <w:sz w:val="16"/>
                <w:szCs w:val="16"/>
              </w:rPr>
              <w:t>Bidder</w:t>
            </w:r>
          </w:p>
        </w:tc>
      </w:tr>
      <w:tr w:rsidR="00C75F99" w:rsidRPr="00071DEA" w14:paraId="100CA407" w14:textId="77777777" w:rsidTr="000D322B">
        <w:trPr>
          <w:trHeight w:val="282"/>
          <w:tblHeader/>
        </w:trPr>
        <w:tc>
          <w:tcPr>
            <w:tcW w:w="630" w:type="dxa"/>
            <w:shd w:val="clear" w:color="auto" w:fill="8DB3E2"/>
            <w:vAlign w:val="bottom"/>
            <w:hideMark/>
          </w:tcPr>
          <w:p w14:paraId="1C9AF653" w14:textId="77777777" w:rsidR="00C75F99" w:rsidRPr="00071DEA" w:rsidRDefault="00C75F99" w:rsidP="000D322B">
            <w:pPr>
              <w:spacing w:beforeLines="20" w:before="48" w:afterLines="20" w:after="48"/>
              <w:jc w:val="center"/>
              <w:rPr>
                <w:rFonts w:cs="Arial"/>
                <w:b/>
                <w:bCs/>
                <w:sz w:val="16"/>
                <w:szCs w:val="16"/>
              </w:rPr>
            </w:pPr>
            <w:r w:rsidRPr="00071DEA">
              <w:rPr>
                <w:rFonts w:cs="Arial"/>
                <w:b/>
                <w:bCs/>
                <w:sz w:val="16"/>
                <w:szCs w:val="16"/>
              </w:rPr>
              <w:t>No.</w:t>
            </w:r>
          </w:p>
        </w:tc>
        <w:tc>
          <w:tcPr>
            <w:tcW w:w="3507" w:type="dxa"/>
            <w:shd w:val="clear" w:color="auto" w:fill="8DB3E2"/>
            <w:vAlign w:val="bottom"/>
            <w:hideMark/>
          </w:tcPr>
          <w:p w14:paraId="7FE89ACD" w14:textId="77777777" w:rsidR="00C75F99" w:rsidRPr="00071DEA" w:rsidRDefault="00C75F99" w:rsidP="000D322B">
            <w:pPr>
              <w:spacing w:beforeLines="20" w:before="48" w:afterLines="20" w:after="48"/>
              <w:jc w:val="center"/>
              <w:rPr>
                <w:rFonts w:cs="Arial"/>
                <w:b/>
                <w:bCs/>
                <w:sz w:val="16"/>
                <w:szCs w:val="16"/>
              </w:rPr>
            </w:pPr>
            <w:r w:rsidRPr="00071DEA">
              <w:rPr>
                <w:rFonts w:cs="Arial"/>
                <w:b/>
                <w:bCs/>
                <w:sz w:val="16"/>
                <w:szCs w:val="16"/>
              </w:rPr>
              <w:t>Description</w:t>
            </w:r>
          </w:p>
        </w:tc>
        <w:tc>
          <w:tcPr>
            <w:tcW w:w="683" w:type="dxa"/>
            <w:shd w:val="clear" w:color="auto" w:fill="8DB3E2"/>
            <w:vAlign w:val="bottom"/>
            <w:hideMark/>
          </w:tcPr>
          <w:p w14:paraId="1987A3B6" w14:textId="77777777" w:rsidR="00C75F99" w:rsidRPr="00071DEA" w:rsidRDefault="00C75F99" w:rsidP="000D322B">
            <w:pPr>
              <w:spacing w:beforeLines="20" w:before="48" w:afterLines="20" w:after="48"/>
              <w:jc w:val="center"/>
              <w:rPr>
                <w:rFonts w:cs="Arial"/>
                <w:b/>
                <w:bCs/>
                <w:sz w:val="16"/>
                <w:szCs w:val="16"/>
              </w:rPr>
            </w:pPr>
            <w:r w:rsidRPr="00071DEA">
              <w:rPr>
                <w:rFonts w:cs="Arial"/>
                <w:b/>
                <w:bCs/>
                <w:sz w:val="16"/>
                <w:szCs w:val="16"/>
              </w:rPr>
              <w:t>Unit</w:t>
            </w:r>
          </w:p>
        </w:tc>
        <w:tc>
          <w:tcPr>
            <w:tcW w:w="2253" w:type="dxa"/>
            <w:shd w:val="clear" w:color="auto" w:fill="8DB3E2"/>
            <w:vAlign w:val="bottom"/>
            <w:hideMark/>
          </w:tcPr>
          <w:p w14:paraId="03A02CB3" w14:textId="77777777" w:rsidR="00C75F99" w:rsidRPr="00071DEA" w:rsidRDefault="00C75F99" w:rsidP="000D322B">
            <w:pPr>
              <w:spacing w:beforeLines="20" w:before="48" w:afterLines="20" w:after="48"/>
              <w:jc w:val="center"/>
              <w:rPr>
                <w:rFonts w:cs="Arial"/>
                <w:b/>
                <w:bCs/>
                <w:sz w:val="16"/>
                <w:szCs w:val="16"/>
              </w:rPr>
            </w:pPr>
            <w:r w:rsidRPr="00071DEA">
              <w:rPr>
                <w:rFonts w:cs="Arial"/>
                <w:b/>
                <w:bCs/>
                <w:sz w:val="16"/>
                <w:szCs w:val="16"/>
              </w:rPr>
              <w:t>Requirements</w:t>
            </w:r>
          </w:p>
        </w:tc>
        <w:tc>
          <w:tcPr>
            <w:tcW w:w="1233" w:type="dxa"/>
            <w:shd w:val="clear" w:color="auto" w:fill="FFC000"/>
            <w:vAlign w:val="bottom"/>
            <w:hideMark/>
          </w:tcPr>
          <w:p w14:paraId="32DF8F9E" w14:textId="77777777" w:rsidR="00C75F99" w:rsidRPr="00071DEA" w:rsidRDefault="00C75F99" w:rsidP="000D322B">
            <w:pPr>
              <w:spacing w:beforeLines="20" w:before="48" w:afterLines="20" w:after="48"/>
              <w:jc w:val="center"/>
              <w:rPr>
                <w:rFonts w:cs="Arial"/>
                <w:b/>
                <w:bCs/>
                <w:sz w:val="16"/>
                <w:szCs w:val="16"/>
              </w:rPr>
            </w:pPr>
            <w:r w:rsidRPr="00071DEA">
              <w:rPr>
                <w:rFonts w:cs="Arial"/>
                <w:b/>
                <w:bCs/>
                <w:sz w:val="16"/>
                <w:szCs w:val="16"/>
              </w:rPr>
              <w:t>Data</w:t>
            </w:r>
          </w:p>
        </w:tc>
        <w:tc>
          <w:tcPr>
            <w:tcW w:w="1374" w:type="dxa"/>
            <w:shd w:val="clear" w:color="auto" w:fill="FFC000"/>
            <w:vAlign w:val="bottom"/>
            <w:hideMark/>
          </w:tcPr>
          <w:p w14:paraId="459569E7" w14:textId="4DA752BA" w:rsidR="00C75F99" w:rsidRPr="00071DEA" w:rsidRDefault="0004487A" w:rsidP="000D322B">
            <w:pPr>
              <w:spacing w:beforeLines="20" w:before="48" w:afterLines="20" w:after="48"/>
              <w:jc w:val="center"/>
              <w:rPr>
                <w:rFonts w:cs="Arial"/>
                <w:b/>
                <w:bCs/>
                <w:sz w:val="16"/>
                <w:szCs w:val="16"/>
              </w:rPr>
            </w:pPr>
            <w:r>
              <w:rPr>
                <w:rFonts w:cs="Arial"/>
                <w:b/>
                <w:bCs/>
                <w:sz w:val="16"/>
                <w:szCs w:val="16"/>
              </w:rPr>
              <w:t>Note</w:t>
            </w:r>
          </w:p>
        </w:tc>
      </w:tr>
      <w:tr w:rsidR="00C75F99" w:rsidRPr="0044409E" w14:paraId="734C4CBB" w14:textId="77777777" w:rsidTr="000D322B">
        <w:trPr>
          <w:trHeight w:val="282"/>
        </w:trPr>
        <w:tc>
          <w:tcPr>
            <w:tcW w:w="630" w:type="dxa"/>
            <w:shd w:val="clear" w:color="auto" w:fill="C2D69B"/>
            <w:vAlign w:val="bottom"/>
            <w:hideMark/>
          </w:tcPr>
          <w:p w14:paraId="4FFD639A" w14:textId="77777777" w:rsidR="00C75F99" w:rsidRPr="00174583" w:rsidRDefault="00C75F99" w:rsidP="000D322B">
            <w:pPr>
              <w:spacing w:beforeLines="20" w:before="48" w:afterLines="20" w:after="48"/>
              <w:jc w:val="center"/>
              <w:rPr>
                <w:rFonts w:cs="Arial"/>
                <w:b/>
                <w:bCs/>
                <w:sz w:val="16"/>
                <w:szCs w:val="16"/>
              </w:rPr>
            </w:pPr>
            <w:r w:rsidRPr="00174583">
              <w:rPr>
                <w:rFonts w:cs="Arial"/>
                <w:b/>
                <w:bCs/>
                <w:sz w:val="16"/>
                <w:szCs w:val="16"/>
              </w:rPr>
              <w:t>1</w:t>
            </w:r>
          </w:p>
        </w:tc>
        <w:tc>
          <w:tcPr>
            <w:tcW w:w="3507" w:type="dxa"/>
            <w:shd w:val="clear" w:color="auto" w:fill="C2D69B"/>
            <w:vAlign w:val="bottom"/>
            <w:hideMark/>
          </w:tcPr>
          <w:p w14:paraId="46E2FA97" w14:textId="77777777" w:rsidR="00C75F99" w:rsidRPr="00174583" w:rsidRDefault="00C75F99" w:rsidP="000D322B">
            <w:pPr>
              <w:spacing w:beforeLines="20" w:before="48" w:afterLines="20" w:after="48"/>
              <w:rPr>
                <w:rFonts w:cs="Arial"/>
                <w:b/>
                <w:bCs/>
                <w:sz w:val="16"/>
                <w:szCs w:val="16"/>
              </w:rPr>
            </w:pPr>
            <w:r w:rsidRPr="00174583">
              <w:rPr>
                <w:rFonts w:cs="Arial"/>
                <w:b/>
                <w:bCs/>
                <w:sz w:val="16"/>
                <w:szCs w:val="16"/>
              </w:rPr>
              <w:t>General data</w:t>
            </w:r>
          </w:p>
        </w:tc>
        <w:tc>
          <w:tcPr>
            <w:tcW w:w="683" w:type="dxa"/>
            <w:shd w:val="clear" w:color="auto" w:fill="C2D69B"/>
            <w:vAlign w:val="bottom"/>
            <w:hideMark/>
          </w:tcPr>
          <w:p w14:paraId="0CB43F10" w14:textId="77777777" w:rsidR="00C75F99" w:rsidRPr="00174583" w:rsidRDefault="00C75F99" w:rsidP="000D322B">
            <w:pPr>
              <w:spacing w:beforeLines="20" w:before="48" w:afterLines="20" w:after="48"/>
              <w:jc w:val="center"/>
              <w:rPr>
                <w:rFonts w:cs="Arial"/>
                <w:b/>
                <w:bCs/>
                <w:sz w:val="16"/>
                <w:szCs w:val="16"/>
              </w:rPr>
            </w:pPr>
          </w:p>
        </w:tc>
        <w:tc>
          <w:tcPr>
            <w:tcW w:w="2253" w:type="dxa"/>
            <w:shd w:val="clear" w:color="auto" w:fill="C2D69B"/>
            <w:vAlign w:val="bottom"/>
            <w:hideMark/>
          </w:tcPr>
          <w:p w14:paraId="79E3F1DF" w14:textId="77777777" w:rsidR="00C75F99" w:rsidRPr="00174583" w:rsidRDefault="00C75F99" w:rsidP="000D322B">
            <w:pPr>
              <w:spacing w:beforeLines="20" w:before="48" w:afterLines="20" w:after="48"/>
              <w:jc w:val="center"/>
              <w:rPr>
                <w:rFonts w:cs="Arial"/>
                <w:b/>
                <w:bCs/>
                <w:sz w:val="16"/>
                <w:szCs w:val="16"/>
              </w:rPr>
            </w:pPr>
          </w:p>
        </w:tc>
        <w:tc>
          <w:tcPr>
            <w:tcW w:w="1233" w:type="dxa"/>
            <w:shd w:val="clear" w:color="auto" w:fill="C2D69B"/>
            <w:vAlign w:val="bottom"/>
            <w:hideMark/>
          </w:tcPr>
          <w:p w14:paraId="38C2E688" w14:textId="77777777" w:rsidR="00C75F99" w:rsidRPr="00174583" w:rsidRDefault="00C75F99" w:rsidP="000D322B">
            <w:pPr>
              <w:spacing w:beforeLines="20" w:before="48" w:afterLines="20" w:after="48"/>
              <w:jc w:val="center"/>
              <w:rPr>
                <w:rFonts w:cs="Arial"/>
                <w:b/>
                <w:bCs/>
                <w:sz w:val="16"/>
                <w:szCs w:val="16"/>
              </w:rPr>
            </w:pPr>
            <w:r w:rsidRPr="00174583">
              <w:rPr>
                <w:rFonts w:cs="Arial"/>
                <w:b/>
                <w:bCs/>
                <w:sz w:val="16"/>
                <w:szCs w:val="16"/>
              </w:rPr>
              <w:t> </w:t>
            </w:r>
          </w:p>
        </w:tc>
        <w:tc>
          <w:tcPr>
            <w:tcW w:w="1374" w:type="dxa"/>
            <w:shd w:val="clear" w:color="auto" w:fill="C2D69B"/>
            <w:vAlign w:val="bottom"/>
            <w:hideMark/>
          </w:tcPr>
          <w:p w14:paraId="2812C640" w14:textId="77777777" w:rsidR="00C75F99" w:rsidRPr="00174583" w:rsidRDefault="00C75F99" w:rsidP="000D322B">
            <w:pPr>
              <w:spacing w:beforeLines="20" w:before="48" w:afterLines="20" w:after="48"/>
              <w:jc w:val="center"/>
              <w:rPr>
                <w:rFonts w:cs="Arial"/>
                <w:b/>
                <w:bCs/>
                <w:sz w:val="16"/>
                <w:szCs w:val="16"/>
              </w:rPr>
            </w:pPr>
            <w:r w:rsidRPr="00174583">
              <w:rPr>
                <w:rFonts w:cs="Arial"/>
                <w:b/>
                <w:bCs/>
                <w:sz w:val="16"/>
                <w:szCs w:val="16"/>
              </w:rPr>
              <w:t> </w:t>
            </w:r>
          </w:p>
        </w:tc>
      </w:tr>
      <w:tr w:rsidR="00C75F99" w:rsidRPr="0044409E" w14:paraId="0D71D80B" w14:textId="77777777" w:rsidTr="000D322B">
        <w:trPr>
          <w:trHeight w:val="282"/>
        </w:trPr>
        <w:tc>
          <w:tcPr>
            <w:tcW w:w="630" w:type="dxa"/>
            <w:shd w:val="clear" w:color="auto" w:fill="auto"/>
            <w:vAlign w:val="center"/>
            <w:hideMark/>
          </w:tcPr>
          <w:p w14:paraId="512886B6" w14:textId="77777777" w:rsidR="00C75F99" w:rsidRPr="00174583" w:rsidRDefault="00C75F99" w:rsidP="000D322B">
            <w:pPr>
              <w:spacing w:beforeLines="20" w:before="48" w:afterLines="20" w:after="48"/>
              <w:jc w:val="center"/>
              <w:rPr>
                <w:rFonts w:cs="Arial"/>
                <w:sz w:val="16"/>
                <w:szCs w:val="16"/>
              </w:rPr>
            </w:pPr>
            <w:r w:rsidRPr="00174583">
              <w:rPr>
                <w:rFonts w:cs="Arial"/>
                <w:sz w:val="16"/>
                <w:szCs w:val="16"/>
              </w:rPr>
              <w:t>1.</w:t>
            </w:r>
            <w:r>
              <w:rPr>
                <w:rFonts w:cs="Arial"/>
                <w:sz w:val="16"/>
                <w:szCs w:val="16"/>
              </w:rPr>
              <w:t>1</w:t>
            </w:r>
          </w:p>
        </w:tc>
        <w:tc>
          <w:tcPr>
            <w:tcW w:w="3507" w:type="dxa"/>
            <w:shd w:val="clear" w:color="auto" w:fill="auto"/>
            <w:vAlign w:val="center"/>
            <w:hideMark/>
          </w:tcPr>
          <w:p w14:paraId="1AC4D9CC" w14:textId="382ACBC6" w:rsidR="00C75F99" w:rsidRPr="00174583" w:rsidRDefault="00C75F99" w:rsidP="000D322B">
            <w:pPr>
              <w:spacing w:beforeLines="20" w:before="48" w:afterLines="20" w:after="48"/>
              <w:rPr>
                <w:rFonts w:cs="Arial"/>
                <w:sz w:val="16"/>
                <w:szCs w:val="16"/>
              </w:rPr>
            </w:pPr>
            <w:r w:rsidRPr="00AB3F4B">
              <w:rPr>
                <w:rFonts w:cs="Arial"/>
                <w:sz w:val="16"/>
                <w:szCs w:val="16"/>
              </w:rPr>
              <w:t>Name of Manufacture</w:t>
            </w:r>
            <w:r w:rsidR="0004487A">
              <w:rPr>
                <w:rFonts w:cs="Arial"/>
                <w:sz w:val="16"/>
                <w:szCs w:val="16"/>
              </w:rPr>
              <w:t>r</w:t>
            </w:r>
          </w:p>
        </w:tc>
        <w:tc>
          <w:tcPr>
            <w:tcW w:w="683" w:type="dxa"/>
            <w:shd w:val="clear" w:color="auto" w:fill="auto"/>
            <w:vAlign w:val="center"/>
            <w:hideMark/>
          </w:tcPr>
          <w:p w14:paraId="0CE42D3F" w14:textId="77777777" w:rsidR="00C75F99" w:rsidRPr="00174583" w:rsidRDefault="00C75F99" w:rsidP="000D322B">
            <w:pPr>
              <w:spacing w:beforeLines="20" w:before="48" w:afterLines="20" w:after="48"/>
              <w:jc w:val="center"/>
              <w:rPr>
                <w:rFonts w:cs="Arial"/>
                <w:sz w:val="16"/>
                <w:szCs w:val="16"/>
              </w:rPr>
            </w:pPr>
          </w:p>
        </w:tc>
        <w:tc>
          <w:tcPr>
            <w:tcW w:w="2253" w:type="dxa"/>
            <w:shd w:val="clear" w:color="auto" w:fill="auto"/>
            <w:vAlign w:val="center"/>
            <w:hideMark/>
          </w:tcPr>
          <w:p w14:paraId="28A87DF7" w14:textId="77777777" w:rsidR="00C75F99" w:rsidRPr="00174583" w:rsidRDefault="00C75F99" w:rsidP="000D322B">
            <w:pPr>
              <w:spacing w:beforeLines="20" w:before="48" w:afterLines="20" w:after="48"/>
              <w:jc w:val="center"/>
              <w:rPr>
                <w:rFonts w:cs="Arial"/>
                <w:sz w:val="16"/>
                <w:szCs w:val="16"/>
              </w:rPr>
            </w:pPr>
          </w:p>
        </w:tc>
        <w:tc>
          <w:tcPr>
            <w:tcW w:w="1233" w:type="dxa"/>
            <w:shd w:val="clear" w:color="auto" w:fill="FFFFFF"/>
            <w:vAlign w:val="center"/>
            <w:hideMark/>
          </w:tcPr>
          <w:p w14:paraId="62F5296C" w14:textId="77777777" w:rsidR="00C75F99" w:rsidRPr="00174583" w:rsidRDefault="00C75F99" w:rsidP="000D322B">
            <w:pPr>
              <w:spacing w:beforeLines="20" w:before="48" w:afterLines="20" w:after="48"/>
              <w:jc w:val="center"/>
              <w:rPr>
                <w:rFonts w:cs="Arial"/>
                <w:sz w:val="16"/>
                <w:szCs w:val="16"/>
              </w:rPr>
            </w:pPr>
          </w:p>
        </w:tc>
        <w:tc>
          <w:tcPr>
            <w:tcW w:w="1374" w:type="dxa"/>
            <w:shd w:val="clear" w:color="auto" w:fill="FFFFFF"/>
            <w:vAlign w:val="center"/>
            <w:hideMark/>
          </w:tcPr>
          <w:p w14:paraId="7242F304" w14:textId="77777777" w:rsidR="00C75F99" w:rsidRPr="00174583" w:rsidRDefault="00C75F99" w:rsidP="000D322B">
            <w:pPr>
              <w:spacing w:beforeLines="20" w:before="48" w:afterLines="20" w:after="48"/>
              <w:jc w:val="center"/>
              <w:rPr>
                <w:rFonts w:cs="Arial"/>
                <w:sz w:val="16"/>
                <w:szCs w:val="16"/>
              </w:rPr>
            </w:pPr>
          </w:p>
        </w:tc>
      </w:tr>
      <w:tr w:rsidR="00C75F99" w:rsidRPr="0044409E" w14:paraId="1C90C508" w14:textId="77777777" w:rsidTr="000D322B">
        <w:trPr>
          <w:trHeight w:val="282"/>
        </w:trPr>
        <w:tc>
          <w:tcPr>
            <w:tcW w:w="630" w:type="dxa"/>
            <w:shd w:val="clear" w:color="auto" w:fill="auto"/>
            <w:vAlign w:val="center"/>
          </w:tcPr>
          <w:p w14:paraId="6379CD93" w14:textId="77777777" w:rsidR="00C75F99" w:rsidRPr="00174583" w:rsidRDefault="00C75F99" w:rsidP="000D322B">
            <w:pPr>
              <w:spacing w:beforeLines="20" w:before="48" w:afterLines="20" w:after="48"/>
              <w:jc w:val="center"/>
              <w:rPr>
                <w:rFonts w:cs="Arial"/>
                <w:sz w:val="16"/>
                <w:szCs w:val="16"/>
              </w:rPr>
            </w:pPr>
            <w:r w:rsidRPr="00174583">
              <w:rPr>
                <w:rFonts w:cs="Arial"/>
                <w:sz w:val="16"/>
                <w:szCs w:val="16"/>
              </w:rPr>
              <w:t>1.</w:t>
            </w:r>
            <w:r>
              <w:rPr>
                <w:rFonts w:cs="Arial"/>
                <w:sz w:val="16"/>
                <w:szCs w:val="16"/>
              </w:rPr>
              <w:t>2</w:t>
            </w:r>
          </w:p>
        </w:tc>
        <w:tc>
          <w:tcPr>
            <w:tcW w:w="3507" w:type="dxa"/>
            <w:shd w:val="clear" w:color="auto" w:fill="auto"/>
          </w:tcPr>
          <w:p w14:paraId="52D0675A" w14:textId="1E9305EB" w:rsidR="00C75F99" w:rsidRPr="00AB3F4B" w:rsidRDefault="00C75F99" w:rsidP="000D322B">
            <w:pPr>
              <w:spacing w:beforeLines="20" w:before="48" w:afterLines="20" w:after="48"/>
              <w:rPr>
                <w:rFonts w:cs="Arial"/>
                <w:sz w:val="16"/>
                <w:szCs w:val="16"/>
              </w:rPr>
            </w:pPr>
            <w:r w:rsidRPr="00AB3F4B">
              <w:rPr>
                <w:rFonts w:cs="Arial"/>
                <w:sz w:val="16"/>
                <w:szCs w:val="16"/>
              </w:rPr>
              <w:t>Country of Manufacture</w:t>
            </w:r>
            <w:r w:rsidR="0004487A">
              <w:rPr>
                <w:rFonts w:cs="Arial"/>
                <w:sz w:val="16"/>
                <w:szCs w:val="16"/>
              </w:rPr>
              <w:t>r</w:t>
            </w:r>
          </w:p>
        </w:tc>
        <w:tc>
          <w:tcPr>
            <w:tcW w:w="683" w:type="dxa"/>
            <w:shd w:val="clear" w:color="auto" w:fill="auto"/>
            <w:vAlign w:val="center"/>
          </w:tcPr>
          <w:p w14:paraId="2019D791" w14:textId="77777777" w:rsidR="00C75F99" w:rsidRPr="00174583" w:rsidRDefault="00C75F99" w:rsidP="000D322B">
            <w:pPr>
              <w:spacing w:beforeLines="20" w:before="48" w:afterLines="20" w:after="48"/>
              <w:jc w:val="center"/>
              <w:rPr>
                <w:rFonts w:cs="Arial"/>
                <w:sz w:val="16"/>
                <w:szCs w:val="16"/>
              </w:rPr>
            </w:pPr>
          </w:p>
        </w:tc>
        <w:tc>
          <w:tcPr>
            <w:tcW w:w="2253" w:type="dxa"/>
            <w:shd w:val="clear" w:color="auto" w:fill="auto"/>
            <w:vAlign w:val="center"/>
          </w:tcPr>
          <w:p w14:paraId="1A6F906C" w14:textId="77777777" w:rsidR="00C75F99" w:rsidRPr="00174583" w:rsidRDefault="00C75F99" w:rsidP="000D322B">
            <w:pPr>
              <w:spacing w:beforeLines="20" w:before="48" w:afterLines="20" w:after="48"/>
              <w:jc w:val="center"/>
              <w:rPr>
                <w:rFonts w:cs="Arial"/>
                <w:sz w:val="16"/>
                <w:szCs w:val="16"/>
              </w:rPr>
            </w:pPr>
          </w:p>
        </w:tc>
        <w:tc>
          <w:tcPr>
            <w:tcW w:w="1233" w:type="dxa"/>
            <w:shd w:val="clear" w:color="auto" w:fill="FFFFFF"/>
            <w:vAlign w:val="center"/>
          </w:tcPr>
          <w:p w14:paraId="4504424C" w14:textId="77777777" w:rsidR="00C75F99" w:rsidRPr="00174583" w:rsidRDefault="00C75F99" w:rsidP="000D322B">
            <w:pPr>
              <w:spacing w:beforeLines="20" w:before="48" w:afterLines="20" w:after="48"/>
              <w:jc w:val="center"/>
              <w:rPr>
                <w:rFonts w:cs="Arial"/>
                <w:sz w:val="16"/>
                <w:szCs w:val="16"/>
              </w:rPr>
            </w:pPr>
          </w:p>
        </w:tc>
        <w:tc>
          <w:tcPr>
            <w:tcW w:w="1374" w:type="dxa"/>
            <w:shd w:val="clear" w:color="auto" w:fill="FFFFFF"/>
            <w:vAlign w:val="center"/>
          </w:tcPr>
          <w:p w14:paraId="4F7026E3" w14:textId="77777777" w:rsidR="00C75F99" w:rsidRPr="00174583" w:rsidRDefault="00C75F99" w:rsidP="000D322B">
            <w:pPr>
              <w:spacing w:beforeLines="20" w:before="48" w:afterLines="20" w:after="48"/>
              <w:jc w:val="center"/>
              <w:rPr>
                <w:rFonts w:cs="Arial"/>
                <w:sz w:val="16"/>
                <w:szCs w:val="16"/>
              </w:rPr>
            </w:pPr>
          </w:p>
        </w:tc>
      </w:tr>
      <w:tr w:rsidR="00C75F99" w:rsidRPr="0044409E" w14:paraId="44D021CC" w14:textId="77777777" w:rsidTr="000D322B">
        <w:trPr>
          <w:trHeight w:val="282"/>
        </w:trPr>
        <w:tc>
          <w:tcPr>
            <w:tcW w:w="630" w:type="dxa"/>
            <w:shd w:val="clear" w:color="auto" w:fill="auto"/>
            <w:vAlign w:val="center"/>
            <w:hideMark/>
          </w:tcPr>
          <w:p w14:paraId="78E39354" w14:textId="77777777" w:rsidR="00C75F99" w:rsidRPr="00174583" w:rsidRDefault="00C75F99" w:rsidP="000D322B">
            <w:pPr>
              <w:spacing w:beforeLines="20" w:before="48" w:afterLines="20" w:after="48"/>
              <w:jc w:val="center"/>
              <w:rPr>
                <w:rFonts w:cs="Arial"/>
                <w:sz w:val="16"/>
                <w:szCs w:val="16"/>
              </w:rPr>
            </w:pPr>
            <w:r w:rsidRPr="00174583">
              <w:rPr>
                <w:rFonts w:cs="Arial"/>
                <w:sz w:val="16"/>
                <w:szCs w:val="16"/>
              </w:rPr>
              <w:t>1.</w:t>
            </w:r>
            <w:r>
              <w:rPr>
                <w:rFonts w:cs="Arial"/>
                <w:sz w:val="16"/>
                <w:szCs w:val="16"/>
              </w:rPr>
              <w:t>3</w:t>
            </w:r>
          </w:p>
        </w:tc>
        <w:tc>
          <w:tcPr>
            <w:tcW w:w="3507" w:type="dxa"/>
            <w:shd w:val="clear" w:color="auto" w:fill="auto"/>
            <w:hideMark/>
          </w:tcPr>
          <w:p w14:paraId="4D97EC09" w14:textId="77777777" w:rsidR="00C75F99" w:rsidRPr="00AB3F4B" w:rsidRDefault="00C75F99" w:rsidP="000D322B">
            <w:pPr>
              <w:spacing w:beforeLines="20" w:before="48" w:afterLines="20" w:after="48"/>
              <w:rPr>
                <w:rFonts w:cs="Arial"/>
                <w:sz w:val="16"/>
                <w:szCs w:val="16"/>
              </w:rPr>
            </w:pPr>
            <w:r w:rsidRPr="00AB3F4B">
              <w:rPr>
                <w:rFonts w:cs="Arial"/>
                <w:sz w:val="16"/>
                <w:szCs w:val="16"/>
              </w:rPr>
              <w:t>Address of Manufacturer</w:t>
            </w:r>
          </w:p>
        </w:tc>
        <w:tc>
          <w:tcPr>
            <w:tcW w:w="683" w:type="dxa"/>
            <w:shd w:val="clear" w:color="auto" w:fill="auto"/>
            <w:vAlign w:val="center"/>
            <w:hideMark/>
          </w:tcPr>
          <w:p w14:paraId="5846EC1C" w14:textId="77777777" w:rsidR="00C75F99" w:rsidRPr="00174583" w:rsidRDefault="00C75F99" w:rsidP="000D322B">
            <w:pPr>
              <w:spacing w:beforeLines="20" w:before="48" w:afterLines="20" w:after="48"/>
              <w:jc w:val="center"/>
              <w:rPr>
                <w:rFonts w:cs="Arial"/>
                <w:sz w:val="16"/>
                <w:szCs w:val="16"/>
              </w:rPr>
            </w:pPr>
          </w:p>
        </w:tc>
        <w:tc>
          <w:tcPr>
            <w:tcW w:w="2253" w:type="dxa"/>
            <w:shd w:val="clear" w:color="auto" w:fill="auto"/>
            <w:vAlign w:val="center"/>
            <w:hideMark/>
          </w:tcPr>
          <w:p w14:paraId="33DCDC05" w14:textId="77777777" w:rsidR="00C75F99" w:rsidRPr="00174583" w:rsidRDefault="00C75F99" w:rsidP="000D322B">
            <w:pPr>
              <w:spacing w:beforeLines="20" w:before="48" w:afterLines="20" w:after="48"/>
              <w:jc w:val="center"/>
              <w:rPr>
                <w:rFonts w:cs="Arial"/>
                <w:sz w:val="16"/>
                <w:szCs w:val="16"/>
              </w:rPr>
            </w:pPr>
          </w:p>
        </w:tc>
        <w:tc>
          <w:tcPr>
            <w:tcW w:w="1233" w:type="dxa"/>
            <w:shd w:val="clear" w:color="auto" w:fill="FFFFFF"/>
            <w:vAlign w:val="center"/>
            <w:hideMark/>
          </w:tcPr>
          <w:p w14:paraId="3AF16A3B" w14:textId="77777777" w:rsidR="00C75F99" w:rsidRPr="00174583" w:rsidRDefault="00C75F99" w:rsidP="000D322B">
            <w:pPr>
              <w:spacing w:beforeLines="20" w:before="48" w:afterLines="20" w:after="48"/>
              <w:jc w:val="center"/>
              <w:rPr>
                <w:rFonts w:cs="Arial"/>
                <w:sz w:val="16"/>
                <w:szCs w:val="16"/>
              </w:rPr>
            </w:pPr>
          </w:p>
        </w:tc>
        <w:tc>
          <w:tcPr>
            <w:tcW w:w="1374" w:type="dxa"/>
            <w:shd w:val="clear" w:color="auto" w:fill="FFFFFF"/>
            <w:vAlign w:val="center"/>
            <w:hideMark/>
          </w:tcPr>
          <w:p w14:paraId="5A853F09" w14:textId="77777777" w:rsidR="00C75F99" w:rsidRPr="00174583" w:rsidRDefault="00C75F99" w:rsidP="000D322B">
            <w:pPr>
              <w:spacing w:beforeLines="20" w:before="48" w:afterLines="20" w:after="48"/>
              <w:jc w:val="center"/>
              <w:rPr>
                <w:rFonts w:cs="Arial"/>
                <w:sz w:val="16"/>
                <w:szCs w:val="16"/>
              </w:rPr>
            </w:pPr>
          </w:p>
        </w:tc>
      </w:tr>
      <w:tr w:rsidR="00C75F99" w:rsidRPr="0044409E" w14:paraId="0402F015" w14:textId="77777777" w:rsidTr="000D322B">
        <w:trPr>
          <w:trHeight w:val="282"/>
        </w:trPr>
        <w:tc>
          <w:tcPr>
            <w:tcW w:w="630" w:type="dxa"/>
            <w:shd w:val="clear" w:color="auto" w:fill="auto"/>
            <w:vAlign w:val="center"/>
          </w:tcPr>
          <w:p w14:paraId="7FAD6DAA" w14:textId="77777777" w:rsidR="00C75F99" w:rsidRPr="00174583" w:rsidRDefault="00C75F99" w:rsidP="000D322B">
            <w:pPr>
              <w:spacing w:beforeLines="20" w:before="48" w:afterLines="20" w:after="48"/>
              <w:jc w:val="center"/>
              <w:rPr>
                <w:rFonts w:cs="Arial"/>
                <w:sz w:val="16"/>
                <w:szCs w:val="16"/>
              </w:rPr>
            </w:pPr>
          </w:p>
        </w:tc>
        <w:tc>
          <w:tcPr>
            <w:tcW w:w="3507" w:type="dxa"/>
            <w:shd w:val="clear" w:color="auto" w:fill="auto"/>
          </w:tcPr>
          <w:p w14:paraId="3B551BCD" w14:textId="77777777" w:rsidR="00C75F99" w:rsidRPr="00AB3F4B" w:rsidRDefault="00C75F99" w:rsidP="000D322B">
            <w:pPr>
              <w:spacing w:beforeLines="20" w:before="48" w:afterLines="20" w:after="48"/>
              <w:rPr>
                <w:rFonts w:cs="Arial"/>
                <w:sz w:val="16"/>
                <w:szCs w:val="16"/>
              </w:rPr>
            </w:pPr>
          </w:p>
        </w:tc>
        <w:tc>
          <w:tcPr>
            <w:tcW w:w="683" w:type="dxa"/>
            <w:shd w:val="clear" w:color="auto" w:fill="auto"/>
            <w:vAlign w:val="center"/>
          </w:tcPr>
          <w:p w14:paraId="4B1869DA" w14:textId="77777777" w:rsidR="00C75F99" w:rsidRPr="00174583" w:rsidRDefault="00C75F99" w:rsidP="000D322B">
            <w:pPr>
              <w:spacing w:beforeLines="20" w:before="48" w:afterLines="20" w:after="48"/>
              <w:jc w:val="center"/>
              <w:rPr>
                <w:rFonts w:cs="Arial"/>
                <w:sz w:val="16"/>
                <w:szCs w:val="16"/>
              </w:rPr>
            </w:pPr>
          </w:p>
        </w:tc>
        <w:tc>
          <w:tcPr>
            <w:tcW w:w="2253" w:type="dxa"/>
            <w:shd w:val="clear" w:color="auto" w:fill="auto"/>
            <w:vAlign w:val="center"/>
          </w:tcPr>
          <w:p w14:paraId="02A1BCFF" w14:textId="77777777" w:rsidR="00C75F99" w:rsidRPr="00174583" w:rsidRDefault="00C75F99" w:rsidP="000D322B">
            <w:pPr>
              <w:spacing w:beforeLines="20" w:before="48" w:afterLines="20" w:after="48"/>
              <w:jc w:val="center"/>
              <w:rPr>
                <w:rFonts w:cs="Arial"/>
                <w:sz w:val="16"/>
                <w:szCs w:val="16"/>
              </w:rPr>
            </w:pPr>
          </w:p>
        </w:tc>
        <w:tc>
          <w:tcPr>
            <w:tcW w:w="1233" w:type="dxa"/>
            <w:shd w:val="clear" w:color="auto" w:fill="FFFFFF"/>
            <w:vAlign w:val="center"/>
          </w:tcPr>
          <w:p w14:paraId="11DC2C3A" w14:textId="77777777" w:rsidR="00C75F99" w:rsidRPr="00174583" w:rsidRDefault="00C75F99" w:rsidP="000D322B">
            <w:pPr>
              <w:spacing w:beforeLines="20" w:before="48" w:afterLines="20" w:after="48"/>
              <w:jc w:val="center"/>
              <w:rPr>
                <w:rFonts w:cs="Arial"/>
                <w:sz w:val="16"/>
                <w:szCs w:val="16"/>
              </w:rPr>
            </w:pPr>
          </w:p>
        </w:tc>
        <w:tc>
          <w:tcPr>
            <w:tcW w:w="1374" w:type="dxa"/>
            <w:shd w:val="clear" w:color="auto" w:fill="FFFFFF"/>
            <w:vAlign w:val="center"/>
          </w:tcPr>
          <w:p w14:paraId="46995948" w14:textId="77777777" w:rsidR="00C75F99" w:rsidRPr="00174583" w:rsidRDefault="00C75F99" w:rsidP="000D322B">
            <w:pPr>
              <w:spacing w:beforeLines="20" w:before="48" w:afterLines="20" w:after="48"/>
              <w:jc w:val="center"/>
              <w:rPr>
                <w:rFonts w:cs="Arial"/>
                <w:sz w:val="16"/>
                <w:szCs w:val="16"/>
              </w:rPr>
            </w:pPr>
          </w:p>
        </w:tc>
      </w:tr>
      <w:tr w:rsidR="00C75F99" w:rsidRPr="0044409E" w14:paraId="187D9837" w14:textId="77777777" w:rsidTr="000D322B">
        <w:trPr>
          <w:trHeight w:val="282"/>
        </w:trPr>
        <w:tc>
          <w:tcPr>
            <w:tcW w:w="630" w:type="dxa"/>
            <w:shd w:val="clear" w:color="auto" w:fill="C2D69B"/>
            <w:vAlign w:val="center"/>
            <w:hideMark/>
          </w:tcPr>
          <w:p w14:paraId="7FC10FB2" w14:textId="77777777" w:rsidR="00C75F99" w:rsidRPr="00174583" w:rsidRDefault="00C75F99" w:rsidP="000D322B">
            <w:pPr>
              <w:spacing w:beforeLines="20" w:before="48" w:afterLines="20" w:after="48"/>
              <w:jc w:val="center"/>
              <w:rPr>
                <w:rFonts w:cs="Arial"/>
                <w:sz w:val="16"/>
                <w:szCs w:val="16"/>
              </w:rPr>
            </w:pPr>
            <w:r>
              <w:rPr>
                <w:rFonts w:cs="Arial"/>
                <w:b/>
                <w:bCs/>
                <w:sz w:val="16"/>
                <w:szCs w:val="16"/>
              </w:rPr>
              <w:t>2</w:t>
            </w:r>
          </w:p>
        </w:tc>
        <w:tc>
          <w:tcPr>
            <w:tcW w:w="3507" w:type="dxa"/>
            <w:shd w:val="clear" w:color="auto" w:fill="C2D69B"/>
            <w:vAlign w:val="center"/>
          </w:tcPr>
          <w:p w14:paraId="2C84171A" w14:textId="77777777" w:rsidR="00C75F99" w:rsidRPr="00174583" w:rsidRDefault="00C75F99" w:rsidP="000D322B">
            <w:pPr>
              <w:spacing w:beforeLines="20" w:before="48" w:afterLines="20" w:after="48"/>
              <w:rPr>
                <w:rFonts w:cs="Arial"/>
                <w:sz w:val="16"/>
                <w:szCs w:val="16"/>
              </w:rPr>
            </w:pPr>
            <w:proofErr w:type="gramStart"/>
            <w:r>
              <w:rPr>
                <w:rFonts w:cs="Arial"/>
                <w:b/>
                <w:bCs/>
                <w:sz w:val="16"/>
                <w:szCs w:val="16"/>
              </w:rPr>
              <w:t xml:space="preserve">Construction  </w:t>
            </w:r>
            <w:r w:rsidRPr="00174583">
              <w:rPr>
                <w:rFonts w:cs="Arial"/>
                <w:b/>
                <w:bCs/>
                <w:sz w:val="16"/>
                <w:szCs w:val="16"/>
              </w:rPr>
              <w:t>Data</w:t>
            </w:r>
            <w:proofErr w:type="gramEnd"/>
          </w:p>
        </w:tc>
        <w:tc>
          <w:tcPr>
            <w:tcW w:w="683" w:type="dxa"/>
            <w:shd w:val="clear" w:color="auto" w:fill="C2D69B"/>
            <w:vAlign w:val="center"/>
          </w:tcPr>
          <w:p w14:paraId="62770899" w14:textId="77777777" w:rsidR="00C75F99" w:rsidRPr="00174583" w:rsidRDefault="00C75F99" w:rsidP="000D322B">
            <w:pPr>
              <w:spacing w:beforeLines="20" w:before="48" w:afterLines="20" w:after="48"/>
              <w:jc w:val="center"/>
              <w:rPr>
                <w:rFonts w:cs="Arial"/>
                <w:sz w:val="16"/>
                <w:szCs w:val="16"/>
              </w:rPr>
            </w:pPr>
          </w:p>
        </w:tc>
        <w:tc>
          <w:tcPr>
            <w:tcW w:w="2253" w:type="dxa"/>
            <w:shd w:val="clear" w:color="auto" w:fill="C2D69B"/>
            <w:vAlign w:val="center"/>
          </w:tcPr>
          <w:p w14:paraId="0B91D2B7" w14:textId="77777777" w:rsidR="00C75F99" w:rsidRPr="00174583" w:rsidRDefault="00C75F99" w:rsidP="000D322B">
            <w:pPr>
              <w:spacing w:beforeLines="20" w:before="48" w:afterLines="20" w:after="48"/>
              <w:jc w:val="center"/>
              <w:rPr>
                <w:rFonts w:cs="Arial"/>
                <w:sz w:val="16"/>
                <w:szCs w:val="16"/>
              </w:rPr>
            </w:pPr>
          </w:p>
        </w:tc>
        <w:tc>
          <w:tcPr>
            <w:tcW w:w="1233" w:type="dxa"/>
            <w:shd w:val="clear" w:color="auto" w:fill="C2D69B"/>
            <w:vAlign w:val="center"/>
          </w:tcPr>
          <w:p w14:paraId="744D76FE" w14:textId="77777777" w:rsidR="00C75F99" w:rsidRPr="00174583" w:rsidRDefault="00C75F99" w:rsidP="000D322B">
            <w:pPr>
              <w:spacing w:beforeLines="20" w:before="48" w:afterLines="20" w:after="48"/>
              <w:jc w:val="center"/>
              <w:rPr>
                <w:rFonts w:cs="Arial"/>
                <w:sz w:val="16"/>
                <w:szCs w:val="16"/>
              </w:rPr>
            </w:pPr>
          </w:p>
        </w:tc>
        <w:tc>
          <w:tcPr>
            <w:tcW w:w="1374" w:type="dxa"/>
            <w:shd w:val="clear" w:color="auto" w:fill="C2D69B"/>
            <w:vAlign w:val="center"/>
          </w:tcPr>
          <w:p w14:paraId="5ADAD72C" w14:textId="77777777" w:rsidR="00C75F99" w:rsidRPr="00174583" w:rsidRDefault="00C75F99" w:rsidP="000D322B">
            <w:pPr>
              <w:spacing w:beforeLines="20" w:before="48" w:afterLines="20" w:after="48"/>
              <w:jc w:val="center"/>
              <w:rPr>
                <w:rFonts w:cs="Arial"/>
                <w:sz w:val="16"/>
                <w:szCs w:val="16"/>
              </w:rPr>
            </w:pPr>
          </w:p>
        </w:tc>
      </w:tr>
      <w:tr w:rsidR="00C75F99" w:rsidRPr="0044409E" w14:paraId="60808406" w14:textId="77777777" w:rsidTr="000D322B">
        <w:trPr>
          <w:trHeight w:val="282"/>
        </w:trPr>
        <w:tc>
          <w:tcPr>
            <w:tcW w:w="630" w:type="dxa"/>
            <w:shd w:val="clear" w:color="auto" w:fill="auto"/>
            <w:vAlign w:val="center"/>
          </w:tcPr>
          <w:p w14:paraId="254538AB" w14:textId="77777777" w:rsidR="00C75F99" w:rsidRDefault="00C75F99" w:rsidP="000D322B">
            <w:pPr>
              <w:spacing w:beforeLines="20" w:before="48" w:afterLines="20" w:after="48"/>
              <w:jc w:val="center"/>
              <w:rPr>
                <w:rFonts w:cs="Arial"/>
                <w:b/>
                <w:bCs/>
                <w:sz w:val="16"/>
                <w:szCs w:val="16"/>
              </w:rPr>
            </w:pPr>
            <w:r>
              <w:rPr>
                <w:rFonts w:cs="Arial"/>
                <w:b/>
                <w:bCs/>
                <w:sz w:val="16"/>
                <w:szCs w:val="16"/>
              </w:rPr>
              <w:t>2.1</w:t>
            </w:r>
          </w:p>
        </w:tc>
        <w:tc>
          <w:tcPr>
            <w:tcW w:w="3507" w:type="dxa"/>
            <w:shd w:val="clear" w:color="auto" w:fill="auto"/>
            <w:vAlign w:val="center"/>
          </w:tcPr>
          <w:p w14:paraId="6B9BC4EC" w14:textId="77777777" w:rsidR="00C75F99" w:rsidRPr="0081323E" w:rsidRDefault="00C75F99" w:rsidP="000D322B">
            <w:pPr>
              <w:spacing w:beforeLines="20" w:before="48" w:afterLines="20" w:after="48"/>
              <w:rPr>
                <w:rFonts w:cs="Arial"/>
                <w:b/>
                <w:bCs/>
                <w:sz w:val="16"/>
                <w:szCs w:val="16"/>
              </w:rPr>
            </w:pPr>
            <w:r w:rsidRPr="0081323E">
              <w:rPr>
                <w:rFonts w:cs="Arial"/>
                <w:b/>
                <w:sz w:val="16"/>
                <w:szCs w:val="16"/>
              </w:rPr>
              <w:t>Conductor/Neutral</w:t>
            </w:r>
          </w:p>
        </w:tc>
        <w:tc>
          <w:tcPr>
            <w:tcW w:w="683" w:type="dxa"/>
            <w:shd w:val="clear" w:color="auto" w:fill="auto"/>
            <w:vAlign w:val="center"/>
          </w:tcPr>
          <w:p w14:paraId="51DE728A" w14:textId="77777777" w:rsidR="00C75F99" w:rsidRPr="00174583" w:rsidRDefault="00C75F99" w:rsidP="000D322B">
            <w:pPr>
              <w:spacing w:beforeLines="20" w:before="48" w:afterLines="20" w:after="48"/>
              <w:jc w:val="center"/>
              <w:rPr>
                <w:rFonts w:cs="Arial"/>
                <w:sz w:val="16"/>
                <w:szCs w:val="16"/>
              </w:rPr>
            </w:pPr>
          </w:p>
        </w:tc>
        <w:tc>
          <w:tcPr>
            <w:tcW w:w="2253" w:type="dxa"/>
            <w:shd w:val="clear" w:color="auto" w:fill="auto"/>
            <w:vAlign w:val="center"/>
          </w:tcPr>
          <w:p w14:paraId="5DDD0C0C" w14:textId="77777777" w:rsidR="00C75F99" w:rsidRPr="00174583" w:rsidRDefault="00C75F99" w:rsidP="000D322B">
            <w:pPr>
              <w:spacing w:beforeLines="20" w:before="48" w:afterLines="20" w:after="48"/>
              <w:jc w:val="center"/>
              <w:rPr>
                <w:rFonts w:cs="Arial"/>
                <w:sz w:val="16"/>
                <w:szCs w:val="16"/>
              </w:rPr>
            </w:pPr>
          </w:p>
        </w:tc>
        <w:tc>
          <w:tcPr>
            <w:tcW w:w="1233" w:type="dxa"/>
            <w:shd w:val="clear" w:color="auto" w:fill="auto"/>
            <w:vAlign w:val="center"/>
          </w:tcPr>
          <w:p w14:paraId="04240221" w14:textId="77777777" w:rsidR="00C75F99" w:rsidRPr="00174583" w:rsidRDefault="00C75F99" w:rsidP="000D322B">
            <w:pPr>
              <w:spacing w:beforeLines="20" w:before="48" w:afterLines="20" w:after="48"/>
              <w:jc w:val="center"/>
              <w:rPr>
                <w:rFonts w:cs="Arial"/>
                <w:sz w:val="16"/>
                <w:szCs w:val="16"/>
              </w:rPr>
            </w:pPr>
          </w:p>
        </w:tc>
        <w:tc>
          <w:tcPr>
            <w:tcW w:w="1374" w:type="dxa"/>
            <w:shd w:val="clear" w:color="auto" w:fill="auto"/>
            <w:vAlign w:val="center"/>
          </w:tcPr>
          <w:p w14:paraId="74725053" w14:textId="77777777" w:rsidR="00C75F99" w:rsidRPr="00174583" w:rsidRDefault="00C75F99" w:rsidP="000D322B">
            <w:pPr>
              <w:spacing w:beforeLines="20" w:before="48" w:afterLines="20" w:after="48"/>
              <w:jc w:val="center"/>
              <w:rPr>
                <w:rFonts w:cs="Arial"/>
                <w:sz w:val="16"/>
                <w:szCs w:val="16"/>
              </w:rPr>
            </w:pPr>
          </w:p>
        </w:tc>
      </w:tr>
      <w:tr w:rsidR="00C75F99" w:rsidRPr="00F91B45" w14:paraId="0A96E31B" w14:textId="77777777" w:rsidTr="000D322B">
        <w:trPr>
          <w:trHeight w:val="282"/>
        </w:trPr>
        <w:tc>
          <w:tcPr>
            <w:tcW w:w="630" w:type="dxa"/>
            <w:shd w:val="clear" w:color="auto" w:fill="auto"/>
            <w:vAlign w:val="center"/>
          </w:tcPr>
          <w:p w14:paraId="3D55CE65" w14:textId="77777777" w:rsidR="00C75F99" w:rsidRPr="00F91B45" w:rsidRDefault="00C75F99" w:rsidP="000D322B">
            <w:pPr>
              <w:spacing w:beforeLines="20" w:before="48" w:afterLines="20" w:after="48"/>
              <w:jc w:val="center"/>
              <w:rPr>
                <w:rFonts w:cs="Arial"/>
                <w:sz w:val="16"/>
                <w:szCs w:val="16"/>
              </w:rPr>
            </w:pPr>
            <w:r>
              <w:rPr>
                <w:rFonts w:cs="Arial"/>
                <w:sz w:val="16"/>
                <w:szCs w:val="16"/>
              </w:rPr>
              <w:t>2.1.1</w:t>
            </w:r>
          </w:p>
        </w:tc>
        <w:tc>
          <w:tcPr>
            <w:tcW w:w="3507" w:type="dxa"/>
            <w:shd w:val="clear" w:color="auto" w:fill="auto"/>
          </w:tcPr>
          <w:p w14:paraId="1FDBC7F8" w14:textId="77777777" w:rsidR="00C75F99" w:rsidRDefault="00C75F99" w:rsidP="000D322B">
            <w:pPr>
              <w:spacing w:beforeLines="20" w:before="48" w:afterLines="20" w:after="48"/>
              <w:rPr>
                <w:rFonts w:cs="Arial"/>
                <w:sz w:val="16"/>
                <w:szCs w:val="16"/>
              </w:rPr>
            </w:pPr>
            <w:r w:rsidRPr="000220B8">
              <w:rPr>
                <w:rFonts w:cs="Arial"/>
                <w:sz w:val="16"/>
                <w:szCs w:val="16"/>
              </w:rPr>
              <w:t>Applicable standards</w:t>
            </w:r>
          </w:p>
        </w:tc>
        <w:tc>
          <w:tcPr>
            <w:tcW w:w="683" w:type="dxa"/>
            <w:shd w:val="clear" w:color="auto" w:fill="auto"/>
            <w:vAlign w:val="center"/>
          </w:tcPr>
          <w:p w14:paraId="4D932F50" w14:textId="77777777" w:rsidR="00C75F99" w:rsidRPr="00174583" w:rsidRDefault="00C75F99" w:rsidP="000D322B">
            <w:pPr>
              <w:spacing w:beforeLines="20" w:before="48" w:afterLines="20" w:after="48"/>
              <w:rPr>
                <w:rFonts w:cs="Arial"/>
                <w:sz w:val="16"/>
                <w:szCs w:val="16"/>
              </w:rPr>
            </w:pPr>
          </w:p>
        </w:tc>
        <w:tc>
          <w:tcPr>
            <w:tcW w:w="2253" w:type="dxa"/>
            <w:shd w:val="clear" w:color="auto" w:fill="auto"/>
            <w:vAlign w:val="center"/>
          </w:tcPr>
          <w:p w14:paraId="228AEF13" w14:textId="77777777" w:rsidR="00C75F99" w:rsidRDefault="00C75F99" w:rsidP="000D322B">
            <w:pPr>
              <w:spacing w:beforeLines="20" w:before="48" w:afterLines="20" w:after="48"/>
              <w:jc w:val="center"/>
              <w:rPr>
                <w:rFonts w:cs="Arial"/>
                <w:sz w:val="16"/>
                <w:szCs w:val="16"/>
              </w:rPr>
            </w:pPr>
            <w:r>
              <w:rPr>
                <w:rFonts w:cs="Arial"/>
                <w:sz w:val="16"/>
                <w:szCs w:val="16"/>
              </w:rPr>
              <w:t>IEC 60228,</w:t>
            </w:r>
            <w:r w:rsidRPr="00F559FB">
              <w:rPr>
                <w:rFonts w:cs="Arial"/>
                <w:sz w:val="16"/>
                <w:szCs w:val="16"/>
              </w:rPr>
              <w:t xml:space="preserve"> </w:t>
            </w:r>
            <w:r>
              <w:rPr>
                <w:rFonts w:cs="Arial"/>
                <w:sz w:val="16"/>
                <w:szCs w:val="16"/>
              </w:rPr>
              <w:t xml:space="preserve">BS </w:t>
            </w:r>
            <w:r w:rsidRPr="00F559FB">
              <w:rPr>
                <w:rFonts w:cs="Arial"/>
                <w:sz w:val="16"/>
                <w:szCs w:val="16"/>
              </w:rPr>
              <w:t>6360</w:t>
            </w:r>
          </w:p>
        </w:tc>
        <w:tc>
          <w:tcPr>
            <w:tcW w:w="1233" w:type="dxa"/>
            <w:shd w:val="clear" w:color="auto" w:fill="auto"/>
            <w:vAlign w:val="center"/>
          </w:tcPr>
          <w:p w14:paraId="47026BAB" w14:textId="77777777" w:rsidR="00C75F99" w:rsidRPr="00174583" w:rsidRDefault="00C75F99" w:rsidP="000D322B">
            <w:pPr>
              <w:spacing w:beforeLines="20" w:before="48" w:afterLines="20" w:after="48"/>
              <w:rPr>
                <w:rFonts w:cs="Arial"/>
                <w:sz w:val="16"/>
                <w:szCs w:val="16"/>
              </w:rPr>
            </w:pPr>
          </w:p>
        </w:tc>
        <w:tc>
          <w:tcPr>
            <w:tcW w:w="1374" w:type="dxa"/>
            <w:shd w:val="clear" w:color="auto" w:fill="auto"/>
            <w:vAlign w:val="center"/>
          </w:tcPr>
          <w:p w14:paraId="42E948B3" w14:textId="77777777" w:rsidR="00C75F99" w:rsidRPr="00174583" w:rsidRDefault="00C75F99" w:rsidP="000D322B">
            <w:pPr>
              <w:spacing w:beforeLines="20" w:before="48" w:afterLines="20" w:after="48"/>
              <w:rPr>
                <w:rFonts w:cs="Arial"/>
                <w:sz w:val="16"/>
                <w:szCs w:val="16"/>
              </w:rPr>
            </w:pPr>
          </w:p>
        </w:tc>
      </w:tr>
      <w:tr w:rsidR="00C75F99" w:rsidRPr="00F91B45" w14:paraId="15D98B4A" w14:textId="77777777" w:rsidTr="000D322B">
        <w:trPr>
          <w:trHeight w:val="282"/>
        </w:trPr>
        <w:tc>
          <w:tcPr>
            <w:tcW w:w="630" w:type="dxa"/>
            <w:shd w:val="clear" w:color="auto" w:fill="auto"/>
            <w:vAlign w:val="center"/>
          </w:tcPr>
          <w:p w14:paraId="599341BF" w14:textId="77777777" w:rsidR="00C75F99" w:rsidRPr="00F91B45" w:rsidRDefault="00C75F99" w:rsidP="000D322B">
            <w:pPr>
              <w:spacing w:beforeLines="20" w:before="48" w:afterLines="20" w:after="48"/>
              <w:jc w:val="center"/>
              <w:rPr>
                <w:rFonts w:cs="Arial"/>
                <w:sz w:val="16"/>
                <w:szCs w:val="16"/>
              </w:rPr>
            </w:pPr>
            <w:r w:rsidRPr="00F91B45">
              <w:rPr>
                <w:rFonts w:cs="Arial"/>
                <w:sz w:val="16"/>
                <w:szCs w:val="16"/>
              </w:rPr>
              <w:t>2.1.</w:t>
            </w:r>
            <w:r>
              <w:rPr>
                <w:rFonts w:cs="Arial"/>
                <w:sz w:val="16"/>
                <w:szCs w:val="16"/>
              </w:rPr>
              <w:t>2</w:t>
            </w:r>
          </w:p>
        </w:tc>
        <w:tc>
          <w:tcPr>
            <w:tcW w:w="3507" w:type="dxa"/>
            <w:shd w:val="clear" w:color="auto" w:fill="auto"/>
            <w:vAlign w:val="center"/>
          </w:tcPr>
          <w:p w14:paraId="014E2C69" w14:textId="77777777" w:rsidR="00C75F99" w:rsidRPr="00F91B45" w:rsidRDefault="00C75F99" w:rsidP="000D322B">
            <w:pPr>
              <w:spacing w:beforeLines="20" w:before="48" w:afterLines="20" w:after="48"/>
              <w:rPr>
                <w:rFonts w:cs="Arial"/>
                <w:sz w:val="16"/>
                <w:szCs w:val="16"/>
              </w:rPr>
            </w:pPr>
            <w:r>
              <w:rPr>
                <w:rFonts w:cs="Arial"/>
                <w:sz w:val="16"/>
                <w:szCs w:val="16"/>
              </w:rPr>
              <w:t xml:space="preserve">Conductor </w:t>
            </w:r>
            <w:r w:rsidRPr="000220B8">
              <w:rPr>
                <w:rFonts w:cs="Arial"/>
                <w:sz w:val="16"/>
                <w:szCs w:val="16"/>
              </w:rPr>
              <w:t>Material</w:t>
            </w:r>
          </w:p>
        </w:tc>
        <w:tc>
          <w:tcPr>
            <w:tcW w:w="683" w:type="dxa"/>
            <w:shd w:val="clear" w:color="auto" w:fill="auto"/>
            <w:vAlign w:val="center"/>
          </w:tcPr>
          <w:p w14:paraId="2F0A5A77" w14:textId="77777777" w:rsidR="00C75F99" w:rsidRPr="00174583" w:rsidRDefault="00C75F99" w:rsidP="000D322B">
            <w:pPr>
              <w:spacing w:beforeLines="20" w:before="48" w:afterLines="20" w:after="48"/>
              <w:rPr>
                <w:rFonts w:cs="Arial"/>
                <w:sz w:val="16"/>
                <w:szCs w:val="16"/>
              </w:rPr>
            </w:pPr>
          </w:p>
        </w:tc>
        <w:tc>
          <w:tcPr>
            <w:tcW w:w="2253" w:type="dxa"/>
            <w:shd w:val="clear" w:color="auto" w:fill="auto"/>
            <w:vAlign w:val="center"/>
          </w:tcPr>
          <w:p w14:paraId="3B3D420D" w14:textId="77777777" w:rsidR="00C75F99" w:rsidRPr="00174583" w:rsidRDefault="00C75F99" w:rsidP="000D322B">
            <w:pPr>
              <w:spacing w:beforeLines="20" w:before="48" w:afterLines="20" w:after="48"/>
              <w:jc w:val="center"/>
              <w:rPr>
                <w:rFonts w:cs="Arial"/>
                <w:sz w:val="16"/>
                <w:szCs w:val="16"/>
              </w:rPr>
            </w:pPr>
            <w:r>
              <w:rPr>
                <w:rFonts w:cs="Arial"/>
                <w:sz w:val="16"/>
                <w:szCs w:val="16"/>
              </w:rPr>
              <w:t>A</w:t>
            </w:r>
            <w:r w:rsidRPr="008905E6">
              <w:rPr>
                <w:rFonts w:cs="Arial"/>
                <w:sz w:val="16"/>
                <w:szCs w:val="16"/>
              </w:rPr>
              <w:t xml:space="preserve">nnealed </w:t>
            </w:r>
            <w:r>
              <w:rPr>
                <w:rFonts w:cs="Arial"/>
                <w:sz w:val="16"/>
                <w:szCs w:val="16"/>
              </w:rPr>
              <w:t>C</w:t>
            </w:r>
            <w:r w:rsidRPr="008905E6">
              <w:rPr>
                <w:rFonts w:cs="Arial"/>
                <w:sz w:val="16"/>
                <w:szCs w:val="16"/>
              </w:rPr>
              <w:t>opper wires</w:t>
            </w:r>
          </w:p>
        </w:tc>
        <w:tc>
          <w:tcPr>
            <w:tcW w:w="1233" w:type="dxa"/>
            <w:shd w:val="clear" w:color="auto" w:fill="auto"/>
            <w:vAlign w:val="center"/>
          </w:tcPr>
          <w:p w14:paraId="381BC241" w14:textId="77777777" w:rsidR="00C75F99" w:rsidRPr="00174583" w:rsidRDefault="00C75F99" w:rsidP="000D322B">
            <w:pPr>
              <w:spacing w:beforeLines="20" w:before="48" w:afterLines="20" w:after="48"/>
              <w:rPr>
                <w:rFonts w:cs="Arial"/>
                <w:sz w:val="16"/>
                <w:szCs w:val="16"/>
              </w:rPr>
            </w:pPr>
          </w:p>
        </w:tc>
        <w:tc>
          <w:tcPr>
            <w:tcW w:w="1374" w:type="dxa"/>
            <w:shd w:val="clear" w:color="auto" w:fill="auto"/>
            <w:vAlign w:val="center"/>
          </w:tcPr>
          <w:p w14:paraId="1BF80B63" w14:textId="77777777" w:rsidR="00C75F99" w:rsidRPr="00174583" w:rsidRDefault="00C75F99" w:rsidP="000D322B">
            <w:pPr>
              <w:spacing w:beforeLines="20" w:before="48" w:afterLines="20" w:after="48"/>
              <w:rPr>
                <w:rFonts w:cs="Arial"/>
                <w:sz w:val="16"/>
                <w:szCs w:val="16"/>
              </w:rPr>
            </w:pPr>
          </w:p>
        </w:tc>
      </w:tr>
      <w:tr w:rsidR="00C75F99" w:rsidRPr="0044409E" w14:paraId="3095F30D" w14:textId="77777777" w:rsidTr="000D322B">
        <w:trPr>
          <w:trHeight w:val="282"/>
        </w:trPr>
        <w:tc>
          <w:tcPr>
            <w:tcW w:w="630" w:type="dxa"/>
            <w:shd w:val="clear" w:color="auto" w:fill="auto"/>
            <w:vAlign w:val="center"/>
          </w:tcPr>
          <w:p w14:paraId="55C163CF" w14:textId="77777777" w:rsidR="00C75F99" w:rsidRPr="007F463D" w:rsidRDefault="00C75F99" w:rsidP="000D322B">
            <w:pPr>
              <w:spacing w:beforeLines="20" w:before="48" w:afterLines="20" w:after="48"/>
              <w:jc w:val="center"/>
              <w:rPr>
                <w:rFonts w:cs="Arial"/>
                <w:sz w:val="16"/>
                <w:szCs w:val="16"/>
              </w:rPr>
            </w:pPr>
            <w:r>
              <w:rPr>
                <w:rFonts w:cs="Arial"/>
                <w:sz w:val="16"/>
                <w:szCs w:val="16"/>
              </w:rPr>
              <w:t>2.1.3</w:t>
            </w:r>
          </w:p>
        </w:tc>
        <w:tc>
          <w:tcPr>
            <w:tcW w:w="3507" w:type="dxa"/>
            <w:shd w:val="clear" w:color="auto" w:fill="auto"/>
            <w:vAlign w:val="center"/>
          </w:tcPr>
          <w:p w14:paraId="771ED270" w14:textId="77777777" w:rsidR="00C75F99" w:rsidRPr="000220B8" w:rsidRDefault="00C75F99" w:rsidP="000D322B">
            <w:pPr>
              <w:spacing w:beforeLines="20" w:before="48" w:afterLines="20" w:after="48"/>
              <w:rPr>
                <w:rFonts w:cs="Arial"/>
                <w:sz w:val="16"/>
                <w:szCs w:val="16"/>
              </w:rPr>
            </w:pPr>
            <w:r>
              <w:rPr>
                <w:rFonts w:cs="Arial"/>
                <w:sz w:val="16"/>
                <w:szCs w:val="16"/>
              </w:rPr>
              <w:t>N</w:t>
            </w:r>
            <w:r w:rsidRPr="00355F3D">
              <w:rPr>
                <w:rFonts w:cs="Arial"/>
                <w:sz w:val="16"/>
                <w:szCs w:val="16"/>
              </w:rPr>
              <w:t>ominal cross-section of each conductor</w:t>
            </w:r>
          </w:p>
        </w:tc>
        <w:tc>
          <w:tcPr>
            <w:tcW w:w="683" w:type="dxa"/>
            <w:shd w:val="clear" w:color="auto" w:fill="auto"/>
            <w:vAlign w:val="center"/>
          </w:tcPr>
          <w:p w14:paraId="747C1582" w14:textId="77777777" w:rsidR="00C75F99" w:rsidRPr="00174583" w:rsidRDefault="00C75F99" w:rsidP="000D322B">
            <w:pPr>
              <w:spacing w:beforeLines="20" w:before="48" w:afterLines="20" w:after="48"/>
              <w:jc w:val="center"/>
              <w:rPr>
                <w:rFonts w:cs="Arial"/>
                <w:sz w:val="16"/>
                <w:szCs w:val="16"/>
              </w:rPr>
            </w:pPr>
            <w:r w:rsidRPr="003860B2">
              <w:rPr>
                <w:rFonts w:cs="Arial"/>
                <w:sz w:val="16"/>
                <w:szCs w:val="16"/>
              </w:rPr>
              <w:t>mm2</w:t>
            </w:r>
          </w:p>
        </w:tc>
        <w:tc>
          <w:tcPr>
            <w:tcW w:w="2253" w:type="dxa"/>
            <w:shd w:val="clear" w:color="auto" w:fill="auto"/>
            <w:vAlign w:val="center"/>
          </w:tcPr>
          <w:p w14:paraId="5752221F" w14:textId="77777777" w:rsidR="00C75F99" w:rsidRPr="00174583" w:rsidRDefault="00C75F99" w:rsidP="000D322B">
            <w:pPr>
              <w:spacing w:beforeLines="20" w:before="48" w:afterLines="20" w:after="48"/>
              <w:jc w:val="center"/>
              <w:rPr>
                <w:rFonts w:cs="Arial"/>
                <w:sz w:val="16"/>
                <w:szCs w:val="16"/>
              </w:rPr>
            </w:pPr>
          </w:p>
        </w:tc>
        <w:tc>
          <w:tcPr>
            <w:tcW w:w="1233" w:type="dxa"/>
            <w:shd w:val="clear" w:color="auto" w:fill="auto"/>
            <w:vAlign w:val="center"/>
          </w:tcPr>
          <w:p w14:paraId="04F3EFE2" w14:textId="77777777" w:rsidR="00C75F99" w:rsidRPr="00174583" w:rsidRDefault="00C75F99" w:rsidP="000D322B">
            <w:pPr>
              <w:spacing w:beforeLines="20" w:before="48" w:afterLines="20" w:after="48"/>
              <w:jc w:val="center"/>
              <w:rPr>
                <w:rFonts w:cs="Arial"/>
                <w:sz w:val="16"/>
                <w:szCs w:val="16"/>
              </w:rPr>
            </w:pPr>
          </w:p>
        </w:tc>
        <w:tc>
          <w:tcPr>
            <w:tcW w:w="1374" w:type="dxa"/>
            <w:shd w:val="clear" w:color="auto" w:fill="auto"/>
            <w:vAlign w:val="center"/>
          </w:tcPr>
          <w:p w14:paraId="1D4664CE" w14:textId="77777777" w:rsidR="00C75F99" w:rsidRPr="00174583" w:rsidRDefault="00C75F99" w:rsidP="000D322B">
            <w:pPr>
              <w:spacing w:beforeLines="20" w:before="48" w:afterLines="20" w:after="48"/>
              <w:jc w:val="center"/>
              <w:rPr>
                <w:rFonts w:cs="Arial"/>
                <w:sz w:val="16"/>
                <w:szCs w:val="16"/>
              </w:rPr>
            </w:pPr>
          </w:p>
        </w:tc>
      </w:tr>
      <w:tr w:rsidR="00C75F99" w:rsidRPr="0044409E" w14:paraId="68B796E5" w14:textId="77777777" w:rsidTr="000D322B">
        <w:trPr>
          <w:trHeight w:val="282"/>
        </w:trPr>
        <w:tc>
          <w:tcPr>
            <w:tcW w:w="630" w:type="dxa"/>
            <w:shd w:val="clear" w:color="auto" w:fill="auto"/>
            <w:vAlign w:val="center"/>
          </w:tcPr>
          <w:p w14:paraId="039A06C1" w14:textId="77777777" w:rsidR="00C75F99" w:rsidRDefault="00C75F99" w:rsidP="000D322B">
            <w:pPr>
              <w:spacing w:beforeLines="20" w:before="48" w:afterLines="20" w:after="48"/>
              <w:jc w:val="center"/>
              <w:rPr>
                <w:rFonts w:cs="Arial"/>
                <w:sz w:val="16"/>
                <w:szCs w:val="16"/>
              </w:rPr>
            </w:pPr>
            <w:r>
              <w:rPr>
                <w:rFonts w:cs="Arial"/>
                <w:sz w:val="16"/>
                <w:szCs w:val="16"/>
              </w:rPr>
              <w:t>2.1.4</w:t>
            </w:r>
          </w:p>
        </w:tc>
        <w:tc>
          <w:tcPr>
            <w:tcW w:w="3507" w:type="dxa"/>
            <w:shd w:val="clear" w:color="auto" w:fill="auto"/>
            <w:vAlign w:val="center"/>
          </w:tcPr>
          <w:p w14:paraId="4701C319" w14:textId="77777777" w:rsidR="00C75F99" w:rsidRPr="00F91B45" w:rsidRDefault="00C75F99" w:rsidP="000D322B">
            <w:pPr>
              <w:spacing w:beforeLines="20" w:before="48" w:afterLines="20" w:after="48"/>
              <w:rPr>
                <w:rFonts w:cs="Arial"/>
                <w:sz w:val="16"/>
                <w:szCs w:val="16"/>
              </w:rPr>
            </w:pPr>
            <w:r>
              <w:rPr>
                <w:rFonts w:cs="Arial"/>
                <w:sz w:val="16"/>
                <w:szCs w:val="16"/>
              </w:rPr>
              <w:t xml:space="preserve">Neutral </w:t>
            </w:r>
            <w:r w:rsidRPr="000220B8">
              <w:rPr>
                <w:rFonts w:cs="Arial"/>
                <w:sz w:val="16"/>
                <w:szCs w:val="16"/>
              </w:rPr>
              <w:t>Material</w:t>
            </w:r>
          </w:p>
        </w:tc>
        <w:tc>
          <w:tcPr>
            <w:tcW w:w="683" w:type="dxa"/>
            <w:shd w:val="clear" w:color="auto" w:fill="auto"/>
            <w:vAlign w:val="center"/>
          </w:tcPr>
          <w:p w14:paraId="29A67DA2" w14:textId="77777777" w:rsidR="00C75F99" w:rsidRPr="00174583" w:rsidRDefault="00C75F99" w:rsidP="000D322B">
            <w:pPr>
              <w:spacing w:beforeLines="20" w:before="48" w:afterLines="20" w:after="48"/>
              <w:jc w:val="center"/>
              <w:rPr>
                <w:rFonts w:cs="Arial"/>
                <w:sz w:val="16"/>
                <w:szCs w:val="16"/>
              </w:rPr>
            </w:pPr>
          </w:p>
        </w:tc>
        <w:tc>
          <w:tcPr>
            <w:tcW w:w="2253" w:type="dxa"/>
            <w:shd w:val="clear" w:color="auto" w:fill="auto"/>
            <w:vAlign w:val="center"/>
          </w:tcPr>
          <w:p w14:paraId="732E8ABD" w14:textId="77777777" w:rsidR="00C75F99" w:rsidRPr="00174583" w:rsidRDefault="00C75F99" w:rsidP="000D322B">
            <w:pPr>
              <w:spacing w:beforeLines="20" w:before="48" w:afterLines="20" w:after="48"/>
              <w:jc w:val="center"/>
              <w:rPr>
                <w:rFonts w:cs="Arial"/>
                <w:sz w:val="16"/>
                <w:szCs w:val="16"/>
              </w:rPr>
            </w:pPr>
            <w:r>
              <w:rPr>
                <w:rFonts w:cs="Arial"/>
                <w:sz w:val="16"/>
                <w:szCs w:val="16"/>
              </w:rPr>
              <w:t>A</w:t>
            </w:r>
            <w:r w:rsidRPr="008905E6">
              <w:rPr>
                <w:rFonts w:cs="Arial"/>
                <w:sz w:val="16"/>
                <w:szCs w:val="16"/>
              </w:rPr>
              <w:t xml:space="preserve">nnealed </w:t>
            </w:r>
            <w:r>
              <w:rPr>
                <w:rFonts w:cs="Arial"/>
                <w:sz w:val="16"/>
                <w:szCs w:val="16"/>
              </w:rPr>
              <w:t>C</w:t>
            </w:r>
            <w:r w:rsidRPr="008905E6">
              <w:rPr>
                <w:rFonts w:cs="Arial"/>
                <w:sz w:val="16"/>
                <w:szCs w:val="16"/>
              </w:rPr>
              <w:t>opper wires</w:t>
            </w:r>
          </w:p>
        </w:tc>
        <w:tc>
          <w:tcPr>
            <w:tcW w:w="1233" w:type="dxa"/>
            <w:shd w:val="clear" w:color="auto" w:fill="auto"/>
            <w:vAlign w:val="center"/>
          </w:tcPr>
          <w:p w14:paraId="5B8D5B29" w14:textId="77777777" w:rsidR="00C75F99" w:rsidRPr="00174583" w:rsidRDefault="00C75F99" w:rsidP="000D322B">
            <w:pPr>
              <w:spacing w:beforeLines="20" w:before="48" w:afterLines="20" w:after="48"/>
              <w:jc w:val="center"/>
              <w:rPr>
                <w:rFonts w:cs="Arial"/>
                <w:sz w:val="16"/>
                <w:szCs w:val="16"/>
              </w:rPr>
            </w:pPr>
          </w:p>
        </w:tc>
        <w:tc>
          <w:tcPr>
            <w:tcW w:w="1374" w:type="dxa"/>
            <w:shd w:val="clear" w:color="auto" w:fill="auto"/>
            <w:vAlign w:val="center"/>
          </w:tcPr>
          <w:p w14:paraId="58EF2051" w14:textId="77777777" w:rsidR="00C75F99" w:rsidRPr="00174583" w:rsidRDefault="00C75F99" w:rsidP="000D322B">
            <w:pPr>
              <w:spacing w:beforeLines="20" w:before="48" w:afterLines="20" w:after="48"/>
              <w:jc w:val="center"/>
              <w:rPr>
                <w:rFonts w:cs="Arial"/>
                <w:sz w:val="16"/>
                <w:szCs w:val="16"/>
              </w:rPr>
            </w:pPr>
          </w:p>
        </w:tc>
      </w:tr>
      <w:tr w:rsidR="00C75F99" w:rsidRPr="0044409E" w14:paraId="34568564" w14:textId="77777777" w:rsidTr="000D322B">
        <w:trPr>
          <w:trHeight w:val="282"/>
        </w:trPr>
        <w:tc>
          <w:tcPr>
            <w:tcW w:w="630" w:type="dxa"/>
            <w:shd w:val="clear" w:color="auto" w:fill="auto"/>
            <w:vAlign w:val="center"/>
          </w:tcPr>
          <w:p w14:paraId="6624B65E" w14:textId="77777777" w:rsidR="00C75F99" w:rsidRDefault="00C75F99" w:rsidP="000D322B">
            <w:pPr>
              <w:spacing w:beforeLines="20" w:before="48" w:afterLines="20" w:after="48"/>
              <w:jc w:val="center"/>
              <w:rPr>
                <w:rFonts w:cs="Arial"/>
                <w:sz w:val="16"/>
                <w:szCs w:val="16"/>
              </w:rPr>
            </w:pPr>
            <w:r>
              <w:rPr>
                <w:rFonts w:cs="Arial"/>
                <w:sz w:val="16"/>
                <w:szCs w:val="16"/>
              </w:rPr>
              <w:t>2.1.5</w:t>
            </w:r>
          </w:p>
        </w:tc>
        <w:tc>
          <w:tcPr>
            <w:tcW w:w="3507" w:type="dxa"/>
            <w:shd w:val="clear" w:color="auto" w:fill="auto"/>
            <w:vAlign w:val="center"/>
          </w:tcPr>
          <w:p w14:paraId="2975128F" w14:textId="77777777" w:rsidR="00C75F99" w:rsidRPr="000220B8" w:rsidRDefault="00C75F99" w:rsidP="000D322B">
            <w:pPr>
              <w:spacing w:beforeLines="20" w:before="48" w:afterLines="20" w:after="48"/>
              <w:rPr>
                <w:rFonts w:cs="Arial"/>
                <w:sz w:val="16"/>
                <w:szCs w:val="16"/>
              </w:rPr>
            </w:pPr>
            <w:r>
              <w:rPr>
                <w:rFonts w:cs="Arial"/>
                <w:sz w:val="16"/>
                <w:szCs w:val="16"/>
              </w:rPr>
              <w:t>N</w:t>
            </w:r>
            <w:r w:rsidRPr="00355F3D">
              <w:rPr>
                <w:rFonts w:cs="Arial"/>
                <w:sz w:val="16"/>
                <w:szCs w:val="16"/>
              </w:rPr>
              <w:t xml:space="preserve">ominal cross-section of each </w:t>
            </w:r>
            <w:r>
              <w:rPr>
                <w:rFonts w:cs="Arial"/>
                <w:sz w:val="16"/>
                <w:szCs w:val="16"/>
              </w:rPr>
              <w:t>Neutral</w:t>
            </w:r>
          </w:p>
        </w:tc>
        <w:tc>
          <w:tcPr>
            <w:tcW w:w="683" w:type="dxa"/>
            <w:shd w:val="clear" w:color="auto" w:fill="auto"/>
            <w:vAlign w:val="center"/>
          </w:tcPr>
          <w:p w14:paraId="0B55CCB2" w14:textId="77777777" w:rsidR="00C75F99" w:rsidRPr="00174583" w:rsidRDefault="00C75F99" w:rsidP="000D322B">
            <w:pPr>
              <w:spacing w:beforeLines="20" w:before="48" w:afterLines="20" w:after="48"/>
              <w:jc w:val="center"/>
              <w:rPr>
                <w:rFonts w:cs="Arial"/>
                <w:sz w:val="16"/>
                <w:szCs w:val="16"/>
              </w:rPr>
            </w:pPr>
            <w:r w:rsidRPr="003860B2">
              <w:rPr>
                <w:rFonts w:cs="Arial"/>
                <w:sz w:val="16"/>
                <w:szCs w:val="16"/>
              </w:rPr>
              <w:t>mm2</w:t>
            </w:r>
          </w:p>
        </w:tc>
        <w:tc>
          <w:tcPr>
            <w:tcW w:w="2253" w:type="dxa"/>
            <w:shd w:val="clear" w:color="auto" w:fill="auto"/>
            <w:vAlign w:val="center"/>
          </w:tcPr>
          <w:p w14:paraId="759A8CD9" w14:textId="77777777" w:rsidR="00C75F99" w:rsidRPr="00174583" w:rsidRDefault="00C75F99" w:rsidP="000D322B">
            <w:pPr>
              <w:spacing w:beforeLines="20" w:before="48" w:afterLines="20" w:after="48"/>
              <w:jc w:val="center"/>
              <w:rPr>
                <w:rFonts w:cs="Arial"/>
                <w:sz w:val="16"/>
                <w:szCs w:val="16"/>
              </w:rPr>
            </w:pPr>
          </w:p>
        </w:tc>
        <w:tc>
          <w:tcPr>
            <w:tcW w:w="1233" w:type="dxa"/>
            <w:shd w:val="clear" w:color="auto" w:fill="auto"/>
            <w:vAlign w:val="center"/>
          </w:tcPr>
          <w:p w14:paraId="451A45E9" w14:textId="77777777" w:rsidR="00C75F99" w:rsidRPr="00174583" w:rsidRDefault="00C75F99" w:rsidP="000D322B">
            <w:pPr>
              <w:spacing w:beforeLines="20" w:before="48" w:afterLines="20" w:after="48"/>
              <w:jc w:val="center"/>
              <w:rPr>
                <w:rFonts w:cs="Arial"/>
                <w:sz w:val="16"/>
                <w:szCs w:val="16"/>
              </w:rPr>
            </w:pPr>
          </w:p>
        </w:tc>
        <w:tc>
          <w:tcPr>
            <w:tcW w:w="1374" w:type="dxa"/>
            <w:shd w:val="clear" w:color="auto" w:fill="auto"/>
            <w:vAlign w:val="center"/>
          </w:tcPr>
          <w:p w14:paraId="1BF8D6D6" w14:textId="77777777" w:rsidR="00C75F99" w:rsidRPr="00174583" w:rsidRDefault="00C75F99" w:rsidP="000D322B">
            <w:pPr>
              <w:spacing w:beforeLines="20" w:before="48" w:afterLines="20" w:after="48"/>
              <w:jc w:val="center"/>
              <w:rPr>
                <w:rFonts w:cs="Arial"/>
                <w:sz w:val="16"/>
                <w:szCs w:val="16"/>
              </w:rPr>
            </w:pPr>
          </w:p>
        </w:tc>
      </w:tr>
      <w:tr w:rsidR="00C75F99" w:rsidRPr="0044409E" w14:paraId="798F7E81" w14:textId="77777777" w:rsidTr="000D322B">
        <w:trPr>
          <w:trHeight w:val="282"/>
        </w:trPr>
        <w:tc>
          <w:tcPr>
            <w:tcW w:w="630" w:type="dxa"/>
            <w:shd w:val="clear" w:color="auto" w:fill="auto"/>
            <w:vAlign w:val="center"/>
          </w:tcPr>
          <w:p w14:paraId="76482943" w14:textId="77777777" w:rsidR="00C75F99" w:rsidRDefault="00C75F99" w:rsidP="000D322B">
            <w:pPr>
              <w:spacing w:beforeLines="20" w:before="48" w:afterLines="20" w:after="48"/>
              <w:jc w:val="center"/>
              <w:rPr>
                <w:rFonts w:cs="Arial"/>
                <w:sz w:val="16"/>
                <w:szCs w:val="16"/>
              </w:rPr>
            </w:pPr>
            <w:r>
              <w:rPr>
                <w:rFonts w:cs="Arial"/>
                <w:sz w:val="16"/>
                <w:szCs w:val="16"/>
              </w:rPr>
              <w:t>2.1.6</w:t>
            </w:r>
          </w:p>
        </w:tc>
        <w:tc>
          <w:tcPr>
            <w:tcW w:w="3507" w:type="dxa"/>
            <w:shd w:val="clear" w:color="auto" w:fill="auto"/>
            <w:vAlign w:val="center"/>
          </w:tcPr>
          <w:p w14:paraId="4963EAAC" w14:textId="77777777" w:rsidR="00C75F99" w:rsidRDefault="00C75F99" w:rsidP="000D322B">
            <w:pPr>
              <w:spacing w:beforeLines="20" w:before="48" w:afterLines="20" w:after="48"/>
              <w:rPr>
                <w:rFonts w:cs="Arial"/>
                <w:sz w:val="16"/>
                <w:szCs w:val="16"/>
              </w:rPr>
            </w:pPr>
            <w:r>
              <w:rPr>
                <w:rFonts w:cs="Arial"/>
                <w:sz w:val="16"/>
                <w:szCs w:val="16"/>
              </w:rPr>
              <w:t>Number of Cores</w:t>
            </w:r>
          </w:p>
        </w:tc>
        <w:tc>
          <w:tcPr>
            <w:tcW w:w="683" w:type="dxa"/>
            <w:shd w:val="clear" w:color="auto" w:fill="auto"/>
            <w:vAlign w:val="center"/>
          </w:tcPr>
          <w:p w14:paraId="192EA1BA" w14:textId="77777777" w:rsidR="00C75F99" w:rsidRPr="003860B2" w:rsidRDefault="00C75F99" w:rsidP="000D322B">
            <w:pPr>
              <w:spacing w:beforeLines="20" w:before="48" w:afterLines="20" w:after="48"/>
              <w:jc w:val="center"/>
              <w:rPr>
                <w:rFonts w:cs="Arial"/>
                <w:sz w:val="16"/>
                <w:szCs w:val="16"/>
              </w:rPr>
            </w:pPr>
          </w:p>
        </w:tc>
        <w:tc>
          <w:tcPr>
            <w:tcW w:w="2253" w:type="dxa"/>
            <w:shd w:val="clear" w:color="auto" w:fill="auto"/>
            <w:vAlign w:val="center"/>
          </w:tcPr>
          <w:p w14:paraId="2CFF1CDC" w14:textId="77777777" w:rsidR="00C75F99" w:rsidRPr="00174583" w:rsidRDefault="00C75F99" w:rsidP="000D322B">
            <w:pPr>
              <w:spacing w:beforeLines="20" w:before="48" w:afterLines="20" w:after="48"/>
              <w:jc w:val="center"/>
              <w:rPr>
                <w:rFonts w:cs="Arial"/>
                <w:sz w:val="16"/>
                <w:szCs w:val="16"/>
              </w:rPr>
            </w:pPr>
          </w:p>
        </w:tc>
        <w:tc>
          <w:tcPr>
            <w:tcW w:w="1233" w:type="dxa"/>
            <w:shd w:val="clear" w:color="auto" w:fill="auto"/>
            <w:vAlign w:val="center"/>
          </w:tcPr>
          <w:p w14:paraId="5202F7EA" w14:textId="77777777" w:rsidR="00C75F99" w:rsidRPr="00174583" w:rsidRDefault="00C75F99" w:rsidP="000D322B">
            <w:pPr>
              <w:spacing w:beforeLines="20" w:before="48" w:afterLines="20" w:after="48"/>
              <w:jc w:val="center"/>
              <w:rPr>
                <w:rFonts w:cs="Arial"/>
                <w:sz w:val="16"/>
                <w:szCs w:val="16"/>
              </w:rPr>
            </w:pPr>
          </w:p>
        </w:tc>
        <w:tc>
          <w:tcPr>
            <w:tcW w:w="1374" w:type="dxa"/>
            <w:shd w:val="clear" w:color="auto" w:fill="auto"/>
            <w:vAlign w:val="center"/>
          </w:tcPr>
          <w:p w14:paraId="56EDBD99" w14:textId="77777777" w:rsidR="00C75F99" w:rsidRPr="00174583" w:rsidRDefault="00C75F99" w:rsidP="000D322B">
            <w:pPr>
              <w:spacing w:beforeLines="20" w:before="48" w:afterLines="20" w:after="48"/>
              <w:jc w:val="center"/>
              <w:rPr>
                <w:rFonts w:cs="Arial"/>
                <w:sz w:val="16"/>
                <w:szCs w:val="16"/>
              </w:rPr>
            </w:pPr>
          </w:p>
        </w:tc>
      </w:tr>
      <w:tr w:rsidR="00C75F99" w:rsidRPr="0044409E" w14:paraId="36FBA783" w14:textId="77777777" w:rsidTr="000D322B">
        <w:trPr>
          <w:trHeight w:val="282"/>
        </w:trPr>
        <w:tc>
          <w:tcPr>
            <w:tcW w:w="630" w:type="dxa"/>
            <w:shd w:val="clear" w:color="auto" w:fill="auto"/>
            <w:vAlign w:val="center"/>
          </w:tcPr>
          <w:p w14:paraId="10F51899" w14:textId="77777777" w:rsidR="00C75F99" w:rsidRDefault="00C75F99" w:rsidP="000D322B">
            <w:pPr>
              <w:spacing w:beforeLines="20" w:before="48" w:afterLines="20" w:after="48"/>
              <w:jc w:val="center"/>
              <w:rPr>
                <w:rFonts w:cs="Arial"/>
                <w:b/>
                <w:bCs/>
                <w:sz w:val="16"/>
                <w:szCs w:val="16"/>
              </w:rPr>
            </w:pPr>
            <w:r>
              <w:rPr>
                <w:rFonts w:cs="Arial"/>
                <w:b/>
                <w:bCs/>
                <w:sz w:val="16"/>
                <w:szCs w:val="16"/>
              </w:rPr>
              <w:t>2.2</w:t>
            </w:r>
          </w:p>
        </w:tc>
        <w:tc>
          <w:tcPr>
            <w:tcW w:w="3507" w:type="dxa"/>
            <w:shd w:val="clear" w:color="auto" w:fill="auto"/>
            <w:vAlign w:val="center"/>
          </w:tcPr>
          <w:p w14:paraId="25BD5144" w14:textId="77777777" w:rsidR="00C75F99" w:rsidRPr="0081323E" w:rsidRDefault="00C75F99" w:rsidP="000D322B">
            <w:pPr>
              <w:spacing w:beforeLines="20" w:before="48" w:afterLines="20" w:after="48"/>
              <w:rPr>
                <w:rFonts w:cs="Arial"/>
                <w:b/>
                <w:bCs/>
                <w:sz w:val="16"/>
                <w:szCs w:val="16"/>
              </w:rPr>
            </w:pPr>
            <w:r w:rsidRPr="0081323E">
              <w:rPr>
                <w:rFonts w:cs="Arial"/>
                <w:b/>
                <w:sz w:val="16"/>
                <w:szCs w:val="16"/>
              </w:rPr>
              <w:t>Conductor/Neutral</w:t>
            </w:r>
            <w:r>
              <w:rPr>
                <w:rFonts w:cs="Arial"/>
                <w:b/>
                <w:sz w:val="16"/>
                <w:szCs w:val="16"/>
              </w:rPr>
              <w:t xml:space="preserve"> Insulation</w:t>
            </w:r>
          </w:p>
        </w:tc>
        <w:tc>
          <w:tcPr>
            <w:tcW w:w="683" w:type="dxa"/>
            <w:shd w:val="clear" w:color="auto" w:fill="auto"/>
            <w:vAlign w:val="center"/>
          </w:tcPr>
          <w:p w14:paraId="6AE37392" w14:textId="77777777" w:rsidR="00C75F99" w:rsidRPr="00174583" w:rsidRDefault="00C75F99" w:rsidP="000D322B">
            <w:pPr>
              <w:spacing w:beforeLines="20" w:before="48" w:afterLines="20" w:after="48"/>
              <w:jc w:val="center"/>
              <w:rPr>
                <w:rFonts w:cs="Arial"/>
                <w:sz w:val="16"/>
                <w:szCs w:val="16"/>
              </w:rPr>
            </w:pPr>
          </w:p>
        </w:tc>
        <w:tc>
          <w:tcPr>
            <w:tcW w:w="2253" w:type="dxa"/>
            <w:shd w:val="clear" w:color="auto" w:fill="auto"/>
            <w:vAlign w:val="center"/>
          </w:tcPr>
          <w:p w14:paraId="32D58806" w14:textId="77777777" w:rsidR="00C75F99" w:rsidRPr="00174583" w:rsidRDefault="00C75F99" w:rsidP="000D322B">
            <w:pPr>
              <w:spacing w:beforeLines="20" w:before="48" w:afterLines="20" w:after="48"/>
              <w:jc w:val="center"/>
              <w:rPr>
                <w:rFonts w:cs="Arial"/>
                <w:sz w:val="16"/>
                <w:szCs w:val="16"/>
              </w:rPr>
            </w:pPr>
          </w:p>
        </w:tc>
        <w:tc>
          <w:tcPr>
            <w:tcW w:w="1233" w:type="dxa"/>
            <w:shd w:val="clear" w:color="auto" w:fill="auto"/>
            <w:vAlign w:val="center"/>
          </w:tcPr>
          <w:p w14:paraId="44D01BE1" w14:textId="77777777" w:rsidR="00C75F99" w:rsidRPr="00174583" w:rsidRDefault="00C75F99" w:rsidP="000D322B">
            <w:pPr>
              <w:spacing w:beforeLines="20" w:before="48" w:afterLines="20" w:after="48"/>
              <w:jc w:val="center"/>
              <w:rPr>
                <w:rFonts w:cs="Arial"/>
                <w:sz w:val="16"/>
                <w:szCs w:val="16"/>
              </w:rPr>
            </w:pPr>
          </w:p>
        </w:tc>
        <w:tc>
          <w:tcPr>
            <w:tcW w:w="1374" w:type="dxa"/>
            <w:shd w:val="clear" w:color="auto" w:fill="auto"/>
            <w:vAlign w:val="center"/>
          </w:tcPr>
          <w:p w14:paraId="7ECA6E6F" w14:textId="77777777" w:rsidR="00C75F99" w:rsidRPr="00174583" w:rsidRDefault="00C75F99" w:rsidP="000D322B">
            <w:pPr>
              <w:spacing w:beforeLines="20" w:before="48" w:afterLines="20" w:after="48"/>
              <w:jc w:val="center"/>
              <w:rPr>
                <w:rFonts w:cs="Arial"/>
                <w:sz w:val="16"/>
                <w:szCs w:val="16"/>
              </w:rPr>
            </w:pPr>
          </w:p>
        </w:tc>
      </w:tr>
      <w:tr w:rsidR="00C75F99" w:rsidRPr="0044409E" w14:paraId="0FBDC0F1" w14:textId="77777777" w:rsidTr="000D322B">
        <w:trPr>
          <w:trHeight w:val="282"/>
        </w:trPr>
        <w:tc>
          <w:tcPr>
            <w:tcW w:w="630" w:type="dxa"/>
            <w:shd w:val="clear" w:color="auto" w:fill="auto"/>
            <w:vAlign w:val="center"/>
          </w:tcPr>
          <w:p w14:paraId="6F562AEC" w14:textId="77777777" w:rsidR="00C75F99" w:rsidRPr="00051086" w:rsidRDefault="00C75F99" w:rsidP="000D322B">
            <w:pPr>
              <w:spacing w:beforeLines="20" w:before="48" w:afterLines="20" w:after="48"/>
              <w:jc w:val="center"/>
              <w:rPr>
                <w:rFonts w:cs="Arial"/>
                <w:sz w:val="16"/>
                <w:szCs w:val="16"/>
              </w:rPr>
            </w:pPr>
            <w:r>
              <w:rPr>
                <w:rFonts w:cs="Arial"/>
                <w:sz w:val="16"/>
                <w:szCs w:val="16"/>
              </w:rPr>
              <w:t>2.2.1</w:t>
            </w:r>
          </w:p>
        </w:tc>
        <w:tc>
          <w:tcPr>
            <w:tcW w:w="3507" w:type="dxa"/>
            <w:shd w:val="clear" w:color="auto" w:fill="auto"/>
            <w:vAlign w:val="center"/>
          </w:tcPr>
          <w:p w14:paraId="57B993DF" w14:textId="77777777" w:rsidR="00C75F99" w:rsidRPr="00051086" w:rsidRDefault="00C75F99" w:rsidP="000D322B">
            <w:pPr>
              <w:spacing w:beforeLines="20" w:before="48" w:afterLines="20" w:after="48"/>
              <w:rPr>
                <w:rFonts w:cs="Arial"/>
                <w:sz w:val="16"/>
                <w:szCs w:val="16"/>
              </w:rPr>
            </w:pPr>
            <w:r w:rsidRPr="00051086">
              <w:rPr>
                <w:rFonts w:cs="Arial"/>
                <w:sz w:val="16"/>
                <w:szCs w:val="16"/>
              </w:rPr>
              <w:t>Applicable standards</w:t>
            </w:r>
          </w:p>
        </w:tc>
        <w:tc>
          <w:tcPr>
            <w:tcW w:w="683" w:type="dxa"/>
            <w:shd w:val="clear" w:color="auto" w:fill="auto"/>
            <w:vAlign w:val="center"/>
          </w:tcPr>
          <w:p w14:paraId="056AC0D6" w14:textId="77777777" w:rsidR="00C75F99" w:rsidRPr="00174583" w:rsidRDefault="00C75F99" w:rsidP="000D322B">
            <w:pPr>
              <w:spacing w:beforeLines="20" w:before="48" w:afterLines="20" w:after="48"/>
              <w:jc w:val="center"/>
              <w:rPr>
                <w:rFonts w:cs="Arial"/>
                <w:sz w:val="16"/>
                <w:szCs w:val="16"/>
              </w:rPr>
            </w:pPr>
          </w:p>
        </w:tc>
        <w:tc>
          <w:tcPr>
            <w:tcW w:w="2253" w:type="dxa"/>
            <w:shd w:val="clear" w:color="auto" w:fill="auto"/>
            <w:vAlign w:val="center"/>
          </w:tcPr>
          <w:p w14:paraId="6B7477A7" w14:textId="77777777" w:rsidR="00C75F99" w:rsidRPr="00174583" w:rsidRDefault="00C75F99" w:rsidP="000D322B">
            <w:pPr>
              <w:spacing w:beforeLines="20" w:before="48" w:afterLines="20" w:after="48"/>
              <w:jc w:val="center"/>
              <w:rPr>
                <w:rFonts w:cs="Arial"/>
                <w:sz w:val="16"/>
                <w:szCs w:val="16"/>
              </w:rPr>
            </w:pPr>
            <w:r>
              <w:rPr>
                <w:rFonts w:cs="Arial"/>
                <w:sz w:val="16"/>
                <w:szCs w:val="16"/>
              </w:rPr>
              <w:t xml:space="preserve">BS </w:t>
            </w:r>
            <w:r w:rsidRPr="00F559FB">
              <w:rPr>
                <w:rFonts w:cs="Arial"/>
                <w:sz w:val="16"/>
                <w:szCs w:val="16"/>
              </w:rPr>
              <w:t>5467</w:t>
            </w:r>
            <w:r>
              <w:rPr>
                <w:rFonts w:cs="Arial"/>
                <w:sz w:val="16"/>
                <w:szCs w:val="16"/>
              </w:rPr>
              <w:t xml:space="preserve">, BS </w:t>
            </w:r>
            <w:r w:rsidRPr="00F559FB">
              <w:rPr>
                <w:rFonts w:cs="Arial"/>
                <w:sz w:val="16"/>
                <w:szCs w:val="16"/>
              </w:rPr>
              <w:t>7655</w:t>
            </w:r>
          </w:p>
        </w:tc>
        <w:tc>
          <w:tcPr>
            <w:tcW w:w="1233" w:type="dxa"/>
            <w:shd w:val="clear" w:color="auto" w:fill="auto"/>
            <w:vAlign w:val="center"/>
          </w:tcPr>
          <w:p w14:paraId="6E1F3E6C" w14:textId="77777777" w:rsidR="00C75F99" w:rsidRPr="00174583" w:rsidRDefault="00C75F99" w:rsidP="000D322B">
            <w:pPr>
              <w:spacing w:beforeLines="20" w:before="48" w:afterLines="20" w:after="48"/>
              <w:jc w:val="right"/>
              <w:rPr>
                <w:rFonts w:cs="Arial"/>
                <w:sz w:val="16"/>
                <w:szCs w:val="16"/>
              </w:rPr>
            </w:pPr>
          </w:p>
        </w:tc>
        <w:tc>
          <w:tcPr>
            <w:tcW w:w="1374" w:type="dxa"/>
            <w:shd w:val="clear" w:color="auto" w:fill="auto"/>
            <w:vAlign w:val="center"/>
          </w:tcPr>
          <w:p w14:paraId="3FAA9FB5" w14:textId="77777777" w:rsidR="00C75F99" w:rsidRPr="00174583" w:rsidRDefault="00C75F99" w:rsidP="000D322B">
            <w:pPr>
              <w:spacing w:beforeLines="20" w:before="48" w:afterLines="20" w:after="48"/>
              <w:jc w:val="right"/>
              <w:rPr>
                <w:rFonts w:cs="Arial"/>
                <w:sz w:val="16"/>
                <w:szCs w:val="16"/>
              </w:rPr>
            </w:pPr>
          </w:p>
        </w:tc>
      </w:tr>
      <w:tr w:rsidR="00C75F99" w:rsidRPr="0044409E" w14:paraId="6133A2BA" w14:textId="77777777" w:rsidTr="000D322B">
        <w:trPr>
          <w:trHeight w:val="282"/>
        </w:trPr>
        <w:tc>
          <w:tcPr>
            <w:tcW w:w="630" w:type="dxa"/>
            <w:shd w:val="clear" w:color="auto" w:fill="auto"/>
            <w:vAlign w:val="center"/>
          </w:tcPr>
          <w:p w14:paraId="7D9F9D63" w14:textId="77777777" w:rsidR="00C75F99" w:rsidRPr="00051086" w:rsidRDefault="00C75F99" w:rsidP="000D322B">
            <w:pPr>
              <w:spacing w:beforeLines="20" w:before="48" w:afterLines="20" w:after="48"/>
              <w:jc w:val="center"/>
              <w:rPr>
                <w:rFonts w:cs="Arial"/>
                <w:sz w:val="16"/>
                <w:szCs w:val="16"/>
              </w:rPr>
            </w:pPr>
            <w:r>
              <w:rPr>
                <w:rFonts w:cs="Arial"/>
                <w:sz w:val="16"/>
                <w:szCs w:val="16"/>
              </w:rPr>
              <w:t>2.2.2</w:t>
            </w:r>
          </w:p>
        </w:tc>
        <w:tc>
          <w:tcPr>
            <w:tcW w:w="3507" w:type="dxa"/>
            <w:shd w:val="clear" w:color="auto" w:fill="auto"/>
            <w:vAlign w:val="center"/>
          </w:tcPr>
          <w:p w14:paraId="6F65D5E0" w14:textId="77777777" w:rsidR="00C75F99" w:rsidRPr="00051086" w:rsidRDefault="00C75F99" w:rsidP="000D322B">
            <w:pPr>
              <w:spacing w:beforeLines="20" w:before="48" w:afterLines="20" w:after="48"/>
              <w:rPr>
                <w:rFonts w:cs="Arial"/>
                <w:sz w:val="16"/>
                <w:szCs w:val="16"/>
              </w:rPr>
            </w:pPr>
            <w:r>
              <w:rPr>
                <w:rFonts w:cs="Arial"/>
                <w:sz w:val="16"/>
                <w:szCs w:val="16"/>
              </w:rPr>
              <w:t>M</w:t>
            </w:r>
            <w:r w:rsidRPr="004C3991">
              <w:rPr>
                <w:rFonts w:cs="Arial"/>
                <w:sz w:val="16"/>
                <w:szCs w:val="16"/>
              </w:rPr>
              <w:t>aterial</w:t>
            </w:r>
          </w:p>
        </w:tc>
        <w:tc>
          <w:tcPr>
            <w:tcW w:w="683" w:type="dxa"/>
            <w:shd w:val="clear" w:color="auto" w:fill="auto"/>
            <w:vAlign w:val="center"/>
          </w:tcPr>
          <w:p w14:paraId="30CAD668" w14:textId="77777777" w:rsidR="00C75F99" w:rsidRPr="00174583" w:rsidRDefault="00C75F99" w:rsidP="000D322B">
            <w:pPr>
              <w:spacing w:beforeLines="20" w:before="48" w:afterLines="20" w:after="48"/>
              <w:jc w:val="center"/>
              <w:rPr>
                <w:rFonts w:cs="Arial"/>
                <w:sz w:val="16"/>
                <w:szCs w:val="16"/>
              </w:rPr>
            </w:pPr>
          </w:p>
        </w:tc>
        <w:tc>
          <w:tcPr>
            <w:tcW w:w="2253" w:type="dxa"/>
            <w:shd w:val="clear" w:color="auto" w:fill="auto"/>
            <w:vAlign w:val="center"/>
          </w:tcPr>
          <w:p w14:paraId="70901A23" w14:textId="77777777" w:rsidR="00C75F99" w:rsidRPr="00174583" w:rsidRDefault="00C75F99" w:rsidP="000D322B">
            <w:pPr>
              <w:spacing w:beforeLines="20" w:before="48" w:afterLines="20" w:after="48"/>
              <w:jc w:val="center"/>
              <w:rPr>
                <w:rFonts w:cs="Arial"/>
                <w:sz w:val="16"/>
                <w:szCs w:val="16"/>
              </w:rPr>
            </w:pPr>
            <w:r>
              <w:rPr>
                <w:rFonts w:cs="Arial"/>
                <w:sz w:val="16"/>
                <w:szCs w:val="16"/>
              </w:rPr>
              <w:t>XLPE</w:t>
            </w:r>
          </w:p>
        </w:tc>
        <w:tc>
          <w:tcPr>
            <w:tcW w:w="1233" w:type="dxa"/>
            <w:shd w:val="clear" w:color="auto" w:fill="auto"/>
            <w:vAlign w:val="center"/>
          </w:tcPr>
          <w:p w14:paraId="6347A00E" w14:textId="77777777" w:rsidR="00C75F99" w:rsidRPr="00174583" w:rsidRDefault="00C75F99" w:rsidP="000D322B">
            <w:pPr>
              <w:spacing w:beforeLines="20" w:before="48" w:afterLines="20" w:after="48"/>
              <w:jc w:val="right"/>
              <w:rPr>
                <w:rFonts w:cs="Arial"/>
                <w:sz w:val="16"/>
                <w:szCs w:val="16"/>
              </w:rPr>
            </w:pPr>
          </w:p>
        </w:tc>
        <w:tc>
          <w:tcPr>
            <w:tcW w:w="1374" w:type="dxa"/>
            <w:shd w:val="clear" w:color="auto" w:fill="auto"/>
            <w:vAlign w:val="center"/>
          </w:tcPr>
          <w:p w14:paraId="4DD4364A" w14:textId="77777777" w:rsidR="00C75F99" w:rsidRPr="00174583" w:rsidRDefault="00C75F99" w:rsidP="000D322B">
            <w:pPr>
              <w:spacing w:beforeLines="20" w:before="48" w:afterLines="20" w:after="48"/>
              <w:jc w:val="right"/>
              <w:rPr>
                <w:rFonts w:cs="Arial"/>
                <w:sz w:val="16"/>
                <w:szCs w:val="16"/>
              </w:rPr>
            </w:pPr>
          </w:p>
        </w:tc>
      </w:tr>
      <w:tr w:rsidR="00C75F99" w:rsidRPr="0044409E" w14:paraId="030F540E" w14:textId="77777777" w:rsidTr="000D322B">
        <w:trPr>
          <w:trHeight w:val="282"/>
        </w:trPr>
        <w:tc>
          <w:tcPr>
            <w:tcW w:w="630" w:type="dxa"/>
            <w:shd w:val="clear" w:color="auto" w:fill="auto"/>
            <w:vAlign w:val="center"/>
          </w:tcPr>
          <w:p w14:paraId="14F69E5A" w14:textId="77777777" w:rsidR="00C75F99" w:rsidRDefault="00C75F99" w:rsidP="000D322B">
            <w:pPr>
              <w:spacing w:beforeLines="20" w:before="48" w:afterLines="20" w:after="48"/>
              <w:jc w:val="center"/>
              <w:rPr>
                <w:rFonts w:cs="Arial"/>
                <w:sz w:val="16"/>
                <w:szCs w:val="16"/>
              </w:rPr>
            </w:pPr>
            <w:r>
              <w:rPr>
                <w:rFonts w:cs="Arial"/>
                <w:sz w:val="16"/>
                <w:szCs w:val="16"/>
              </w:rPr>
              <w:t>2.2.3</w:t>
            </w:r>
          </w:p>
        </w:tc>
        <w:tc>
          <w:tcPr>
            <w:tcW w:w="3507" w:type="dxa"/>
            <w:shd w:val="clear" w:color="auto" w:fill="auto"/>
            <w:vAlign w:val="center"/>
          </w:tcPr>
          <w:p w14:paraId="5425A1EF" w14:textId="77777777" w:rsidR="00C75F99" w:rsidRDefault="00C75F99" w:rsidP="000D322B">
            <w:pPr>
              <w:spacing w:beforeLines="20" w:before="48" w:afterLines="20" w:after="48"/>
              <w:rPr>
                <w:rFonts w:cs="Arial"/>
                <w:sz w:val="16"/>
                <w:szCs w:val="16"/>
              </w:rPr>
            </w:pPr>
            <w:r>
              <w:rPr>
                <w:rFonts w:cs="Arial"/>
                <w:sz w:val="16"/>
                <w:szCs w:val="16"/>
              </w:rPr>
              <w:t>N</w:t>
            </w:r>
            <w:r w:rsidRPr="00EB208B">
              <w:rPr>
                <w:rFonts w:cs="Arial"/>
                <w:sz w:val="16"/>
                <w:szCs w:val="16"/>
              </w:rPr>
              <w:t>ominal thickness of insulation</w:t>
            </w:r>
          </w:p>
        </w:tc>
        <w:tc>
          <w:tcPr>
            <w:tcW w:w="683" w:type="dxa"/>
            <w:shd w:val="clear" w:color="auto" w:fill="auto"/>
            <w:vAlign w:val="center"/>
          </w:tcPr>
          <w:p w14:paraId="42C2335A" w14:textId="77777777" w:rsidR="00C75F99" w:rsidRDefault="00C75F99" w:rsidP="000D322B">
            <w:pPr>
              <w:spacing w:beforeLines="20" w:before="48" w:afterLines="20" w:after="48"/>
              <w:jc w:val="center"/>
              <w:rPr>
                <w:rFonts w:cs="Arial"/>
                <w:sz w:val="16"/>
                <w:szCs w:val="16"/>
              </w:rPr>
            </w:pPr>
            <w:r>
              <w:rPr>
                <w:rFonts w:cs="Arial"/>
                <w:sz w:val="16"/>
                <w:szCs w:val="16"/>
              </w:rPr>
              <w:t>mm</w:t>
            </w:r>
          </w:p>
        </w:tc>
        <w:tc>
          <w:tcPr>
            <w:tcW w:w="2253" w:type="dxa"/>
            <w:shd w:val="clear" w:color="auto" w:fill="auto"/>
            <w:vAlign w:val="center"/>
          </w:tcPr>
          <w:p w14:paraId="2F38E242" w14:textId="77777777" w:rsidR="00C75F99" w:rsidRPr="00174583" w:rsidRDefault="00C75F99" w:rsidP="000D322B">
            <w:pPr>
              <w:spacing w:beforeLines="20" w:before="48" w:afterLines="20" w:after="48"/>
              <w:jc w:val="center"/>
              <w:rPr>
                <w:rFonts w:cs="Arial"/>
                <w:sz w:val="16"/>
                <w:szCs w:val="16"/>
              </w:rPr>
            </w:pPr>
          </w:p>
        </w:tc>
        <w:tc>
          <w:tcPr>
            <w:tcW w:w="1233" w:type="dxa"/>
            <w:shd w:val="clear" w:color="auto" w:fill="auto"/>
            <w:vAlign w:val="center"/>
          </w:tcPr>
          <w:p w14:paraId="344CBA4B" w14:textId="77777777" w:rsidR="00C75F99" w:rsidRPr="00174583" w:rsidRDefault="00C75F99" w:rsidP="000D322B">
            <w:pPr>
              <w:spacing w:beforeLines="20" w:before="48" w:afterLines="20" w:after="48"/>
              <w:jc w:val="right"/>
              <w:rPr>
                <w:rFonts w:cs="Arial"/>
                <w:sz w:val="16"/>
                <w:szCs w:val="16"/>
              </w:rPr>
            </w:pPr>
          </w:p>
        </w:tc>
        <w:tc>
          <w:tcPr>
            <w:tcW w:w="1374" w:type="dxa"/>
            <w:shd w:val="clear" w:color="auto" w:fill="auto"/>
            <w:vAlign w:val="center"/>
          </w:tcPr>
          <w:p w14:paraId="7E93B18C" w14:textId="77777777" w:rsidR="00C75F99" w:rsidRDefault="00C75F99" w:rsidP="000D322B">
            <w:pPr>
              <w:spacing w:beforeLines="20" w:before="48" w:afterLines="20" w:after="48"/>
              <w:jc w:val="right"/>
              <w:rPr>
                <w:rFonts w:cs="Arial"/>
                <w:sz w:val="16"/>
                <w:szCs w:val="16"/>
              </w:rPr>
            </w:pPr>
          </w:p>
        </w:tc>
      </w:tr>
      <w:tr w:rsidR="00C75F99" w:rsidRPr="0044409E" w14:paraId="47D4D817" w14:textId="77777777" w:rsidTr="000D322B">
        <w:trPr>
          <w:trHeight w:val="282"/>
        </w:trPr>
        <w:tc>
          <w:tcPr>
            <w:tcW w:w="630" w:type="dxa"/>
            <w:shd w:val="clear" w:color="auto" w:fill="auto"/>
            <w:vAlign w:val="center"/>
          </w:tcPr>
          <w:p w14:paraId="7E184ADD" w14:textId="77777777" w:rsidR="00C75F99" w:rsidRPr="00051086" w:rsidRDefault="00C75F99" w:rsidP="000D322B">
            <w:pPr>
              <w:spacing w:beforeLines="20" w:before="48" w:afterLines="20" w:after="48"/>
              <w:jc w:val="center"/>
              <w:rPr>
                <w:rFonts w:cs="Arial"/>
                <w:sz w:val="16"/>
                <w:szCs w:val="16"/>
              </w:rPr>
            </w:pPr>
            <w:r>
              <w:rPr>
                <w:rFonts w:cs="Arial"/>
                <w:sz w:val="16"/>
                <w:szCs w:val="16"/>
              </w:rPr>
              <w:t>2.2.4</w:t>
            </w:r>
          </w:p>
        </w:tc>
        <w:tc>
          <w:tcPr>
            <w:tcW w:w="3507" w:type="dxa"/>
            <w:shd w:val="clear" w:color="auto" w:fill="auto"/>
            <w:vAlign w:val="center"/>
          </w:tcPr>
          <w:p w14:paraId="04FCFFD2" w14:textId="77777777" w:rsidR="00C75F99" w:rsidRPr="00051086" w:rsidRDefault="00C75F99" w:rsidP="000D322B">
            <w:pPr>
              <w:spacing w:beforeLines="20" w:before="48" w:afterLines="20" w:after="48"/>
              <w:rPr>
                <w:rFonts w:cs="Arial"/>
                <w:sz w:val="16"/>
                <w:szCs w:val="16"/>
              </w:rPr>
            </w:pPr>
            <w:r>
              <w:rPr>
                <w:rFonts w:cs="Arial"/>
                <w:sz w:val="16"/>
                <w:szCs w:val="16"/>
              </w:rPr>
              <w:t>M</w:t>
            </w:r>
            <w:r w:rsidRPr="00F559FB">
              <w:rPr>
                <w:rFonts w:cs="Arial"/>
                <w:sz w:val="16"/>
                <w:szCs w:val="16"/>
              </w:rPr>
              <w:t>inimum average insulation thickness</w:t>
            </w:r>
          </w:p>
        </w:tc>
        <w:tc>
          <w:tcPr>
            <w:tcW w:w="683" w:type="dxa"/>
            <w:shd w:val="clear" w:color="auto" w:fill="auto"/>
            <w:vAlign w:val="center"/>
          </w:tcPr>
          <w:p w14:paraId="78EEC552" w14:textId="77777777" w:rsidR="00C75F99" w:rsidRPr="00174583" w:rsidRDefault="00C75F99" w:rsidP="000D322B">
            <w:pPr>
              <w:spacing w:beforeLines="20" w:before="48" w:afterLines="20" w:after="48"/>
              <w:jc w:val="center"/>
              <w:rPr>
                <w:rFonts w:cs="Arial"/>
                <w:sz w:val="16"/>
                <w:szCs w:val="16"/>
              </w:rPr>
            </w:pPr>
            <w:r>
              <w:rPr>
                <w:rFonts w:cs="Arial"/>
                <w:sz w:val="16"/>
                <w:szCs w:val="16"/>
              </w:rPr>
              <w:t>mm</w:t>
            </w:r>
          </w:p>
        </w:tc>
        <w:tc>
          <w:tcPr>
            <w:tcW w:w="2253" w:type="dxa"/>
            <w:shd w:val="clear" w:color="auto" w:fill="auto"/>
            <w:vAlign w:val="center"/>
          </w:tcPr>
          <w:p w14:paraId="7B14D72B" w14:textId="77777777" w:rsidR="00C75F99" w:rsidRPr="00174583" w:rsidRDefault="00C75F99" w:rsidP="000D322B">
            <w:pPr>
              <w:spacing w:beforeLines="20" w:before="48" w:afterLines="20" w:after="48"/>
              <w:jc w:val="center"/>
              <w:rPr>
                <w:rFonts w:cs="Arial"/>
                <w:sz w:val="16"/>
                <w:szCs w:val="16"/>
              </w:rPr>
            </w:pPr>
          </w:p>
        </w:tc>
        <w:tc>
          <w:tcPr>
            <w:tcW w:w="1233" w:type="dxa"/>
            <w:shd w:val="clear" w:color="auto" w:fill="auto"/>
            <w:vAlign w:val="center"/>
          </w:tcPr>
          <w:p w14:paraId="698F7A8A" w14:textId="77777777" w:rsidR="00C75F99" w:rsidRPr="00174583" w:rsidRDefault="00C75F99" w:rsidP="000D322B">
            <w:pPr>
              <w:spacing w:beforeLines="20" w:before="48" w:afterLines="20" w:after="48"/>
              <w:jc w:val="right"/>
              <w:rPr>
                <w:rFonts w:cs="Arial"/>
                <w:sz w:val="16"/>
                <w:szCs w:val="16"/>
              </w:rPr>
            </w:pPr>
          </w:p>
        </w:tc>
        <w:tc>
          <w:tcPr>
            <w:tcW w:w="1374" w:type="dxa"/>
            <w:shd w:val="clear" w:color="auto" w:fill="auto"/>
            <w:vAlign w:val="center"/>
          </w:tcPr>
          <w:p w14:paraId="405CEBF4" w14:textId="77777777" w:rsidR="00C75F99" w:rsidRPr="00174583" w:rsidRDefault="00C75F99" w:rsidP="000D322B">
            <w:pPr>
              <w:spacing w:beforeLines="20" w:before="48" w:afterLines="20" w:after="48"/>
              <w:jc w:val="right"/>
              <w:rPr>
                <w:rFonts w:cs="Arial"/>
                <w:sz w:val="16"/>
                <w:szCs w:val="16"/>
              </w:rPr>
            </w:pPr>
          </w:p>
        </w:tc>
      </w:tr>
      <w:tr w:rsidR="00C75F99" w:rsidRPr="0044409E" w14:paraId="06026181" w14:textId="77777777" w:rsidTr="000D322B">
        <w:trPr>
          <w:trHeight w:val="282"/>
        </w:trPr>
        <w:tc>
          <w:tcPr>
            <w:tcW w:w="630" w:type="dxa"/>
            <w:shd w:val="clear" w:color="auto" w:fill="auto"/>
            <w:vAlign w:val="center"/>
          </w:tcPr>
          <w:p w14:paraId="4B72CC23" w14:textId="77777777" w:rsidR="00C75F99" w:rsidRPr="00051086" w:rsidRDefault="00C75F99" w:rsidP="000D322B">
            <w:pPr>
              <w:spacing w:beforeLines="20" w:before="48" w:afterLines="20" w:after="48"/>
              <w:jc w:val="center"/>
              <w:rPr>
                <w:rFonts w:cs="Arial"/>
                <w:sz w:val="16"/>
                <w:szCs w:val="16"/>
              </w:rPr>
            </w:pPr>
            <w:r>
              <w:rPr>
                <w:rFonts w:cs="Arial"/>
                <w:sz w:val="16"/>
                <w:szCs w:val="16"/>
              </w:rPr>
              <w:t>2.2.5</w:t>
            </w:r>
          </w:p>
        </w:tc>
        <w:tc>
          <w:tcPr>
            <w:tcW w:w="3507" w:type="dxa"/>
            <w:shd w:val="clear" w:color="auto" w:fill="auto"/>
            <w:vAlign w:val="center"/>
          </w:tcPr>
          <w:p w14:paraId="0E0E3621" w14:textId="77777777" w:rsidR="00C75F99" w:rsidRPr="00051086" w:rsidRDefault="00C75F99" w:rsidP="000D322B">
            <w:pPr>
              <w:spacing w:beforeLines="20" w:before="48" w:afterLines="20" w:after="48"/>
              <w:rPr>
                <w:rFonts w:cs="Arial"/>
                <w:sz w:val="16"/>
                <w:szCs w:val="16"/>
              </w:rPr>
            </w:pPr>
            <w:r>
              <w:rPr>
                <w:rFonts w:cs="Arial"/>
                <w:sz w:val="16"/>
                <w:szCs w:val="16"/>
              </w:rPr>
              <w:t>C</w:t>
            </w:r>
            <w:r w:rsidRPr="004C3991">
              <w:rPr>
                <w:rFonts w:cs="Arial"/>
                <w:sz w:val="16"/>
                <w:szCs w:val="16"/>
              </w:rPr>
              <w:t>olours</w:t>
            </w:r>
          </w:p>
        </w:tc>
        <w:tc>
          <w:tcPr>
            <w:tcW w:w="683" w:type="dxa"/>
            <w:shd w:val="clear" w:color="auto" w:fill="auto"/>
            <w:vAlign w:val="center"/>
          </w:tcPr>
          <w:p w14:paraId="523F5A8B" w14:textId="77777777" w:rsidR="00C75F99" w:rsidRPr="00174583" w:rsidRDefault="00C75F99" w:rsidP="000D322B">
            <w:pPr>
              <w:spacing w:beforeLines="20" w:before="48" w:afterLines="20" w:after="48"/>
              <w:jc w:val="center"/>
              <w:rPr>
                <w:rFonts w:cs="Arial"/>
                <w:sz w:val="16"/>
                <w:szCs w:val="16"/>
              </w:rPr>
            </w:pPr>
          </w:p>
        </w:tc>
        <w:tc>
          <w:tcPr>
            <w:tcW w:w="2253" w:type="dxa"/>
            <w:shd w:val="clear" w:color="auto" w:fill="auto"/>
            <w:vAlign w:val="center"/>
          </w:tcPr>
          <w:p w14:paraId="63815611" w14:textId="77777777" w:rsidR="00C75F99" w:rsidRPr="00174583" w:rsidRDefault="00C75F99" w:rsidP="000D322B">
            <w:pPr>
              <w:spacing w:beforeLines="20" w:before="48" w:afterLines="20" w:after="48"/>
              <w:jc w:val="center"/>
              <w:rPr>
                <w:rFonts w:cs="Arial"/>
                <w:sz w:val="16"/>
                <w:szCs w:val="16"/>
              </w:rPr>
            </w:pPr>
            <w:r w:rsidRPr="00BC1BF6">
              <w:rPr>
                <w:rFonts w:cs="Arial"/>
                <w:sz w:val="16"/>
                <w:szCs w:val="16"/>
              </w:rPr>
              <w:t>R=</w:t>
            </w:r>
            <w:r>
              <w:rPr>
                <w:rFonts w:cs="Arial"/>
                <w:sz w:val="16"/>
                <w:szCs w:val="16"/>
              </w:rPr>
              <w:t>R</w:t>
            </w:r>
            <w:r w:rsidRPr="00BC1BF6">
              <w:rPr>
                <w:rFonts w:cs="Arial"/>
                <w:sz w:val="16"/>
                <w:szCs w:val="16"/>
              </w:rPr>
              <w:t>ed, S=Yellow,</w:t>
            </w:r>
            <w:r>
              <w:t xml:space="preserve"> </w:t>
            </w:r>
            <w:r w:rsidRPr="00BC1BF6">
              <w:rPr>
                <w:rFonts w:cs="Arial"/>
                <w:sz w:val="16"/>
                <w:szCs w:val="16"/>
              </w:rPr>
              <w:t>T=Blue, N=Black</w:t>
            </w:r>
          </w:p>
        </w:tc>
        <w:tc>
          <w:tcPr>
            <w:tcW w:w="1233" w:type="dxa"/>
            <w:shd w:val="clear" w:color="auto" w:fill="auto"/>
            <w:vAlign w:val="center"/>
          </w:tcPr>
          <w:p w14:paraId="73CFC6A1" w14:textId="77777777" w:rsidR="00C75F99" w:rsidRPr="00174583" w:rsidRDefault="00C75F99" w:rsidP="000D322B">
            <w:pPr>
              <w:spacing w:beforeLines="20" w:before="48" w:afterLines="20" w:after="48"/>
              <w:jc w:val="right"/>
              <w:rPr>
                <w:rFonts w:cs="Arial"/>
                <w:sz w:val="16"/>
                <w:szCs w:val="16"/>
              </w:rPr>
            </w:pPr>
          </w:p>
        </w:tc>
        <w:tc>
          <w:tcPr>
            <w:tcW w:w="1374" w:type="dxa"/>
            <w:shd w:val="clear" w:color="auto" w:fill="auto"/>
            <w:vAlign w:val="center"/>
          </w:tcPr>
          <w:p w14:paraId="05040361" w14:textId="77777777" w:rsidR="00C75F99" w:rsidRPr="00174583" w:rsidRDefault="00C75F99" w:rsidP="000D322B">
            <w:pPr>
              <w:spacing w:beforeLines="20" w:before="48" w:afterLines="20" w:after="48"/>
              <w:jc w:val="right"/>
              <w:rPr>
                <w:rFonts w:cs="Arial"/>
                <w:sz w:val="16"/>
                <w:szCs w:val="16"/>
              </w:rPr>
            </w:pPr>
          </w:p>
        </w:tc>
      </w:tr>
      <w:tr w:rsidR="00C75F99" w:rsidRPr="0044409E" w14:paraId="2DBACE45" w14:textId="77777777" w:rsidTr="000D322B">
        <w:trPr>
          <w:trHeight w:val="282"/>
        </w:trPr>
        <w:tc>
          <w:tcPr>
            <w:tcW w:w="630" w:type="dxa"/>
            <w:shd w:val="clear" w:color="auto" w:fill="auto"/>
            <w:vAlign w:val="center"/>
          </w:tcPr>
          <w:p w14:paraId="24634D5C" w14:textId="77777777" w:rsidR="00C75F99" w:rsidRPr="00051086" w:rsidRDefault="00C75F99" w:rsidP="000D322B">
            <w:pPr>
              <w:spacing w:beforeLines="20" w:before="48" w:afterLines="20" w:after="48"/>
              <w:jc w:val="center"/>
              <w:rPr>
                <w:rFonts w:cs="Arial"/>
                <w:sz w:val="16"/>
                <w:szCs w:val="16"/>
              </w:rPr>
            </w:pPr>
            <w:r>
              <w:rPr>
                <w:rFonts w:cs="Arial"/>
                <w:sz w:val="16"/>
                <w:szCs w:val="16"/>
              </w:rPr>
              <w:t>2.2.6</w:t>
            </w:r>
          </w:p>
        </w:tc>
        <w:tc>
          <w:tcPr>
            <w:tcW w:w="3507" w:type="dxa"/>
            <w:shd w:val="clear" w:color="auto" w:fill="auto"/>
            <w:vAlign w:val="center"/>
          </w:tcPr>
          <w:p w14:paraId="109B7E71" w14:textId="77777777" w:rsidR="00C75F99" w:rsidRPr="00051086" w:rsidRDefault="00C75F99" w:rsidP="000D322B">
            <w:pPr>
              <w:spacing w:beforeLines="20" w:before="48" w:afterLines="20" w:after="48"/>
              <w:rPr>
                <w:rFonts w:cs="Arial"/>
                <w:sz w:val="16"/>
                <w:szCs w:val="16"/>
              </w:rPr>
            </w:pPr>
            <w:r w:rsidRPr="004C3991">
              <w:rPr>
                <w:rFonts w:cs="Arial"/>
                <w:sz w:val="16"/>
                <w:szCs w:val="16"/>
              </w:rPr>
              <w:t>UV-resistant</w:t>
            </w:r>
          </w:p>
        </w:tc>
        <w:tc>
          <w:tcPr>
            <w:tcW w:w="683" w:type="dxa"/>
            <w:shd w:val="clear" w:color="auto" w:fill="auto"/>
            <w:vAlign w:val="center"/>
          </w:tcPr>
          <w:p w14:paraId="384E7B7C" w14:textId="77777777" w:rsidR="00C75F99" w:rsidRPr="00174583" w:rsidRDefault="00C75F99" w:rsidP="000D322B">
            <w:pPr>
              <w:spacing w:beforeLines="20" w:before="48" w:afterLines="20" w:after="48"/>
              <w:jc w:val="center"/>
              <w:rPr>
                <w:rFonts w:cs="Arial"/>
                <w:sz w:val="16"/>
                <w:szCs w:val="16"/>
              </w:rPr>
            </w:pPr>
          </w:p>
        </w:tc>
        <w:tc>
          <w:tcPr>
            <w:tcW w:w="2253" w:type="dxa"/>
            <w:shd w:val="clear" w:color="auto" w:fill="auto"/>
            <w:vAlign w:val="center"/>
          </w:tcPr>
          <w:p w14:paraId="35E413FF" w14:textId="77777777" w:rsidR="00C75F99" w:rsidRPr="00174583" w:rsidRDefault="00C75F99" w:rsidP="000D322B">
            <w:pPr>
              <w:spacing w:beforeLines="20" w:before="48" w:afterLines="20" w:after="48"/>
              <w:jc w:val="center"/>
              <w:rPr>
                <w:rFonts w:cs="Arial"/>
                <w:sz w:val="16"/>
                <w:szCs w:val="16"/>
              </w:rPr>
            </w:pPr>
            <w:r>
              <w:rPr>
                <w:rFonts w:cs="Arial"/>
                <w:sz w:val="16"/>
                <w:szCs w:val="16"/>
              </w:rPr>
              <w:t>Y</w:t>
            </w:r>
            <w:r w:rsidRPr="00C33E2C">
              <w:rPr>
                <w:rFonts w:cs="Arial"/>
                <w:sz w:val="16"/>
                <w:szCs w:val="16"/>
              </w:rPr>
              <w:t>es</w:t>
            </w:r>
          </w:p>
        </w:tc>
        <w:tc>
          <w:tcPr>
            <w:tcW w:w="1233" w:type="dxa"/>
            <w:shd w:val="clear" w:color="auto" w:fill="auto"/>
            <w:vAlign w:val="center"/>
          </w:tcPr>
          <w:p w14:paraId="09DFF036" w14:textId="77777777" w:rsidR="00C75F99" w:rsidRPr="00174583" w:rsidRDefault="00C75F99" w:rsidP="000D322B">
            <w:pPr>
              <w:spacing w:beforeLines="20" w:before="48" w:afterLines="20" w:after="48"/>
              <w:jc w:val="right"/>
              <w:rPr>
                <w:rFonts w:cs="Arial"/>
                <w:sz w:val="16"/>
                <w:szCs w:val="16"/>
              </w:rPr>
            </w:pPr>
          </w:p>
        </w:tc>
        <w:tc>
          <w:tcPr>
            <w:tcW w:w="1374" w:type="dxa"/>
            <w:shd w:val="clear" w:color="auto" w:fill="auto"/>
            <w:vAlign w:val="center"/>
          </w:tcPr>
          <w:p w14:paraId="6F0F0189" w14:textId="77777777" w:rsidR="00C75F99" w:rsidRPr="00174583" w:rsidRDefault="00C75F99" w:rsidP="000D322B">
            <w:pPr>
              <w:spacing w:beforeLines="20" w:before="48" w:afterLines="20" w:after="48"/>
              <w:jc w:val="right"/>
              <w:rPr>
                <w:rFonts w:cs="Arial"/>
                <w:sz w:val="16"/>
                <w:szCs w:val="16"/>
              </w:rPr>
            </w:pPr>
          </w:p>
        </w:tc>
      </w:tr>
      <w:tr w:rsidR="00C75F99" w:rsidRPr="0044409E" w14:paraId="5A21CFDE" w14:textId="77777777" w:rsidTr="000D322B">
        <w:trPr>
          <w:trHeight w:val="282"/>
        </w:trPr>
        <w:tc>
          <w:tcPr>
            <w:tcW w:w="630" w:type="dxa"/>
            <w:shd w:val="clear" w:color="auto" w:fill="auto"/>
            <w:vAlign w:val="center"/>
          </w:tcPr>
          <w:p w14:paraId="7287FD50" w14:textId="77777777" w:rsidR="00C75F99" w:rsidRDefault="00C75F99" w:rsidP="000D322B">
            <w:pPr>
              <w:spacing w:beforeLines="20" w:before="48" w:afterLines="20" w:after="48"/>
              <w:jc w:val="center"/>
              <w:rPr>
                <w:rFonts w:cs="Arial"/>
                <w:b/>
                <w:bCs/>
                <w:sz w:val="16"/>
                <w:szCs w:val="16"/>
              </w:rPr>
            </w:pPr>
            <w:r>
              <w:rPr>
                <w:rFonts w:cs="Arial"/>
                <w:b/>
                <w:bCs/>
                <w:sz w:val="16"/>
                <w:szCs w:val="16"/>
              </w:rPr>
              <w:t>2.3</w:t>
            </w:r>
          </w:p>
        </w:tc>
        <w:tc>
          <w:tcPr>
            <w:tcW w:w="3507" w:type="dxa"/>
            <w:shd w:val="clear" w:color="auto" w:fill="auto"/>
            <w:vAlign w:val="center"/>
          </w:tcPr>
          <w:p w14:paraId="660DD481" w14:textId="77777777" w:rsidR="00C75F99" w:rsidRPr="0081323E" w:rsidRDefault="00C75F99" w:rsidP="000D322B">
            <w:pPr>
              <w:spacing w:beforeLines="20" w:before="48" w:afterLines="20" w:after="48"/>
              <w:rPr>
                <w:rFonts w:cs="Arial"/>
                <w:b/>
                <w:bCs/>
                <w:sz w:val="16"/>
                <w:szCs w:val="16"/>
              </w:rPr>
            </w:pPr>
            <w:r w:rsidRPr="004C3991">
              <w:rPr>
                <w:rFonts w:cs="Arial"/>
                <w:b/>
                <w:sz w:val="16"/>
                <w:szCs w:val="16"/>
              </w:rPr>
              <w:t>Binder/separation</w:t>
            </w:r>
          </w:p>
        </w:tc>
        <w:tc>
          <w:tcPr>
            <w:tcW w:w="683" w:type="dxa"/>
            <w:shd w:val="clear" w:color="auto" w:fill="auto"/>
            <w:vAlign w:val="center"/>
          </w:tcPr>
          <w:p w14:paraId="3B9E4F2D" w14:textId="77777777" w:rsidR="00C75F99" w:rsidRPr="00174583" w:rsidRDefault="00C75F99" w:rsidP="000D322B">
            <w:pPr>
              <w:spacing w:beforeLines="20" w:before="48" w:afterLines="20" w:after="48"/>
              <w:jc w:val="center"/>
              <w:rPr>
                <w:rFonts w:cs="Arial"/>
                <w:sz w:val="16"/>
                <w:szCs w:val="16"/>
              </w:rPr>
            </w:pPr>
          </w:p>
        </w:tc>
        <w:tc>
          <w:tcPr>
            <w:tcW w:w="2253" w:type="dxa"/>
            <w:shd w:val="clear" w:color="auto" w:fill="auto"/>
            <w:vAlign w:val="center"/>
          </w:tcPr>
          <w:p w14:paraId="435043EB" w14:textId="77777777" w:rsidR="00C75F99" w:rsidRPr="00174583" w:rsidRDefault="00C75F99" w:rsidP="000D322B">
            <w:pPr>
              <w:spacing w:beforeLines="20" w:before="48" w:afterLines="20" w:after="48"/>
              <w:jc w:val="center"/>
              <w:rPr>
                <w:rFonts w:cs="Arial"/>
                <w:sz w:val="16"/>
                <w:szCs w:val="16"/>
              </w:rPr>
            </w:pPr>
          </w:p>
        </w:tc>
        <w:tc>
          <w:tcPr>
            <w:tcW w:w="1233" w:type="dxa"/>
            <w:shd w:val="clear" w:color="auto" w:fill="auto"/>
            <w:vAlign w:val="center"/>
          </w:tcPr>
          <w:p w14:paraId="794A6EA7" w14:textId="77777777" w:rsidR="00C75F99" w:rsidRPr="00174583" w:rsidRDefault="00C75F99" w:rsidP="000D322B">
            <w:pPr>
              <w:spacing w:beforeLines="20" w:before="48" w:afterLines="20" w:after="48"/>
              <w:jc w:val="center"/>
              <w:rPr>
                <w:rFonts w:cs="Arial"/>
                <w:sz w:val="16"/>
                <w:szCs w:val="16"/>
              </w:rPr>
            </w:pPr>
          </w:p>
        </w:tc>
        <w:tc>
          <w:tcPr>
            <w:tcW w:w="1374" w:type="dxa"/>
            <w:shd w:val="clear" w:color="auto" w:fill="auto"/>
            <w:vAlign w:val="center"/>
          </w:tcPr>
          <w:p w14:paraId="3783E62B" w14:textId="77777777" w:rsidR="00C75F99" w:rsidRPr="00174583" w:rsidRDefault="00C75F99" w:rsidP="000D322B">
            <w:pPr>
              <w:spacing w:beforeLines="20" w:before="48" w:afterLines="20" w:after="48"/>
              <w:jc w:val="center"/>
              <w:rPr>
                <w:rFonts w:cs="Arial"/>
                <w:sz w:val="16"/>
                <w:szCs w:val="16"/>
              </w:rPr>
            </w:pPr>
          </w:p>
        </w:tc>
      </w:tr>
      <w:tr w:rsidR="00C75F99" w:rsidRPr="0044409E" w14:paraId="086FD43C" w14:textId="77777777" w:rsidTr="000D322B">
        <w:trPr>
          <w:trHeight w:val="282"/>
        </w:trPr>
        <w:tc>
          <w:tcPr>
            <w:tcW w:w="630" w:type="dxa"/>
            <w:shd w:val="clear" w:color="auto" w:fill="auto"/>
            <w:vAlign w:val="center"/>
          </w:tcPr>
          <w:p w14:paraId="5E306617" w14:textId="77777777" w:rsidR="00C75F99" w:rsidRPr="00051086" w:rsidRDefault="00C75F99" w:rsidP="000D322B">
            <w:pPr>
              <w:spacing w:beforeLines="20" w:before="48" w:afterLines="20" w:after="48"/>
              <w:jc w:val="center"/>
              <w:rPr>
                <w:rFonts w:cs="Arial"/>
                <w:sz w:val="16"/>
                <w:szCs w:val="16"/>
              </w:rPr>
            </w:pPr>
            <w:r>
              <w:rPr>
                <w:rFonts w:cs="Arial"/>
                <w:sz w:val="16"/>
                <w:szCs w:val="16"/>
              </w:rPr>
              <w:t>2.3.1</w:t>
            </w:r>
          </w:p>
        </w:tc>
        <w:tc>
          <w:tcPr>
            <w:tcW w:w="3507" w:type="dxa"/>
            <w:shd w:val="clear" w:color="auto" w:fill="auto"/>
            <w:vAlign w:val="center"/>
          </w:tcPr>
          <w:p w14:paraId="01C97686" w14:textId="77777777" w:rsidR="00C75F99" w:rsidRPr="00051086" w:rsidRDefault="00C75F99" w:rsidP="000D322B">
            <w:pPr>
              <w:spacing w:beforeLines="20" w:before="48" w:afterLines="20" w:after="48"/>
              <w:rPr>
                <w:rFonts w:cs="Arial"/>
                <w:sz w:val="16"/>
                <w:szCs w:val="16"/>
              </w:rPr>
            </w:pPr>
            <w:r>
              <w:rPr>
                <w:rFonts w:cs="Arial"/>
                <w:sz w:val="16"/>
                <w:szCs w:val="16"/>
              </w:rPr>
              <w:t>M</w:t>
            </w:r>
            <w:r w:rsidRPr="002A0397">
              <w:rPr>
                <w:rFonts w:cs="Arial"/>
                <w:sz w:val="16"/>
                <w:szCs w:val="16"/>
              </w:rPr>
              <w:t>aterial</w:t>
            </w:r>
          </w:p>
        </w:tc>
        <w:tc>
          <w:tcPr>
            <w:tcW w:w="683" w:type="dxa"/>
            <w:shd w:val="clear" w:color="auto" w:fill="auto"/>
            <w:vAlign w:val="center"/>
          </w:tcPr>
          <w:p w14:paraId="28D490F4" w14:textId="77777777" w:rsidR="00C75F99" w:rsidRPr="00174583" w:rsidRDefault="00C75F99" w:rsidP="000D322B">
            <w:pPr>
              <w:spacing w:beforeLines="20" w:before="48" w:afterLines="20" w:after="48"/>
              <w:jc w:val="center"/>
              <w:rPr>
                <w:rFonts w:cs="Arial"/>
                <w:sz w:val="16"/>
                <w:szCs w:val="16"/>
              </w:rPr>
            </w:pPr>
          </w:p>
        </w:tc>
        <w:tc>
          <w:tcPr>
            <w:tcW w:w="2253" w:type="dxa"/>
            <w:shd w:val="clear" w:color="auto" w:fill="auto"/>
            <w:vAlign w:val="center"/>
          </w:tcPr>
          <w:p w14:paraId="7DC9A2CD" w14:textId="77777777" w:rsidR="00C75F99" w:rsidRPr="00174583" w:rsidRDefault="00C75F99" w:rsidP="000D322B">
            <w:pPr>
              <w:spacing w:beforeLines="20" w:before="48" w:afterLines="20" w:after="48"/>
              <w:jc w:val="center"/>
              <w:rPr>
                <w:rFonts w:cs="Arial"/>
                <w:sz w:val="16"/>
                <w:szCs w:val="16"/>
              </w:rPr>
            </w:pPr>
            <w:r>
              <w:rPr>
                <w:rFonts w:cs="Arial"/>
                <w:sz w:val="16"/>
                <w:szCs w:val="16"/>
              </w:rPr>
              <w:t>P</w:t>
            </w:r>
            <w:r w:rsidRPr="00C33E2C">
              <w:rPr>
                <w:rFonts w:cs="Arial"/>
                <w:sz w:val="16"/>
                <w:szCs w:val="16"/>
              </w:rPr>
              <w:t>olypropylene</w:t>
            </w:r>
          </w:p>
        </w:tc>
        <w:tc>
          <w:tcPr>
            <w:tcW w:w="1233" w:type="dxa"/>
            <w:shd w:val="clear" w:color="auto" w:fill="auto"/>
            <w:vAlign w:val="center"/>
          </w:tcPr>
          <w:p w14:paraId="3B77923A" w14:textId="77777777" w:rsidR="00C75F99" w:rsidRPr="00174583" w:rsidRDefault="00C75F99" w:rsidP="000D322B">
            <w:pPr>
              <w:spacing w:beforeLines="20" w:before="48" w:afterLines="20" w:after="48"/>
              <w:jc w:val="right"/>
              <w:rPr>
                <w:rFonts w:cs="Arial"/>
                <w:sz w:val="16"/>
                <w:szCs w:val="16"/>
              </w:rPr>
            </w:pPr>
          </w:p>
        </w:tc>
        <w:tc>
          <w:tcPr>
            <w:tcW w:w="1374" w:type="dxa"/>
            <w:shd w:val="clear" w:color="auto" w:fill="auto"/>
            <w:vAlign w:val="center"/>
          </w:tcPr>
          <w:p w14:paraId="7531895E" w14:textId="77777777" w:rsidR="00C75F99" w:rsidRPr="00174583" w:rsidRDefault="00C75F99" w:rsidP="000D322B">
            <w:pPr>
              <w:spacing w:beforeLines="20" w:before="48" w:afterLines="20" w:after="48"/>
              <w:jc w:val="right"/>
              <w:rPr>
                <w:rFonts w:cs="Arial"/>
                <w:sz w:val="16"/>
                <w:szCs w:val="16"/>
              </w:rPr>
            </w:pPr>
          </w:p>
        </w:tc>
      </w:tr>
      <w:tr w:rsidR="00C75F99" w:rsidRPr="0044409E" w14:paraId="4BFCC618" w14:textId="77777777" w:rsidTr="000D322B">
        <w:trPr>
          <w:trHeight w:val="282"/>
        </w:trPr>
        <w:tc>
          <w:tcPr>
            <w:tcW w:w="630" w:type="dxa"/>
            <w:shd w:val="clear" w:color="auto" w:fill="auto"/>
            <w:vAlign w:val="center"/>
          </w:tcPr>
          <w:p w14:paraId="452DC9A7" w14:textId="77777777" w:rsidR="00C75F99" w:rsidRPr="00051086" w:rsidRDefault="00C75F99" w:rsidP="000D322B">
            <w:pPr>
              <w:spacing w:beforeLines="20" w:before="48" w:afterLines="20" w:after="48"/>
              <w:jc w:val="center"/>
              <w:rPr>
                <w:rFonts w:cs="Arial"/>
                <w:sz w:val="16"/>
                <w:szCs w:val="16"/>
              </w:rPr>
            </w:pPr>
            <w:r>
              <w:rPr>
                <w:rFonts w:cs="Arial"/>
                <w:sz w:val="16"/>
                <w:szCs w:val="16"/>
              </w:rPr>
              <w:t>2.3.2</w:t>
            </w:r>
          </w:p>
        </w:tc>
        <w:tc>
          <w:tcPr>
            <w:tcW w:w="3507" w:type="dxa"/>
            <w:shd w:val="clear" w:color="auto" w:fill="auto"/>
            <w:vAlign w:val="center"/>
          </w:tcPr>
          <w:p w14:paraId="089DECEE" w14:textId="77777777" w:rsidR="00C75F99" w:rsidRPr="00051086" w:rsidRDefault="00C75F99" w:rsidP="000D322B">
            <w:pPr>
              <w:spacing w:beforeLines="20" w:before="48" w:afterLines="20" w:after="48"/>
              <w:rPr>
                <w:rFonts w:cs="Arial"/>
                <w:sz w:val="16"/>
                <w:szCs w:val="16"/>
              </w:rPr>
            </w:pPr>
            <w:r>
              <w:rPr>
                <w:rFonts w:cs="Arial"/>
                <w:sz w:val="16"/>
                <w:szCs w:val="16"/>
              </w:rPr>
              <w:t>A</w:t>
            </w:r>
            <w:r w:rsidRPr="002A0397">
              <w:rPr>
                <w:rFonts w:cs="Arial"/>
                <w:sz w:val="16"/>
                <w:szCs w:val="16"/>
              </w:rPr>
              <w:t>pproximate diameter</w:t>
            </w:r>
          </w:p>
        </w:tc>
        <w:tc>
          <w:tcPr>
            <w:tcW w:w="683" w:type="dxa"/>
            <w:shd w:val="clear" w:color="auto" w:fill="auto"/>
            <w:vAlign w:val="center"/>
          </w:tcPr>
          <w:p w14:paraId="2D971119" w14:textId="77777777" w:rsidR="00C75F99" w:rsidRPr="00174583" w:rsidRDefault="00C75F99" w:rsidP="000D322B">
            <w:pPr>
              <w:spacing w:beforeLines="20" w:before="48" w:afterLines="20" w:after="48"/>
              <w:jc w:val="center"/>
              <w:rPr>
                <w:rFonts w:cs="Arial"/>
                <w:sz w:val="16"/>
                <w:szCs w:val="16"/>
              </w:rPr>
            </w:pPr>
            <w:r>
              <w:rPr>
                <w:rFonts w:cs="Arial"/>
                <w:sz w:val="16"/>
                <w:szCs w:val="16"/>
              </w:rPr>
              <w:t>mm</w:t>
            </w:r>
          </w:p>
        </w:tc>
        <w:tc>
          <w:tcPr>
            <w:tcW w:w="2253" w:type="dxa"/>
            <w:shd w:val="clear" w:color="auto" w:fill="auto"/>
            <w:vAlign w:val="center"/>
          </w:tcPr>
          <w:p w14:paraId="1777AD1F" w14:textId="77777777" w:rsidR="00C75F99" w:rsidRPr="00174583" w:rsidRDefault="00C75F99" w:rsidP="000D322B">
            <w:pPr>
              <w:spacing w:beforeLines="20" w:before="48" w:afterLines="20" w:after="48"/>
              <w:jc w:val="center"/>
              <w:rPr>
                <w:rFonts w:cs="Arial"/>
                <w:sz w:val="16"/>
                <w:szCs w:val="16"/>
              </w:rPr>
            </w:pPr>
          </w:p>
        </w:tc>
        <w:tc>
          <w:tcPr>
            <w:tcW w:w="1233" w:type="dxa"/>
            <w:shd w:val="clear" w:color="auto" w:fill="auto"/>
            <w:vAlign w:val="center"/>
          </w:tcPr>
          <w:p w14:paraId="65394B36" w14:textId="77777777" w:rsidR="00C75F99" w:rsidRPr="00174583" w:rsidRDefault="00C75F99" w:rsidP="000D322B">
            <w:pPr>
              <w:spacing w:beforeLines="20" w:before="48" w:afterLines="20" w:after="48"/>
              <w:jc w:val="right"/>
              <w:rPr>
                <w:rFonts w:cs="Arial"/>
                <w:sz w:val="16"/>
                <w:szCs w:val="16"/>
              </w:rPr>
            </w:pPr>
          </w:p>
        </w:tc>
        <w:tc>
          <w:tcPr>
            <w:tcW w:w="1374" w:type="dxa"/>
            <w:shd w:val="clear" w:color="auto" w:fill="auto"/>
            <w:vAlign w:val="center"/>
          </w:tcPr>
          <w:p w14:paraId="6207455C" w14:textId="77777777" w:rsidR="00C75F99" w:rsidRPr="00174583" w:rsidRDefault="00C75F99" w:rsidP="000D322B">
            <w:pPr>
              <w:spacing w:beforeLines="20" w:before="48" w:afterLines="20" w:after="48"/>
              <w:jc w:val="right"/>
              <w:rPr>
                <w:rFonts w:cs="Arial"/>
                <w:sz w:val="16"/>
                <w:szCs w:val="16"/>
              </w:rPr>
            </w:pPr>
          </w:p>
        </w:tc>
      </w:tr>
      <w:tr w:rsidR="00C75F99" w:rsidRPr="0044409E" w14:paraId="365E679A" w14:textId="77777777" w:rsidTr="000D322B">
        <w:trPr>
          <w:trHeight w:val="282"/>
        </w:trPr>
        <w:tc>
          <w:tcPr>
            <w:tcW w:w="630" w:type="dxa"/>
            <w:shd w:val="clear" w:color="auto" w:fill="auto"/>
            <w:vAlign w:val="center"/>
          </w:tcPr>
          <w:p w14:paraId="3B48613C" w14:textId="77777777" w:rsidR="00C75F99" w:rsidRPr="002A0397" w:rsidRDefault="00C75F99" w:rsidP="000D322B">
            <w:pPr>
              <w:spacing w:beforeLines="20" w:before="48" w:afterLines="20" w:after="48"/>
              <w:jc w:val="center"/>
              <w:rPr>
                <w:rFonts w:cs="Arial"/>
                <w:b/>
                <w:sz w:val="16"/>
                <w:szCs w:val="16"/>
              </w:rPr>
            </w:pPr>
            <w:r>
              <w:rPr>
                <w:rFonts w:cs="Arial"/>
                <w:b/>
                <w:sz w:val="16"/>
                <w:szCs w:val="16"/>
              </w:rPr>
              <w:t>2.4</w:t>
            </w:r>
          </w:p>
        </w:tc>
        <w:tc>
          <w:tcPr>
            <w:tcW w:w="3507" w:type="dxa"/>
            <w:shd w:val="clear" w:color="auto" w:fill="auto"/>
            <w:vAlign w:val="center"/>
          </w:tcPr>
          <w:p w14:paraId="62C6FE75" w14:textId="77777777" w:rsidR="00C75F99" w:rsidRPr="002A0397" w:rsidRDefault="00C75F99" w:rsidP="000D322B">
            <w:pPr>
              <w:spacing w:beforeLines="20" w:before="48" w:afterLines="20" w:after="48"/>
              <w:rPr>
                <w:rFonts w:cs="Arial"/>
                <w:b/>
                <w:sz w:val="16"/>
                <w:szCs w:val="16"/>
              </w:rPr>
            </w:pPr>
            <w:r w:rsidRPr="002A0397">
              <w:rPr>
                <w:rFonts w:cs="Arial"/>
                <w:b/>
                <w:sz w:val="16"/>
                <w:szCs w:val="16"/>
              </w:rPr>
              <w:t>Inner sheath (bedding)</w:t>
            </w:r>
          </w:p>
        </w:tc>
        <w:tc>
          <w:tcPr>
            <w:tcW w:w="683" w:type="dxa"/>
            <w:shd w:val="clear" w:color="auto" w:fill="auto"/>
            <w:vAlign w:val="center"/>
          </w:tcPr>
          <w:p w14:paraId="071CA92C" w14:textId="77777777" w:rsidR="00C75F99" w:rsidRPr="00174583" w:rsidRDefault="00C75F99" w:rsidP="000D322B">
            <w:pPr>
              <w:spacing w:beforeLines="20" w:before="48" w:afterLines="20" w:after="48"/>
              <w:jc w:val="center"/>
              <w:rPr>
                <w:rFonts w:cs="Arial"/>
                <w:sz w:val="16"/>
                <w:szCs w:val="16"/>
              </w:rPr>
            </w:pPr>
          </w:p>
        </w:tc>
        <w:tc>
          <w:tcPr>
            <w:tcW w:w="2253" w:type="dxa"/>
            <w:shd w:val="clear" w:color="auto" w:fill="auto"/>
            <w:vAlign w:val="center"/>
          </w:tcPr>
          <w:p w14:paraId="7192A837" w14:textId="77777777" w:rsidR="00C75F99" w:rsidRPr="00174583" w:rsidRDefault="00C75F99" w:rsidP="000D322B">
            <w:pPr>
              <w:spacing w:beforeLines="20" w:before="48" w:afterLines="20" w:after="48"/>
              <w:jc w:val="center"/>
              <w:rPr>
                <w:rFonts w:cs="Arial"/>
                <w:sz w:val="16"/>
                <w:szCs w:val="16"/>
              </w:rPr>
            </w:pPr>
          </w:p>
        </w:tc>
        <w:tc>
          <w:tcPr>
            <w:tcW w:w="1233" w:type="dxa"/>
            <w:shd w:val="clear" w:color="auto" w:fill="auto"/>
            <w:vAlign w:val="center"/>
          </w:tcPr>
          <w:p w14:paraId="224C3EC4" w14:textId="77777777" w:rsidR="00C75F99" w:rsidRPr="00174583" w:rsidRDefault="00C75F99" w:rsidP="000D322B">
            <w:pPr>
              <w:spacing w:beforeLines="20" w:before="48" w:afterLines="20" w:after="48"/>
              <w:jc w:val="right"/>
              <w:rPr>
                <w:rFonts w:cs="Arial"/>
                <w:sz w:val="16"/>
                <w:szCs w:val="16"/>
              </w:rPr>
            </w:pPr>
          </w:p>
        </w:tc>
        <w:tc>
          <w:tcPr>
            <w:tcW w:w="1374" w:type="dxa"/>
            <w:shd w:val="clear" w:color="auto" w:fill="auto"/>
            <w:vAlign w:val="center"/>
          </w:tcPr>
          <w:p w14:paraId="6210B78C" w14:textId="77777777" w:rsidR="00C75F99" w:rsidRPr="00174583" w:rsidRDefault="00C75F99" w:rsidP="000D322B">
            <w:pPr>
              <w:spacing w:beforeLines="20" w:before="48" w:afterLines="20" w:after="48"/>
              <w:jc w:val="right"/>
              <w:rPr>
                <w:rFonts w:cs="Arial"/>
                <w:sz w:val="16"/>
                <w:szCs w:val="16"/>
              </w:rPr>
            </w:pPr>
          </w:p>
        </w:tc>
      </w:tr>
      <w:tr w:rsidR="00C75F99" w:rsidRPr="0044409E" w14:paraId="774D6E8E" w14:textId="77777777" w:rsidTr="000D322B">
        <w:trPr>
          <w:trHeight w:val="282"/>
        </w:trPr>
        <w:tc>
          <w:tcPr>
            <w:tcW w:w="630" w:type="dxa"/>
            <w:shd w:val="clear" w:color="auto" w:fill="auto"/>
            <w:vAlign w:val="center"/>
          </w:tcPr>
          <w:p w14:paraId="5EB94E71" w14:textId="77777777" w:rsidR="00C75F99" w:rsidRPr="00051086" w:rsidRDefault="00C75F99" w:rsidP="000D322B">
            <w:pPr>
              <w:spacing w:beforeLines="20" w:before="48" w:afterLines="20" w:after="48"/>
              <w:jc w:val="center"/>
              <w:rPr>
                <w:rFonts w:cs="Arial"/>
                <w:sz w:val="16"/>
                <w:szCs w:val="16"/>
              </w:rPr>
            </w:pPr>
            <w:r>
              <w:rPr>
                <w:rFonts w:cs="Arial"/>
                <w:sz w:val="16"/>
                <w:szCs w:val="16"/>
              </w:rPr>
              <w:t>2.4.1</w:t>
            </w:r>
          </w:p>
        </w:tc>
        <w:tc>
          <w:tcPr>
            <w:tcW w:w="3507" w:type="dxa"/>
            <w:shd w:val="clear" w:color="auto" w:fill="auto"/>
            <w:vAlign w:val="center"/>
          </w:tcPr>
          <w:p w14:paraId="06033A8B" w14:textId="77777777" w:rsidR="00C75F99" w:rsidRPr="002A0397" w:rsidRDefault="00C75F99" w:rsidP="000D322B">
            <w:pPr>
              <w:spacing w:beforeLines="20" w:before="48" w:afterLines="20" w:after="48"/>
              <w:rPr>
                <w:rFonts w:cs="Arial"/>
                <w:sz w:val="16"/>
                <w:szCs w:val="16"/>
              </w:rPr>
            </w:pPr>
            <w:r>
              <w:rPr>
                <w:rFonts w:cs="Arial"/>
                <w:sz w:val="16"/>
                <w:szCs w:val="16"/>
              </w:rPr>
              <w:t>A</w:t>
            </w:r>
            <w:r w:rsidRPr="002A0397">
              <w:rPr>
                <w:rFonts w:cs="Arial"/>
                <w:sz w:val="16"/>
                <w:szCs w:val="16"/>
              </w:rPr>
              <w:t>pplicable standards</w:t>
            </w:r>
          </w:p>
        </w:tc>
        <w:tc>
          <w:tcPr>
            <w:tcW w:w="683" w:type="dxa"/>
            <w:shd w:val="clear" w:color="auto" w:fill="auto"/>
            <w:vAlign w:val="center"/>
          </w:tcPr>
          <w:p w14:paraId="44E992C7" w14:textId="77777777" w:rsidR="00C75F99" w:rsidRPr="00174583" w:rsidRDefault="00C75F99" w:rsidP="000D322B">
            <w:pPr>
              <w:spacing w:beforeLines="20" w:before="48" w:afterLines="20" w:after="48"/>
              <w:jc w:val="center"/>
              <w:rPr>
                <w:rFonts w:cs="Arial"/>
                <w:sz w:val="16"/>
                <w:szCs w:val="16"/>
              </w:rPr>
            </w:pPr>
          </w:p>
        </w:tc>
        <w:tc>
          <w:tcPr>
            <w:tcW w:w="2253" w:type="dxa"/>
            <w:shd w:val="clear" w:color="auto" w:fill="auto"/>
            <w:vAlign w:val="center"/>
          </w:tcPr>
          <w:p w14:paraId="4FB0C38B" w14:textId="77777777" w:rsidR="00C75F99" w:rsidRPr="00174583" w:rsidRDefault="00C75F99" w:rsidP="000D322B">
            <w:pPr>
              <w:spacing w:beforeLines="20" w:before="48" w:afterLines="20" w:after="48"/>
              <w:jc w:val="center"/>
              <w:rPr>
                <w:rFonts w:cs="Arial"/>
                <w:sz w:val="16"/>
                <w:szCs w:val="16"/>
              </w:rPr>
            </w:pPr>
            <w:r>
              <w:rPr>
                <w:rFonts w:cs="Arial"/>
                <w:sz w:val="16"/>
                <w:szCs w:val="16"/>
              </w:rPr>
              <w:t>BS 5467</w:t>
            </w:r>
          </w:p>
        </w:tc>
        <w:tc>
          <w:tcPr>
            <w:tcW w:w="1233" w:type="dxa"/>
            <w:shd w:val="clear" w:color="auto" w:fill="auto"/>
            <w:vAlign w:val="center"/>
          </w:tcPr>
          <w:p w14:paraId="4B4A90E0" w14:textId="77777777" w:rsidR="00C75F99" w:rsidRPr="00174583" w:rsidRDefault="00C75F99" w:rsidP="000D322B">
            <w:pPr>
              <w:spacing w:beforeLines="20" w:before="48" w:afterLines="20" w:after="48"/>
              <w:jc w:val="right"/>
              <w:rPr>
                <w:rFonts w:cs="Arial"/>
                <w:sz w:val="16"/>
                <w:szCs w:val="16"/>
              </w:rPr>
            </w:pPr>
          </w:p>
        </w:tc>
        <w:tc>
          <w:tcPr>
            <w:tcW w:w="1374" w:type="dxa"/>
            <w:shd w:val="clear" w:color="auto" w:fill="auto"/>
            <w:vAlign w:val="center"/>
          </w:tcPr>
          <w:p w14:paraId="06A4B200" w14:textId="77777777" w:rsidR="00C75F99" w:rsidRPr="00174583" w:rsidRDefault="00C75F99" w:rsidP="000D322B">
            <w:pPr>
              <w:spacing w:beforeLines="20" w:before="48" w:afterLines="20" w:after="48"/>
              <w:jc w:val="right"/>
              <w:rPr>
                <w:rFonts w:cs="Arial"/>
                <w:sz w:val="16"/>
                <w:szCs w:val="16"/>
              </w:rPr>
            </w:pPr>
          </w:p>
        </w:tc>
      </w:tr>
      <w:tr w:rsidR="00C75F99" w:rsidRPr="0044409E" w14:paraId="3ED12E44" w14:textId="77777777" w:rsidTr="000D322B">
        <w:trPr>
          <w:trHeight w:val="282"/>
        </w:trPr>
        <w:tc>
          <w:tcPr>
            <w:tcW w:w="630" w:type="dxa"/>
            <w:shd w:val="clear" w:color="auto" w:fill="auto"/>
            <w:vAlign w:val="center"/>
          </w:tcPr>
          <w:p w14:paraId="70974581" w14:textId="77777777" w:rsidR="00C75F99" w:rsidRPr="00051086" w:rsidRDefault="00C75F99" w:rsidP="000D322B">
            <w:pPr>
              <w:spacing w:beforeLines="20" w:before="48" w:afterLines="20" w:after="48"/>
              <w:jc w:val="center"/>
              <w:rPr>
                <w:rFonts w:cs="Arial"/>
                <w:sz w:val="16"/>
                <w:szCs w:val="16"/>
              </w:rPr>
            </w:pPr>
            <w:r>
              <w:rPr>
                <w:rFonts w:cs="Arial"/>
                <w:sz w:val="16"/>
                <w:szCs w:val="16"/>
              </w:rPr>
              <w:t>2.4.2</w:t>
            </w:r>
          </w:p>
        </w:tc>
        <w:tc>
          <w:tcPr>
            <w:tcW w:w="3507" w:type="dxa"/>
            <w:shd w:val="clear" w:color="auto" w:fill="auto"/>
            <w:vAlign w:val="center"/>
          </w:tcPr>
          <w:p w14:paraId="765252E2" w14:textId="77777777" w:rsidR="00C75F99" w:rsidRPr="002A0397" w:rsidRDefault="00C75F99" w:rsidP="000D322B">
            <w:pPr>
              <w:spacing w:beforeLines="20" w:before="48" w:afterLines="20" w:after="48"/>
              <w:rPr>
                <w:rFonts w:cs="Arial"/>
                <w:sz w:val="16"/>
                <w:szCs w:val="16"/>
              </w:rPr>
            </w:pPr>
            <w:r>
              <w:rPr>
                <w:rFonts w:cs="Arial"/>
                <w:sz w:val="16"/>
                <w:szCs w:val="16"/>
              </w:rPr>
              <w:t>M</w:t>
            </w:r>
            <w:r w:rsidRPr="002A0397">
              <w:rPr>
                <w:rFonts w:cs="Arial"/>
                <w:sz w:val="16"/>
                <w:szCs w:val="16"/>
              </w:rPr>
              <w:t>aterial</w:t>
            </w:r>
          </w:p>
        </w:tc>
        <w:tc>
          <w:tcPr>
            <w:tcW w:w="683" w:type="dxa"/>
            <w:shd w:val="clear" w:color="auto" w:fill="auto"/>
            <w:vAlign w:val="center"/>
          </w:tcPr>
          <w:p w14:paraId="4F428D08" w14:textId="77777777" w:rsidR="00C75F99" w:rsidRPr="00174583" w:rsidRDefault="00C75F99" w:rsidP="000D322B">
            <w:pPr>
              <w:spacing w:beforeLines="20" w:before="48" w:afterLines="20" w:after="48"/>
              <w:jc w:val="center"/>
              <w:rPr>
                <w:rFonts w:cs="Arial"/>
                <w:sz w:val="16"/>
                <w:szCs w:val="16"/>
              </w:rPr>
            </w:pPr>
          </w:p>
        </w:tc>
        <w:tc>
          <w:tcPr>
            <w:tcW w:w="2253" w:type="dxa"/>
            <w:shd w:val="clear" w:color="auto" w:fill="auto"/>
            <w:vAlign w:val="center"/>
          </w:tcPr>
          <w:p w14:paraId="47293928" w14:textId="77777777" w:rsidR="00C75F99" w:rsidRPr="00174583" w:rsidRDefault="00C75F99" w:rsidP="000D322B">
            <w:pPr>
              <w:spacing w:beforeLines="20" w:before="48" w:afterLines="20" w:after="48"/>
              <w:jc w:val="center"/>
              <w:rPr>
                <w:rFonts w:cs="Arial"/>
                <w:sz w:val="16"/>
                <w:szCs w:val="16"/>
              </w:rPr>
            </w:pPr>
            <w:r>
              <w:rPr>
                <w:rFonts w:cs="Arial"/>
                <w:sz w:val="16"/>
                <w:szCs w:val="16"/>
              </w:rPr>
              <w:t>PVC-ST2</w:t>
            </w:r>
          </w:p>
        </w:tc>
        <w:tc>
          <w:tcPr>
            <w:tcW w:w="1233" w:type="dxa"/>
            <w:shd w:val="clear" w:color="auto" w:fill="auto"/>
            <w:vAlign w:val="center"/>
          </w:tcPr>
          <w:p w14:paraId="138297CA" w14:textId="77777777" w:rsidR="00C75F99" w:rsidRPr="00174583" w:rsidRDefault="00C75F99" w:rsidP="000D322B">
            <w:pPr>
              <w:spacing w:beforeLines="20" w:before="48" w:afterLines="20" w:after="48"/>
              <w:jc w:val="right"/>
              <w:rPr>
                <w:rFonts w:cs="Arial"/>
                <w:sz w:val="16"/>
                <w:szCs w:val="16"/>
              </w:rPr>
            </w:pPr>
          </w:p>
        </w:tc>
        <w:tc>
          <w:tcPr>
            <w:tcW w:w="1374" w:type="dxa"/>
            <w:shd w:val="clear" w:color="auto" w:fill="auto"/>
            <w:vAlign w:val="center"/>
          </w:tcPr>
          <w:p w14:paraId="1405D536" w14:textId="77777777" w:rsidR="00C75F99" w:rsidRPr="00174583" w:rsidRDefault="00C75F99" w:rsidP="000D322B">
            <w:pPr>
              <w:spacing w:beforeLines="20" w:before="48" w:afterLines="20" w:after="48"/>
              <w:jc w:val="right"/>
              <w:rPr>
                <w:rFonts w:cs="Arial"/>
                <w:sz w:val="16"/>
                <w:szCs w:val="16"/>
              </w:rPr>
            </w:pPr>
          </w:p>
        </w:tc>
      </w:tr>
      <w:tr w:rsidR="00C75F99" w:rsidRPr="0044409E" w14:paraId="0308C917" w14:textId="77777777" w:rsidTr="000D322B">
        <w:trPr>
          <w:trHeight w:val="282"/>
        </w:trPr>
        <w:tc>
          <w:tcPr>
            <w:tcW w:w="630" w:type="dxa"/>
            <w:shd w:val="clear" w:color="auto" w:fill="auto"/>
            <w:vAlign w:val="center"/>
          </w:tcPr>
          <w:p w14:paraId="79E8C2A3" w14:textId="77777777" w:rsidR="00C75F99" w:rsidRPr="00051086" w:rsidRDefault="00C75F99" w:rsidP="000D322B">
            <w:pPr>
              <w:spacing w:beforeLines="20" w:before="48" w:afterLines="20" w:after="48"/>
              <w:jc w:val="center"/>
              <w:rPr>
                <w:rFonts w:cs="Arial"/>
                <w:sz w:val="16"/>
                <w:szCs w:val="16"/>
              </w:rPr>
            </w:pPr>
            <w:r>
              <w:rPr>
                <w:rFonts w:cs="Arial"/>
                <w:sz w:val="16"/>
                <w:szCs w:val="16"/>
              </w:rPr>
              <w:t>2.4.3</w:t>
            </w:r>
          </w:p>
        </w:tc>
        <w:tc>
          <w:tcPr>
            <w:tcW w:w="3507" w:type="dxa"/>
            <w:shd w:val="clear" w:color="auto" w:fill="auto"/>
            <w:vAlign w:val="center"/>
          </w:tcPr>
          <w:p w14:paraId="717FE28B" w14:textId="77777777" w:rsidR="00C75F99" w:rsidRPr="002A0397" w:rsidRDefault="00C75F99" w:rsidP="000D322B">
            <w:pPr>
              <w:spacing w:beforeLines="20" w:before="48" w:afterLines="20" w:after="48"/>
              <w:rPr>
                <w:rFonts w:cs="Arial"/>
                <w:sz w:val="16"/>
                <w:szCs w:val="16"/>
              </w:rPr>
            </w:pPr>
            <w:r>
              <w:rPr>
                <w:rFonts w:cs="Arial"/>
                <w:sz w:val="16"/>
                <w:szCs w:val="16"/>
              </w:rPr>
              <w:t>N</w:t>
            </w:r>
            <w:r w:rsidRPr="002A0397">
              <w:rPr>
                <w:rFonts w:cs="Arial"/>
                <w:sz w:val="16"/>
                <w:szCs w:val="16"/>
              </w:rPr>
              <w:t>ominal thickness</w:t>
            </w:r>
          </w:p>
        </w:tc>
        <w:tc>
          <w:tcPr>
            <w:tcW w:w="683" w:type="dxa"/>
            <w:shd w:val="clear" w:color="auto" w:fill="auto"/>
            <w:vAlign w:val="center"/>
          </w:tcPr>
          <w:p w14:paraId="5222EE19" w14:textId="77777777" w:rsidR="00C75F99" w:rsidRPr="00174583" w:rsidRDefault="00C75F99" w:rsidP="000D322B">
            <w:pPr>
              <w:spacing w:beforeLines="20" w:before="48" w:afterLines="20" w:after="48"/>
              <w:jc w:val="center"/>
              <w:rPr>
                <w:rFonts w:cs="Arial"/>
                <w:sz w:val="16"/>
                <w:szCs w:val="16"/>
              </w:rPr>
            </w:pPr>
            <w:r w:rsidRPr="003860B2">
              <w:rPr>
                <w:rFonts w:cs="Arial"/>
                <w:sz w:val="16"/>
                <w:szCs w:val="16"/>
              </w:rPr>
              <w:t>mm</w:t>
            </w:r>
          </w:p>
        </w:tc>
        <w:tc>
          <w:tcPr>
            <w:tcW w:w="2253" w:type="dxa"/>
            <w:shd w:val="clear" w:color="auto" w:fill="auto"/>
            <w:vAlign w:val="center"/>
          </w:tcPr>
          <w:p w14:paraId="21151BD0" w14:textId="77777777" w:rsidR="00C75F99" w:rsidRPr="00174583" w:rsidRDefault="00C75F99" w:rsidP="000D322B">
            <w:pPr>
              <w:spacing w:beforeLines="20" w:before="48" w:afterLines="20" w:after="48"/>
              <w:jc w:val="center"/>
              <w:rPr>
                <w:rFonts w:cs="Arial"/>
                <w:sz w:val="16"/>
                <w:szCs w:val="16"/>
              </w:rPr>
            </w:pPr>
          </w:p>
        </w:tc>
        <w:tc>
          <w:tcPr>
            <w:tcW w:w="1233" w:type="dxa"/>
            <w:shd w:val="clear" w:color="auto" w:fill="auto"/>
            <w:vAlign w:val="center"/>
          </w:tcPr>
          <w:p w14:paraId="41D8AF2A" w14:textId="77777777" w:rsidR="00C75F99" w:rsidRPr="00174583" w:rsidRDefault="00C75F99" w:rsidP="000D322B">
            <w:pPr>
              <w:spacing w:beforeLines="20" w:before="48" w:afterLines="20" w:after="48"/>
              <w:jc w:val="right"/>
              <w:rPr>
                <w:rFonts w:cs="Arial"/>
                <w:sz w:val="16"/>
                <w:szCs w:val="16"/>
              </w:rPr>
            </w:pPr>
          </w:p>
        </w:tc>
        <w:tc>
          <w:tcPr>
            <w:tcW w:w="1374" w:type="dxa"/>
            <w:shd w:val="clear" w:color="auto" w:fill="auto"/>
            <w:vAlign w:val="center"/>
          </w:tcPr>
          <w:p w14:paraId="30C4A55E" w14:textId="77777777" w:rsidR="00C75F99" w:rsidRPr="00174583" w:rsidRDefault="00C75F99" w:rsidP="000D322B">
            <w:pPr>
              <w:spacing w:beforeLines="20" w:before="48" w:afterLines="20" w:after="48"/>
              <w:jc w:val="right"/>
              <w:rPr>
                <w:rFonts w:cs="Arial"/>
                <w:sz w:val="16"/>
                <w:szCs w:val="16"/>
              </w:rPr>
            </w:pPr>
          </w:p>
        </w:tc>
      </w:tr>
      <w:tr w:rsidR="00C75F99" w:rsidRPr="0044409E" w14:paraId="5BEA2479" w14:textId="77777777" w:rsidTr="000D322B">
        <w:trPr>
          <w:trHeight w:val="282"/>
        </w:trPr>
        <w:tc>
          <w:tcPr>
            <w:tcW w:w="630" w:type="dxa"/>
            <w:shd w:val="clear" w:color="auto" w:fill="auto"/>
            <w:vAlign w:val="center"/>
          </w:tcPr>
          <w:p w14:paraId="031724D7" w14:textId="77777777" w:rsidR="00C75F99" w:rsidRPr="00051086" w:rsidRDefault="00C75F99" w:rsidP="000D322B">
            <w:pPr>
              <w:spacing w:beforeLines="20" w:before="48" w:afterLines="20" w:after="48"/>
              <w:jc w:val="center"/>
              <w:rPr>
                <w:rFonts w:cs="Arial"/>
                <w:sz w:val="16"/>
                <w:szCs w:val="16"/>
              </w:rPr>
            </w:pPr>
            <w:r>
              <w:rPr>
                <w:rFonts w:cs="Arial"/>
                <w:sz w:val="16"/>
                <w:szCs w:val="16"/>
              </w:rPr>
              <w:t>2.4.4</w:t>
            </w:r>
          </w:p>
        </w:tc>
        <w:tc>
          <w:tcPr>
            <w:tcW w:w="3507" w:type="dxa"/>
            <w:shd w:val="clear" w:color="auto" w:fill="auto"/>
            <w:vAlign w:val="center"/>
          </w:tcPr>
          <w:p w14:paraId="29ED0967" w14:textId="77777777" w:rsidR="00C75F99" w:rsidRPr="002A0397" w:rsidRDefault="00C75F99" w:rsidP="000D322B">
            <w:pPr>
              <w:spacing w:beforeLines="20" w:before="48" w:afterLines="20" w:after="48"/>
              <w:rPr>
                <w:rFonts w:cs="Arial"/>
                <w:sz w:val="16"/>
                <w:szCs w:val="16"/>
              </w:rPr>
            </w:pPr>
            <w:r>
              <w:rPr>
                <w:rFonts w:cs="Arial"/>
                <w:sz w:val="16"/>
                <w:szCs w:val="16"/>
              </w:rPr>
              <w:t>C</w:t>
            </w:r>
            <w:r w:rsidRPr="002A0397">
              <w:rPr>
                <w:rFonts w:cs="Arial"/>
                <w:sz w:val="16"/>
                <w:szCs w:val="16"/>
              </w:rPr>
              <w:t>olour</w:t>
            </w:r>
          </w:p>
        </w:tc>
        <w:tc>
          <w:tcPr>
            <w:tcW w:w="683" w:type="dxa"/>
            <w:shd w:val="clear" w:color="auto" w:fill="auto"/>
            <w:vAlign w:val="center"/>
          </w:tcPr>
          <w:p w14:paraId="058E6EDC" w14:textId="77777777" w:rsidR="00C75F99" w:rsidRPr="00174583" w:rsidRDefault="00C75F99" w:rsidP="000D322B">
            <w:pPr>
              <w:spacing w:beforeLines="20" w:before="48" w:afterLines="20" w:after="48"/>
              <w:jc w:val="center"/>
              <w:rPr>
                <w:rFonts w:cs="Arial"/>
                <w:sz w:val="16"/>
                <w:szCs w:val="16"/>
              </w:rPr>
            </w:pPr>
          </w:p>
        </w:tc>
        <w:tc>
          <w:tcPr>
            <w:tcW w:w="2253" w:type="dxa"/>
            <w:shd w:val="clear" w:color="auto" w:fill="auto"/>
            <w:vAlign w:val="center"/>
          </w:tcPr>
          <w:p w14:paraId="443FB3D4" w14:textId="77777777" w:rsidR="00C75F99" w:rsidRPr="00174583" w:rsidRDefault="00C75F99" w:rsidP="000D322B">
            <w:pPr>
              <w:spacing w:beforeLines="20" w:before="48" w:afterLines="20" w:after="48"/>
              <w:jc w:val="right"/>
              <w:rPr>
                <w:rFonts w:cs="Arial"/>
                <w:sz w:val="16"/>
                <w:szCs w:val="16"/>
              </w:rPr>
            </w:pPr>
          </w:p>
        </w:tc>
        <w:tc>
          <w:tcPr>
            <w:tcW w:w="1233" w:type="dxa"/>
            <w:shd w:val="clear" w:color="auto" w:fill="auto"/>
            <w:vAlign w:val="center"/>
          </w:tcPr>
          <w:p w14:paraId="5AE2B7E9" w14:textId="77777777" w:rsidR="00C75F99" w:rsidRPr="00174583" w:rsidRDefault="00C75F99" w:rsidP="000D322B">
            <w:pPr>
              <w:spacing w:beforeLines="20" w:before="48" w:afterLines="20" w:after="48"/>
              <w:jc w:val="right"/>
              <w:rPr>
                <w:rFonts w:cs="Arial"/>
                <w:sz w:val="16"/>
                <w:szCs w:val="16"/>
              </w:rPr>
            </w:pPr>
          </w:p>
        </w:tc>
        <w:tc>
          <w:tcPr>
            <w:tcW w:w="1374" w:type="dxa"/>
            <w:shd w:val="clear" w:color="auto" w:fill="auto"/>
            <w:vAlign w:val="center"/>
          </w:tcPr>
          <w:p w14:paraId="46B65510" w14:textId="77777777" w:rsidR="00C75F99" w:rsidRPr="00174583" w:rsidRDefault="00C75F99" w:rsidP="000D322B">
            <w:pPr>
              <w:spacing w:beforeLines="20" w:before="48" w:afterLines="20" w:after="48"/>
              <w:jc w:val="right"/>
              <w:rPr>
                <w:rFonts w:cs="Arial"/>
                <w:sz w:val="16"/>
                <w:szCs w:val="16"/>
              </w:rPr>
            </w:pPr>
          </w:p>
        </w:tc>
      </w:tr>
      <w:tr w:rsidR="00C75F99" w:rsidRPr="0044409E" w14:paraId="1C6A9147" w14:textId="77777777" w:rsidTr="000D322B">
        <w:trPr>
          <w:trHeight w:val="282"/>
        </w:trPr>
        <w:tc>
          <w:tcPr>
            <w:tcW w:w="630" w:type="dxa"/>
            <w:shd w:val="clear" w:color="auto" w:fill="auto"/>
            <w:vAlign w:val="center"/>
          </w:tcPr>
          <w:p w14:paraId="408611BF" w14:textId="77777777" w:rsidR="00C75F99" w:rsidRPr="00051086" w:rsidRDefault="00C75F99" w:rsidP="000D322B">
            <w:pPr>
              <w:spacing w:beforeLines="20" w:before="48" w:afterLines="20" w:after="48"/>
              <w:jc w:val="center"/>
              <w:rPr>
                <w:rFonts w:cs="Arial"/>
                <w:sz w:val="16"/>
                <w:szCs w:val="16"/>
              </w:rPr>
            </w:pPr>
            <w:r>
              <w:rPr>
                <w:rFonts w:cs="Arial"/>
                <w:sz w:val="16"/>
                <w:szCs w:val="16"/>
              </w:rPr>
              <w:t>2.4.5</w:t>
            </w:r>
          </w:p>
        </w:tc>
        <w:tc>
          <w:tcPr>
            <w:tcW w:w="3507" w:type="dxa"/>
            <w:shd w:val="clear" w:color="auto" w:fill="auto"/>
            <w:vAlign w:val="center"/>
          </w:tcPr>
          <w:p w14:paraId="7263936A" w14:textId="77777777" w:rsidR="00C75F99" w:rsidRPr="002A0397" w:rsidRDefault="00C75F99" w:rsidP="000D322B">
            <w:pPr>
              <w:spacing w:beforeLines="20" w:before="48" w:afterLines="20" w:after="48"/>
              <w:rPr>
                <w:rFonts w:cs="Arial"/>
                <w:sz w:val="16"/>
                <w:szCs w:val="16"/>
              </w:rPr>
            </w:pPr>
            <w:r>
              <w:rPr>
                <w:rFonts w:cs="Arial"/>
                <w:sz w:val="16"/>
                <w:szCs w:val="16"/>
              </w:rPr>
              <w:t>A</w:t>
            </w:r>
            <w:r w:rsidRPr="002A0397">
              <w:rPr>
                <w:rFonts w:cs="Arial"/>
                <w:sz w:val="16"/>
                <w:szCs w:val="16"/>
              </w:rPr>
              <w:t>pproximate diameter</w:t>
            </w:r>
          </w:p>
        </w:tc>
        <w:tc>
          <w:tcPr>
            <w:tcW w:w="683" w:type="dxa"/>
            <w:shd w:val="clear" w:color="auto" w:fill="auto"/>
            <w:vAlign w:val="center"/>
          </w:tcPr>
          <w:p w14:paraId="711B5133" w14:textId="77777777" w:rsidR="00C75F99" w:rsidRPr="00174583" w:rsidRDefault="00C75F99" w:rsidP="000D322B">
            <w:pPr>
              <w:spacing w:beforeLines="20" w:before="48" w:afterLines="20" w:after="48"/>
              <w:jc w:val="center"/>
              <w:rPr>
                <w:rFonts w:cs="Arial"/>
                <w:sz w:val="16"/>
                <w:szCs w:val="16"/>
              </w:rPr>
            </w:pPr>
            <w:r w:rsidRPr="003860B2">
              <w:rPr>
                <w:rFonts w:cs="Arial"/>
                <w:sz w:val="16"/>
                <w:szCs w:val="16"/>
              </w:rPr>
              <w:t>mm</w:t>
            </w:r>
          </w:p>
        </w:tc>
        <w:tc>
          <w:tcPr>
            <w:tcW w:w="2253" w:type="dxa"/>
            <w:shd w:val="clear" w:color="auto" w:fill="auto"/>
            <w:vAlign w:val="center"/>
          </w:tcPr>
          <w:p w14:paraId="40070FEF" w14:textId="77777777" w:rsidR="00C75F99" w:rsidRPr="00174583" w:rsidRDefault="00C75F99" w:rsidP="000D322B">
            <w:pPr>
              <w:spacing w:beforeLines="20" w:before="48" w:afterLines="20" w:after="48"/>
              <w:jc w:val="right"/>
              <w:rPr>
                <w:rFonts w:cs="Arial"/>
                <w:sz w:val="16"/>
                <w:szCs w:val="16"/>
              </w:rPr>
            </w:pPr>
          </w:p>
        </w:tc>
        <w:tc>
          <w:tcPr>
            <w:tcW w:w="1233" w:type="dxa"/>
            <w:shd w:val="clear" w:color="auto" w:fill="auto"/>
            <w:vAlign w:val="center"/>
          </w:tcPr>
          <w:p w14:paraId="69FB07C8" w14:textId="77777777" w:rsidR="00C75F99" w:rsidRPr="00174583" w:rsidRDefault="00C75F99" w:rsidP="000D322B">
            <w:pPr>
              <w:spacing w:beforeLines="20" w:before="48" w:afterLines="20" w:after="48"/>
              <w:jc w:val="right"/>
              <w:rPr>
                <w:rFonts w:cs="Arial"/>
                <w:sz w:val="16"/>
                <w:szCs w:val="16"/>
              </w:rPr>
            </w:pPr>
          </w:p>
        </w:tc>
        <w:tc>
          <w:tcPr>
            <w:tcW w:w="1374" w:type="dxa"/>
            <w:shd w:val="clear" w:color="auto" w:fill="auto"/>
            <w:vAlign w:val="center"/>
          </w:tcPr>
          <w:p w14:paraId="5E667A31" w14:textId="77777777" w:rsidR="00C75F99" w:rsidRPr="00174583" w:rsidRDefault="00C75F99" w:rsidP="000D322B">
            <w:pPr>
              <w:spacing w:beforeLines="20" w:before="48" w:afterLines="20" w:after="48"/>
              <w:jc w:val="right"/>
              <w:rPr>
                <w:rFonts w:cs="Arial"/>
                <w:sz w:val="16"/>
                <w:szCs w:val="16"/>
              </w:rPr>
            </w:pPr>
          </w:p>
        </w:tc>
      </w:tr>
      <w:tr w:rsidR="00C75F99" w:rsidRPr="002A0397" w14:paraId="007185F1" w14:textId="77777777" w:rsidTr="000D322B">
        <w:trPr>
          <w:trHeight w:val="282"/>
        </w:trPr>
        <w:tc>
          <w:tcPr>
            <w:tcW w:w="630" w:type="dxa"/>
            <w:shd w:val="clear" w:color="auto" w:fill="auto"/>
            <w:vAlign w:val="center"/>
          </w:tcPr>
          <w:p w14:paraId="3F5424B7" w14:textId="77777777" w:rsidR="00C75F99" w:rsidRPr="002A0397" w:rsidRDefault="00C75F99" w:rsidP="000D322B">
            <w:pPr>
              <w:spacing w:beforeLines="20" w:before="48" w:afterLines="20" w:after="48"/>
              <w:jc w:val="center"/>
              <w:rPr>
                <w:rFonts w:cs="Arial"/>
                <w:b/>
                <w:sz w:val="16"/>
                <w:szCs w:val="16"/>
              </w:rPr>
            </w:pPr>
            <w:r>
              <w:rPr>
                <w:rFonts w:cs="Arial"/>
                <w:b/>
                <w:sz w:val="16"/>
                <w:szCs w:val="16"/>
              </w:rPr>
              <w:t>2.5</w:t>
            </w:r>
          </w:p>
        </w:tc>
        <w:tc>
          <w:tcPr>
            <w:tcW w:w="3507" w:type="dxa"/>
            <w:shd w:val="clear" w:color="auto" w:fill="auto"/>
            <w:vAlign w:val="center"/>
          </w:tcPr>
          <w:p w14:paraId="1A1144BE" w14:textId="77777777" w:rsidR="00C75F99" w:rsidRPr="002A0397" w:rsidRDefault="00C75F99" w:rsidP="000D322B">
            <w:pPr>
              <w:spacing w:beforeLines="20" w:before="48" w:afterLines="20" w:after="48"/>
              <w:rPr>
                <w:rFonts w:cs="Arial"/>
                <w:b/>
                <w:sz w:val="16"/>
                <w:szCs w:val="16"/>
              </w:rPr>
            </w:pPr>
            <w:r w:rsidRPr="002A0397">
              <w:rPr>
                <w:rFonts w:cs="Arial"/>
                <w:b/>
                <w:sz w:val="16"/>
                <w:szCs w:val="16"/>
              </w:rPr>
              <w:t>Armour</w:t>
            </w:r>
          </w:p>
        </w:tc>
        <w:tc>
          <w:tcPr>
            <w:tcW w:w="683" w:type="dxa"/>
            <w:shd w:val="clear" w:color="auto" w:fill="auto"/>
            <w:vAlign w:val="center"/>
          </w:tcPr>
          <w:p w14:paraId="2386F2B5" w14:textId="77777777" w:rsidR="00C75F99" w:rsidRPr="002A0397" w:rsidRDefault="00C75F99" w:rsidP="000D322B">
            <w:pPr>
              <w:spacing w:beforeLines="20" w:before="48" w:afterLines="20" w:after="48"/>
              <w:jc w:val="center"/>
              <w:rPr>
                <w:rFonts w:cs="Arial"/>
                <w:b/>
                <w:sz w:val="16"/>
                <w:szCs w:val="16"/>
              </w:rPr>
            </w:pPr>
          </w:p>
        </w:tc>
        <w:tc>
          <w:tcPr>
            <w:tcW w:w="2253" w:type="dxa"/>
            <w:shd w:val="clear" w:color="auto" w:fill="auto"/>
            <w:vAlign w:val="center"/>
          </w:tcPr>
          <w:p w14:paraId="0B19E0C0" w14:textId="77777777" w:rsidR="00C75F99" w:rsidRPr="002A0397" w:rsidRDefault="00C75F99" w:rsidP="000D322B">
            <w:pPr>
              <w:spacing w:beforeLines="20" w:before="48" w:afterLines="20" w:after="48"/>
              <w:jc w:val="right"/>
              <w:rPr>
                <w:rFonts w:cs="Arial"/>
                <w:b/>
                <w:sz w:val="16"/>
                <w:szCs w:val="16"/>
              </w:rPr>
            </w:pPr>
          </w:p>
        </w:tc>
        <w:tc>
          <w:tcPr>
            <w:tcW w:w="1233" w:type="dxa"/>
            <w:shd w:val="clear" w:color="auto" w:fill="auto"/>
            <w:vAlign w:val="center"/>
          </w:tcPr>
          <w:p w14:paraId="7ACFD4CD" w14:textId="77777777" w:rsidR="00C75F99" w:rsidRPr="002A0397" w:rsidRDefault="00C75F99" w:rsidP="000D322B">
            <w:pPr>
              <w:spacing w:beforeLines="20" w:before="48" w:afterLines="20" w:after="48"/>
              <w:jc w:val="right"/>
              <w:rPr>
                <w:rFonts w:cs="Arial"/>
                <w:b/>
                <w:sz w:val="16"/>
                <w:szCs w:val="16"/>
              </w:rPr>
            </w:pPr>
          </w:p>
        </w:tc>
        <w:tc>
          <w:tcPr>
            <w:tcW w:w="1374" w:type="dxa"/>
            <w:shd w:val="clear" w:color="auto" w:fill="auto"/>
            <w:vAlign w:val="center"/>
          </w:tcPr>
          <w:p w14:paraId="1223BF60" w14:textId="77777777" w:rsidR="00C75F99" w:rsidRPr="002A0397" w:rsidRDefault="00C75F99" w:rsidP="000D322B">
            <w:pPr>
              <w:spacing w:beforeLines="20" w:before="48" w:afterLines="20" w:after="48"/>
              <w:jc w:val="right"/>
              <w:rPr>
                <w:rFonts w:cs="Arial"/>
                <w:b/>
                <w:sz w:val="16"/>
                <w:szCs w:val="16"/>
              </w:rPr>
            </w:pPr>
          </w:p>
        </w:tc>
      </w:tr>
      <w:tr w:rsidR="00C75F99" w:rsidRPr="0044409E" w14:paraId="718FBAF4" w14:textId="77777777" w:rsidTr="000D322B">
        <w:trPr>
          <w:trHeight w:val="282"/>
        </w:trPr>
        <w:tc>
          <w:tcPr>
            <w:tcW w:w="630" w:type="dxa"/>
            <w:shd w:val="clear" w:color="auto" w:fill="auto"/>
            <w:vAlign w:val="center"/>
          </w:tcPr>
          <w:p w14:paraId="1E2C2DA5" w14:textId="77777777" w:rsidR="00C75F99" w:rsidRPr="00051086" w:rsidRDefault="00C75F99" w:rsidP="000D322B">
            <w:pPr>
              <w:spacing w:beforeLines="20" w:before="48" w:afterLines="20" w:after="48"/>
              <w:jc w:val="center"/>
              <w:rPr>
                <w:rFonts w:cs="Arial"/>
                <w:sz w:val="16"/>
                <w:szCs w:val="16"/>
              </w:rPr>
            </w:pPr>
            <w:r>
              <w:rPr>
                <w:rFonts w:cs="Arial"/>
                <w:sz w:val="16"/>
                <w:szCs w:val="16"/>
              </w:rPr>
              <w:t>2.5.1</w:t>
            </w:r>
          </w:p>
        </w:tc>
        <w:tc>
          <w:tcPr>
            <w:tcW w:w="3507" w:type="dxa"/>
            <w:shd w:val="clear" w:color="auto" w:fill="auto"/>
            <w:vAlign w:val="center"/>
          </w:tcPr>
          <w:p w14:paraId="1FDFC42C" w14:textId="77777777" w:rsidR="00C75F99" w:rsidRPr="002A0397" w:rsidRDefault="00C75F99" w:rsidP="000D322B">
            <w:pPr>
              <w:spacing w:beforeLines="20" w:before="48" w:afterLines="20" w:after="48"/>
              <w:rPr>
                <w:rFonts w:cs="Arial"/>
                <w:sz w:val="16"/>
                <w:szCs w:val="16"/>
              </w:rPr>
            </w:pPr>
            <w:r>
              <w:rPr>
                <w:rFonts w:cs="Arial"/>
                <w:sz w:val="16"/>
                <w:szCs w:val="16"/>
              </w:rPr>
              <w:t>A</w:t>
            </w:r>
            <w:r w:rsidRPr="003860B2">
              <w:rPr>
                <w:rFonts w:cs="Arial"/>
                <w:sz w:val="16"/>
                <w:szCs w:val="16"/>
              </w:rPr>
              <w:t>pplicable standards</w:t>
            </w:r>
          </w:p>
        </w:tc>
        <w:tc>
          <w:tcPr>
            <w:tcW w:w="683" w:type="dxa"/>
            <w:shd w:val="clear" w:color="auto" w:fill="auto"/>
            <w:vAlign w:val="center"/>
          </w:tcPr>
          <w:p w14:paraId="667597EC" w14:textId="77777777" w:rsidR="00C75F99" w:rsidRPr="00174583" w:rsidRDefault="00C75F99" w:rsidP="000D322B">
            <w:pPr>
              <w:spacing w:beforeLines="20" w:before="48" w:afterLines="20" w:after="48"/>
              <w:jc w:val="center"/>
              <w:rPr>
                <w:rFonts w:cs="Arial"/>
                <w:sz w:val="16"/>
                <w:szCs w:val="16"/>
              </w:rPr>
            </w:pPr>
          </w:p>
        </w:tc>
        <w:tc>
          <w:tcPr>
            <w:tcW w:w="2253" w:type="dxa"/>
            <w:shd w:val="clear" w:color="auto" w:fill="auto"/>
            <w:vAlign w:val="center"/>
          </w:tcPr>
          <w:p w14:paraId="48522950" w14:textId="77777777" w:rsidR="00C75F99" w:rsidRPr="00174583" w:rsidRDefault="00C75F99" w:rsidP="000D322B">
            <w:pPr>
              <w:spacing w:beforeLines="20" w:before="48" w:afterLines="20" w:after="48"/>
              <w:jc w:val="center"/>
              <w:rPr>
                <w:rFonts w:cs="Arial"/>
                <w:sz w:val="16"/>
                <w:szCs w:val="16"/>
              </w:rPr>
            </w:pPr>
            <w:r>
              <w:rPr>
                <w:rFonts w:cs="Arial"/>
                <w:sz w:val="16"/>
                <w:szCs w:val="16"/>
              </w:rPr>
              <w:t xml:space="preserve">BS 5467, BS EN </w:t>
            </w:r>
            <w:r w:rsidRPr="00C33E2C">
              <w:rPr>
                <w:rFonts w:cs="Arial"/>
                <w:sz w:val="16"/>
                <w:szCs w:val="16"/>
              </w:rPr>
              <w:t>10257-1</w:t>
            </w:r>
          </w:p>
        </w:tc>
        <w:tc>
          <w:tcPr>
            <w:tcW w:w="1233" w:type="dxa"/>
            <w:shd w:val="clear" w:color="auto" w:fill="auto"/>
            <w:vAlign w:val="center"/>
          </w:tcPr>
          <w:p w14:paraId="1307CBDD" w14:textId="77777777" w:rsidR="00C75F99" w:rsidRPr="00174583" w:rsidRDefault="00C75F99" w:rsidP="000D322B">
            <w:pPr>
              <w:spacing w:beforeLines="20" w:before="48" w:afterLines="20" w:after="48"/>
              <w:jc w:val="right"/>
              <w:rPr>
                <w:rFonts w:cs="Arial"/>
                <w:sz w:val="16"/>
                <w:szCs w:val="16"/>
              </w:rPr>
            </w:pPr>
          </w:p>
        </w:tc>
        <w:tc>
          <w:tcPr>
            <w:tcW w:w="1374" w:type="dxa"/>
            <w:shd w:val="clear" w:color="auto" w:fill="auto"/>
            <w:vAlign w:val="center"/>
          </w:tcPr>
          <w:p w14:paraId="2D24A30B" w14:textId="77777777" w:rsidR="00C75F99" w:rsidRPr="00174583" w:rsidRDefault="00C75F99" w:rsidP="000D322B">
            <w:pPr>
              <w:spacing w:beforeLines="20" w:before="48" w:afterLines="20" w:after="48"/>
              <w:jc w:val="right"/>
              <w:rPr>
                <w:rFonts w:cs="Arial"/>
                <w:sz w:val="16"/>
                <w:szCs w:val="16"/>
              </w:rPr>
            </w:pPr>
          </w:p>
        </w:tc>
      </w:tr>
      <w:tr w:rsidR="00C75F99" w:rsidRPr="0044409E" w14:paraId="1DEAA0A4" w14:textId="77777777" w:rsidTr="000D322B">
        <w:trPr>
          <w:trHeight w:val="282"/>
        </w:trPr>
        <w:tc>
          <w:tcPr>
            <w:tcW w:w="630" w:type="dxa"/>
            <w:shd w:val="clear" w:color="auto" w:fill="auto"/>
            <w:vAlign w:val="center"/>
          </w:tcPr>
          <w:p w14:paraId="32041A4D" w14:textId="77777777" w:rsidR="00C75F99" w:rsidRPr="00051086" w:rsidRDefault="00C75F99" w:rsidP="000D322B">
            <w:pPr>
              <w:spacing w:beforeLines="20" w:before="48" w:afterLines="20" w:after="48"/>
              <w:jc w:val="center"/>
              <w:rPr>
                <w:rFonts w:cs="Arial"/>
                <w:sz w:val="16"/>
                <w:szCs w:val="16"/>
              </w:rPr>
            </w:pPr>
            <w:r>
              <w:rPr>
                <w:rFonts w:cs="Arial"/>
                <w:sz w:val="16"/>
                <w:szCs w:val="16"/>
              </w:rPr>
              <w:t>2.5.2</w:t>
            </w:r>
          </w:p>
        </w:tc>
        <w:tc>
          <w:tcPr>
            <w:tcW w:w="3507" w:type="dxa"/>
            <w:shd w:val="clear" w:color="auto" w:fill="auto"/>
            <w:vAlign w:val="center"/>
          </w:tcPr>
          <w:p w14:paraId="6271D8F5" w14:textId="77777777" w:rsidR="00C75F99" w:rsidRPr="002A0397" w:rsidRDefault="00C75F99" w:rsidP="000D322B">
            <w:pPr>
              <w:spacing w:beforeLines="20" w:before="48" w:afterLines="20" w:after="48"/>
              <w:rPr>
                <w:rFonts w:cs="Arial"/>
                <w:sz w:val="16"/>
                <w:szCs w:val="16"/>
              </w:rPr>
            </w:pPr>
            <w:r>
              <w:rPr>
                <w:rFonts w:cs="Arial"/>
                <w:sz w:val="16"/>
                <w:szCs w:val="16"/>
              </w:rPr>
              <w:t>M</w:t>
            </w:r>
            <w:r w:rsidRPr="002A0397">
              <w:rPr>
                <w:rFonts w:cs="Arial"/>
                <w:sz w:val="16"/>
                <w:szCs w:val="16"/>
              </w:rPr>
              <w:t>aterial</w:t>
            </w:r>
          </w:p>
        </w:tc>
        <w:tc>
          <w:tcPr>
            <w:tcW w:w="683" w:type="dxa"/>
            <w:shd w:val="clear" w:color="auto" w:fill="auto"/>
            <w:vAlign w:val="center"/>
          </w:tcPr>
          <w:p w14:paraId="449D18CD" w14:textId="77777777" w:rsidR="00C75F99" w:rsidRPr="00174583" w:rsidRDefault="00C75F99" w:rsidP="000D322B">
            <w:pPr>
              <w:spacing w:beforeLines="20" w:before="48" w:afterLines="20" w:after="48"/>
              <w:jc w:val="center"/>
              <w:rPr>
                <w:rFonts w:cs="Arial"/>
                <w:sz w:val="16"/>
                <w:szCs w:val="16"/>
              </w:rPr>
            </w:pPr>
          </w:p>
        </w:tc>
        <w:tc>
          <w:tcPr>
            <w:tcW w:w="2253" w:type="dxa"/>
            <w:shd w:val="clear" w:color="auto" w:fill="auto"/>
            <w:vAlign w:val="center"/>
          </w:tcPr>
          <w:p w14:paraId="59CD5C98" w14:textId="77777777" w:rsidR="00C75F99" w:rsidRPr="00174583" w:rsidRDefault="00C75F99" w:rsidP="000D322B">
            <w:pPr>
              <w:spacing w:beforeLines="20" w:before="48" w:afterLines="20" w:after="48"/>
              <w:jc w:val="center"/>
              <w:rPr>
                <w:rFonts w:cs="Arial"/>
                <w:sz w:val="16"/>
                <w:szCs w:val="16"/>
              </w:rPr>
            </w:pPr>
            <w:r>
              <w:rPr>
                <w:rFonts w:cs="Arial"/>
                <w:sz w:val="16"/>
                <w:szCs w:val="16"/>
              </w:rPr>
              <w:t>G</w:t>
            </w:r>
            <w:r w:rsidRPr="008905E6">
              <w:rPr>
                <w:rFonts w:cs="Arial"/>
                <w:sz w:val="16"/>
                <w:szCs w:val="16"/>
              </w:rPr>
              <w:t>alvanised steel wires</w:t>
            </w:r>
          </w:p>
        </w:tc>
        <w:tc>
          <w:tcPr>
            <w:tcW w:w="1233" w:type="dxa"/>
            <w:shd w:val="clear" w:color="auto" w:fill="auto"/>
            <w:vAlign w:val="center"/>
          </w:tcPr>
          <w:p w14:paraId="3666112E" w14:textId="77777777" w:rsidR="00C75F99" w:rsidRPr="00174583" w:rsidRDefault="00C75F99" w:rsidP="000D322B">
            <w:pPr>
              <w:spacing w:beforeLines="20" w:before="48" w:afterLines="20" w:after="48"/>
              <w:jc w:val="right"/>
              <w:rPr>
                <w:rFonts w:cs="Arial"/>
                <w:sz w:val="16"/>
                <w:szCs w:val="16"/>
              </w:rPr>
            </w:pPr>
          </w:p>
        </w:tc>
        <w:tc>
          <w:tcPr>
            <w:tcW w:w="1374" w:type="dxa"/>
            <w:shd w:val="clear" w:color="auto" w:fill="auto"/>
            <w:vAlign w:val="center"/>
          </w:tcPr>
          <w:p w14:paraId="04ADE303" w14:textId="77777777" w:rsidR="00C75F99" w:rsidRPr="00174583" w:rsidRDefault="00C75F99" w:rsidP="000D322B">
            <w:pPr>
              <w:spacing w:beforeLines="20" w:before="48" w:afterLines="20" w:after="48"/>
              <w:jc w:val="right"/>
              <w:rPr>
                <w:rFonts w:cs="Arial"/>
                <w:sz w:val="16"/>
                <w:szCs w:val="16"/>
              </w:rPr>
            </w:pPr>
          </w:p>
        </w:tc>
      </w:tr>
      <w:tr w:rsidR="00C75F99" w:rsidRPr="0044409E" w14:paraId="3BD18B26" w14:textId="77777777" w:rsidTr="000D322B">
        <w:trPr>
          <w:trHeight w:val="282"/>
        </w:trPr>
        <w:tc>
          <w:tcPr>
            <w:tcW w:w="630" w:type="dxa"/>
            <w:shd w:val="clear" w:color="auto" w:fill="auto"/>
            <w:vAlign w:val="center"/>
          </w:tcPr>
          <w:p w14:paraId="4D21700B" w14:textId="77777777" w:rsidR="00C75F99" w:rsidRPr="00051086" w:rsidRDefault="00C75F99" w:rsidP="000D322B">
            <w:pPr>
              <w:spacing w:beforeLines="20" w:before="48" w:afterLines="20" w:after="48"/>
              <w:jc w:val="center"/>
              <w:rPr>
                <w:rFonts w:cs="Arial"/>
                <w:sz w:val="16"/>
                <w:szCs w:val="16"/>
              </w:rPr>
            </w:pPr>
            <w:r>
              <w:rPr>
                <w:rFonts w:cs="Arial"/>
                <w:sz w:val="16"/>
                <w:szCs w:val="16"/>
              </w:rPr>
              <w:t>2.5.3</w:t>
            </w:r>
          </w:p>
        </w:tc>
        <w:tc>
          <w:tcPr>
            <w:tcW w:w="3507" w:type="dxa"/>
            <w:shd w:val="clear" w:color="auto" w:fill="auto"/>
            <w:vAlign w:val="center"/>
          </w:tcPr>
          <w:p w14:paraId="16D4463E" w14:textId="77777777" w:rsidR="00C75F99" w:rsidRPr="002A0397" w:rsidRDefault="00C75F99" w:rsidP="000D322B">
            <w:pPr>
              <w:spacing w:beforeLines="20" w:before="48" w:afterLines="20" w:after="48"/>
              <w:rPr>
                <w:rFonts w:cs="Arial"/>
                <w:sz w:val="16"/>
                <w:szCs w:val="16"/>
              </w:rPr>
            </w:pPr>
            <w:r>
              <w:rPr>
                <w:rFonts w:cs="Arial"/>
                <w:sz w:val="16"/>
                <w:szCs w:val="16"/>
              </w:rPr>
              <w:t>N</w:t>
            </w:r>
            <w:r w:rsidRPr="003860B2">
              <w:rPr>
                <w:rFonts w:cs="Arial"/>
                <w:sz w:val="16"/>
                <w:szCs w:val="16"/>
              </w:rPr>
              <w:t>umber of wires</w:t>
            </w:r>
          </w:p>
        </w:tc>
        <w:tc>
          <w:tcPr>
            <w:tcW w:w="683" w:type="dxa"/>
            <w:shd w:val="clear" w:color="auto" w:fill="auto"/>
            <w:vAlign w:val="center"/>
          </w:tcPr>
          <w:p w14:paraId="68976FBE" w14:textId="77777777" w:rsidR="00C75F99" w:rsidRPr="00174583" w:rsidRDefault="00C75F99" w:rsidP="000D322B">
            <w:pPr>
              <w:spacing w:beforeLines="20" w:before="48" w:afterLines="20" w:after="48"/>
              <w:jc w:val="center"/>
              <w:rPr>
                <w:rFonts w:cs="Arial"/>
                <w:sz w:val="16"/>
                <w:szCs w:val="16"/>
              </w:rPr>
            </w:pPr>
            <w:r>
              <w:rPr>
                <w:rFonts w:cs="Arial"/>
                <w:sz w:val="16"/>
                <w:szCs w:val="16"/>
              </w:rPr>
              <w:t>Nos.</w:t>
            </w:r>
          </w:p>
        </w:tc>
        <w:tc>
          <w:tcPr>
            <w:tcW w:w="2253" w:type="dxa"/>
            <w:shd w:val="clear" w:color="auto" w:fill="auto"/>
            <w:vAlign w:val="center"/>
          </w:tcPr>
          <w:p w14:paraId="14A6C735" w14:textId="77777777" w:rsidR="00C75F99" w:rsidRPr="00174583" w:rsidRDefault="00C75F99" w:rsidP="000D322B">
            <w:pPr>
              <w:spacing w:beforeLines="20" w:before="48" w:afterLines="20" w:after="48"/>
              <w:jc w:val="center"/>
              <w:rPr>
                <w:rFonts w:cs="Arial"/>
                <w:sz w:val="16"/>
                <w:szCs w:val="16"/>
              </w:rPr>
            </w:pPr>
          </w:p>
        </w:tc>
        <w:tc>
          <w:tcPr>
            <w:tcW w:w="1233" w:type="dxa"/>
            <w:shd w:val="clear" w:color="auto" w:fill="auto"/>
            <w:vAlign w:val="center"/>
          </w:tcPr>
          <w:p w14:paraId="5D350768" w14:textId="77777777" w:rsidR="00C75F99" w:rsidRPr="00174583" w:rsidRDefault="00C75F99" w:rsidP="000D322B">
            <w:pPr>
              <w:spacing w:beforeLines="20" w:before="48" w:afterLines="20" w:after="48"/>
              <w:jc w:val="right"/>
              <w:rPr>
                <w:rFonts w:cs="Arial"/>
                <w:sz w:val="16"/>
                <w:szCs w:val="16"/>
              </w:rPr>
            </w:pPr>
          </w:p>
        </w:tc>
        <w:tc>
          <w:tcPr>
            <w:tcW w:w="1374" w:type="dxa"/>
            <w:shd w:val="clear" w:color="auto" w:fill="auto"/>
            <w:vAlign w:val="center"/>
          </w:tcPr>
          <w:p w14:paraId="566A01BD" w14:textId="77777777" w:rsidR="00C75F99" w:rsidRPr="00174583" w:rsidRDefault="00C75F99" w:rsidP="000D322B">
            <w:pPr>
              <w:spacing w:beforeLines="20" w:before="48" w:afterLines="20" w:after="48"/>
              <w:jc w:val="right"/>
              <w:rPr>
                <w:rFonts w:cs="Arial"/>
                <w:sz w:val="16"/>
                <w:szCs w:val="16"/>
              </w:rPr>
            </w:pPr>
          </w:p>
        </w:tc>
      </w:tr>
      <w:tr w:rsidR="00C75F99" w:rsidRPr="0044409E" w14:paraId="2588A896" w14:textId="77777777" w:rsidTr="000D322B">
        <w:trPr>
          <w:trHeight w:val="282"/>
        </w:trPr>
        <w:tc>
          <w:tcPr>
            <w:tcW w:w="630" w:type="dxa"/>
            <w:shd w:val="clear" w:color="auto" w:fill="auto"/>
            <w:vAlign w:val="center"/>
          </w:tcPr>
          <w:p w14:paraId="70D40253" w14:textId="77777777" w:rsidR="00C75F99" w:rsidRPr="00051086" w:rsidRDefault="00C75F99" w:rsidP="000D322B">
            <w:pPr>
              <w:spacing w:beforeLines="20" w:before="48" w:afterLines="20" w:after="48"/>
              <w:jc w:val="center"/>
              <w:rPr>
                <w:rFonts w:cs="Arial"/>
                <w:sz w:val="16"/>
                <w:szCs w:val="16"/>
              </w:rPr>
            </w:pPr>
            <w:r>
              <w:rPr>
                <w:rFonts w:cs="Arial"/>
                <w:sz w:val="16"/>
                <w:szCs w:val="16"/>
              </w:rPr>
              <w:t>2.5.4</w:t>
            </w:r>
          </w:p>
        </w:tc>
        <w:tc>
          <w:tcPr>
            <w:tcW w:w="3507" w:type="dxa"/>
            <w:shd w:val="clear" w:color="auto" w:fill="auto"/>
            <w:vAlign w:val="center"/>
          </w:tcPr>
          <w:p w14:paraId="106A1BF9" w14:textId="77777777" w:rsidR="00C75F99" w:rsidRPr="002A0397" w:rsidRDefault="00C75F99" w:rsidP="000D322B">
            <w:pPr>
              <w:spacing w:beforeLines="20" w:before="48" w:afterLines="20" w:after="48"/>
              <w:rPr>
                <w:rFonts w:cs="Arial"/>
                <w:sz w:val="16"/>
                <w:szCs w:val="16"/>
              </w:rPr>
            </w:pPr>
            <w:r>
              <w:rPr>
                <w:rFonts w:cs="Arial"/>
                <w:sz w:val="16"/>
                <w:szCs w:val="16"/>
              </w:rPr>
              <w:t>N</w:t>
            </w:r>
            <w:r w:rsidRPr="003860B2">
              <w:rPr>
                <w:rFonts w:cs="Arial"/>
                <w:sz w:val="16"/>
                <w:szCs w:val="16"/>
              </w:rPr>
              <w:t>ominal diameter of wires</w:t>
            </w:r>
          </w:p>
        </w:tc>
        <w:tc>
          <w:tcPr>
            <w:tcW w:w="683" w:type="dxa"/>
            <w:shd w:val="clear" w:color="auto" w:fill="auto"/>
            <w:vAlign w:val="center"/>
          </w:tcPr>
          <w:p w14:paraId="51BFCFA3" w14:textId="77777777" w:rsidR="00C75F99" w:rsidRPr="00174583" w:rsidRDefault="00C75F99" w:rsidP="000D322B">
            <w:pPr>
              <w:spacing w:beforeLines="20" w:before="48" w:afterLines="20" w:after="48"/>
              <w:jc w:val="center"/>
              <w:rPr>
                <w:rFonts w:cs="Arial"/>
                <w:sz w:val="16"/>
                <w:szCs w:val="16"/>
              </w:rPr>
            </w:pPr>
            <w:r w:rsidRPr="003860B2">
              <w:rPr>
                <w:rFonts w:cs="Arial"/>
                <w:sz w:val="16"/>
                <w:szCs w:val="16"/>
              </w:rPr>
              <w:t>mm</w:t>
            </w:r>
          </w:p>
        </w:tc>
        <w:tc>
          <w:tcPr>
            <w:tcW w:w="2253" w:type="dxa"/>
            <w:shd w:val="clear" w:color="auto" w:fill="auto"/>
            <w:vAlign w:val="center"/>
          </w:tcPr>
          <w:p w14:paraId="468D7230" w14:textId="77777777" w:rsidR="00C75F99" w:rsidRPr="00174583" w:rsidRDefault="00C75F99" w:rsidP="000D322B">
            <w:pPr>
              <w:spacing w:beforeLines="20" w:before="48" w:afterLines="20" w:after="48"/>
              <w:jc w:val="center"/>
              <w:rPr>
                <w:rFonts w:cs="Arial"/>
                <w:sz w:val="16"/>
                <w:szCs w:val="16"/>
              </w:rPr>
            </w:pPr>
          </w:p>
        </w:tc>
        <w:tc>
          <w:tcPr>
            <w:tcW w:w="1233" w:type="dxa"/>
            <w:shd w:val="clear" w:color="auto" w:fill="auto"/>
            <w:vAlign w:val="center"/>
          </w:tcPr>
          <w:p w14:paraId="3B626A56" w14:textId="77777777" w:rsidR="00C75F99" w:rsidRPr="00174583" w:rsidRDefault="00C75F99" w:rsidP="000D322B">
            <w:pPr>
              <w:spacing w:beforeLines="20" w:before="48" w:afterLines="20" w:after="48"/>
              <w:jc w:val="right"/>
              <w:rPr>
                <w:rFonts w:cs="Arial"/>
                <w:sz w:val="16"/>
                <w:szCs w:val="16"/>
              </w:rPr>
            </w:pPr>
          </w:p>
        </w:tc>
        <w:tc>
          <w:tcPr>
            <w:tcW w:w="1374" w:type="dxa"/>
            <w:shd w:val="clear" w:color="auto" w:fill="auto"/>
            <w:vAlign w:val="center"/>
          </w:tcPr>
          <w:p w14:paraId="49964959" w14:textId="77777777" w:rsidR="00C75F99" w:rsidRPr="00174583" w:rsidRDefault="00C75F99" w:rsidP="000D322B">
            <w:pPr>
              <w:spacing w:beforeLines="20" w:before="48" w:afterLines="20" w:after="48"/>
              <w:jc w:val="right"/>
              <w:rPr>
                <w:rFonts w:cs="Arial"/>
                <w:sz w:val="16"/>
                <w:szCs w:val="16"/>
              </w:rPr>
            </w:pPr>
          </w:p>
        </w:tc>
      </w:tr>
      <w:tr w:rsidR="00C75F99" w:rsidRPr="0044409E" w14:paraId="7DC622EE" w14:textId="77777777" w:rsidTr="000D322B">
        <w:trPr>
          <w:trHeight w:val="282"/>
        </w:trPr>
        <w:tc>
          <w:tcPr>
            <w:tcW w:w="630" w:type="dxa"/>
            <w:shd w:val="clear" w:color="auto" w:fill="auto"/>
            <w:vAlign w:val="center"/>
          </w:tcPr>
          <w:p w14:paraId="06B84063" w14:textId="77777777" w:rsidR="00C75F99" w:rsidRPr="00051086" w:rsidRDefault="00C75F99" w:rsidP="000D322B">
            <w:pPr>
              <w:spacing w:beforeLines="20" w:before="48" w:afterLines="20" w:after="48"/>
              <w:jc w:val="center"/>
              <w:rPr>
                <w:rFonts w:cs="Arial"/>
                <w:sz w:val="16"/>
                <w:szCs w:val="16"/>
              </w:rPr>
            </w:pPr>
            <w:r>
              <w:rPr>
                <w:rFonts w:cs="Arial"/>
                <w:sz w:val="16"/>
                <w:szCs w:val="16"/>
              </w:rPr>
              <w:t>2.5.5</w:t>
            </w:r>
          </w:p>
        </w:tc>
        <w:tc>
          <w:tcPr>
            <w:tcW w:w="3507" w:type="dxa"/>
            <w:shd w:val="clear" w:color="auto" w:fill="auto"/>
            <w:vAlign w:val="center"/>
          </w:tcPr>
          <w:p w14:paraId="658ACACA" w14:textId="77777777" w:rsidR="00C75F99" w:rsidRPr="002A0397" w:rsidRDefault="00C75F99" w:rsidP="000D322B">
            <w:pPr>
              <w:spacing w:beforeLines="20" w:before="48" w:afterLines="20" w:after="48"/>
              <w:rPr>
                <w:rFonts w:cs="Arial"/>
                <w:sz w:val="16"/>
                <w:szCs w:val="16"/>
              </w:rPr>
            </w:pPr>
            <w:r>
              <w:rPr>
                <w:rFonts w:cs="Arial"/>
                <w:sz w:val="16"/>
                <w:szCs w:val="16"/>
              </w:rPr>
              <w:t>S</w:t>
            </w:r>
            <w:r w:rsidRPr="003860B2">
              <w:rPr>
                <w:rFonts w:cs="Arial"/>
                <w:sz w:val="16"/>
                <w:szCs w:val="16"/>
              </w:rPr>
              <w:t>hape</w:t>
            </w:r>
          </w:p>
        </w:tc>
        <w:tc>
          <w:tcPr>
            <w:tcW w:w="683" w:type="dxa"/>
            <w:shd w:val="clear" w:color="auto" w:fill="auto"/>
            <w:vAlign w:val="center"/>
          </w:tcPr>
          <w:p w14:paraId="18928366" w14:textId="77777777" w:rsidR="00C75F99" w:rsidRPr="00174583" w:rsidRDefault="00C75F99" w:rsidP="000D322B">
            <w:pPr>
              <w:spacing w:beforeLines="20" w:before="48" w:afterLines="20" w:after="48"/>
              <w:jc w:val="center"/>
              <w:rPr>
                <w:rFonts w:cs="Arial"/>
                <w:sz w:val="16"/>
                <w:szCs w:val="16"/>
              </w:rPr>
            </w:pPr>
          </w:p>
        </w:tc>
        <w:tc>
          <w:tcPr>
            <w:tcW w:w="2253" w:type="dxa"/>
            <w:shd w:val="clear" w:color="auto" w:fill="auto"/>
            <w:vAlign w:val="center"/>
          </w:tcPr>
          <w:p w14:paraId="47C795A1" w14:textId="77777777" w:rsidR="00C75F99" w:rsidRPr="00174583" w:rsidRDefault="00C75F99" w:rsidP="000D322B">
            <w:pPr>
              <w:spacing w:beforeLines="20" w:before="48" w:afterLines="20" w:after="48"/>
              <w:jc w:val="center"/>
              <w:rPr>
                <w:rFonts w:cs="Arial"/>
                <w:sz w:val="16"/>
                <w:szCs w:val="16"/>
              </w:rPr>
            </w:pPr>
            <w:r>
              <w:rPr>
                <w:rFonts w:cs="Arial"/>
                <w:sz w:val="16"/>
                <w:szCs w:val="16"/>
              </w:rPr>
              <w:t>Round</w:t>
            </w:r>
          </w:p>
        </w:tc>
        <w:tc>
          <w:tcPr>
            <w:tcW w:w="1233" w:type="dxa"/>
            <w:shd w:val="clear" w:color="auto" w:fill="auto"/>
            <w:vAlign w:val="center"/>
          </w:tcPr>
          <w:p w14:paraId="4EC41675" w14:textId="77777777" w:rsidR="00C75F99" w:rsidRPr="00174583" w:rsidRDefault="00C75F99" w:rsidP="000D322B">
            <w:pPr>
              <w:spacing w:beforeLines="20" w:before="48" w:afterLines="20" w:after="48"/>
              <w:jc w:val="right"/>
              <w:rPr>
                <w:rFonts w:cs="Arial"/>
                <w:sz w:val="16"/>
                <w:szCs w:val="16"/>
              </w:rPr>
            </w:pPr>
          </w:p>
        </w:tc>
        <w:tc>
          <w:tcPr>
            <w:tcW w:w="1374" w:type="dxa"/>
            <w:shd w:val="clear" w:color="auto" w:fill="auto"/>
            <w:vAlign w:val="center"/>
          </w:tcPr>
          <w:p w14:paraId="539E5F98" w14:textId="77777777" w:rsidR="00C75F99" w:rsidRPr="00174583" w:rsidRDefault="00C75F99" w:rsidP="000D322B">
            <w:pPr>
              <w:spacing w:beforeLines="20" w:before="48" w:afterLines="20" w:after="48"/>
              <w:jc w:val="right"/>
              <w:rPr>
                <w:rFonts w:cs="Arial"/>
                <w:sz w:val="16"/>
                <w:szCs w:val="16"/>
              </w:rPr>
            </w:pPr>
          </w:p>
        </w:tc>
      </w:tr>
      <w:tr w:rsidR="00C75F99" w:rsidRPr="0044409E" w14:paraId="214CE4B3" w14:textId="77777777" w:rsidTr="000D322B">
        <w:trPr>
          <w:trHeight w:val="282"/>
        </w:trPr>
        <w:tc>
          <w:tcPr>
            <w:tcW w:w="630" w:type="dxa"/>
            <w:shd w:val="clear" w:color="auto" w:fill="auto"/>
            <w:vAlign w:val="center"/>
          </w:tcPr>
          <w:p w14:paraId="35370710" w14:textId="77777777" w:rsidR="00C75F99" w:rsidRPr="00051086" w:rsidRDefault="00C75F99" w:rsidP="000D322B">
            <w:pPr>
              <w:spacing w:beforeLines="20" w:before="48" w:afterLines="20" w:after="48"/>
              <w:jc w:val="center"/>
              <w:rPr>
                <w:rFonts w:cs="Arial"/>
                <w:sz w:val="16"/>
                <w:szCs w:val="16"/>
              </w:rPr>
            </w:pPr>
            <w:r>
              <w:rPr>
                <w:rFonts w:cs="Arial"/>
                <w:sz w:val="16"/>
                <w:szCs w:val="16"/>
              </w:rPr>
              <w:t>2.5.6</w:t>
            </w:r>
          </w:p>
        </w:tc>
        <w:tc>
          <w:tcPr>
            <w:tcW w:w="3507" w:type="dxa"/>
            <w:shd w:val="clear" w:color="auto" w:fill="auto"/>
            <w:vAlign w:val="center"/>
          </w:tcPr>
          <w:p w14:paraId="1B16BB5E" w14:textId="77777777" w:rsidR="00C75F99" w:rsidRPr="002A0397" w:rsidRDefault="00C75F99" w:rsidP="000D322B">
            <w:pPr>
              <w:spacing w:beforeLines="20" w:before="48" w:afterLines="20" w:after="48"/>
              <w:rPr>
                <w:rFonts w:cs="Arial"/>
                <w:sz w:val="16"/>
                <w:szCs w:val="16"/>
              </w:rPr>
            </w:pPr>
            <w:r>
              <w:rPr>
                <w:rFonts w:cs="Arial"/>
                <w:sz w:val="16"/>
                <w:szCs w:val="16"/>
              </w:rPr>
              <w:t>C</w:t>
            </w:r>
            <w:r w:rsidRPr="003860B2">
              <w:rPr>
                <w:rFonts w:cs="Arial"/>
                <w:sz w:val="16"/>
                <w:szCs w:val="16"/>
              </w:rPr>
              <w:t>ross-section of armour</w:t>
            </w:r>
          </w:p>
        </w:tc>
        <w:tc>
          <w:tcPr>
            <w:tcW w:w="683" w:type="dxa"/>
            <w:shd w:val="clear" w:color="auto" w:fill="auto"/>
            <w:vAlign w:val="center"/>
          </w:tcPr>
          <w:p w14:paraId="521ED4B9" w14:textId="77777777" w:rsidR="00C75F99" w:rsidRPr="00174583" w:rsidRDefault="00C75F99" w:rsidP="000D322B">
            <w:pPr>
              <w:spacing w:beforeLines="20" w:before="48" w:afterLines="20" w:after="48"/>
              <w:jc w:val="center"/>
              <w:rPr>
                <w:rFonts w:cs="Arial"/>
                <w:sz w:val="16"/>
                <w:szCs w:val="16"/>
              </w:rPr>
            </w:pPr>
            <w:r w:rsidRPr="003860B2">
              <w:rPr>
                <w:rFonts w:cs="Arial"/>
                <w:sz w:val="16"/>
                <w:szCs w:val="16"/>
              </w:rPr>
              <w:t>mm2</w:t>
            </w:r>
          </w:p>
        </w:tc>
        <w:tc>
          <w:tcPr>
            <w:tcW w:w="2253" w:type="dxa"/>
            <w:shd w:val="clear" w:color="auto" w:fill="auto"/>
            <w:vAlign w:val="center"/>
          </w:tcPr>
          <w:p w14:paraId="03D3934E" w14:textId="77777777" w:rsidR="00C75F99" w:rsidRPr="00174583" w:rsidRDefault="00C75F99" w:rsidP="000D322B">
            <w:pPr>
              <w:spacing w:beforeLines="20" w:before="48" w:afterLines="20" w:after="48"/>
              <w:jc w:val="right"/>
              <w:rPr>
                <w:rFonts w:cs="Arial"/>
                <w:sz w:val="16"/>
                <w:szCs w:val="16"/>
              </w:rPr>
            </w:pPr>
          </w:p>
        </w:tc>
        <w:tc>
          <w:tcPr>
            <w:tcW w:w="1233" w:type="dxa"/>
            <w:shd w:val="clear" w:color="auto" w:fill="auto"/>
            <w:vAlign w:val="center"/>
          </w:tcPr>
          <w:p w14:paraId="66C6BF7F" w14:textId="77777777" w:rsidR="00C75F99" w:rsidRPr="00174583" w:rsidRDefault="00C75F99" w:rsidP="000D322B">
            <w:pPr>
              <w:spacing w:beforeLines="20" w:before="48" w:afterLines="20" w:after="48"/>
              <w:jc w:val="right"/>
              <w:rPr>
                <w:rFonts w:cs="Arial"/>
                <w:sz w:val="16"/>
                <w:szCs w:val="16"/>
              </w:rPr>
            </w:pPr>
          </w:p>
        </w:tc>
        <w:tc>
          <w:tcPr>
            <w:tcW w:w="1374" w:type="dxa"/>
            <w:shd w:val="clear" w:color="auto" w:fill="auto"/>
            <w:vAlign w:val="center"/>
          </w:tcPr>
          <w:p w14:paraId="71AD52C3" w14:textId="77777777" w:rsidR="00C75F99" w:rsidRPr="00174583" w:rsidRDefault="00C75F99" w:rsidP="000D322B">
            <w:pPr>
              <w:spacing w:beforeLines="20" w:before="48" w:afterLines="20" w:after="48"/>
              <w:jc w:val="right"/>
              <w:rPr>
                <w:rFonts w:cs="Arial"/>
                <w:sz w:val="16"/>
                <w:szCs w:val="16"/>
              </w:rPr>
            </w:pPr>
          </w:p>
        </w:tc>
      </w:tr>
      <w:tr w:rsidR="00C75F99" w:rsidRPr="0044409E" w14:paraId="580EC0C2" w14:textId="77777777" w:rsidTr="000D322B">
        <w:trPr>
          <w:trHeight w:val="282"/>
        </w:trPr>
        <w:tc>
          <w:tcPr>
            <w:tcW w:w="630" w:type="dxa"/>
            <w:shd w:val="clear" w:color="auto" w:fill="auto"/>
            <w:vAlign w:val="center"/>
          </w:tcPr>
          <w:p w14:paraId="1DEE6332" w14:textId="77777777" w:rsidR="00C75F99" w:rsidRPr="00051086" w:rsidRDefault="00C75F99" w:rsidP="000D322B">
            <w:pPr>
              <w:spacing w:beforeLines="20" w:before="48" w:afterLines="20" w:after="48"/>
              <w:jc w:val="center"/>
              <w:rPr>
                <w:rFonts w:cs="Arial"/>
                <w:sz w:val="16"/>
                <w:szCs w:val="16"/>
              </w:rPr>
            </w:pPr>
            <w:r>
              <w:rPr>
                <w:rFonts w:cs="Arial"/>
                <w:sz w:val="16"/>
                <w:szCs w:val="16"/>
              </w:rPr>
              <w:t>2.5.7</w:t>
            </w:r>
          </w:p>
        </w:tc>
        <w:tc>
          <w:tcPr>
            <w:tcW w:w="3507" w:type="dxa"/>
            <w:shd w:val="clear" w:color="auto" w:fill="auto"/>
            <w:vAlign w:val="center"/>
          </w:tcPr>
          <w:p w14:paraId="5D604988" w14:textId="77777777" w:rsidR="00C75F99" w:rsidRPr="002A0397" w:rsidRDefault="00C75F99" w:rsidP="000D322B">
            <w:pPr>
              <w:spacing w:beforeLines="20" w:before="48" w:afterLines="20" w:after="48"/>
              <w:rPr>
                <w:rFonts w:cs="Arial"/>
                <w:sz w:val="16"/>
                <w:szCs w:val="16"/>
              </w:rPr>
            </w:pPr>
            <w:r>
              <w:rPr>
                <w:rFonts w:cs="Arial"/>
                <w:sz w:val="16"/>
                <w:szCs w:val="16"/>
              </w:rPr>
              <w:t>T</w:t>
            </w:r>
            <w:r w:rsidRPr="003860B2">
              <w:rPr>
                <w:rFonts w:cs="Arial"/>
                <w:sz w:val="16"/>
                <w:szCs w:val="16"/>
              </w:rPr>
              <w:t>ensile strength</w:t>
            </w:r>
          </w:p>
        </w:tc>
        <w:tc>
          <w:tcPr>
            <w:tcW w:w="683" w:type="dxa"/>
            <w:shd w:val="clear" w:color="auto" w:fill="auto"/>
            <w:vAlign w:val="center"/>
          </w:tcPr>
          <w:p w14:paraId="51F1D47A" w14:textId="77777777" w:rsidR="00C75F99" w:rsidRPr="00174583" w:rsidRDefault="00C75F99" w:rsidP="000D322B">
            <w:pPr>
              <w:spacing w:beforeLines="20" w:before="48" w:afterLines="20" w:after="48"/>
              <w:jc w:val="center"/>
              <w:rPr>
                <w:rFonts w:cs="Arial"/>
                <w:sz w:val="16"/>
                <w:szCs w:val="16"/>
              </w:rPr>
            </w:pPr>
            <w:r w:rsidRPr="003860B2">
              <w:rPr>
                <w:rFonts w:cs="Arial"/>
                <w:sz w:val="16"/>
                <w:szCs w:val="16"/>
              </w:rPr>
              <w:t>N/mm2</w:t>
            </w:r>
          </w:p>
        </w:tc>
        <w:tc>
          <w:tcPr>
            <w:tcW w:w="2253" w:type="dxa"/>
            <w:shd w:val="clear" w:color="auto" w:fill="auto"/>
            <w:vAlign w:val="center"/>
          </w:tcPr>
          <w:p w14:paraId="45711FA4" w14:textId="77777777" w:rsidR="00C75F99" w:rsidRPr="00174583" w:rsidRDefault="00C75F99" w:rsidP="000D322B">
            <w:pPr>
              <w:spacing w:beforeLines="20" w:before="48" w:afterLines="20" w:after="48"/>
              <w:jc w:val="right"/>
              <w:rPr>
                <w:rFonts w:cs="Arial"/>
                <w:sz w:val="16"/>
                <w:szCs w:val="16"/>
              </w:rPr>
            </w:pPr>
          </w:p>
        </w:tc>
        <w:tc>
          <w:tcPr>
            <w:tcW w:w="1233" w:type="dxa"/>
            <w:shd w:val="clear" w:color="auto" w:fill="auto"/>
            <w:vAlign w:val="center"/>
          </w:tcPr>
          <w:p w14:paraId="1FD7AFD2" w14:textId="77777777" w:rsidR="00C75F99" w:rsidRPr="00174583" w:rsidRDefault="00C75F99" w:rsidP="000D322B">
            <w:pPr>
              <w:spacing w:beforeLines="20" w:before="48" w:afterLines="20" w:after="48"/>
              <w:jc w:val="right"/>
              <w:rPr>
                <w:rFonts w:cs="Arial"/>
                <w:sz w:val="16"/>
                <w:szCs w:val="16"/>
              </w:rPr>
            </w:pPr>
          </w:p>
        </w:tc>
        <w:tc>
          <w:tcPr>
            <w:tcW w:w="1374" w:type="dxa"/>
            <w:shd w:val="clear" w:color="auto" w:fill="auto"/>
            <w:vAlign w:val="center"/>
          </w:tcPr>
          <w:p w14:paraId="3080CB94" w14:textId="77777777" w:rsidR="00C75F99" w:rsidRPr="00174583" w:rsidRDefault="00C75F99" w:rsidP="000D322B">
            <w:pPr>
              <w:spacing w:beforeLines="20" w:before="48" w:afterLines="20" w:after="48"/>
              <w:jc w:val="right"/>
              <w:rPr>
                <w:rFonts w:cs="Arial"/>
                <w:sz w:val="16"/>
                <w:szCs w:val="16"/>
              </w:rPr>
            </w:pPr>
          </w:p>
        </w:tc>
      </w:tr>
      <w:tr w:rsidR="00C75F99" w:rsidRPr="0044409E" w14:paraId="6AC23D86" w14:textId="77777777" w:rsidTr="000D322B">
        <w:trPr>
          <w:trHeight w:val="282"/>
        </w:trPr>
        <w:tc>
          <w:tcPr>
            <w:tcW w:w="630" w:type="dxa"/>
            <w:shd w:val="clear" w:color="auto" w:fill="auto"/>
            <w:vAlign w:val="center"/>
          </w:tcPr>
          <w:p w14:paraId="4905C411" w14:textId="77777777" w:rsidR="00C75F99" w:rsidRPr="00051086" w:rsidRDefault="00C75F99" w:rsidP="000D322B">
            <w:pPr>
              <w:spacing w:beforeLines="20" w:before="48" w:afterLines="20" w:after="48"/>
              <w:jc w:val="center"/>
              <w:rPr>
                <w:rFonts w:cs="Arial"/>
                <w:sz w:val="16"/>
                <w:szCs w:val="16"/>
              </w:rPr>
            </w:pPr>
            <w:r>
              <w:rPr>
                <w:rFonts w:cs="Arial"/>
                <w:sz w:val="16"/>
                <w:szCs w:val="16"/>
              </w:rPr>
              <w:t>2.5.8</w:t>
            </w:r>
          </w:p>
        </w:tc>
        <w:tc>
          <w:tcPr>
            <w:tcW w:w="3507" w:type="dxa"/>
            <w:shd w:val="clear" w:color="auto" w:fill="auto"/>
            <w:vAlign w:val="center"/>
          </w:tcPr>
          <w:p w14:paraId="7D3FA819" w14:textId="77777777" w:rsidR="00C75F99" w:rsidRPr="002A0397" w:rsidRDefault="00C75F99" w:rsidP="000D322B">
            <w:pPr>
              <w:spacing w:beforeLines="20" w:before="48" w:afterLines="20" w:after="48"/>
              <w:rPr>
                <w:rFonts w:cs="Arial"/>
                <w:sz w:val="16"/>
                <w:szCs w:val="16"/>
              </w:rPr>
            </w:pPr>
            <w:r>
              <w:rPr>
                <w:rFonts w:cs="Arial"/>
                <w:sz w:val="16"/>
                <w:szCs w:val="16"/>
              </w:rPr>
              <w:t>M</w:t>
            </w:r>
            <w:r w:rsidRPr="001973F9">
              <w:rPr>
                <w:rFonts w:cs="Arial"/>
                <w:sz w:val="16"/>
                <w:szCs w:val="16"/>
              </w:rPr>
              <w:t>in. elongation after break</w:t>
            </w:r>
          </w:p>
        </w:tc>
        <w:tc>
          <w:tcPr>
            <w:tcW w:w="683" w:type="dxa"/>
            <w:shd w:val="clear" w:color="auto" w:fill="auto"/>
            <w:vAlign w:val="center"/>
          </w:tcPr>
          <w:p w14:paraId="0E20C4D1" w14:textId="77777777" w:rsidR="00C75F99" w:rsidRPr="00174583" w:rsidRDefault="00C75F99" w:rsidP="000D322B">
            <w:pPr>
              <w:spacing w:beforeLines="20" w:before="48" w:afterLines="20" w:after="48"/>
              <w:jc w:val="center"/>
              <w:rPr>
                <w:rFonts w:cs="Arial"/>
                <w:sz w:val="16"/>
                <w:szCs w:val="16"/>
              </w:rPr>
            </w:pPr>
            <w:r>
              <w:rPr>
                <w:rFonts w:cs="Arial"/>
                <w:sz w:val="16"/>
                <w:szCs w:val="16"/>
              </w:rPr>
              <w:t>%</w:t>
            </w:r>
          </w:p>
        </w:tc>
        <w:tc>
          <w:tcPr>
            <w:tcW w:w="2253" w:type="dxa"/>
            <w:shd w:val="clear" w:color="auto" w:fill="auto"/>
            <w:vAlign w:val="center"/>
          </w:tcPr>
          <w:p w14:paraId="1A2B319D" w14:textId="77777777" w:rsidR="00C75F99" w:rsidRPr="00174583" w:rsidRDefault="00C75F99" w:rsidP="000D322B">
            <w:pPr>
              <w:spacing w:beforeLines="20" w:before="48" w:afterLines="20" w:after="48"/>
              <w:jc w:val="right"/>
              <w:rPr>
                <w:rFonts w:cs="Arial"/>
                <w:sz w:val="16"/>
                <w:szCs w:val="16"/>
              </w:rPr>
            </w:pPr>
          </w:p>
        </w:tc>
        <w:tc>
          <w:tcPr>
            <w:tcW w:w="1233" w:type="dxa"/>
            <w:shd w:val="clear" w:color="auto" w:fill="auto"/>
            <w:vAlign w:val="center"/>
          </w:tcPr>
          <w:p w14:paraId="061B038B" w14:textId="77777777" w:rsidR="00C75F99" w:rsidRPr="00174583" w:rsidRDefault="00C75F99" w:rsidP="000D322B">
            <w:pPr>
              <w:spacing w:beforeLines="20" w:before="48" w:afterLines="20" w:after="48"/>
              <w:jc w:val="right"/>
              <w:rPr>
                <w:rFonts w:cs="Arial"/>
                <w:sz w:val="16"/>
                <w:szCs w:val="16"/>
              </w:rPr>
            </w:pPr>
          </w:p>
        </w:tc>
        <w:tc>
          <w:tcPr>
            <w:tcW w:w="1374" w:type="dxa"/>
            <w:shd w:val="clear" w:color="auto" w:fill="auto"/>
            <w:vAlign w:val="center"/>
          </w:tcPr>
          <w:p w14:paraId="5563A51D" w14:textId="77777777" w:rsidR="00C75F99" w:rsidRPr="00174583" w:rsidRDefault="00C75F99" w:rsidP="000D322B">
            <w:pPr>
              <w:spacing w:beforeLines="20" w:before="48" w:afterLines="20" w:after="48"/>
              <w:jc w:val="right"/>
              <w:rPr>
                <w:rFonts w:cs="Arial"/>
                <w:sz w:val="16"/>
                <w:szCs w:val="16"/>
              </w:rPr>
            </w:pPr>
          </w:p>
        </w:tc>
      </w:tr>
      <w:tr w:rsidR="00C75F99" w:rsidRPr="0044409E" w14:paraId="69267271" w14:textId="77777777" w:rsidTr="000D322B">
        <w:trPr>
          <w:trHeight w:val="282"/>
        </w:trPr>
        <w:tc>
          <w:tcPr>
            <w:tcW w:w="630" w:type="dxa"/>
            <w:shd w:val="clear" w:color="auto" w:fill="auto"/>
            <w:vAlign w:val="center"/>
          </w:tcPr>
          <w:p w14:paraId="38BF1E6A" w14:textId="77777777" w:rsidR="00C75F99" w:rsidRPr="00051086" w:rsidRDefault="00C75F99" w:rsidP="000D322B">
            <w:pPr>
              <w:spacing w:beforeLines="20" w:before="48" w:afterLines="20" w:after="48"/>
              <w:jc w:val="center"/>
              <w:rPr>
                <w:rFonts w:cs="Arial"/>
                <w:sz w:val="16"/>
                <w:szCs w:val="16"/>
              </w:rPr>
            </w:pPr>
            <w:r>
              <w:rPr>
                <w:rFonts w:cs="Arial"/>
                <w:sz w:val="16"/>
                <w:szCs w:val="16"/>
              </w:rPr>
              <w:t>2.5.9</w:t>
            </w:r>
          </w:p>
        </w:tc>
        <w:tc>
          <w:tcPr>
            <w:tcW w:w="3507" w:type="dxa"/>
            <w:shd w:val="clear" w:color="auto" w:fill="auto"/>
            <w:vAlign w:val="center"/>
          </w:tcPr>
          <w:p w14:paraId="16FE8F18" w14:textId="77777777" w:rsidR="00C75F99" w:rsidRPr="001973F9" w:rsidRDefault="00C75F99" w:rsidP="000D322B">
            <w:pPr>
              <w:spacing w:beforeLines="20" w:before="48" w:afterLines="20" w:after="48"/>
              <w:rPr>
                <w:rFonts w:cs="Arial"/>
                <w:sz w:val="16"/>
                <w:szCs w:val="16"/>
              </w:rPr>
            </w:pPr>
            <w:r>
              <w:rPr>
                <w:rFonts w:cs="Arial"/>
                <w:sz w:val="16"/>
                <w:szCs w:val="16"/>
              </w:rPr>
              <w:t>A</w:t>
            </w:r>
            <w:r w:rsidRPr="001973F9">
              <w:rPr>
                <w:rFonts w:cs="Arial"/>
                <w:sz w:val="16"/>
                <w:szCs w:val="16"/>
              </w:rPr>
              <w:t>pproximate diameter</w:t>
            </w:r>
          </w:p>
        </w:tc>
        <w:tc>
          <w:tcPr>
            <w:tcW w:w="683" w:type="dxa"/>
            <w:shd w:val="clear" w:color="auto" w:fill="auto"/>
            <w:vAlign w:val="center"/>
          </w:tcPr>
          <w:p w14:paraId="3EC4433E" w14:textId="77777777" w:rsidR="00C75F99" w:rsidRPr="00174583" w:rsidRDefault="00C75F99" w:rsidP="000D322B">
            <w:pPr>
              <w:spacing w:beforeLines="20" w:before="48" w:afterLines="20" w:after="48"/>
              <w:jc w:val="center"/>
              <w:rPr>
                <w:rFonts w:cs="Arial"/>
                <w:sz w:val="16"/>
                <w:szCs w:val="16"/>
              </w:rPr>
            </w:pPr>
            <w:r>
              <w:rPr>
                <w:rFonts w:cs="Arial"/>
                <w:sz w:val="16"/>
                <w:szCs w:val="16"/>
              </w:rPr>
              <w:t>mm</w:t>
            </w:r>
          </w:p>
        </w:tc>
        <w:tc>
          <w:tcPr>
            <w:tcW w:w="2253" w:type="dxa"/>
            <w:shd w:val="clear" w:color="auto" w:fill="auto"/>
            <w:vAlign w:val="center"/>
          </w:tcPr>
          <w:p w14:paraId="0A546BDB" w14:textId="77777777" w:rsidR="00C75F99" w:rsidRPr="00174583" w:rsidRDefault="00C75F99" w:rsidP="000D322B">
            <w:pPr>
              <w:spacing w:beforeLines="20" w:before="48" w:afterLines="20" w:after="48"/>
              <w:rPr>
                <w:rFonts w:cs="Arial"/>
                <w:sz w:val="16"/>
                <w:szCs w:val="16"/>
              </w:rPr>
            </w:pPr>
          </w:p>
        </w:tc>
        <w:tc>
          <w:tcPr>
            <w:tcW w:w="1233" w:type="dxa"/>
            <w:shd w:val="clear" w:color="auto" w:fill="auto"/>
            <w:vAlign w:val="center"/>
          </w:tcPr>
          <w:p w14:paraId="63BA6B3A" w14:textId="77777777" w:rsidR="00C75F99" w:rsidRPr="00174583" w:rsidRDefault="00C75F99" w:rsidP="000D322B">
            <w:pPr>
              <w:spacing w:beforeLines="20" w:before="48" w:afterLines="20" w:after="48"/>
              <w:jc w:val="right"/>
              <w:rPr>
                <w:rFonts w:cs="Arial"/>
                <w:sz w:val="16"/>
                <w:szCs w:val="16"/>
              </w:rPr>
            </w:pPr>
          </w:p>
        </w:tc>
        <w:tc>
          <w:tcPr>
            <w:tcW w:w="1374" w:type="dxa"/>
            <w:shd w:val="clear" w:color="auto" w:fill="auto"/>
            <w:vAlign w:val="center"/>
          </w:tcPr>
          <w:p w14:paraId="01B07288" w14:textId="77777777" w:rsidR="00C75F99" w:rsidRPr="00174583" w:rsidRDefault="00C75F99" w:rsidP="000D322B">
            <w:pPr>
              <w:spacing w:beforeLines="20" w:before="48" w:afterLines="20" w:after="48"/>
              <w:jc w:val="right"/>
              <w:rPr>
                <w:rFonts w:cs="Arial"/>
                <w:sz w:val="16"/>
                <w:szCs w:val="16"/>
              </w:rPr>
            </w:pPr>
          </w:p>
        </w:tc>
      </w:tr>
      <w:tr w:rsidR="00C75F99" w:rsidRPr="0044409E" w14:paraId="1CAF1589" w14:textId="77777777" w:rsidTr="000D322B">
        <w:trPr>
          <w:trHeight w:val="282"/>
        </w:trPr>
        <w:tc>
          <w:tcPr>
            <w:tcW w:w="630" w:type="dxa"/>
            <w:shd w:val="clear" w:color="auto" w:fill="auto"/>
            <w:vAlign w:val="center"/>
          </w:tcPr>
          <w:p w14:paraId="03014B3F" w14:textId="77777777" w:rsidR="00C75F99" w:rsidRPr="00252393" w:rsidRDefault="00C75F99" w:rsidP="000D322B">
            <w:pPr>
              <w:spacing w:beforeLines="20" w:before="48" w:afterLines="20" w:after="48"/>
              <w:jc w:val="center"/>
              <w:rPr>
                <w:rFonts w:cs="Arial"/>
                <w:b/>
                <w:sz w:val="16"/>
                <w:szCs w:val="16"/>
              </w:rPr>
            </w:pPr>
            <w:r w:rsidRPr="00252393">
              <w:rPr>
                <w:rFonts w:cs="Arial"/>
                <w:b/>
                <w:sz w:val="16"/>
                <w:szCs w:val="16"/>
              </w:rPr>
              <w:t>2.6</w:t>
            </w:r>
          </w:p>
        </w:tc>
        <w:tc>
          <w:tcPr>
            <w:tcW w:w="3507" w:type="dxa"/>
            <w:shd w:val="clear" w:color="auto" w:fill="auto"/>
            <w:vAlign w:val="center"/>
          </w:tcPr>
          <w:p w14:paraId="63B07378" w14:textId="77777777" w:rsidR="00C75F99" w:rsidRPr="00E40EB7" w:rsidRDefault="00C75F99" w:rsidP="000D322B">
            <w:pPr>
              <w:spacing w:beforeLines="20" w:before="48" w:afterLines="20" w:after="48"/>
              <w:rPr>
                <w:rFonts w:cs="Arial"/>
                <w:b/>
                <w:sz w:val="16"/>
                <w:szCs w:val="16"/>
              </w:rPr>
            </w:pPr>
            <w:r w:rsidRPr="00E40EB7">
              <w:rPr>
                <w:rFonts w:cs="Arial"/>
                <w:b/>
                <w:sz w:val="16"/>
                <w:szCs w:val="16"/>
              </w:rPr>
              <w:t>Outer sheath</w:t>
            </w:r>
          </w:p>
        </w:tc>
        <w:tc>
          <w:tcPr>
            <w:tcW w:w="683" w:type="dxa"/>
            <w:shd w:val="clear" w:color="auto" w:fill="auto"/>
            <w:vAlign w:val="center"/>
          </w:tcPr>
          <w:p w14:paraId="034ABCA9" w14:textId="77777777" w:rsidR="00C75F99" w:rsidRPr="00174583" w:rsidRDefault="00C75F99" w:rsidP="000D322B">
            <w:pPr>
              <w:spacing w:beforeLines="20" w:before="48" w:afterLines="20" w:after="48"/>
              <w:jc w:val="center"/>
              <w:rPr>
                <w:rFonts w:cs="Arial"/>
                <w:sz w:val="16"/>
                <w:szCs w:val="16"/>
              </w:rPr>
            </w:pPr>
          </w:p>
        </w:tc>
        <w:tc>
          <w:tcPr>
            <w:tcW w:w="2253" w:type="dxa"/>
            <w:shd w:val="clear" w:color="auto" w:fill="auto"/>
            <w:vAlign w:val="center"/>
          </w:tcPr>
          <w:p w14:paraId="65343F63" w14:textId="77777777" w:rsidR="00C75F99" w:rsidRPr="00174583" w:rsidRDefault="00C75F99" w:rsidP="000D322B">
            <w:pPr>
              <w:spacing w:beforeLines="20" w:before="48" w:afterLines="20" w:after="48"/>
              <w:jc w:val="right"/>
              <w:rPr>
                <w:rFonts w:cs="Arial"/>
                <w:sz w:val="16"/>
                <w:szCs w:val="16"/>
              </w:rPr>
            </w:pPr>
          </w:p>
        </w:tc>
        <w:tc>
          <w:tcPr>
            <w:tcW w:w="1233" w:type="dxa"/>
            <w:shd w:val="clear" w:color="auto" w:fill="auto"/>
            <w:vAlign w:val="center"/>
          </w:tcPr>
          <w:p w14:paraId="2070A850" w14:textId="77777777" w:rsidR="00C75F99" w:rsidRPr="00174583" w:rsidRDefault="00C75F99" w:rsidP="000D322B">
            <w:pPr>
              <w:spacing w:beforeLines="20" w:before="48" w:afterLines="20" w:after="48"/>
              <w:jc w:val="right"/>
              <w:rPr>
                <w:rFonts w:cs="Arial"/>
                <w:sz w:val="16"/>
                <w:szCs w:val="16"/>
              </w:rPr>
            </w:pPr>
          </w:p>
        </w:tc>
        <w:tc>
          <w:tcPr>
            <w:tcW w:w="1374" w:type="dxa"/>
            <w:shd w:val="clear" w:color="auto" w:fill="auto"/>
            <w:vAlign w:val="center"/>
          </w:tcPr>
          <w:p w14:paraId="1CF5CC66" w14:textId="77777777" w:rsidR="00C75F99" w:rsidRPr="00174583" w:rsidRDefault="00C75F99" w:rsidP="000D322B">
            <w:pPr>
              <w:spacing w:beforeLines="20" w:before="48" w:afterLines="20" w:after="48"/>
              <w:jc w:val="right"/>
              <w:rPr>
                <w:rFonts w:cs="Arial"/>
                <w:sz w:val="16"/>
                <w:szCs w:val="16"/>
              </w:rPr>
            </w:pPr>
          </w:p>
        </w:tc>
      </w:tr>
      <w:tr w:rsidR="00C75F99" w:rsidRPr="0044409E" w14:paraId="0E6C23A4" w14:textId="77777777" w:rsidTr="000D322B">
        <w:trPr>
          <w:trHeight w:val="282"/>
        </w:trPr>
        <w:tc>
          <w:tcPr>
            <w:tcW w:w="630" w:type="dxa"/>
            <w:shd w:val="clear" w:color="auto" w:fill="auto"/>
            <w:vAlign w:val="center"/>
          </w:tcPr>
          <w:p w14:paraId="03D9F041" w14:textId="77777777" w:rsidR="00C75F99" w:rsidRPr="00051086" w:rsidRDefault="00C75F99" w:rsidP="000D322B">
            <w:pPr>
              <w:spacing w:beforeLines="20" w:before="48" w:afterLines="20" w:after="48"/>
              <w:jc w:val="center"/>
              <w:rPr>
                <w:rFonts w:cs="Arial"/>
                <w:sz w:val="16"/>
                <w:szCs w:val="16"/>
              </w:rPr>
            </w:pPr>
            <w:r>
              <w:rPr>
                <w:rFonts w:cs="Arial"/>
                <w:sz w:val="16"/>
                <w:szCs w:val="16"/>
              </w:rPr>
              <w:t>2.6.1</w:t>
            </w:r>
          </w:p>
        </w:tc>
        <w:tc>
          <w:tcPr>
            <w:tcW w:w="3507" w:type="dxa"/>
            <w:shd w:val="clear" w:color="auto" w:fill="auto"/>
            <w:vAlign w:val="center"/>
          </w:tcPr>
          <w:p w14:paraId="5AE2AC07" w14:textId="77777777" w:rsidR="00C75F99" w:rsidRPr="002A0397" w:rsidRDefault="00C75F99" w:rsidP="000D322B">
            <w:pPr>
              <w:spacing w:beforeLines="20" w:before="48" w:afterLines="20" w:after="48"/>
              <w:rPr>
                <w:rFonts w:cs="Arial"/>
                <w:sz w:val="16"/>
                <w:szCs w:val="16"/>
              </w:rPr>
            </w:pPr>
            <w:r>
              <w:rPr>
                <w:rFonts w:cs="Arial"/>
                <w:sz w:val="16"/>
                <w:szCs w:val="16"/>
              </w:rPr>
              <w:t>A</w:t>
            </w:r>
            <w:r w:rsidRPr="003860B2">
              <w:rPr>
                <w:rFonts w:cs="Arial"/>
                <w:sz w:val="16"/>
                <w:szCs w:val="16"/>
              </w:rPr>
              <w:t>pplicable standards</w:t>
            </w:r>
          </w:p>
        </w:tc>
        <w:tc>
          <w:tcPr>
            <w:tcW w:w="683" w:type="dxa"/>
            <w:shd w:val="clear" w:color="auto" w:fill="auto"/>
            <w:vAlign w:val="center"/>
          </w:tcPr>
          <w:p w14:paraId="44EE6E25" w14:textId="77777777" w:rsidR="00C75F99" w:rsidRPr="00174583" w:rsidRDefault="00C75F99" w:rsidP="000D322B">
            <w:pPr>
              <w:spacing w:beforeLines="20" w:before="48" w:afterLines="20" w:after="48"/>
              <w:jc w:val="center"/>
              <w:rPr>
                <w:rFonts w:cs="Arial"/>
                <w:sz w:val="16"/>
                <w:szCs w:val="16"/>
              </w:rPr>
            </w:pPr>
          </w:p>
        </w:tc>
        <w:tc>
          <w:tcPr>
            <w:tcW w:w="2253" w:type="dxa"/>
            <w:shd w:val="clear" w:color="auto" w:fill="auto"/>
            <w:vAlign w:val="center"/>
          </w:tcPr>
          <w:p w14:paraId="0A0466F9" w14:textId="77777777" w:rsidR="00C75F99" w:rsidRPr="00174583" w:rsidRDefault="00C75F99" w:rsidP="000D322B">
            <w:pPr>
              <w:spacing w:beforeLines="20" w:before="48" w:afterLines="20" w:after="48"/>
              <w:jc w:val="center"/>
              <w:rPr>
                <w:rFonts w:cs="Arial"/>
                <w:sz w:val="16"/>
                <w:szCs w:val="16"/>
              </w:rPr>
            </w:pPr>
            <w:r>
              <w:rPr>
                <w:rFonts w:cs="Arial"/>
                <w:sz w:val="16"/>
                <w:szCs w:val="16"/>
              </w:rPr>
              <w:t xml:space="preserve">BS </w:t>
            </w:r>
            <w:r w:rsidRPr="0097004D">
              <w:rPr>
                <w:rFonts w:cs="Arial"/>
                <w:sz w:val="16"/>
                <w:szCs w:val="16"/>
              </w:rPr>
              <w:t>5467</w:t>
            </w:r>
            <w:r>
              <w:rPr>
                <w:rFonts w:cs="Arial"/>
                <w:sz w:val="16"/>
                <w:szCs w:val="16"/>
              </w:rPr>
              <w:t xml:space="preserve">, BS </w:t>
            </w:r>
            <w:r w:rsidRPr="0097004D">
              <w:rPr>
                <w:rFonts w:cs="Arial"/>
                <w:sz w:val="16"/>
                <w:szCs w:val="16"/>
              </w:rPr>
              <w:t>7655</w:t>
            </w:r>
          </w:p>
        </w:tc>
        <w:tc>
          <w:tcPr>
            <w:tcW w:w="1233" w:type="dxa"/>
            <w:shd w:val="clear" w:color="auto" w:fill="auto"/>
            <w:vAlign w:val="center"/>
          </w:tcPr>
          <w:p w14:paraId="65EF16A7" w14:textId="77777777" w:rsidR="00C75F99" w:rsidRPr="00174583" w:rsidRDefault="00C75F99" w:rsidP="000D322B">
            <w:pPr>
              <w:spacing w:beforeLines="20" w:before="48" w:afterLines="20" w:after="48"/>
              <w:jc w:val="right"/>
              <w:rPr>
                <w:rFonts w:cs="Arial"/>
                <w:sz w:val="16"/>
                <w:szCs w:val="16"/>
              </w:rPr>
            </w:pPr>
          </w:p>
        </w:tc>
        <w:tc>
          <w:tcPr>
            <w:tcW w:w="1374" w:type="dxa"/>
            <w:shd w:val="clear" w:color="auto" w:fill="auto"/>
            <w:vAlign w:val="center"/>
          </w:tcPr>
          <w:p w14:paraId="2044E75A" w14:textId="77777777" w:rsidR="00C75F99" w:rsidRPr="00174583" w:rsidRDefault="00C75F99" w:rsidP="000D322B">
            <w:pPr>
              <w:spacing w:beforeLines="20" w:before="48" w:afterLines="20" w:after="48"/>
              <w:jc w:val="right"/>
              <w:rPr>
                <w:rFonts w:cs="Arial"/>
                <w:sz w:val="16"/>
                <w:szCs w:val="16"/>
              </w:rPr>
            </w:pPr>
          </w:p>
        </w:tc>
      </w:tr>
      <w:tr w:rsidR="00C75F99" w:rsidRPr="0044409E" w14:paraId="291F3033" w14:textId="77777777" w:rsidTr="000D322B">
        <w:trPr>
          <w:trHeight w:val="282"/>
        </w:trPr>
        <w:tc>
          <w:tcPr>
            <w:tcW w:w="630" w:type="dxa"/>
            <w:shd w:val="clear" w:color="auto" w:fill="auto"/>
            <w:vAlign w:val="center"/>
          </w:tcPr>
          <w:p w14:paraId="65A00A0A" w14:textId="77777777" w:rsidR="00C75F99" w:rsidRPr="00051086" w:rsidRDefault="00C75F99" w:rsidP="000D322B">
            <w:pPr>
              <w:spacing w:beforeLines="20" w:before="48" w:afterLines="20" w:after="48"/>
              <w:jc w:val="center"/>
              <w:rPr>
                <w:rFonts w:cs="Arial"/>
                <w:sz w:val="16"/>
                <w:szCs w:val="16"/>
              </w:rPr>
            </w:pPr>
            <w:r>
              <w:rPr>
                <w:rFonts w:cs="Arial"/>
                <w:sz w:val="16"/>
                <w:szCs w:val="16"/>
              </w:rPr>
              <w:lastRenderedPageBreak/>
              <w:t>2.6.2</w:t>
            </w:r>
          </w:p>
        </w:tc>
        <w:tc>
          <w:tcPr>
            <w:tcW w:w="3507" w:type="dxa"/>
            <w:shd w:val="clear" w:color="auto" w:fill="auto"/>
            <w:vAlign w:val="center"/>
          </w:tcPr>
          <w:p w14:paraId="47AE1C11" w14:textId="77777777" w:rsidR="00C75F99" w:rsidRPr="002A0397" w:rsidRDefault="00C75F99" w:rsidP="000D322B">
            <w:pPr>
              <w:spacing w:beforeLines="20" w:before="48" w:afterLines="20" w:after="48"/>
              <w:rPr>
                <w:rFonts w:cs="Arial"/>
                <w:sz w:val="16"/>
                <w:szCs w:val="16"/>
              </w:rPr>
            </w:pPr>
            <w:r>
              <w:rPr>
                <w:rFonts w:cs="Arial"/>
                <w:sz w:val="16"/>
                <w:szCs w:val="16"/>
              </w:rPr>
              <w:t>M</w:t>
            </w:r>
            <w:r w:rsidRPr="002A0397">
              <w:rPr>
                <w:rFonts w:cs="Arial"/>
                <w:sz w:val="16"/>
                <w:szCs w:val="16"/>
              </w:rPr>
              <w:t>aterial</w:t>
            </w:r>
          </w:p>
        </w:tc>
        <w:tc>
          <w:tcPr>
            <w:tcW w:w="683" w:type="dxa"/>
            <w:shd w:val="clear" w:color="auto" w:fill="auto"/>
            <w:vAlign w:val="center"/>
          </w:tcPr>
          <w:p w14:paraId="7D778A5E" w14:textId="77777777" w:rsidR="00C75F99" w:rsidRPr="00174583" w:rsidRDefault="00C75F99" w:rsidP="000D322B">
            <w:pPr>
              <w:spacing w:beforeLines="20" w:before="48" w:afterLines="20" w:after="48"/>
              <w:jc w:val="center"/>
              <w:rPr>
                <w:rFonts w:cs="Arial"/>
                <w:sz w:val="16"/>
                <w:szCs w:val="16"/>
              </w:rPr>
            </w:pPr>
          </w:p>
        </w:tc>
        <w:tc>
          <w:tcPr>
            <w:tcW w:w="2253" w:type="dxa"/>
            <w:shd w:val="clear" w:color="auto" w:fill="auto"/>
            <w:vAlign w:val="center"/>
          </w:tcPr>
          <w:p w14:paraId="6E044250" w14:textId="77777777" w:rsidR="00C75F99" w:rsidRPr="00174583" w:rsidRDefault="00C75F99" w:rsidP="000D322B">
            <w:pPr>
              <w:spacing w:beforeLines="20" w:before="48" w:afterLines="20" w:after="48"/>
              <w:jc w:val="center"/>
              <w:rPr>
                <w:rFonts w:cs="Arial"/>
                <w:sz w:val="16"/>
                <w:szCs w:val="16"/>
              </w:rPr>
            </w:pPr>
            <w:r>
              <w:rPr>
                <w:rFonts w:cs="Arial"/>
                <w:sz w:val="16"/>
                <w:szCs w:val="16"/>
              </w:rPr>
              <w:t>PVC-ST2</w:t>
            </w:r>
          </w:p>
        </w:tc>
        <w:tc>
          <w:tcPr>
            <w:tcW w:w="1233" w:type="dxa"/>
            <w:shd w:val="clear" w:color="auto" w:fill="auto"/>
            <w:vAlign w:val="center"/>
          </w:tcPr>
          <w:p w14:paraId="3470F52B" w14:textId="77777777" w:rsidR="00C75F99" w:rsidRPr="00174583" w:rsidRDefault="00C75F99" w:rsidP="000D322B">
            <w:pPr>
              <w:spacing w:beforeLines="20" w:before="48" w:afterLines="20" w:after="48"/>
              <w:jc w:val="right"/>
              <w:rPr>
                <w:rFonts w:cs="Arial"/>
                <w:sz w:val="16"/>
                <w:szCs w:val="16"/>
              </w:rPr>
            </w:pPr>
          </w:p>
        </w:tc>
        <w:tc>
          <w:tcPr>
            <w:tcW w:w="1374" w:type="dxa"/>
            <w:shd w:val="clear" w:color="auto" w:fill="auto"/>
            <w:vAlign w:val="center"/>
          </w:tcPr>
          <w:p w14:paraId="6C7A4112" w14:textId="77777777" w:rsidR="00C75F99" w:rsidRPr="00174583" w:rsidRDefault="00C75F99" w:rsidP="000D322B">
            <w:pPr>
              <w:spacing w:beforeLines="20" w:before="48" w:afterLines="20" w:after="48"/>
              <w:jc w:val="right"/>
              <w:rPr>
                <w:rFonts w:cs="Arial"/>
                <w:sz w:val="16"/>
                <w:szCs w:val="16"/>
              </w:rPr>
            </w:pPr>
          </w:p>
        </w:tc>
      </w:tr>
      <w:tr w:rsidR="00C75F99" w:rsidRPr="0044409E" w14:paraId="357F79AD" w14:textId="77777777" w:rsidTr="000D322B">
        <w:trPr>
          <w:trHeight w:val="282"/>
        </w:trPr>
        <w:tc>
          <w:tcPr>
            <w:tcW w:w="630" w:type="dxa"/>
            <w:shd w:val="clear" w:color="auto" w:fill="auto"/>
            <w:vAlign w:val="center"/>
          </w:tcPr>
          <w:p w14:paraId="2C88D44B" w14:textId="77777777" w:rsidR="00C75F99" w:rsidRPr="00051086" w:rsidRDefault="00C75F99" w:rsidP="000D322B">
            <w:pPr>
              <w:spacing w:beforeLines="20" w:before="48" w:afterLines="20" w:after="48"/>
              <w:jc w:val="center"/>
              <w:rPr>
                <w:rFonts w:cs="Arial"/>
                <w:sz w:val="16"/>
                <w:szCs w:val="16"/>
              </w:rPr>
            </w:pPr>
            <w:r>
              <w:rPr>
                <w:rFonts w:cs="Arial"/>
                <w:sz w:val="16"/>
                <w:szCs w:val="16"/>
              </w:rPr>
              <w:t>2.6.3</w:t>
            </w:r>
          </w:p>
        </w:tc>
        <w:tc>
          <w:tcPr>
            <w:tcW w:w="3507" w:type="dxa"/>
            <w:shd w:val="clear" w:color="auto" w:fill="auto"/>
            <w:vAlign w:val="center"/>
          </w:tcPr>
          <w:p w14:paraId="18450AD4" w14:textId="77777777" w:rsidR="00C75F99" w:rsidRPr="001973F9" w:rsidRDefault="00C75F99" w:rsidP="000D322B">
            <w:pPr>
              <w:spacing w:beforeLines="20" w:before="48" w:afterLines="20" w:after="48"/>
              <w:rPr>
                <w:rFonts w:cs="Arial"/>
                <w:sz w:val="16"/>
                <w:szCs w:val="16"/>
              </w:rPr>
            </w:pPr>
            <w:r>
              <w:rPr>
                <w:rFonts w:cs="Arial"/>
                <w:sz w:val="16"/>
                <w:szCs w:val="16"/>
              </w:rPr>
              <w:t>N</w:t>
            </w:r>
            <w:r w:rsidRPr="00EE473B">
              <w:rPr>
                <w:rFonts w:cs="Arial"/>
                <w:sz w:val="16"/>
                <w:szCs w:val="16"/>
              </w:rPr>
              <w:t>ominal thickness</w:t>
            </w:r>
          </w:p>
        </w:tc>
        <w:tc>
          <w:tcPr>
            <w:tcW w:w="683" w:type="dxa"/>
            <w:shd w:val="clear" w:color="auto" w:fill="auto"/>
            <w:vAlign w:val="center"/>
          </w:tcPr>
          <w:p w14:paraId="2BBD28BB" w14:textId="77777777" w:rsidR="00C75F99" w:rsidRPr="00174583" w:rsidRDefault="00C75F99" w:rsidP="000D322B">
            <w:pPr>
              <w:spacing w:beforeLines="20" w:before="48" w:afterLines="20" w:after="48"/>
              <w:jc w:val="center"/>
              <w:rPr>
                <w:rFonts w:cs="Arial"/>
                <w:sz w:val="16"/>
                <w:szCs w:val="16"/>
              </w:rPr>
            </w:pPr>
            <w:r>
              <w:rPr>
                <w:rFonts w:cs="Arial"/>
                <w:sz w:val="16"/>
                <w:szCs w:val="16"/>
              </w:rPr>
              <w:t>mm</w:t>
            </w:r>
          </w:p>
        </w:tc>
        <w:tc>
          <w:tcPr>
            <w:tcW w:w="2253" w:type="dxa"/>
            <w:shd w:val="clear" w:color="auto" w:fill="auto"/>
            <w:vAlign w:val="center"/>
          </w:tcPr>
          <w:p w14:paraId="12D04CE0" w14:textId="77777777" w:rsidR="00C75F99" w:rsidRPr="00174583" w:rsidRDefault="00C75F99" w:rsidP="000D322B">
            <w:pPr>
              <w:spacing w:beforeLines="20" w:before="48" w:afterLines="20" w:after="48"/>
              <w:jc w:val="center"/>
              <w:rPr>
                <w:rFonts w:cs="Arial"/>
                <w:sz w:val="16"/>
                <w:szCs w:val="16"/>
              </w:rPr>
            </w:pPr>
          </w:p>
        </w:tc>
        <w:tc>
          <w:tcPr>
            <w:tcW w:w="1233" w:type="dxa"/>
            <w:shd w:val="clear" w:color="auto" w:fill="auto"/>
            <w:vAlign w:val="center"/>
          </w:tcPr>
          <w:p w14:paraId="5C21F707" w14:textId="77777777" w:rsidR="00C75F99" w:rsidRPr="00174583" w:rsidRDefault="00C75F99" w:rsidP="000D322B">
            <w:pPr>
              <w:spacing w:beforeLines="20" w:before="48" w:afterLines="20" w:after="48"/>
              <w:jc w:val="right"/>
              <w:rPr>
                <w:rFonts w:cs="Arial"/>
                <w:sz w:val="16"/>
                <w:szCs w:val="16"/>
              </w:rPr>
            </w:pPr>
          </w:p>
        </w:tc>
        <w:tc>
          <w:tcPr>
            <w:tcW w:w="1374" w:type="dxa"/>
            <w:shd w:val="clear" w:color="auto" w:fill="auto"/>
            <w:vAlign w:val="center"/>
          </w:tcPr>
          <w:p w14:paraId="1E0EB697" w14:textId="77777777" w:rsidR="00C75F99" w:rsidRPr="00174583" w:rsidRDefault="00C75F99" w:rsidP="000D322B">
            <w:pPr>
              <w:spacing w:beforeLines="20" w:before="48" w:afterLines="20" w:after="48"/>
              <w:jc w:val="right"/>
              <w:rPr>
                <w:rFonts w:cs="Arial"/>
                <w:sz w:val="16"/>
                <w:szCs w:val="16"/>
              </w:rPr>
            </w:pPr>
          </w:p>
        </w:tc>
      </w:tr>
      <w:tr w:rsidR="00C75F99" w:rsidRPr="0044409E" w14:paraId="785AA724" w14:textId="77777777" w:rsidTr="000D322B">
        <w:trPr>
          <w:trHeight w:val="282"/>
        </w:trPr>
        <w:tc>
          <w:tcPr>
            <w:tcW w:w="630" w:type="dxa"/>
            <w:shd w:val="clear" w:color="auto" w:fill="auto"/>
            <w:vAlign w:val="center"/>
          </w:tcPr>
          <w:p w14:paraId="766BABE0" w14:textId="77777777" w:rsidR="00C75F99" w:rsidRPr="00051086" w:rsidRDefault="00C75F99" w:rsidP="000D322B">
            <w:pPr>
              <w:spacing w:beforeLines="20" w:before="48" w:afterLines="20" w:after="48"/>
              <w:jc w:val="center"/>
              <w:rPr>
                <w:rFonts w:cs="Arial"/>
                <w:sz w:val="16"/>
                <w:szCs w:val="16"/>
              </w:rPr>
            </w:pPr>
            <w:r>
              <w:rPr>
                <w:rFonts w:cs="Arial"/>
                <w:sz w:val="16"/>
                <w:szCs w:val="16"/>
              </w:rPr>
              <w:t>2.6.4</w:t>
            </w:r>
          </w:p>
        </w:tc>
        <w:tc>
          <w:tcPr>
            <w:tcW w:w="3507" w:type="dxa"/>
            <w:shd w:val="clear" w:color="auto" w:fill="auto"/>
            <w:vAlign w:val="center"/>
          </w:tcPr>
          <w:p w14:paraId="1BAD9BE6" w14:textId="77777777" w:rsidR="00C75F99" w:rsidRPr="001973F9" w:rsidRDefault="00C75F99" w:rsidP="000D322B">
            <w:pPr>
              <w:spacing w:beforeLines="20" w:before="48" w:afterLines="20" w:after="48"/>
              <w:rPr>
                <w:rFonts w:cs="Arial"/>
                <w:sz w:val="16"/>
                <w:szCs w:val="16"/>
              </w:rPr>
            </w:pPr>
            <w:r>
              <w:rPr>
                <w:rFonts w:cs="Arial"/>
                <w:sz w:val="16"/>
                <w:szCs w:val="16"/>
              </w:rPr>
              <w:t>M</w:t>
            </w:r>
            <w:r w:rsidRPr="00EE473B">
              <w:rPr>
                <w:rFonts w:cs="Arial"/>
                <w:sz w:val="16"/>
                <w:szCs w:val="16"/>
              </w:rPr>
              <w:t>inimum thickness</w:t>
            </w:r>
          </w:p>
        </w:tc>
        <w:tc>
          <w:tcPr>
            <w:tcW w:w="683" w:type="dxa"/>
            <w:shd w:val="clear" w:color="auto" w:fill="auto"/>
            <w:vAlign w:val="center"/>
          </w:tcPr>
          <w:p w14:paraId="6E429334" w14:textId="77777777" w:rsidR="00C75F99" w:rsidRPr="00174583" w:rsidRDefault="00C75F99" w:rsidP="000D322B">
            <w:pPr>
              <w:spacing w:beforeLines="20" w:before="48" w:afterLines="20" w:after="48"/>
              <w:jc w:val="center"/>
              <w:rPr>
                <w:rFonts w:cs="Arial"/>
                <w:sz w:val="16"/>
                <w:szCs w:val="16"/>
              </w:rPr>
            </w:pPr>
            <w:r>
              <w:rPr>
                <w:rFonts w:cs="Arial"/>
                <w:sz w:val="16"/>
                <w:szCs w:val="16"/>
              </w:rPr>
              <w:t>mm</w:t>
            </w:r>
          </w:p>
        </w:tc>
        <w:tc>
          <w:tcPr>
            <w:tcW w:w="2253" w:type="dxa"/>
            <w:shd w:val="clear" w:color="auto" w:fill="auto"/>
            <w:vAlign w:val="center"/>
          </w:tcPr>
          <w:p w14:paraId="0B162B21" w14:textId="77777777" w:rsidR="00C75F99" w:rsidRPr="00174583" w:rsidRDefault="00C75F99" w:rsidP="000D322B">
            <w:pPr>
              <w:spacing w:beforeLines="20" w:before="48" w:afterLines="20" w:after="48"/>
              <w:jc w:val="right"/>
              <w:rPr>
                <w:rFonts w:cs="Arial"/>
                <w:sz w:val="16"/>
                <w:szCs w:val="16"/>
              </w:rPr>
            </w:pPr>
          </w:p>
        </w:tc>
        <w:tc>
          <w:tcPr>
            <w:tcW w:w="1233" w:type="dxa"/>
            <w:shd w:val="clear" w:color="auto" w:fill="auto"/>
            <w:vAlign w:val="center"/>
          </w:tcPr>
          <w:p w14:paraId="6C814091" w14:textId="77777777" w:rsidR="00C75F99" w:rsidRPr="00174583" w:rsidRDefault="00C75F99" w:rsidP="000D322B">
            <w:pPr>
              <w:spacing w:beforeLines="20" w:before="48" w:afterLines="20" w:after="48"/>
              <w:jc w:val="right"/>
              <w:rPr>
                <w:rFonts w:cs="Arial"/>
                <w:sz w:val="16"/>
                <w:szCs w:val="16"/>
              </w:rPr>
            </w:pPr>
          </w:p>
        </w:tc>
        <w:tc>
          <w:tcPr>
            <w:tcW w:w="1374" w:type="dxa"/>
            <w:shd w:val="clear" w:color="auto" w:fill="auto"/>
            <w:vAlign w:val="center"/>
          </w:tcPr>
          <w:p w14:paraId="3596E1A1" w14:textId="77777777" w:rsidR="00C75F99" w:rsidRPr="00174583" w:rsidRDefault="00C75F99" w:rsidP="000D322B">
            <w:pPr>
              <w:spacing w:beforeLines="20" w:before="48" w:afterLines="20" w:after="48"/>
              <w:jc w:val="right"/>
              <w:rPr>
                <w:rFonts w:cs="Arial"/>
                <w:sz w:val="16"/>
                <w:szCs w:val="16"/>
              </w:rPr>
            </w:pPr>
          </w:p>
        </w:tc>
      </w:tr>
      <w:tr w:rsidR="00C75F99" w:rsidRPr="0044409E" w14:paraId="79C28C3A" w14:textId="77777777" w:rsidTr="000D322B">
        <w:trPr>
          <w:trHeight w:val="323"/>
        </w:trPr>
        <w:tc>
          <w:tcPr>
            <w:tcW w:w="630" w:type="dxa"/>
            <w:shd w:val="clear" w:color="auto" w:fill="auto"/>
            <w:vAlign w:val="center"/>
          </w:tcPr>
          <w:p w14:paraId="48CAFF1F" w14:textId="77777777" w:rsidR="00C75F99" w:rsidRPr="00051086" w:rsidRDefault="00C75F99" w:rsidP="000D322B">
            <w:pPr>
              <w:spacing w:beforeLines="20" w:before="48" w:afterLines="20" w:after="48"/>
              <w:jc w:val="center"/>
              <w:rPr>
                <w:rFonts w:cs="Arial"/>
                <w:sz w:val="16"/>
                <w:szCs w:val="16"/>
              </w:rPr>
            </w:pPr>
            <w:r>
              <w:rPr>
                <w:rFonts w:cs="Arial"/>
                <w:sz w:val="16"/>
                <w:szCs w:val="16"/>
              </w:rPr>
              <w:t>2.6.5</w:t>
            </w:r>
          </w:p>
        </w:tc>
        <w:tc>
          <w:tcPr>
            <w:tcW w:w="3507" w:type="dxa"/>
            <w:shd w:val="clear" w:color="auto" w:fill="auto"/>
            <w:vAlign w:val="center"/>
          </w:tcPr>
          <w:p w14:paraId="2EAA2998" w14:textId="77777777" w:rsidR="00C75F99" w:rsidRPr="001973F9" w:rsidRDefault="00C75F99" w:rsidP="000D322B">
            <w:pPr>
              <w:spacing w:beforeLines="20" w:before="48" w:afterLines="20" w:after="48"/>
              <w:rPr>
                <w:rFonts w:cs="Arial"/>
                <w:sz w:val="16"/>
                <w:szCs w:val="16"/>
              </w:rPr>
            </w:pPr>
            <w:r>
              <w:rPr>
                <w:rFonts w:cs="Arial"/>
                <w:sz w:val="16"/>
                <w:szCs w:val="16"/>
              </w:rPr>
              <w:t>R</w:t>
            </w:r>
            <w:r w:rsidRPr="00EE473B">
              <w:rPr>
                <w:rFonts w:cs="Arial"/>
                <w:sz w:val="16"/>
                <w:szCs w:val="16"/>
              </w:rPr>
              <w:t>esistant to sulphide</w:t>
            </w:r>
          </w:p>
        </w:tc>
        <w:tc>
          <w:tcPr>
            <w:tcW w:w="683" w:type="dxa"/>
            <w:shd w:val="clear" w:color="auto" w:fill="auto"/>
            <w:vAlign w:val="center"/>
          </w:tcPr>
          <w:p w14:paraId="510A842F" w14:textId="77777777" w:rsidR="00C75F99" w:rsidRPr="00174583" w:rsidRDefault="00C75F99" w:rsidP="000D322B">
            <w:pPr>
              <w:spacing w:beforeLines="20" w:before="48" w:afterLines="20" w:after="48"/>
              <w:jc w:val="center"/>
              <w:rPr>
                <w:rFonts w:cs="Arial"/>
                <w:sz w:val="16"/>
                <w:szCs w:val="16"/>
              </w:rPr>
            </w:pPr>
          </w:p>
        </w:tc>
        <w:tc>
          <w:tcPr>
            <w:tcW w:w="2253" w:type="dxa"/>
            <w:shd w:val="clear" w:color="auto" w:fill="auto"/>
            <w:vAlign w:val="center"/>
          </w:tcPr>
          <w:p w14:paraId="1B7DE25B" w14:textId="77777777" w:rsidR="00C75F99" w:rsidRPr="00174583" w:rsidRDefault="00C75F99" w:rsidP="000D322B">
            <w:pPr>
              <w:spacing w:beforeLines="20" w:before="48" w:afterLines="20" w:after="48"/>
              <w:jc w:val="center"/>
              <w:rPr>
                <w:rFonts w:cs="Arial"/>
                <w:sz w:val="16"/>
                <w:szCs w:val="16"/>
              </w:rPr>
            </w:pPr>
            <w:r>
              <w:rPr>
                <w:rFonts w:cs="Arial"/>
                <w:sz w:val="16"/>
                <w:szCs w:val="16"/>
              </w:rPr>
              <w:t>Yes</w:t>
            </w:r>
          </w:p>
        </w:tc>
        <w:tc>
          <w:tcPr>
            <w:tcW w:w="1233" w:type="dxa"/>
            <w:shd w:val="clear" w:color="auto" w:fill="auto"/>
            <w:vAlign w:val="center"/>
          </w:tcPr>
          <w:p w14:paraId="47618A62" w14:textId="77777777" w:rsidR="00C75F99" w:rsidRPr="00174583" w:rsidRDefault="00C75F99" w:rsidP="000D322B">
            <w:pPr>
              <w:spacing w:beforeLines="20" w:before="48" w:afterLines="20" w:after="48"/>
              <w:jc w:val="right"/>
              <w:rPr>
                <w:rFonts w:cs="Arial"/>
                <w:sz w:val="16"/>
                <w:szCs w:val="16"/>
              </w:rPr>
            </w:pPr>
          </w:p>
        </w:tc>
        <w:tc>
          <w:tcPr>
            <w:tcW w:w="1374" w:type="dxa"/>
            <w:shd w:val="clear" w:color="auto" w:fill="auto"/>
            <w:vAlign w:val="center"/>
          </w:tcPr>
          <w:p w14:paraId="0406BCD4" w14:textId="77777777" w:rsidR="00C75F99" w:rsidRDefault="00C75F99" w:rsidP="000D322B">
            <w:pPr>
              <w:spacing w:beforeLines="20" w:before="48" w:afterLines="20" w:after="48"/>
              <w:rPr>
                <w:rFonts w:cs="Arial"/>
                <w:sz w:val="16"/>
                <w:szCs w:val="16"/>
              </w:rPr>
            </w:pPr>
          </w:p>
          <w:p w14:paraId="1186C1B9" w14:textId="77777777" w:rsidR="00C75F99" w:rsidRPr="00174583" w:rsidRDefault="00C75F99" w:rsidP="000D322B">
            <w:pPr>
              <w:spacing w:beforeLines="20" w:before="48" w:afterLines="20" w:after="48"/>
              <w:jc w:val="right"/>
              <w:rPr>
                <w:rFonts w:cs="Arial"/>
                <w:sz w:val="16"/>
                <w:szCs w:val="16"/>
              </w:rPr>
            </w:pPr>
          </w:p>
        </w:tc>
      </w:tr>
      <w:tr w:rsidR="00C75F99" w:rsidRPr="0044409E" w14:paraId="35F77126" w14:textId="77777777" w:rsidTr="000D322B">
        <w:trPr>
          <w:trHeight w:val="282"/>
        </w:trPr>
        <w:tc>
          <w:tcPr>
            <w:tcW w:w="630" w:type="dxa"/>
            <w:shd w:val="clear" w:color="auto" w:fill="auto"/>
            <w:vAlign w:val="center"/>
          </w:tcPr>
          <w:p w14:paraId="378A8BDA" w14:textId="77777777" w:rsidR="00C75F99" w:rsidRDefault="00C75F99" w:rsidP="000D322B">
            <w:pPr>
              <w:spacing w:beforeLines="20" w:before="48" w:afterLines="20" w:after="48"/>
              <w:jc w:val="center"/>
              <w:rPr>
                <w:rFonts w:cs="Arial"/>
                <w:sz w:val="16"/>
                <w:szCs w:val="16"/>
              </w:rPr>
            </w:pPr>
            <w:r>
              <w:rPr>
                <w:rFonts w:cs="Arial"/>
                <w:sz w:val="16"/>
                <w:szCs w:val="16"/>
              </w:rPr>
              <w:t>2.6.6</w:t>
            </w:r>
          </w:p>
        </w:tc>
        <w:tc>
          <w:tcPr>
            <w:tcW w:w="3507" w:type="dxa"/>
            <w:shd w:val="clear" w:color="auto" w:fill="auto"/>
            <w:vAlign w:val="center"/>
          </w:tcPr>
          <w:p w14:paraId="5923EA8F" w14:textId="77777777" w:rsidR="00C75F99" w:rsidRPr="00EE473B" w:rsidRDefault="00C75F99" w:rsidP="000D322B">
            <w:pPr>
              <w:spacing w:beforeLines="20" w:before="48" w:afterLines="20" w:after="48"/>
              <w:rPr>
                <w:rFonts w:cs="Arial"/>
                <w:sz w:val="16"/>
                <w:szCs w:val="16"/>
              </w:rPr>
            </w:pPr>
            <w:r>
              <w:rPr>
                <w:rFonts w:cs="Arial"/>
                <w:sz w:val="16"/>
                <w:szCs w:val="16"/>
              </w:rPr>
              <w:t>C</w:t>
            </w:r>
            <w:r w:rsidRPr="00EE473B">
              <w:rPr>
                <w:rFonts w:cs="Arial"/>
                <w:sz w:val="16"/>
                <w:szCs w:val="16"/>
              </w:rPr>
              <w:t>hloride paraffin free</w:t>
            </w:r>
          </w:p>
        </w:tc>
        <w:tc>
          <w:tcPr>
            <w:tcW w:w="683" w:type="dxa"/>
            <w:shd w:val="clear" w:color="auto" w:fill="auto"/>
            <w:vAlign w:val="center"/>
          </w:tcPr>
          <w:p w14:paraId="51EA4AE9" w14:textId="77777777" w:rsidR="00C75F99" w:rsidRPr="00174583" w:rsidRDefault="00C75F99" w:rsidP="000D322B">
            <w:pPr>
              <w:spacing w:beforeLines="20" w:before="48" w:afterLines="20" w:after="48"/>
              <w:jc w:val="center"/>
              <w:rPr>
                <w:rFonts w:cs="Arial"/>
                <w:sz w:val="16"/>
                <w:szCs w:val="16"/>
              </w:rPr>
            </w:pPr>
          </w:p>
        </w:tc>
        <w:tc>
          <w:tcPr>
            <w:tcW w:w="2253" w:type="dxa"/>
            <w:shd w:val="clear" w:color="auto" w:fill="auto"/>
            <w:vAlign w:val="center"/>
          </w:tcPr>
          <w:p w14:paraId="2448BA1E" w14:textId="77777777" w:rsidR="00C75F99" w:rsidRPr="00174583" w:rsidRDefault="00C75F99" w:rsidP="000D322B">
            <w:pPr>
              <w:spacing w:beforeLines="20" w:before="48" w:afterLines="20" w:after="48"/>
              <w:jc w:val="center"/>
              <w:rPr>
                <w:rFonts w:cs="Arial"/>
                <w:sz w:val="16"/>
                <w:szCs w:val="16"/>
              </w:rPr>
            </w:pPr>
            <w:r>
              <w:rPr>
                <w:rFonts w:cs="Arial"/>
                <w:sz w:val="16"/>
                <w:szCs w:val="16"/>
              </w:rPr>
              <w:t>Yes</w:t>
            </w:r>
          </w:p>
        </w:tc>
        <w:tc>
          <w:tcPr>
            <w:tcW w:w="1233" w:type="dxa"/>
            <w:shd w:val="clear" w:color="auto" w:fill="auto"/>
            <w:vAlign w:val="center"/>
          </w:tcPr>
          <w:p w14:paraId="1518D2D7" w14:textId="77777777" w:rsidR="00C75F99" w:rsidRPr="00174583" w:rsidRDefault="00C75F99" w:rsidP="000D322B">
            <w:pPr>
              <w:spacing w:beforeLines="20" w:before="48" w:afterLines="20" w:after="48"/>
              <w:jc w:val="right"/>
              <w:rPr>
                <w:rFonts w:cs="Arial"/>
                <w:sz w:val="16"/>
                <w:szCs w:val="16"/>
              </w:rPr>
            </w:pPr>
          </w:p>
        </w:tc>
        <w:tc>
          <w:tcPr>
            <w:tcW w:w="1374" w:type="dxa"/>
            <w:shd w:val="clear" w:color="auto" w:fill="auto"/>
            <w:vAlign w:val="center"/>
          </w:tcPr>
          <w:p w14:paraId="745D2F96" w14:textId="77777777" w:rsidR="00C75F99" w:rsidRDefault="00C75F99" w:rsidP="000D322B">
            <w:pPr>
              <w:spacing w:beforeLines="20" w:before="48" w:afterLines="20" w:after="48"/>
              <w:jc w:val="right"/>
              <w:rPr>
                <w:rFonts w:cs="Arial"/>
                <w:sz w:val="16"/>
                <w:szCs w:val="16"/>
              </w:rPr>
            </w:pPr>
          </w:p>
        </w:tc>
      </w:tr>
      <w:tr w:rsidR="00C75F99" w:rsidRPr="0044409E" w14:paraId="540F8E5A" w14:textId="77777777" w:rsidTr="000D322B">
        <w:trPr>
          <w:trHeight w:val="282"/>
        </w:trPr>
        <w:tc>
          <w:tcPr>
            <w:tcW w:w="630" w:type="dxa"/>
            <w:shd w:val="clear" w:color="auto" w:fill="auto"/>
            <w:vAlign w:val="center"/>
          </w:tcPr>
          <w:p w14:paraId="70BC88C2" w14:textId="77777777" w:rsidR="00C75F99" w:rsidRDefault="00C75F99" w:rsidP="000D322B">
            <w:pPr>
              <w:spacing w:beforeLines="20" w:before="48" w:afterLines="20" w:after="48"/>
              <w:jc w:val="center"/>
              <w:rPr>
                <w:rFonts w:cs="Arial"/>
                <w:sz w:val="16"/>
                <w:szCs w:val="16"/>
              </w:rPr>
            </w:pPr>
            <w:r>
              <w:rPr>
                <w:rFonts w:cs="Arial"/>
                <w:sz w:val="16"/>
                <w:szCs w:val="16"/>
              </w:rPr>
              <w:t>2.6.7</w:t>
            </w:r>
          </w:p>
        </w:tc>
        <w:tc>
          <w:tcPr>
            <w:tcW w:w="3507" w:type="dxa"/>
            <w:shd w:val="clear" w:color="auto" w:fill="auto"/>
            <w:vAlign w:val="center"/>
          </w:tcPr>
          <w:p w14:paraId="0BD75F09" w14:textId="77777777" w:rsidR="00C75F99" w:rsidRPr="00EE473B" w:rsidRDefault="00C75F99" w:rsidP="000D322B">
            <w:pPr>
              <w:spacing w:beforeLines="20" w:before="48" w:afterLines="20" w:after="48"/>
              <w:rPr>
                <w:rFonts w:cs="Arial"/>
                <w:sz w:val="16"/>
                <w:szCs w:val="16"/>
              </w:rPr>
            </w:pPr>
            <w:r>
              <w:rPr>
                <w:rFonts w:cs="Arial"/>
                <w:sz w:val="16"/>
                <w:szCs w:val="16"/>
              </w:rPr>
              <w:t>F</w:t>
            </w:r>
            <w:r w:rsidRPr="00EE473B">
              <w:rPr>
                <w:rFonts w:cs="Arial"/>
                <w:sz w:val="16"/>
                <w:szCs w:val="16"/>
              </w:rPr>
              <w:t>ire retardant</w:t>
            </w:r>
          </w:p>
        </w:tc>
        <w:tc>
          <w:tcPr>
            <w:tcW w:w="683" w:type="dxa"/>
            <w:shd w:val="clear" w:color="auto" w:fill="auto"/>
            <w:vAlign w:val="center"/>
          </w:tcPr>
          <w:p w14:paraId="606586C1" w14:textId="77777777" w:rsidR="00C75F99" w:rsidRPr="00174583" w:rsidRDefault="00C75F99" w:rsidP="000D322B">
            <w:pPr>
              <w:spacing w:beforeLines="20" w:before="48" w:afterLines="20" w:after="48"/>
              <w:jc w:val="center"/>
              <w:rPr>
                <w:rFonts w:cs="Arial"/>
                <w:sz w:val="16"/>
                <w:szCs w:val="16"/>
              </w:rPr>
            </w:pPr>
          </w:p>
        </w:tc>
        <w:tc>
          <w:tcPr>
            <w:tcW w:w="2253" w:type="dxa"/>
            <w:shd w:val="clear" w:color="auto" w:fill="auto"/>
            <w:vAlign w:val="center"/>
          </w:tcPr>
          <w:p w14:paraId="31EF7394" w14:textId="77777777" w:rsidR="00C75F99" w:rsidRPr="00174583" w:rsidRDefault="00C75F99" w:rsidP="000D322B">
            <w:pPr>
              <w:spacing w:beforeLines="20" w:before="48" w:afterLines="20" w:after="48"/>
              <w:jc w:val="center"/>
              <w:rPr>
                <w:rFonts w:cs="Arial"/>
                <w:sz w:val="16"/>
                <w:szCs w:val="16"/>
              </w:rPr>
            </w:pPr>
            <w:r>
              <w:rPr>
                <w:rFonts w:cs="Arial"/>
                <w:sz w:val="16"/>
                <w:szCs w:val="16"/>
              </w:rPr>
              <w:t>Yes</w:t>
            </w:r>
          </w:p>
        </w:tc>
        <w:tc>
          <w:tcPr>
            <w:tcW w:w="1233" w:type="dxa"/>
            <w:shd w:val="clear" w:color="auto" w:fill="auto"/>
            <w:vAlign w:val="center"/>
          </w:tcPr>
          <w:p w14:paraId="4A31C9F5" w14:textId="77777777" w:rsidR="00C75F99" w:rsidRPr="00174583" w:rsidRDefault="00C75F99" w:rsidP="000D322B">
            <w:pPr>
              <w:spacing w:beforeLines="20" w:before="48" w:afterLines="20" w:after="48"/>
              <w:jc w:val="right"/>
              <w:rPr>
                <w:rFonts w:cs="Arial"/>
                <w:sz w:val="16"/>
                <w:szCs w:val="16"/>
              </w:rPr>
            </w:pPr>
          </w:p>
        </w:tc>
        <w:tc>
          <w:tcPr>
            <w:tcW w:w="1374" w:type="dxa"/>
            <w:shd w:val="clear" w:color="auto" w:fill="auto"/>
            <w:vAlign w:val="center"/>
          </w:tcPr>
          <w:p w14:paraId="731DA9FF" w14:textId="77777777" w:rsidR="00C75F99" w:rsidRDefault="00C75F99" w:rsidP="000D322B">
            <w:pPr>
              <w:spacing w:beforeLines="20" w:before="48" w:afterLines="20" w:after="48"/>
              <w:jc w:val="right"/>
              <w:rPr>
                <w:rFonts w:cs="Arial"/>
                <w:sz w:val="16"/>
                <w:szCs w:val="16"/>
              </w:rPr>
            </w:pPr>
          </w:p>
        </w:tc>
      </w:tr>
      <w:tr w:rsidR="00C75F99" w:rsidRPr="0044409E" w14:paraId="2C2307A6" w14:textId="77777777" w:rsidTr="000D322B">
        <w:trPr>
          <w:trHeight w:val="282"/>
        </w:trPr>
        <w:tc>
          <w:tcPr>
            <w:tcW w:w="630" w:type="dxa"/>
            <w:shd w:val="clear" w:color="auto" w:fill="auto"/>
            <w:vAlign w:val="center"/>
          </w:tcPr>
          <w:p w14:paraId="73D4F021" w14:textId="77777777" w:rsidR="00C75F99" w:rsidRDefault="00C75F99" w:rsidP="000D322B">
            <w:pPr>
              <w:spacing w:beforeLines="20" w:before="48" w:afterLines="20" w:after="48"/>
              <w:jc w:val="center"/>
              <w:rPr>
                <w:rFonts w:cs="Arial"/>
                <w:sz w:val="16"/>
                <w:szCs w:val="16"/>
              </w:rPr>
            </w:pPr>
            <w:r>
              <w:rPr>
                <w:rFonts w:cs="Arial"/>
                <w:sz w:val="16"/>
                <w:szCs w:val="16"/>
              </w:rPr>
              <w:t>2.6.8</w:t>
            </w:r>
          </w:p>
        </w:tc>
        <w:tc>
          <w:tcPr>
            <w:tcW w:w="3507" w:type="dxa"/>
            <w:shd w:val="clear" w:color="auto" w:fill="auto"/>
            <w:vAlign w:val="center"/>
          </w:tcPr>
          <w:p w14:paraId="4B0D0F3C" w14:textId="77777777" w:rsidR="00C75F99" w:rsidRPr="00EE473B" w:rsidRDefault="00C75F99" w:rsidP="000D322B">
            <w:pPr>
              <w:spacing w:beforeLines="20" w:before="48" w:afterLines="20" w:after="48"/>
              <w:rPr>
                <w:rFonts w:cs="Arial"/>
                <w:sz w:val="16"/>
                <w:szCs w:val="16"/>
              </w:rPr>
            </w:pPr>
            <w:r>
              <w:rPr>
                <w:rFonts w:cs="Arial"/>
                <w:sz w:val="16"/>
                <w:szCs w:val="16"/>
              </w:rPr>
              <w:t>L</w:t>
            </w:r>
            <w:r w:rsidRPr="005E1BD0">
              <w:rPr>
                <w:rFonts w:cs="Arial"/>
                <w:sz w:val="16"/>
                <w:szCs w:val="16"/>
              </w:rPr>
              <w:t>ength marking at every meter interval</w:t>
            </w:r>
          </w:p>
        </w:tc>
        <w:tc>
          <w:tcPr>
            <w:tcW w:w="683" w:type="dxa"/>
            <w:shd w:val="clear" w:color="auto" w:fill="auto"/>
            <w:vAlign w:val="center"/>
          </w:tcPr>
          <w:p w14:paraId="4F0E4457" w14:textId="77777777" w:rsidR="00C75F99" w:rsidRPr="00174583" w:rsidRDefault="00C75F99" w:rsidP="000D322B">
            <w:pPr>
              <w:spacing w:beforeLines="20" w:before="48" w:afterLines="20" w:after="48"/>
              <w:jc w:val="center"/>
              <w:rPr>
                <w:rFonts w:cs="Arial"/>
                <w:sz w:val="16"/>
                <w:szCs w:val="16"/>
              </w:rPr>
            </w:pPr>
          </w:p>
        </w:tc>
        <w:tc>
          <w:tcPr>
            <w:tcW w:w="2253" w:type="dxa"/>
            <w:shd w:val="clear" w:color="auto" w:fill="auto"/>
            <w:vAlign w:val="center"/>
          </w:tcPr>
          <w:p w14:paraId="7160ABBF" w14:textId="77777777" w:rsidR="00C75F99" w:rsidRPr="00174583" w:rsidRDefault="00C75F99" w:rsidP="000D322B">
            <w:pPr>
              <w:spacing w:beforeLines="20" w:before="48" w:afterLines="20" w:after="48"/>
              <w:jc w:val="center"/>
              <w:rPr>
                <w:rFonts w:cs="Arial"/>
                <w:sz w:val="16"/>
                <w:szCs w:val="16"/>
              </w:rPr>
            </w:pPr>
            <w:r>
              <w:rPr>
                <w:rFonts w:cs="Arial"/>
                <w:sz w:val="16"/>
                <w:szCs w:val="16"/>
              </w:rPr>
              <w:t>Yes</w:t>
            </w:r>
          </w:p>
        </w:tc>
        <w:tc>
          <w:tcPr>
            <w:tcW w:w="1233" w:type="dxa"/>
            <w:shd w:val="clear" w:color="auto" w:fill="auto"/>
            <w:vAlign w:val="center"/>
          </w:tcPr>
          <w:p w14:paraId="24A9BF0A" w14:textId="77777777" w:rsidR="00C75F99" w:rsidRPr="00174583" w:rsidRDefault="00C75F99" w:rsidP="000D322B">
            <w:pPr>
              <w:spacing w:beforeLines="20" w:before="48" w:afterLines="20" w:after="48"/>
              <w:jc w:val="right"/>
              <w:rPr>
                <w:rFonts w:cs="Arial"/>
                <w:sz w:val="16"/>
                <w:szCs w:val="16"/>
              </w:rPr>
            </w:pPr>
          </w:p>
        </w:tc>
        <w:tc>
          <w:tcPr>
            <w:tcW w:w="1374" w:type="dxa"/>
            <w:shd w:val="clear" w:color="auto" w:fill="auto"/>
            <w:vAlign w:val="center"/>
          </w:tcPr>
          <w:p w14:paraId="1F12B7D4" w14:textId="77777777" w:rsidR="00C75F99" w:rsidRDefault="00C75F99" w:rsidP="000D322B">
            <w:pPr>
              <w:spacing w:beforeLines="20" w:before="48" w:afterLines="20" w:after="48"/>
              <w:jc w:val="right"/>
              <w:rPr>
                <w:rFonts w:cs="Arial"/>
                <w:sz w:val="16"/>
                <w:szCs w:val="16"/>
              </w:rPr>
            </w:pPr>
          </w:p>
        </w:tc>
      </w:tr>
      <w:tr w:rsidR="00C75F99" w:rsidRPr="0044409E" w14:paraId="0E6ABD36" w14:textId="77777777" w:rsidTr="000D322B">
        <w:trPr>
          <w:trHeight w:val="282"/>
        </w:trPr>
        <w:tc>
          <w:tcPr>
            <w:tcW w:w="630" w:type="dxa"/>
            <w:shd w:val="clear" w:color="auto" w:fill="auto"/>
            <w:vAlign w:val="center"/>
          </w:tcPr>
          <w:p w14:paraId="56E937A8" w14:textId="77777777" w:rsidR="00C75F99" w:rsidRDefault="00C75F99" w:rsidP="000D322B">
            <w:pPr>
              <w:spacing w:beforeLines="20" w:before="48" w:afterLines="20" w:after="48"/>
              <w:jc w:val="center"/>
              <w:rPr>
                <w:rFonts w:cs="Arial"/>
                <w:sz w:val="16"/>
                <w:szCs w:val="16"/>
              </w:rPr>
            </w:pPr>
            <w:r>
              <w:rPr>
                <w:rFonts w:cs="Arial"/>
                <w:sz w:val="16"/>
                <w:szCs w:val="16"/>
              </w:rPr>
              <w:t>2.6.9</w:t>
            </w:r>
          </w:p>
        </w:tc>
        <w:tc>
          <w:tcPr>
            <w:tcW w:w="3507" w:type="dxa"/>
            <w:shd w:val="clear" w:color="auto" w:fill="auto"/>
            <w:vAlign w:val="center"/>
          </w:tcPr>
          <w:p w14:paraId="4C090564" w14:textId="77777777" w:rsidR="00C75F99" w:rsidRPr="00EE473B" w:rsidRDefault="00C75F99" w:rsidP="000D322B">
            <w:pPr>
              <w:spacing w:beforeLines="20" w:before="48" w:afterLines="20" w:after="48"/>
              <w:rPr>
                <w:rFonts w:cs="Arial"/>
                <w:sz w:val="16"/>
                <w:szCs w:val="16"/>
              </w:rPr>
            </w:pPr>
            <w:r>
              <w:rPr>
                <w:rFonts w:cs="Arial"/>
                <w:sz w:val="16"/>
                <w:szCs w:val="16"/>
              </w:rPr>
              <w:t>T</w:t>
            </w:r>
            <w:r w:rsidRPr="005E1BD0">
              <w:rPr>
                <w:rFonts w:cs="Arial"/>
                <w:sz w:val="16"/>
                <w:szCs w:val="16"/>
              </w:rPr>
              <w:t>ext embossed as specified</w:t>
            </w:r>
          </w:p>
        </w:tc>
        <w:tc>
          <w:tcPr>
            <w:tcW w:w="683" w:type="dxa"/>
            <w:shd w:val="clear" w:color="auto" w:fill="auto"/>
            <w:vAlign w:val="center"/>
          </w:tcPr>
          <w:p w14:paraId="1120B39C" w14:textId="77777777" w:rsidR="00C75F99" w:rsidRPr="00174583" w:rsidRDefault="00C75F99" w:rsidP="000D322B">
            <w:pPr>
              <w:spacing w:beforeLines="20" w:before="48" w:afterLines="20" w:after="48"/>
              <w:jc w:val="center"/>
              <w:rPr>
                <w:rFonts w:cs="Arial"/>
                <w:sz w:val="16"/>
                <w:szCs w:val="16"/>
              </w:rPr>
            </w:pPr>
          </w:p>
        </w:tc>
        <w:tc>
          <w:tcPr>
            <w:tcW w:w="2253" w:type="dxa"/>
            <w:shd w:val="clear" w:color="auto" w:fill="auto"/>
            <w:vAlign w:val="center"/>
          </w:tcPr>
          <w:p w14:paraId="2E9718D4" w14:textId="77777777" w:rsidR="00C75F99" w:rsidRPr="00174583" w:rsidRDefault="00C75F99" w:rsidP="000D322B">
            <w:pPr>
              <w:spacing w:beforeLines="20" w:before="48" w:afterLines="20" w:after="48"/>
              <w:jc w:val="center"/>
              <w:rPr>
                <w:rFonts w:cs="Arial"/>
                <w:sz w:val="16"/>
                <w:szCs w:val="16"/>
              </w:rPr>
            </w:pPr>
            <w:r>
              <w:rPr>
                <w:rFonts w:cs="Arial"/>
                <w:sz w:val="16"/>
                <w:szCs w:val="16"/>
              </w:rPr>
              <w:t>Yes</w:t>
            </w:r>
          </w:p>
        </w:tc>
        <w:tc>
          <w:tcPr>
            <w:tcW w:w="1233" w:type="dxa"/>
            <w:shd w:val="clear" w:color="auto" w:fill="auto"/>
            <w:vAlign w:val="center"/>
          </w:tcPr>
          <w:p w14:paraId="75A0367C" w14:textId="77777777" w:rsidR="00C75F99" w:rsidRPr="00174583" w:rsidRDefault="00C75F99" w:rsidP="000D322B">
            <w:pPr>
              <w:spacing w:beforeLines="20" w:before="48" w:afterLines="20" w:after="48"/>
              <w:jc w:val="right"/>
              <w:rPr>
                <w:rFonts w:cs="Arial"/>
                <w:sz w:val="16"/>
                <w:szCs w:val="16"/>
              </w:rPr>
            </w:pPr>
          </w:p>
        </w:tc>
        <w:tc>
          <w:tcPr>
            <w:tcW w:w="1374" w:type="dxa"/>
            <w:shd w:val="clear" w:color="auto" w:fill="auto"/>
            <w:vAlign w:val="center"/>
          </w:tcPr>
          <w:p w14:paraId="1E57191A" w14:textId="77777777" w:rsidR="00C75F99" w:rsidRDefault="00C75F99" w:rsidP="000D322B">
            <w:pPr>
              <w:spacing w:beforeLines="20" w:before="48" w:afterLines="20" w:after="48"/>
              <w:jc w:val="right"/>
              <w:rPr>
                <w:rFonts w:cs="Arial"/>
                <w:sz w:val="16"/>
                <w:szCs w:val="16"/>
              </w:rPr>
            </w:pPr>
          </w:p>
        </w:tc>
      </w:tr>
      <w:tr w:rsidR="00C75F99" w:rsidRPr="0044409E" w14:paraId="0894BE2A" w14:textId="77777777" w:rsidTr="000D322B">
        <w:trPr>
          <w:trHeight w:val="282"/>
        </w:trPr>
        <w:tc>
          <w:tcPr>
            <w:tcW w:w="630" w:type="dxa"/>
            <w:shd w:val="clear" w:color="auto" w:fill="auto"/>
            <w:vAlign w:val="center"/>
          </w:tcPr>
          <w:p w14:paraId="2FE96E06" w14:textId="77777777" w:rsidR="00C75F99" w:rsidRDefault="00C75F99" w:rsidP="000D322B">
            <w:pPr>
              <w:spacing w:beforeLines="20" w:before="48" w:afterLines="20" w:after="48"/>
              <w:jc w:val="center"/>
              <w:rPr>
                <w:rFonts w:cs="Arial"/>
                <w:sz w:val="16"/>
                <w:szCs w:val="16"/>
              </w:rPr>
            </w:pPr>
            <w:r>
              <w:rPr>
                <w:rFonts w:cs="Arial"/>
                <w:sz w:val="16"/>
                <w:szCs w:val="16"/>
              </w:rPr>
              <w:t>2.6.10</w:t>
            </w:r>
          </w:p>
        </w:tc>
        <w:tc>
          <w:tcPr>
            <w:tcW w:w="3507" w:type="dxa"/>
            <w:shd w:val="clear" w:color="auto" w:fill="auto"/>
            <w:vAlign w:val="center"/>
          </w:tcPr>
          <w:p w14:paraId="292EB8DE" w14:textId="77777777" w:rsidR="00C75F99" w:rsidRPr="00EE473B" w:rsidRDefault="00C75F99" w:rsidP="000D322B">
            <w:pPr>
              <w:spacing w:beforeLines="20" w:before="48" w:afterLines="20" w:after="48"/>
              <w:rPr>
                <w:rFonts w:cs="Arial"/>
                <w:sz w:val="16"/>
                <w:szCs w:val="16"/>
              </w:rPr>
            </w:pPr>
            <w:r>
              <w:rPr>
                <w:rFonts w:cs="Arial"/>
                <w:sz w:val="16"/>
                <w:szCs w:val="16"/>
              </w:rPr>
              <w:t>C</w:t>
            </w:r>
            <w:r w:rsidRPr="005E1BD0">
              <w:rPr>
                <w:rFonts w:cs="Arial"/>
                <w:sz w:val="16"/>
                <w:szCs w:val="16"/>
              </w:rPr>
              <w:t>olour</w:t>
            </w:r>
          </w:p>
        </w:tc>
        <w:tc>
          <w:tcPr>
            <w:tcW w:w="683" w:type="dxa"/>
            <w:shd w:val="clear" w:color="auto" w:fill="auto"/>
            <w:vAlign w:val="center"/>
          </w:tcPr>
          <w:p w14:paraId="0076EA94" w14:textId="77777777" w:rsidR="00C75F99" w:rsidRPr="00174583" w:rsidRDefault="00C75F99" w:rsidP="000D322B">
            <w:pPr>
              <w:spacing w:beforeLines="20" w:before="48" w:afterLines="20" w:after="48"/>
              <w:jc w:val="center"/>
              <w:rPr>
                <w:rFonts w:cs="Arial"/>
                <w:sz w:val="16"/>
                <w:szCs w:val="16"/>
              </w:rPr>
            </w:pPr>
          </w:p>
        </w:tc>
        <w:tc>
          <w:tcPr>
            <w:tcW w:w="2253" w:type="dxa"/>
            <w:shd w:val="clear" w:color="auto" w:fill="auto"/>
            <w:vAlign w:val="center"/>
          </w:tcPr>
          <w:p w14:paraId="6D11DFA4" w14:textId="77777777" w:rsidR="00C75F99" w:rsidRPr="00174583" w:rsidRDefault="00C75F99" w:rsidP="000D322B">
            <w:pPr>
              <w:spacing w:beforeLines="20" w:before="48" w:afterLines="20" w:after="48"/>
              <w:jc w:val="center"/>
              <w:rPr>
                <w:rFonts w:cs="Arial"/>
                <w:sz w:val="16"/>
                <w:szCs w:val="16"/>
              </w:rPr>
            </w:pPr>
            <w:r>
              <w:rPr>
                <w:rFonts w:cs="Arial"/>
                <w:sz w:val="16"/>
                <w:szCs w:val="16"/>
              </w:rPr>
              <w:t>Black</w:t>
            </w:r>
          </w:p>
        </w:tc>
        <w:tc>
          <w:tcPr>
            <w:tcW w:w="1233" w:type="dxa"/>
            <w:shd w:val="clear" w:color="auto" w:fill="auto"/>
            <w:vAlign w:val="center"/>
          </w:tcPr>
          <w:p w14:paraId="61BD9967" w14:textId="77777777" w:rsidR="00C75F99" w:rsidRPr="00174583" w:rsidRDefault="00C75F99" w:rsidP="000D322B">
            <w:pPr>
              <w:spacing w:beforeLines="20" w:before="48" w:afterLines="20" w:after="48"/>
              <w:jc w:val="right"/>
              <w:rPr>
                <w:rFonts w:cs="Arial"/>
                <w:sz w:val="16"/>
                <w:szCs w:val="16"/>
              </w:rPr>
            </w:pPr>
          </w:p>
        </w:tc>
        <w:tc>
          <w:tcPr>
            <w:tcW w:w="1374" w:type="dxa"/>
            <w:shd w:val="clear" w:color="auto" w:fill="auto"/>
            <w:vAlign w:val="center"/>
          </w:tcPr>
          <w:p w14:paraId="41B2EF57" w14:textId="77777777" w:rsidR="00C75F99" w:rsidRDefault="00C75F99" w:rsidP="000D322B">
            <w:pPr>
              <w:spacing w:beforeLines="20" w:before="48" w:afterLines="20" w:after="48"/>
              <w:jc w:val="right"/>
              <w:rPr>
                <w:rFonts w:cs="Arial"/>
                <w:sz w:val="16"/>
                <w:szCs w:val="16"/>
              </w:rPr>
            </w:pPr>
          </w:p>
        </w:tc>
      </w:tr>
      <w:tr w:rsidR="00C75F99" w:rsidRPr="0044409E" w14:paraId="20BEE5D7" w14:textId="77777777" w:rsidTr="000D322B">
        <w:trPr>
          <w:trHeight w:val="282"/>
        </w:trPr>
        <w:tc>
          <w:tcPr>
            <w:tcW w:w="630" w:type="dxa"/>
            <w:shd w:val="clear" w:color="auto" w:fill="auto"/>
            <w:vAlign w:val="center"/>
          </w:tcPr>
          <w:p w14:paraId="4D5017C4" w14:textId="77777777" w:rsidR="00C75F99" w:rsidRDefault="00C75F99" w:rsidP="000D322B">
            <w:pPr>
              <w:spacing w:beforeLines="20" w:before="48" w:afterLines="20" w:after="48"/>
              <w:jc w:val="center"/>
              <w:rPr>
                <w:rFonts w:cs="Arial"/>
                <w:sz w:val="16"/>
                <w:szCs w:val="16"/>
              </w:rPr>
            </w:pPr>
            <w:r>
              <w:rPr>
                <w:rFonts w:cs="Arial"/>
                <w:sz w:val="16"/>
                <w:szCs w:val="16"/>
              </w:rPr>
              <w:t>2.6.11</w:t>
            </w:r>
          </w:p>
        </w:tc>
        <w:tc>
          <w:tcPr>
            <w:tcW w:w="3507" w:type="dxa"/>
            <w:shd w:val="clear" w:color="auto" w:fill="auto"/>
            <w:vAlign w:val="center"/>
          </w:tcPr>
          <w:p w14:paraId="14AC911F" w14:textId="77777777" w:rsidR="00C75F99" w:rsidRPr="00EE473B" w:rsidRDefault="00C75F99" w:rsidP="000D322B">
            <w:pPr>
              <w:spacing w:beforeLines="20" w:before="48" w:afterLines="20" w:after="48"/>
              <w:rPr>
                <w:rFonts w:cs="Arial"/>
                <w:sz w:val="16"/>
                <w:szCs w:val="16"/>
              </w:rPr>
            </w:pPr>
            <w:r w:rsidRPr="005E1BD0">
              <w:rPr>
                <w:rFonts w:cs="Arial"/>
                <w:sz w:val="16"/>
                <w:szCs w:val="16"/>
              </w:rPr>
              <w:t>Approx. overall diameter of cable</w:t>
            </w:r>
          </w:p>
        </w:tc>
        <w:tc>
          <w:tcPr>
            <w:tcW w:w="683" w:type="dxa"/>
            <w:shd w:val="clear" w:color="auto" w:fill="auto"/>
            <w:vAlign w:val="center"/>
          </w:tcPr>
          <w:p w14:paraId="3B4820B6" w14:textId="77777777" w:rsidR="00C75F99" w:rsidRPr="00174583" w:rsidRDefault="00C75F99" w:rsidP="000D322B">
            <w:pPr>
              <w:spacing w:beforeLines="20" w:before="48" w:afterLines="20" w:after="48"/>
              <w:jc w:val="center"/>
              <w:rPr>
                <w:rFonts w:cs="Arial"/>
                <w:sz w:val="16"/>
                <w:szCs w:val="16"/>
              </w:rPr>
            </w:pPr>
            <w:r>
              <w:rPr>
                <w:rFonts w:cs="Arial"/>
                <w:sz w:val="16"/>
                <w:szCs w:val="16"/>
              </w:rPr>
              <w:t>mm</w:t>
            </w:r>
          </w:p>
        </w:tc>
        <w:tc>
          <w:tcPr>
            <w:tcW w:w="2253" w:type="dxa"/>
            <w:shd w:val="clear" w:color="auto" w:fill="auto"/>
            <w:vAlign w:val="center"/>
          </w:tcPr>
          <w:p w14:paraId="591BC6C6" w14:textId="77777777" w:rsidR="00C75F99" w:rsidRPr="00174583" w:rsidRDefault="00C75F99" w:rsidP="000D322B">
            <w:pPr>
              <w:spacing w:beforeLines="20" w:before="48" w:afterLines="20" w:after="48"/>
              <w:jc w:val="right"/>
              <w:rPr>
                <w:rFonts w:cs="Arial"/>
                <w:sz w:val="16"/>
                <w:szCs w:val="16"/>
              </w:rPr>
            </w:pPr>
          </w:p>
        </w:tc>
        <w:tc>
          <w:tcPr>
            <w:tcW w:w="1233" w:type="dxa"/>
            <w:shd w:val="clear" w:color="auto" w:fill="auto"/>
            <w:vAlign w:val="center"/>
          </w:tcPr>
          <w:p w14:paraId="19A57FE9" w14:textId="77777777" w:rsidR="00C75F99" w:rsidRPr="00174583" w:rsidRDefault="00C75F99" w:rsidP="000D322B">
            <w:pPr>
              <w:spacing w:beforeLines="20" w:before="48" w:afterLines="20" w:after="48"/>
              <w:jc w:val="right"/>
              <w:rPr>
                <w:rFonts w:cs="Arial"/>
                <w:sz w:val="16"/>
                <w:szCs w:val="16"/>
              </w:rPr>
            </w:pPr>
          </w:p>
        </w:tc>
        <w:tc>
          <w:tcPr>
            <w:tcW w:w="1374" w:type="dxa"/>
            <w:shd w:val="clear" w:color="auto" w:fill="auto"/>
            <w:vAlign w:val="center"/>
          </w:tcPr>
          <w:p w14:paraId="7D28C949" w14:textId="77777777" w:rsidR="00C75F99" w:rsidRDefault="00C75F99" w:rsidP="000D322B">
            <w:pPr>
              <w:spacing w:beforeLines="20" w:before="48" w:afterLines="20" w:after="48"/>
              <w:jc w:val="right"/>
              <w:rPr>
                <w:rFonts w:cs="Arial"/>
                <w:sz w:val="16"/>
                <w:szCs w:val="16"/>
              </w:rPr>
            </w:pPr>
          </w:p>
        </w:tc>
      </w:tr>
      <w:tr w:rsidR="00C75F99" w:rsidRPr="0044409E" w14:paraId="4707F930" w14:textId="77777777" w:rsidTr="000D322B">
        <w:trPr>
          <w:trHeight w:val="282"/>
        </w:trPr>
        <w:tc>
          <w:tcPr>
            <w:tcW w:w="630" w:type="dxa"/>
            <w:shd w:val="clear" w:color="auto" w:fill="auto"/>
            <w:vAlign w:val="center"/>
          </w:tcPr>
          <w:p w14:paraId="5684275F" w14:textId="77777777" w:rsidR="00C75F99" w:rsidRPr="005E1BD0" w:rsidRDefault="00C75F99" w:rsidP="000D322B">
            <w:pPr>
              <w:spacing w:beforeLines="20" w:before="48" w:afterLines="20" w:after="48"/>
              <w:jc w:val="center"/>
              <w:rPr>
                <w:rFonts w:cs="Arial"/>
                <w:b/>
                <w:sz w:val="16"/>
                <w:szCs w:val="16"/>
              </w:rPr>
            </w:pPr>
            <w:r>
              <w:rPr>
                <w:rFonts w:cs="Arial"/>
                <w:b/>
                <w:sz w:val="16"/>
                <w:szCs w:val="16"/>
              </w:rPr>
              <w:t>2.7</w:t>
            </w:r>
          </w:p>
        </w:tc>
        <w:tc>
          <w:tcPr>
            <w:tcW w:w="3507" w:type="dxa"/>
            <w:shd w:val="clear" w:color="auto" w:fill="auto"/>
            <w:vAlign w:val="center"/>
          </w:tcPr>
          <w:p w14:paraId="26E73F2E" w14:textId="77777777" w:rsidR="00C75F99" w:rsidRPr="005E1BD0" w:rsidRDefault="00C75F99" w:rsidP="000D322B">
            <w:pPr>
              <w:spacing w:beforeLines="20" w:before="48" w:afterLines="20" w:after="48"/>
              <w:rPr>
                <w:rFonts w:cs="Arial"/>
                <w:b/>
                <w:sz w:val="16"/>
                <w:szCs w:val="16"/>
              </w:rPr>
            </w:pPr>
            <w:r w:rsidRPr="005E1BD0">
              <w:rPr>
                <w:rFonts w:cs="Arial"/>
                <w:b/>
                <w:sz w:val="16"/>
                <w:szCs w:val="16"/>
              </w:rPr>
              <w:t>Weights</w:t>
            </w:r>
          </w:p>
        </w:tc>
        <w:tc>
          <w:tcPr>
            <w:tcW w:w="683" w:type="dxa"/>
            <w:shd w:val="clear" w:color="auto" w:fill="auto"/>
            <w:vAlign w:val="center"/>
          </w:tcPr>
          <w:p w14:paraId="106F8F1F" w14:textId="77777777" w:rsidR="00C75F99" w:rsidRPr="00174583" w:rsidRDefault="00C75F99" w:rsidP="000D322B">
            <w:pPr>
              <w:spacing w:beforeLines="20" w:before="48" w:afterLines="20" w:after="48"/>
              <w:jc w:val="center"/>
              <w:rPr>
                <w:rFonts w:cs="Arial"/>
                <w:sz w:val="16"/>
                <w:szCs w:val="16"/>
              </w:rPr>
            </w:pPr>
          </w:p>
        </w:tc>
        <w:tc>
          <w:tcPr>
            <w:tcW w:w="2253" w:type="dxa"/>
            <w:shd w:val="clear" w:color="auto" w:fill="auto"/>
            <w:vAlign w:val="center"/>
          </w:tcPr>
          <w:p w14:paraId="22D24FB6" w14:textId="77777777" w:rsidR="00C75F99" w:rsidRPr="00174583" w:rsidRDefault="00C75F99" w:rsidP="000D322B">
            <w:pPr>
              <w:spacing w:beforeLines="20" w:before="48" w:afterLines="20" w:after="48"/>
              <w:jc w:val="right"/>
              <w:rPr>
                <w:rFonts w:cs="Arial"/>
                <w:sz w:val="16"/>
                <w:szCs w:val="16"/>
              </w:rPr>
            </w:pPr>
          </w:p>
        </w:tc>
        <w:tc>
          <w:tcPr>
            <w:tcW w:w="1233" w:type="dxa"/>
            <w:shd w:val="clear" w:color="auto" w:fill="auto"/>
            <w:vAlign w:val="center"/>
          </w:tcPr>
          <w:p w14:paraId="7948BC79" w14:textId="77777777" w:rsidR="00C75F99" w:rsidRPr="00174583" w:rsidRDefault="00C75F99" w:rsidP="000D322B">
            <w:pPr>
              <w:spacing w:beforeLines="20" w:before="48" w:afterLines="20" w:after="48"/>
              <w:jc w:val="right"/>
              <w:rPr>
                <w:rFonts w:cs="Arial"/>
                <w:sz w:val="16"/>
                <w:szCs w:val="16"/>
              </w:rPr>
            </w:pPr>
          </w:p>
        </w:tc>
        <w:tc>
          <w:tcPr>
            <w:tcW w:w="1374" w:type="dxa"/>
            <w:shd w:val="clear" w:color="auto" w:fill="auto"/>
            <w:vAlign w:val="center"/>
          </w:tcPr>
          <w:p w14:paraId="76737978" w14:textId="77777777" w:rsidR="00C75F99" w:rsidRDefault="00C75F99" w:rsidP="000D322B">
            <w:pPr>
              <w:spacing w:beforeLines="20" w:before="48" w:afterLines="20" w:after="48"/>
              <w:jc w:val="right"/>
              <w:rPr>
                <w:rFonts w:cs="Arial"/>
                <w:sz w:val="16"/>
                <w:szCs w:val="16"/>
              </w:rPr>
            </w:pPr>
          </w:p>
        </w:tc>
      </w:tr>
      <w:tr w:rsidR="00C75F99" w:rsidRPr="0044409E" w14:paraId="04D649B0" w14:textId="77777777" w:rsidTr="000D322B">
        <w:trPr>
          <w:trHeight w:val="282"/>
        </w:trPr>
        <w:tc>
          <w:tcPr>
            <w:tcW w:w="630" w:type="dxa"/>
            <w:shd w:val="clear" w:color="auto" w:fill="auto"/>
            <w:vAlign w:val="center"/>
          </w:tcPr>
          <w:p w14:paraId="17EF8560" w14:textId="77777777" w:rsidR="00C75F99" w:rsidRDefault="00C75F99" w:rsidP="000D322B">
            <w:pPr>
              <w:spacing w:beforeLines="20" w:before="48" w:afterLines="20" w:after="48"/>
              <w:jc w:val="center"/>
              <w:rPr>
                <w:rFonts w:cs="Arial"/>
                <w:sz w:val="16"/>
                <w:szCs w:val="16"/>
              </w:rPr>
            </w:pPr>
            <w:r>
              <w:rPr>
                <w:rFonts w:cs="Arial"/>
                <w:sz w:val="16"/>
                <w:szCs w:val="16"/>
              </w:rPr>
              <w:t>2.7.1</w:t>
            </w:r>
          </w:p>
        </w:tc>
        <w:tc>
          <w:tcPr>
            <w:tcW w:w="3507" w:type="dxa"/>
            <w:shd w:val="clear" w:color="auto" w:fill="auto"/>
            <w:vAlign w:val="center"/>
          </w:tcPr>
          <w:p w14:paraId="5ADC6CAB" w14:textId="77777777" w:rsidR="00C75F99" w:rsidRPr="00EE473B" w:rsidRDefault="00C75F99" w:rsidP="000D322B">
            <w:pPr>
              <w:spacing w:beforeLines="20" w:before="48" w:afterLines="20" w:after="48"/>
              <w:rPr>
                <w:rFonts w:cs="Arial"/>
                <w:sz w:val="16"/>
                <w:szCs w:val="16"/>
              </w:rPr>
            </w:pPr>
            <w:r>
              <w:rPr>
                <w:rFonts w:cs="Arial"/>
                <w:sz w:val="16"/>
                <w:szCs w:val="16"/>
              </w:rPr>
              <w:t>C</w:t>
            </w:r>
            <w:r w:rsidRPr="005E1BD0">
              <w:rPr>
                <w:rFonts w:cs="Arial"/>
                <w:sz w:val="16"/>
                <w:szCs w:val="16"/>
              </w:rPr>
              <w:t>omplete cable</w:t>
            </w:r>
          </w:p>
        </w:tc>
        <w:tc>
          <w:tcPr>
            <w:tcW w:w="683" w:type="dxa"/>
            <w:shd w:val="clear" w:color="auto" w:fill="auto"/>
            <w:vAlign w:val="center"/>
          </w:tcPr>
          <w:p w14:paraId="5541D02F" w14:textId="77777777" w:rsidR="00C75F99" w:rsidRPr="00174583" w:rsidRDefault="00C75F99" w:rsidP="000D322B">
            <w:pPr>
              <w:spacing w:beforeLines="20" w:before="48" w:afterLines="20" w:after="48"/>
              <w:jc w:val="center"/>
              <w:rPr>
                <w:rFonts w:cs="Arial"/>
                <w:sz w:val="16"/>
                <w:szCs w:val="16"/>
              </w:rPr>
            </w:pPr>
            <w:r>
              <w:rPr>
                <w:rFonts w:cs="Arial"/>
                <w:sz w:val="16"/>
                <w:szCs w:val="16"/>
              </w:rPr>
              <w:t>Kg/m</w:t>
            </w:r>
          </w:p>
        </w:tc>
        <w:tc>
          <w:tcPr>
            <w:tcW w:w="2253" w:type="dxa"/>
            <w:shd w:val="clear" w:color="auto" w:fill="auto"/>
            <w:vAlign w:val="center"/>
          </w:tcPr>
          <w:p w14:paraId="58DC82C6" w14:textId="77777777" w:rsidR="00C75F99" w:rsidRPr="00174583" w:rsidRDefault="00C75F99" w:rsidP="000D322B">
            <w:pPr>
              <w:spacing w:beforeLines="20" w:before="48" w:afterLines="20" w:after="48"/>
              <w:jc w:val="right"/>
              <w:rPr>
                <w:rFonts w:cs="Arial"/>
                <w:sz w:val="16"/>
                <w:szCs w:val="16"/>
              </w:rPr>
            </w:pPr>
          </w:p>
        </w:tc>
        <w:tc>
          <w:tcPr>
            <w:tcW w:w="1233" w:type="dxa"/>
            <w:shd w:val="clear" w:color="auto" w:fill="auto"/>
            <w:vAlign w:val="center"/>
          </w:tcPr>
          <w:p w14:paraId="1E91CEC2" w14:textId="77777777" w:rsidR="00C75F99" w:rsidRPr="00174583" w:rsidRDefault="00C75F99" w:rsidP="000D322B">
            <w:pPr>
              <w:spacing w:beforeLines="20" w:before="48" w:afterLines="20" w:after="48"/>
              <w:jc w:val="right"/>
              <w:rPr>
                <w:rFonts w:cs="Arial"/>
                <w:sz w:val="16"/>
                <w:szCs w:val="16"/>
              </w:rPr>
            </w:pPr>
          </w:p>
        </w:tc>
        <w:tc>
          <w:tcPr>
            <w:tcW w:w="1374" w:type="dxa"/>
            <w:shd w:val="clear" w:color="auto" w:fill="auto"/>
            <w:vAlign w:val="center"/>
          </w:tcPr>
          <w:p w14:paraId="5AB5A05F" w14:textId="77777777" w:rsidR="00C75F99" w:rsidRDefault="00C75F99" w:rsidP="000D322B">
            <w:pPr>
              <w:spacing w:beforeLines="20" w:before="48" w:afterLines="20" w:after="48"/>
              <w:jc w:val="right"/>
              <w:rPr>
                <w:rFonts w:cs="Arial"/>
                <w:sz w:val="16"/>
                <w:szCs w:val="16"/>
              </w:rPr>
            </w:pPr>
          </w:p>
        </w:tc>
      </w:tr>
      <w:tr w:rsidR="00C75F99" w:rsidRPr="0044409E" w14:paraId="1714AEF4" w14:textId="77777777" w:rsidTr="000D322B">
        <w:trPr>
          <w:trHeight w:val="282"/>
        </w:trPr>
        <w:tc>
          <w:tcPr>
            <w:tcW w:w="630" w:type="dxa"/>
            <w:shd w:val="clear" w:color="auto" w:fill="auto"/>
            <w:vAlign w:val="center"/>
          </w:tcPr>
          <w:p w14:paraId="2BD58B01" w14:textId="77777777" w:rsidR="00C75F99" w:rsidRDefault="00C75F99" w:rsidP="000D322B">
            <w:pPr>
              <w:spacing w:beforeLines="20" w:before="48" w:afterLines="20" w:after="48"/>
              <w:jc w:val="center"/>
              <w:rPr>
                <w:rFonts w:cs="Arial"/>
                <w:sz w:val="16"/>
                <w:szCs w:val="16"/>
              </w:rPr>
            </w:pPr>
            <w:r>
              <w:rPr>
                <w:rFonts w:cs="Arial"/>
                <w:sz w:val="16"/>
                <w:szCs w:val="16"/>
              </w:rPr>
              <w:t>2.7.2</w:t>
            </w:r>
          </w:p>
        </w:tc>
        <w:tc>
          <w:tcPr>
            <w:tcW w:w="3507" w:type="dxa"/>
            <w:shd w:val="clear" w:color="auto" w:fill="auto"/>
            <w:vAlign w:val="center"/>
          </w:tcPr>
          <w:p w14:paraId="3A426354" w14:textId="77777777" w:rsidR="00C75F99" w:rsidRPr="00EE473B" w:rsidRDefault="00C75F99" w:rsidP="000D322B">
            <w:pPr>
              <w:spacing w:beforeLines="20" w:before="48" w:afterLines="20" w:after="48"/>
              <w:rPr>
                <w:rFonts w:cs="Arial"/>
                <w:sz w:val="16"/>
                <w:szCs w:val="16"/>
              </w:rPr>
            </w:pPr>
            <w:r>
              <w:rPr>
                <w:rFonts w:cs="Arial"/>
                <w:sz w:val="16"/>
                <w:szCs w:val="16"/>
              </w:rPr>
              <w:t>C</w:t>
            </w:r>
            <w:r w:rsidRPr="005E1BD0">
              <w:rPr>
                <w:rFonts w:cs="Arial"/>
                <w:sz w:val="16"/>
                <w:szCs w:val="16"/>
              </w:rPr>
              <w:t>opper</w:t>
            </w:r>
          </w:p>
        </w:tc>
        <w:tc>
          <w:tcPr>
            <w:tcW w:w="683" w:type="dxa"/>
            <w:shd w:val="clear" w:color="auto" w:fill="auto"/>
            <w:vAlign w:val="center"/>
          </w:tcPr>
          <w:p w14:paraId="1FE96FAD" w14:textId="77777777" w:rsidR="00C75F99" w:rsidRPr="00174583" w:rsidRDefault="00C75F99" w:rsidP="000D322B">
            <w:pPr>
              <w:spacing w:beforeLines="20" w:before="48" w:afterLines="20" w:after="48"/>
              <w:jc w:val="center"/>
              <w:rPr>
                <w:rFonts w:cs="Arial"/>
                <w:sz w:val="16"/>
                <w:szCs w:val="16"/>
              </w:rPr>
            </w:pPr>
            <w:r>
              <w:rPr>
                <w:rFonts w:cs="Arial"/>
                <w:sz w:val="16"/>
                <w:szCs w:val="16"/>
              </w:rPr>
              <w:t>Kg/m</w:t>
            </w:r>
          </w:p>
        </w:tc>
        <w:tc>
          <w:tcPr>
            <w:tcW w:w="2253" w:type="dxa"/>
            <w:shd w:val="clear" w:color="auto" w:fill="auto"/>
            <w:vAlign w:val="center"/>
          </w:tcPr>
          <w:p w14:paraId="596DF160" w14:textId="77777777" w:rsidR="00C75F99" w:rsidRPr="00174583" w:rsidRDefault="00C75F99" w:rsidP="000D322B">
            <w:pPr>
              <w:spacing w:beforeLines="20" w:before="48" w:afterLines="20" w:after="48"/>
              <w:jc w:val="right"/>
              <w:rPr>
                <w:rFonts w:cs="Arial"/>
                <w:sz w:val="16"/>
                <w:szCs w:val="16"/>
              </w:rPr>
            </w:pPr>
          </w:p>
        </w:tc>
        <w:tc>
          <w:tcPr>
            <w:tcW w:w="1233" w:type="dxa"/>
            <w:shd w:val="clear" w:color="auto" w:fill="auto"/>
            <w:vAlign w:val="center"/>
          </w:tcPr>
          <w:p w14:paraId="69D1CC2F" w14:textId="77777777" w:rsidR="00C75F99" w:rsidRPr="00174583" w:rsidRDefault="00C75F99" w:rsidP="000D322B">
            <w:pPr>
              <w:spacing w:beforeLines="20" w:before="48" w:afterLines="20" w:after="48"/>
              <w:jc w:val="right"/>
              <w:rPr>
                <w:rFonts w:cs="Arial"/>
                <w:sz w:val="16"/>
                <w:szCs w:val="16"/>
              </w:rPr>
            </w:pPr>
          </w:p>
        </w:tc>
        <w:tc>
          <w:tcPr>
            <w:tcW w:w="1374" w:type="dxa"/>
            <w:shd w:val="clear" w:color="auto" w:fill="auto"/>
            <w:vAlign w:val="center"/>
          </w:tcPr>
          <w:p w14:paraId="30931EE3" w14:textId="77777777" w:rsidR="00C75F99" w:rsidRDefault="00C75F99" w:rsidP="000D322B">
            <w:pPr>
              <w:spacing w:beforeLines="20" w:before="48" w:afterLines="20" w:after="48"/>
              <w:jc w:val="right"/>
              <w:rPr>
                <w:rFonts w:cs="Arial"/>
                <w:sz w:val="16"/>
                <w:szCs w:val="16"/>
              </w:rPr>
            </w:pPr>
          </w:p>
        </w:tc>
      </w:tr>
      <w:tr w:rsidR="00C75F99" w:rsidRPr="0044409E" w14:paraId="7A35D326" w14:textId="77777777" w:rsidTr="000D322B">
        <w:trPr>
          <w:trHeight w:val="282"/>
        </w:trPr>
        <w:tc>
          <w:tcPr>
            <w:tcW w:w="630" w:type="dxa"/>
            <w:shd w:val="clear" w:color="auto" w:fill="auto"/>
            <w:vAlign w:val="center"/>
          </w:tcPr>
          <w:p w14:paraId="0F887ADE" w14:textId="77777777" w:rsidR="00C75F99" w:rsidRDefault="00C75F99" w:rsidP="000D322B">
            <w:pPr>
              <w:spacing w:beforeLines="20" w:before="48" w:afterLines="20" w:after="48"/>
              <w:jc w:val="center"/>
              <w:rPr>
                <w:rFonts w:cs="Arial"/>
                <w:sz w:val="16"/>
                <w:szCs w:val="16"/>
              </w:rPr>
            </w:pPr>
            <w:r>
              <w:rPr>
                <w:rFonts w:cs="Arial"/>
                <w:sz w:val="16"/>
                <w:szCs w:val="16"/>
              </w:rPr>
              <w:t>2.7.3</w:t>
            </w:r>
          </w:p>
        </w:tc>
        <w:tc>
          <w:tcPr>
            <w:tcW w:w="3507" w:type="dxa"/>
            <w:shd w:val="clear" w:color="auto" w:fill="auto"/>
            <w:vAlign w:val="center"/>
          </w:tcPr>
          <w:p w14:paraId="01DE6148" w14:textId="77777777" w:rsidR="00C75F99" w:rsidRPr="00EE473B" w:rsidRDefault="00C75F99" w:rsidP="000D322B">
            <w:pPr>
              <w:spacing w:beforeLines="20" w:before="48" w:afterLines="20" w:after="48"/>
              <w:rPr>
                <w:rFonts w:cs="Arial"/>
                <w:sz w:val="16"/>
                <w:szCs w:val="16"/>
              </w:rPr>
            </w:pPr>
            <w:r>
              <w:rPr>
                <w:rFonts w:cs="Arial"/>
                <w:sz w:val="16"/>
                <w:szCs w:val="16"/>
              </w:rPr>
              <w:t>S</w:t>
            </w:r>
            <w:r w:rsidRPr="005E1BD0">
              <w:rPr>
                <w:rFonts w:cs="Arial"/>
                <w:sz w:val="16"/>
                <w:szCs w:val="16"/>
              </w:rPr>
              <w:t>teel</w:t>
            </w:r>
          </w:p>
        </w:tc>
        <w:tc>
          <w:tcPr>
            <w:tcW w:w="683" w:type="dxa"/>
            <w:shd w:val="clear" w:color="auto" w:fill="auto"/>
            <w:vAlign w:val="center"/>
          </w:tcPr>
          <w:p w14:paraId="4B46B756" w14:textId="77777777" w:rsidR="00C75F99" w:rsidRPr="00174583" w:rsidRDefault="00C75F99" w:rsidP="000D322B">
            <w:pPr>
              <w:spacing w:beforeLines="20" w:before="48" w:afterLines="20" w:after="48"/>
              <w:jc w:val="center"/>
              <w:rPr>
                <w:rFonts w:cs="Arial"/>
                <w:sz w:val="16"/>
                <w:szCs w:val="16"/>
              </w:rPr>
            </w:pPr>
            <w:r>
              <w:rPr>
                <w:rFonts w:cs="Arial"/>
                <w:sz w:val="16"/>
                <w:szCs w:val="16"/>
              </w:rPr>
              <w:t>Kg/m</w:t>
            </w:r>
          </w:p>
        </w:tc>
        <w:tc>
          <w:tcPr>
            <w:tcW w:w="2253" w:type="dxa"/>
            <w:shd w:val="clear" w:color="auto" w:fill="auto"/>
            <w:vAlign w:val="center"/>
          </w:tcPr>
          <w:p w14:paraId="72F43037" w14:textId="77777777" w:rsidR="00C75F99" w:rsidRPr="00174583" w:rsidRDefault="00C75F99" w:rsidP="000D322B">
            <w:pPr>
              <w:spacing w:beforeLines="20" w:before="48" w:afterLines="20" w:after="48"/>
              <w:jc w:val="right"/>
              <w:rPr>
                <w:rFonts w:cs="Arial"/>
                <w:sz w:val="16"/>
                <w:szCs w:val="16"/>
              </w:rPr>
            </w:pPr>
          </w:p>
        </w:tc>
        <w:tc>
          <w:tcPr>
            <w:tcW w:w="1233" w:type="dxa"/>
            <w:shd w:val="clear" w:color="auto" w:fill="auto"/>
            <w:vAlign w:val="center"/>
          </w:tcPr>
          <w:p w14:paraId="1CEA93E3" w14:textId="77777777" w:rsidR="00C75F99" w:rsidRPr="00174583" w:rsidRDefault="00C75F99" w:rsidP="000D322B">
            <w:pPr>
              <w:spacing w:beforeLines="20" w:before="48" w:afterLines="20" w:after="48"/>
              <w:jc w:val="right"/>
              <w:rPr>
                <w:rFonts w:cs="Arial"/>
                <w:sz w:val="16"/>
                <w:szCs w:val="16"/>
              </w:rPr>
            </w:pPr>
          </w:p>
        </w:tc>
        <w:tc>
          <w:tcPr>
            <w:tcW w:w="1374" w:type="dxa"/>
            <w:shd w:val="clear" w:color="auto" w:fill="auto"/>
            <w:vAlign w:val="center"/>
          </w:tcPr>
          <w:p w14:paraId="6E382023" w14:textId="77777777" w:rsidR="00C75F99" w:rsidRDefault="00C75F99" w:rsidP="000D322B">
            <w:pPr>
              <w:spacing w:beforeLines="20" w:before="48" w:afterLines="20" w:after="48"/>
              <w:jc w:val="right"/>
              <w:rPr>
                <w:rFonts w:cs="Arial"/>
                <w:sz w:val="16"/>
                <w:szCs w:val="16"/>
              </w:rPr>
            </w:pPr>
          </w:p>
        </w:tc>
      </w:tr>
      <w:tr w:rsidR="00C75F99" w:rsidRPr="00DE7C2B" w14:paraId="55398957" w14:textId="77777777" w:rsidTr="000D322B">
        <w:trPr>
          <w:trHeight w:val="282"/>
        </w:trPr>
        <w:tc>
          <w:tcPr>
            <w:tcW w:w="630" w:type="dxa"/>
            <w:shd w:val="clear" w:color="auto" w:fill="C2D69B"/>
            <w:vAlign w:val="center"/>
            <w:hideMark/>
          </w:tcPr>
          <w:p w14:paraId="7DF2637E" w14:textId="77777777" w:rsidR="00C75F99" w:rsidRPr="00174583" w:rsidRDefault="00C75F99" w:rsidP="000D322B">
            <w:pPr>
              <w:spacing w:beforeLines="20" w:before="48" w:afterLines="20" w:after="48"/>
              <w:jc w:val="center"/>
              <w:rPr>
                <w:rFonts w:cs="Arial"/>
                <w:b/>
                <w:bCs/>
                <w:sz w:val="16"/>
                <w:szCs w:val="16"/>
              </w:rPr>
            </w:pPr>
            <w:r>
              <w:rPr>
                <w:rFonts w:cs="Arial"/>
                <w:b/>
                <w:bCs/>
                <w:sz w:val="16"/>
                <w:szCs w:val="16"/>
              </w:rPr>
              <w:t>3</w:t>
            </w:r>
          </w:p>
        </w:tc>
        <w:tc>
          <w:tcPr>
            <w:tcW w:w="3507" w:type="dxa"/>
            <w:shd w:val="clear" w:color="auto" w:fill="C2D69B"/>
            <w:vAlign w:val="center"/>
            <w:hideMark/>
          </w:tcPr>
          <w:p w14:paraId="56DFE15E" w14:textId="77777777" w:rsidR="00C75F99" w:rsidRPr="00174583" w:rsidRDefault="00C75F99" w:rsidP="000D322B">
            <w:pPr>
              <w:spacing w:beforeLines="20" w:before="48" w:afterLines="20" w:after="48"/>
              <w:rPr>
                <w:rFonts w:cs="Arial"/>
                <w:b/>
                <w:bCs/>
                <w:sz w:val="16"/>
                <w:szCs w:val="16"/>
              </w:rPr>
            </w:pPr>
            <w:r w:rsidRPr="00174583">
              <w:rPr>
                <w:rFonts w:cs="Arial"/>
                <w:b/>
                <w:bCs/>
                <w:sz w:val="16"/>
                <w:szCs w:val="16"/>
              </w:rPr>
              <w:t>Electrical data</w:t>
            </w:r>
          </w:p>
        </w:tc>
        <w:tc>
          <w:tcPr>
            <w:tcW w:w="683" w:type="dxa"/>
            <w:shd w:val="clear" w:color="auto" w:fill="C2D69B"/>
            <w:vAlign w:val="center"/>
            <w:hideMark/>
          </w:tcPr>
          <w:p w14:paraId="65D5B215" w14:textId="77777777" w:rsidR="00C75F99" w:rsidRPr="00174583" w:rsidRDefault="00C75F99" w:rsidP="000D322B">
            <w:pPr>
              <w:spacing w:beforeLines="20" w:before="48" w:afterLines="20" w:after="48"/>
              <w:jc w:val="center"/>
              <w:rPr>
                <w:rFonts w:cs="Arial"/>
                <w:b/>
                <w:bCs/>
                <w:sz w:val="16"/>
                <w:szCs w:val="16"/>
              </w:rPr>
            </w:pPr>
          </w:p>
        </w:tc>
        <w:tc>
          <w:tcPr>
            <w:tcW w:w="2253" w:type="dxa"/>
            <w:shd w:val="clear" w:color="auto" w:fill="C2D69B"/>
            <w:vAlign w:val="center"/>
            <w:hideMark/>
          </w:tcPr>
          <w:p w14:paraId="521DAEC9" w14:textId="77777777" w:rsidR="00C75F99" w:rsidRPr="00174583" w:rsidRDefault="00C75F99" w:rsidP="000D322B">
            <w:pPr>
              <w:spacing w:beforeLines="20" w:before="48" w:afterLines="20" w:after="48"/>
              <w:jc w:val="center"/>
              <w:rPr>
                <w:rFonts w:cs="Arial"/>
                <w:b/>
                <w:bCs/>
                <w:sz w:val="16"/>
                <w:szCs w:val="16"/>
              </w:rPr>
            </w:pPr>
          </w:p>
        </w:tc>
        <w:tc>
          <w:tcPr>
            <w:tcW w:w="1233" w:type="dxa"/>
            <w:shd w:val="clear" w:color="auto" w:fill="C2D69B"/>
            <w:vAlign w:val="center"/>
            <w:hideMark/>
          </w:tcPr>
          <w:p w14:paraId="57C74915" w14:textId="77777777" w:rsidR="00C75F99" w:rsidRPr="00174583" w:rsidRDefault="00C75F99" w:rsidP="000D322B">
            <w:pPr>
              <w:spacing w:beforeLines="20" w:before="48" w:afterLines="20" w:after="48"/>
              <w:jc w:val="center"/>
              <w:rPr>
                <w:rFonts w:cs="Arial"/>
                <w:b/>
                <w:bCs/>
                <w:sz w:val="16"/>
                <w:szCs w:val="16"/>
              </w:rPr>
            </w:pPr>
          </w:p>
        </w:tc>
        <w:tc>
          <w:tcPr>
            <w:tcW w:w="1374" w:type="dxa"/>
            <w:shd w:val="clear" w:color="auto" w:fill="C2D69B"/>
            <w:vAlign w:val="center"/>
            <w:hideMark/>
          </w:tcPr>
          <w:p w14:paraId="134B9255" w14:textId="77777777" w:rsidR="00C75F99" w:rsidRPr="00174583" w:rsidRDefault="00C75F99" w:rsidP="000D322B">
            <w:pPr>
              <w:spacing w:beforeLines="20" w:before="48" w:afterLines="20" w:after="48"/>
              <w:jc w:val="center"/>
              <w:rPr>
                <w:rFonts w:cs="Arial"/>
                <w:b/>
                <w:bCs/>
                <w:sz w:val="16"/>
                <w:szCs w:val="16"/>
              </w:rPr>
            </w:pPr>
          </w:p>
        </w:tc>
      </w:tr>
      <w:tr w:rsidR="00C75F99" w:rsidRPr="00DE7C2B" w14:paraId="79287B7E" w14:textId="77777777" w:rsidTr="000D322B">
        <w:trPr>
          <w:trHeight w:val="282"/>
        </w:trPr>
        <w:tc>
          <w:tcPr>
            <w:tcW w:w="630" w:type="dxa"/>
            <w:shd w:val="clear" w:color="auto" w:fill="auto"/>
            <w:vAlign w:val="center"/>
          </w:tcPr>
          <w:p w14:paraId="1B56ACDE" w14:textId="77777777" w:rsidR="00C75F99" w:rsidRPr="00174583" w:rsidRDefault="00C75F99" w:rsidP="000D322B">
            <w:pPr>
              <w:spacing w:beforeLines="20" w:before="48" w:afterLines="20" w:after="48"/>
              <w:jc w:val="center"/>
              <w:rPr>
                <w:rFonts w:cs="Arial"/>
                <w:sz w:val="16"/>
                <w:szCs w:val="16"/>
              </w:rPr>
            </w:pPr>
            <w:r>
              <w:rPr>
                <w:rFonts w:cs="Arial"/>
                <w:sz w:val="16"/>
                <w:szCs w:val="16"/>
              </w:rPr>
              <w:t>3.1</w:t>
            </w:r>
          </w:p>
        </w:tc>
        <w:tc>
          <w:tcPr>
            <w:tcW w:w="3507" w:type="dxa"/>
            <w:shd w:val="clear" w:color="auto" w:fill="auto"/>
          </w:tcPr>
          <w:p w14:paraId="67328774" w14:textId="77777777" w:rsidR="00C75F99" w:rsidRPr="00AB3F4B" w:rsidRDefault="00C75F99" w:rsidP="000D322B">
            <w:pPr>
              <w:spacing w:beforeLines="20" w:before="48" w:afterLines="20" w:after="48"/>
              <w:rPr>
                <w:rFonts w:cs="Arial"/>
                <w:sz w:val="16"/>
                <w:szCs w:val="16"/>
              </w:rPr>
            </w:pPr>
            <w:r w:rsidRPr="004E6459">
              <w:rPr>
                <w:rFonts w:cs="Arial"/>
                <w:sz w:val="16"/>
                <w:szCs w:val="16"/>
              </w:rPr>
              <w:t>Rated voltage</w:t>
            </w:r>
            <w:r>
              <w:rPr>
                <w:rFonts w:cs="Arial"/>
                <w:sz w:val="16"/>
                <w:szCs w:val="16"/>
              </w:rPr>
              <w:t xml:space="preserve"> </w:t>
            </w:r>
            <w:r w:rsidRPr="00AB61AD">
              <w:rPr>
                <w:rFonts w:cs="Arial"/>
                <w:sz w:val="16"/>
                <w:szCs w:val="16"/>
              </w:rPr>
              <w:t>(</w:t>
            </w:r>
            <w:proofErr w:type="spellStart"/>
            <w:r w:rsidRPr="00AB61AD">
              <w:rPr>
                <w:rFonts w:cs="Arial"/>
                <w:sz w:val="16"/>
                <w:szCs w:val="16"/>
              </w:rPr>
              <w:t>Uo</w:t>
            </w:r>
            <w:proofErr w:type="spellEnd"/>
            <w:r w:rsidRPr="00AB61AD">
              <w:rPr>
                <w:rFonts w:cs="Arial"/>
                <w:sz w:val="16"/>
                <w:szCs w:val="16"/>
              </w:rPr>
              <w:t>/U)</w:t>
            </w:r>
          </w:p>
        </w:tc>
        <w:tc>
          <w:tcPr>
            <w:tcW w:w="683" w:type="dxa"/>
            <w:shd w:val="clear" w:color="auto" w:fill="auto"/>
            <w:vAlign w:val="center"/>
          </w:tcPr>
          <w:p w14:paraId="18835FEF" w14:textId="77777777" w:rsidR="00C75F99" w:rsidRDefault="00C75F99" w:rsidP="000D322B">
            <w:pPr>
              <w:spacing w:beforeLines="20" w:before="48" w:afterLines="20" w:after="48"/>
              <w:jc w:val="center"/>
              <w:rPr>
                <w:rFonts w:cs="Arial"/>
                <w:sz w:val="16"/>
                <w:szCs w:val="16"/>
              </w:rPr>
            </w:pPr>
            <w:r>
              <w:rPr>
                <w:rFonts w:cs="Arial"/>
                <w:sz w:val="16"/>
                <w:szCs w:val="16"/>
              </w:rPr>
              <w:t>kV</w:t>
            </w:r>
          </w:p>
        </w:tc>
        <w:tc>
          <w:tcPr>
            <w:tcW w:w="2253" w:type="dxa"/>
            <w:shd w:val="clear" w:color="auto" w:fill="auto"/>
            <w:vAlign w:val="center"/>
          </w:tcPr>
          <w:p w14:paraId="030411CB" w14:textId="77777777" w:rsidR="00C75F99" w:rsidRPr="00174583" w:rsidRDefault="00C75F99" w:rsidP="000D322B">
            <w:pPr>
              <w:spacing w:beforeLines="20" w:before="48" w:afterLines="20" w:after="48"/>
              <w:jc w:val="center"/>
              <w:rPr>
                <w:rFonts w:cs="Arial"/>
                <w:sz w:val="16"/>
                <w:szCs w:val="16"/>
              </w:rPr>
            </w:pPr>
            <w:r>
              <w:rPr>
                <w:rFonts w:cs="Arial"/>
                <w:sz w:val="16"/>
                <w:szCs w:val="16"/>
              </w:rPr>
              <w:t>0.6/1</w:t>
            </w:r>
          </w:p>
        </w:tc>
        <w:tc>
          <w:tcPr>
            <w:tcW w:w="1233" w:type="dxa"/>
            <w:shd w:val="clear" w:color="auto" w:fill="auto"/>
            <w:vAlign w:val="center"/>
          </w:tcPr>
          <w:p w14:paraId="4E2B548A" w14:textId="77777777" w:rsidR="00C75F99" w:rsidRPr="00174583" w:rsidRDefault="00C75F99" w:rsidP="000D322B">
            <w:pPr>
              <w:spacing w:beforeLines="20" w:before="48" w:afterLines="20" w:after="48"/>
              <w:jc w:val="center"/>
              <w:rPr>
                <w:rFonts w:cs="Arial"/>
                <w:sz w:val="16"/>
                <w:szCs w:val="16"/>
              </w:rPr>
            </w:pPr>
          </w:p>
        </w:tc>
        <w:tc>
          <w:tcPr>
            <w:tcW w:w="1374" w:type="dxa"/>
            <w:shd w:val="clear" w:color="auto" w:fill="auto"/>
            <w:vAlign w:val="center"/>
          </w:tcPr>
          <w:p w14:paraId="6F570A06" w14:textId="77777777" w:rsidR="00C75F99" w:rsidRPr="00174583" w:rsidRDefault="00C75F99" w:rsidP="000D322B">
            <w:pPr>
              <w:spacing w:beforeLines="20" w:before="48" w:afterLines="20" w:after="48"/>
              <w:jc w:val="center"/>
              <w:rPr>
                <w:rFonts w:cs="Arial"/>
                <w:sz w:val="16"/>
                <w:szCs w:val="16"/>
              </w:rPr>
            </w:pPr>
          </w:p>
        </w:tc>
      </w:tr>
      <w:tr w:rsidR="00C75F99" w:rsidRPr="00DE7C2B" w14:paraId="0AE51024" w14:textId="77777777" w:rsidTr="000D322B">
        <w:trPr>
          <w:trHeight w:val="282"/>
        </w:trPr>
        <w:tc>
          <w:tcPr>
            <w:tcW w:w="630" w:type="dxa"/>
            <w:shd w:val="clear" w:color="auto" w:fill="auto"/>
            <w:vAlign w:val="center"/>
          </w:tcPr>
          <w:p w14:paraId="21167F98" w14:textId="77777777" w:rsidR="00C75F99" w:rsidRPr="00174583" w:rsidRDefault="00C75F99" w:rsidP="000D322B">
            <w:pPr>
              <w:spacing w:beforeLines="20" w:before="48" w:afterLines="20" w:after="48"/>
              <w:jc w:val="center"/>
              <w:rPr>
                <w:rFonts w:cs="Arial"/>
                <w:sz w:val="16"/>
                <w:szCs w:val="16"/>
              </w:rPr>
            </w:pPr>
            <w:r>
              <w:rPr>
                <w:rFonts w:cs="Arial"/>
                <w:sz w:val="16"/>
                <w:szCs w:val="16"/>
              </w:rPr>
              <w:t>3.2</w:t>
            </w:r>
          </w:p>
        </w:tc>
        <w:tc>
          <w:tcPr>
            <w:tcW w:w="3507" w:type="dxa"/>
            <w:shd w:val="clear" w:color="auto" w:fill="auto"/>
          </w:tcPr>
          <w:p w14:paraId="7729B691" w14:textId="77777777" w:rsidR="00C75F99" w:rsidRPr="004E6459" w:rsidRDefault="00C75F99" w:rsidP="000D322B">
            <w:pPr>
              <w:spacing w:beforeLines="20" w:before="48" w:afterLines="20" w:after="48"/>
              <w:rPr>
                <w:rFonts w:cs="Arial"/>
                <w:sz w:val="16"/>
                <w:szCs w:val="16"/>
              </w:rPr>
            </w:pPr>
            <w:r w:rsidRPr="002710CE">
              <w:rPr>
                <w:rFonts w:cs="Arial"/>
                <w:sz w:val="16"/>
                <w:szCs w:val="16"/>
              </w:rPr>
              <w:t>Highest system voltage (</w:t>
            </w:r>
            <w:proofErr w:type="spellStart"/>
            <w:r w:rsidRPr="002710CE">
              <w:rPr>
                <w:rFonts w:cs="Arial"/>
                <w:sz w:val="16"/>
                <w:szCs w:val="16"/>
              </w:rPr>
              <w:t>Umax</w:t>
            </w:r>
            <w:proofErr w:type="spellEnd"/>
            <w:r w:rsidRPr="002710CE">
              <w:rPr>
                <w:rFonts w:cs="Arial"/>
                <w:sz w:val="16"/>
                <w:szCs w:val="16"/>
              </w:rPr>
              <w:t>)</w:t>
            </w:r>
          </w:p>
        </w:tc>
        <w:tc>
          <w:tcPr>
            <w:tcW w:w="683" w:type="dxa"/>
            <w:shd w:val="clear" w:color="auto" w:fill="auto"/>
            <w:vAlign w:val="center"/>
          </w:tcPr>
          <w:p w14:paraId="164DDC67" w14:textId="77777777" w:rsidR="00C75F99" w:rsidRDefault="00C75F99" w:rsidP="000D322B">
            <w:pPr>
              <w:spacing w:beforeLines="20" w:before="48" w:afterLines="20" w:after="48"/>
              <w:jc w:val="center"/>
              <w:rPr>
                <w:rFonts w:cs="Arial"/>
                <w:sz w:val="16"/>
                <w:szCs w:val="16"/>
              </w:rPr>
            </w:pPr>
            <w:r>
              <w:rPr>
                <w:rFonts w:cs="Arial"/>
                <w:sz w:val="16"/>
                <w:szCs w:val="16"/>
              </w:rPr>
              <w:t>kV</w:t>
            </w:r>
          </w:p>
        </w:tc>
        <w:tc>
          <w:tcPr>
            <w:tcW w:w="2253" w:type="dxa"/>
            <w:shd w:val="clear" w:color="auto" w:fill="auto"/>
            <w:vAlign w:val="center"/>
          </w:tcPr>
          <w:p w14:paraId="440D1B7B" w14:textId="77777777" w:rsidR="00C75F99" w:rsidRPr="00174583" w:rsidRDefault="00C75F99" w:rsidP="000D322B">
            <w:pPr>
              <w:spacing w:beforeLines="20" w:before="48" w:afterLines="20" w:after="48"/>
              <w:jc w:val="center"/>
              <w:rPr>
                <w:rFonts w:cs="Arial"/>
                <w:sz w:val="16"/>
                <w:szCs w:val="16"/>
              </w:rPr>
            </w:pPr>
            <w:r>
              <w:rPr>
                <w:rFonts w:cs="Arial"/>
                <w:sz w:val="16"/>
                <w:szCs w:val="16"/>
              </w:rPr>
              <w:t>1.2</w:t>
            </w:r>
          </w:p>
        </w:tc>
        <w:tc>
          <w:tcPr>
            <w:tcW w:w="1233" w:type="dxa"/>
            <w:shd w:val="clear" w:color="auto" w:fill="auto"/>
            <w:vAlign w:val="center"/>
          </w:tcPr>
          <w:p w14:paraId="45E42323" w14:textId="77777777" w:rsidR="00C75F99" w:rsidRPr="00174583" w:rsidRDefault="00C75F99" w:rsidP="000D322B">
            <w:pPr>
              <w:spacing w:beforeLines="20" w:before="48" w:afterLines="20" w:after="48"/>
              <w:jc w:val="center"/>
              <w:rPr>
                <w:rFonts w:cs="Arial"/>
                <w:sz w:val="16"/>
                <w:szCs w:val="16"/>
              </w:rPr>
            </w:pPr>
          </w:p>
        </w:tc>
        <w:tc>
          <w:tcPr>
            <w:tcW w:w="1374" w:type="dxa"/>
            <w:shd w:val="clear" w:color="auto" w:fill="auto"/>
            <w:vAlign w:val="center"/>
          </w:tcPr>
          <w:p w14:paraId="5C24CD4E" w14:textId="77777777" w:rsidR="00C75F99" w:rsidRPr="00174583" w:rsidRDefault="00C75F99" w:rsidP="000D322B">
            <w:pPr>
              <w:spacing w:beforeLines="20" w:before="48" w:afterLines="20" w:after="48"/>
              <w:jc w:val="center"/>
              <w:rPr>
                <w:rFonts w:cs="Arial"/>
                <w:sz w:val="16"/>
                <w:szCs w:val="16"/>
              </w:rPr>
            </w:pPr>
          </w:p>
        </w:tc>
      </w:tr>
      <w:tr w:rsidR="00C75F99" w:rsidRPr="00DE7C2B" w14:paraId="6FCC2ECB" w14:textId="77777777" w:rsidTr="000D322B">
        <w:trPr>
          <w:trHeight w:val="282"/>
        </w:trPr>
        <w:tc>
          <w:tcPr>
            <w:tcW w:w="630" w:type="dxa"/>
            <w:shd w:val="clear" w:color="auto" w:fill="auto"/>
            <w:vAlign w:val="center"/>
          </w:tcPr>
          <w:p w14:paraId="10A8F0A6" w14:textId="77777777" w:rsidR="00C75F99" w:rsidRPr="00174583" w:rsidRDefault="00C75F99" w:rsidP="000D322B">
            <w:pPr>
              <w:spacing w:beforeLines="20" w:before="48" w:afterLines="20" w:after="48"/>
              <w:jc w:val="center"/>
              <w:rPr>
                <w:rFonts w:cs="Arial"/>
                <w:sz w:val="16"/>
                <w:szCs w:val="16"/>
              </w:rPr>
            </w:pPr>
            <w:r>
              <w:rPr>
                <w:rFonts w:cs="Arial"/>
                <w:sz w:val="16"/>
                <w:szCs w:val="16"/>
              </w:rPr>
              <w:t>3.3</w:t>
            </w:r>
          </w:p>
        </w:tc>
        <w:tc>
          <w:tcPr>
            <w:tcW w:w="3507" w:type="dxa"/>
            <w:shd w:val="clear" w:color="auto" w:fill="auto"/>
          </w:tcPr>
          <w:p w14:paraId="3C24D34B" w14:textId="77777777" w:rsidR="00C75F99" w:rsidRPr="004E6459" w:rsidRDefault="00C75F99" w:rsidP="000D322B">
            <w:pPr>
              <w:spacing w:beforeLines="20" w:before="48" w:afterLines="20" w:after="48"/>
              <w:rPr>
                <w:rFonts w:cs="Arial"/>
                <w:sz w:val="16"/>
                <w:szCs w:val="16"/>
              </w:rPr>
            </w:pPr>
            <w:r w:rsidRPr="004E6459">
              <w:rPr>
                <w:rFonts w:cs="Arial"/>
                <w:sz w:val="16"/>
                <w:szCs w:val="16"/>
              </w:rPr>
              <w:t>Frequency</w:t>
            </w:r>
          </w:p>
        </w:tc>
        <w:tc>
          <w:tcPr>
            <w:tcW w:w="683" w:type="dxa"/>
            <w:shd w:val="clear" w:color="auto" w:fill="auto"/>
            <w:vAlign w:val="center"/>
          </w:tcPr>
          <w:p w14:paraId="6BCAA68E" w14:textId="77777777" w:rsidR="00C75F99" w:rsidRDefault="00C75F99" w:rsidP="000D322B">
            <w:pPr>
              <w:spacing w:beforeLines="20" w:before="48" w:afterLines="20" w:after="48"/>
              <w:jc w:val="center"/>
              <w:rPr>
                <w:rFonts w:cs="Arial"/>
                <w:sz w:val="16"/>
                <w:szCs w:val="16"/>
              </w:rPr>
            </w:pPr>
            <w:r>
              <w:rPr>
                <w:rFonts w:cs="Arial"/>
                <w:sz w:val="16"/>
                <w:szCs w:val="16"/>
              </w:rPr>
              <w:t>Hz</w:t>
            </w:r>
          </w:p>
        </w:tc>
        <w:tc>
          <w:tcPr>
            <w:tcW w:w="2253" w:type="dxa"/>
            <w:shd w:val="clear" w:color="auto" w:fill="auto"/>
            <w:vAlign w:val="center"/>
          </w:tcPr>
          <w:p w14:paraId="58648C45" w14:textId="77777777" w:rsidR="00C75F99" w:rsidRPr="00174583" w:rsidRDefault="00C75F99" w:rsidP="000D322B">
            <w:pPr>
              <w:spacing w:beforeLines="20" w:before="48" w:afterLines="20" w:after="48"/>
              <w:jc w:val="center"/>
              <w:rPr>
                <w:rFonts w:cs="Arial"/>
                <w:sz w:val="16"/>
                <w:szCs w:val="16"/>
              </w:rPr>
            </w:pPr>
            <w:r>
              <w:rPr>
                <w:rFonts w:cs="Arial"/>
                <w:sz w:val="16"/>
                <w:szCs w:val="16"/>
              </w:rPr>
              <w:t>50</w:t>
            </w:r>
          </w:p>
        </w:tc>
        <w:tc>
          <w:tcPr>
            <w:tcW w:w="1233" w:type="dxa"/>
            <w:shd w:val="clear" w:color="auto" w:fill="auto"/>
            <w:vAlign w:val="center"/>
          </w:tcPr>
          <w:p w14:paraId="2466287B" w14:textId="77777777" w:rsidR="00C75F99" w:rsidRPr="00174583" w:rsidRDefault="00C75F99" w:rsidP="000D322B">
            <w:pPr>
              <w:spacing w:beforeLines="20" w:before="48" w:afterLines="20" w:after="48"/>
              <w:jc w:val="center"/>
              <w:rPr>
                <w:rFonts w:cs="Arial"/>
                <w:sz w:val="16"/>
                <w:szCs w:val="16"/>
              </w:rPr>
            </w:pPr>
          </w:p>
        </w:tc>
        <w:tc>
          <w:tcPr>
            <w:tcW w:w="1374" w:type="dxa"/>
            <w:shd w:val="clear" w:color="auto" w:fill="auto"/>
            <w:vAlign w:val="center"/>
          </w:tcPr>
          <w:p w14:paraId="7E2BC25C" w14:textId="77777777" w:rsidR="00C75F99" w:rsidRPr="00174583" w:rsidRDefault="00C75F99" w:rsidP="000D322B">
            <w:pPr>
              <w:spacing w:beforeLines="20" w:before="48" w:afterLines="20" w:after="48"/>
              <w:jc w:val="center"/>
              <w:rPr>
                <w:rFonts w:cs="Arial"/>
                <w:sz w:val="16"/>
                <w:szCs w:val="16"/>
              </w:rPr>
            </w:pPr>
          </w:p>
        </w:tc>
      </w:tr>
      <w:tr w:rsidR="00C75F99" w:rsidRPr="00DE7C2B" w14:paraId="3F0553F8" w14:textId="77777777" w:rsidTr="000D322B">
        <w:trPr>
          <w:trHeight w:val="282"/>
        </w:trPr>
        <w:tc>
          <w:tcPr>
            <w:tcW w:w="630" w:type="dxa"/>
            <w:shd w:val="clear" w:color="auto" w:fill="auto"/>
            <w:vAlign w:val="center"/>
            <w:hideMark/>
          </w:tcPr>
          <w:p w14:paraId="072C06D4" w14:textId="77777777" w:rsidR="00C75F99" w:rsidRPr="00174583" w:rsidRDefault="00C75F99" w:rsidP="000D322B">
            <w:pPr>
              <w:spacing w:beforeLines="20" w:before="48" w:afterLines="20" w:after="48"/>
              <w:jc w:val="center"/>
              <w:rPr>
                <w:rFonts w:cs="Arial"/>
                <w:sz w:val="16"/>
                <w:szCs w:val="16"/>
              </w:rPr>
            </w:pPr>
            <w:r>
              <w:rPr>
                <w:rFonts w:cs="Arial"/>
                <w:sz w:val="16"/>
                <w:szCs w:val="16"/>
              </w:rPr>
              <w:t>3.4</w:t>
            </w:r>
          </w:p>
        </w:tc>
        <w:tc>
          <w:tcPr>
            <w:tcW w:w="3507" w:type="dxa"/>
            <w:shd w:val="clear" w:color="auto" w:fill="auto"/>
          </w:tcPr>
          <w:p w14:paraId="3F0EA7D7" w14:textId="77777777" w:rsidR="00C75F99" w:rsidRPr="00AB3F4B" w:rsidRDefault="00C75F99" w:rsidP="000D322B">
            <w:pPr>
              <w:spacing w:beforeLines="20" w:before="48" w:afterLines="20" w:after="48"/>
              <w:rPr>
                <w:rFonts w:cs="Arial"/>
                <w:sz w:val="16"/>
                <w:szCs w:val="16"/>
              </w:rPr>
            </w:pPr>
            <w:r w:rsidRPr="00C33E2C">
              <w:rPr>
                <w:rFonts w:cs="Arial"/>
                <w:sz w:val="16"/>
                <w:szCs w:val="16"/>
              </w:rPr>
              <w:t xml:space="preserve">Power frequency withstand voltage (4 x </w:t>
            </w:r>
            <w:proofErr w:type="spellStart"/>
            <w:r w:rsidRPr="00C33E2C">
              <w:rPr>
                <w:rFonts w:cs="Arial"/>
                <w:sz w:val="16"/>
                <w:szCs w:val="16"/>
              </w:rPr>
              <w:t>Uo</w:t>
            </w:r>
            <w:proofErr w:type="spellEnd"/>
            <w:r w:rsidRPr="00C33E2C">
              <w:rPr>
                <w:rFonts w:cs="Arial"/>
                <w:sz w:val="16"/>
                <w:szCs w:val="16"/>
              </w:rPr>
              <w:t>)</w:t>
            </w:r>
          </w:p>
        </w:tc>
        <w:tc>
          <w:tcPr>
            <w:tcW w:w="683" w:type="dxa"/>
            <w:shd w:val="clear" w:color="auto" w:fill="auto"/>
            <w:vAlign w:val="center"/>
          </w:tcPr>
          <w:p w14:paraId="3049BF1E" w14:textId="77777777" w:rsidR="00C75F99" w:rsidRPr="00174583" w:rsidRDefault="00C75F99" w:rsidP="000D322B">
            <w:pPr>
              <w:spacing w:beforeLines="20" w:before="48" w:afterLines="20" w:after="48"/>
              <w:jc w:val="center"/>
              <w:rPr>
                <w:rFonts w:cs="Arial"/>
                <w:sz w:val="16"/>
                <w:szCs w:val="16"/>
              </w:rPr>
            </w:pPr>
            <w:r w:rsidRPr="005E4364">
              <w:rPr>
                <w:rFonts w:cs="Arial"/>
                <w:sz w:val="16"/>
                <w:szCs w:val="16"/>
              </w:rPr>
              <w:t>kV/4hrs</w:t>
            </w:r>
          </w:p>
        </w:tc>
        <w:tc>
          <w:tcPr>
            <w:tcW w:w="2253" w:type="dxa"/>
            <w:shd w:val="clear" w:color="auto" w:fill="auto"/>
            <w:vAlign w:val="center"/>
          </w:tcPr>
          <w:p w14:paraId="1835BDD7" w14:textId="77777777" w:rsidR="00C75F99" w:rsidRPr="00174583" w:rsidRDefault="00C75F99" w:rsidP="000D322B">
            <w:pPr>
              <w:spacing w:beforeLines="20" w:before="48" w:afterLines="20" w:after="48"/>
              <w:jc w:val="center"/>
              <w:rPr>
                <w:rFonts w:cs="Arial"/>
                <w:sz w:val="16"/>
                <w:szCs w:val="16"/>
              </w:rPr>
            </w:pPr>
            <w:r>
              <w:rPr>
                <w:rFonts w:cs="Arial"/>
                <w:sz w:val="16"/>
                <w:szCs w:val="16"/>
              </w:rPr>
              <w:t>2.4</w:t>
            </w:r>
          </w:p>
        </w:tc>
        <w:tc>
          <w:tcPr>
            <w:tcW w:w="1233" w:type="dxa"/>
            <w:shd w:val="clear" w:color="auto" w:fill="auto"/>
            <w:vAlign w:val="center"/>
          </w:tcPr>
          <w:p w14:paraId="60C08FB6" w14:textId="77777777" w:rsidR="00C75F99" w:rsidRPr="00174583" w:rsidRDefault="00C75F99" w:rsidP="000D322B">
            <w:pPr>
              <w:spacing w:beforeLines="20" w:before="48" w:afterLines="20" w:after="48"/>
              <w:jc w:val="center"/>
              <w:rPr>
                <w:rFonts w:cs="Arial"/>
                <w:sz w:val="16"/>
                <w:szCs w:val="16"/>
              </w:rPr>
            </w:pPr>
          </w:p>
        </w:tc>
        <w:tc>
          <w:tcPr>
            <w:tcW w:w="1374" w:type="dxa"/>
            <w:shd w:val="clear" w:color="auto" w:fill="auto"/>
            <w:vAlign w:val="center"/>
          </w:tcPr>
          <w:p w14:paraId="56561235" w14:textId="77777777" w:rsidR="00C75F99" w:rsidRPr="00174583" w:rsidRDefault="00C75F99" w:rsidP="000D322B">
            <w:pPr>
              <w:spacing w:beforeLines="20" w:before="48" w:afterLines="20" w:after="48"/>
              <w:jc w:val="center"/>
              <w:rPr>
                <w:rFonts w:cs="Arial"/>
                <w:sz w:val="16"/>
                <w:szCs w:val="16"/>
              </w:rPr>
            </w:pPr>
          </w:p>
        </w:tc>
      </w:tr>
      <w:tr w:rsidR="00C75F99" w:rsidRPr="00DE7C2B" w14:paraId="28B76E88" w14:textId="77777777" w:rsidTr="000D322B">
        <w:trPr>
          <w:trHeight w:val="282"/>
        </w:trPr>
        <w:tc>
          <w:tcPr>
            <w:tcW w:w="630" w:type="dxa"/>
            <w:shd w:val="clear" w:color="auto" w:fill="auto"/>
            <w:vAlign w:val="center"/>
            <w:hideMark/>
          </w:tcPr>
          <w:p w14:paraId="4A732D55" w14:textId="77777777" w:rsidR="00C75F99" w:rsidRPr="00252393" w:rsidRDefault="00C75F99" w:rsidP="000D322B">
            <w:pPr>
              <w:spacing w:beforeLines="20" w:before="48" w:afterLines="20" w:after="48"/>
              <w:jc w:val="center"/>
              <w:rPr>
                <w:rFonts w:cs="Arial"/>
                <w:b/>
                <w:sz w:val="16"/>
                <w:szCs w:val="16"/>
              </w:rPr>
            </w:pPr>
            <w:r w:rsidRPr="00252393">
              <w:rPr>
                <w:rFonts w:cs="Arial"/>
                <w:b/>
                <w:sz w:val="16"/>
                <w:szCs w:val="16"/>
              </w:rPr>
              <w:t>3.5</w:t>
            </w:r>
          </w:p>
        </w:tc>
        <w:tc>
          <w:tcPr>
            <w:tcW w:w="3507" w:type="dxa"/>
            <w:shd w:val="clear" w:color="auto" w:fill="auto"/>
          </w:tcPr>
          <w:p w14:paraId="3F9EE05C" w14:textId="77777777" w:rsidR="00C75F99" w:rsidRPr="000D3CC3" w:rsidRDefault="00C75F99" w:rsidP="000D322B">
            <w:pPr>
              <w:spacing w:beforeLines="20" w:before="48" w:afterLines="20" w:after="48"/>
              <w:rPr>
                <w:rFonts w:cs="Arial"/>
                <w:b/>
                <w:sz w:val="16"/>
                <w:szCs w:val="16"/>
              </w:rPr>
            </w:pPr>
            <w:r w:rsidRPr="000D3CC3">
              <w:rPr>
                <w:rFonts w:cs="Arial"/>
                <w:b/>
                <w:sz w:val="16"/>
                <w:szCs w:val="16"/>
              </w:rPr>
              <w:t>Maximum current carrying capacity</w:t>
            </w:r>
          </w:p>
        </w:tc>
        <w:tc>
          <w:tcPr>
            <w:tcW w:w="683" w:type="dxa"/>
            <w:shd w:val="clear" w:color="auto" w:fill="auto"/>
            <w:vAlign w:val="center"/>
          </w:tcPr>
          <w:p w14:paraId="4D11F207" w14:textId="77777777" w:rsidR="00C75F99" w:rsidRPr="00174583" w:rsidRDefault="00C75F99" w:rsidP="000D322B">
            <w:pPr>
              <w:spacing w:beforeLines="20" w:before="48" w:afterLines="20" w:after="48"/>
              <w:jc w:val="center"/>
              <w:rPr>
                <w:rFonts w:cs="Arial"/>
                <w:sz w:val="16"/>
                <w:szCs w:val="16"/>
              </w:rPr>
            </w:pPr>
          </w:p>
        </w:tc>
        <w:tc>
          <w:tcPr>
            <w:tcW w:w="2253" w:type="dxa"/>
            <w:shd w:val="clear" w:color="auto" w:fill="auto"/>
            <w:vAlign w:val="center"/>
          </w:tcPr>
          <w:p w14:paraId="447ED0C2" w14:textId="77777777" w:rsidR="00C75F99" w:rsidRPr="00174583" w:rsidRDefault="00C75F99" w:rsidP="000D322B">
            <w:pPr>
              <w:spacing w:beforeLines="20" w:before="48" w:afterLines="20" w:after="48"/>
              <w:jc w:val="center"/>
              <w:rPr>
                <w:rFonts w:cs="Arial"/>
                <w:sz w:val="16"/>
                <w:szCs w:val="16"/>
              </w:rPr>
            </w:pPr>
          </w:p>
        </w:tc>
        <w:tc>
          <w:tcPr>
            <w:tcW w:w="1233" w:type="dxa"/>
            <w:shd w:val="clear" w:color="auto" w:fill="auto"/>
            <w:vAlign w:val="center"/>
          </w:tcPr>
          <w:p w14:paraId="501B70A0" w14:textId="77777777" w:rsidR="00C75F99" w:rsidRPr="00174583" w:rsidRDefault="00C75F99" w:rsidP="000D322B">
            <w:pPr>
              <w:spacing w:beforeLines="20" w:before="48" w:afterLines="20" w:after="48"/>
              <w:jc w:val="center"/>
              <w:rPr>
                <w:rFonts w:cs="Arial"/>
                <w:sz w:val="16"/>
                <w:szCs w:val="16"/>
              </w:rPr>
            </w:pPr>
          </w:p>
        </w:tc>
        <w:tc>
          <w:tcPr>
            <w:tcW w:w="1374" w:type="dxa"/>
            <w:shd w:val="clear" w:color="auto" w:fill="auto"/>
            <w:vAlign w:val="center"/>
          </w:tcPr>
          <w:p w14:paraId="47BC9546" w14:textId="77777777" w:rsidR="00C75F99" w:rsidRPr="00174583" w:rsidRDefault="00C75F99" w:rsidP="000D322B">
            <w:pPr>
              <w:spacing w:beforeLines="20" w:before="48" w:afterLines="20" w:after="48"/>
              <w:jc w:val="center"/>
              <w:rPr>
                <w:rFonts w:cs="Arial"/>
                <w:sz w:val="16"/>
                <w:szCs w:val="16"/>
              </w:rPr>
            </w:pPr>
          </w:p>
        </w:tc>
      </w:tr>
      <w:tr w:rsidR="00C75F99" w:rsidRPr="0044409E" w14:paraId="60A48610" w14:textId="77777777" w:rsidTr="000D322B">
        <w:trPr>
          <w:trHeight w:val="282"/>
        </w:trPr>
        <w:tc>
          <w:tcPr>
            <w:tcW w:w="630" w:type="dxa"/>
            <w:shd w:val="clear" w:color="auto" w:fill="auto"/>
            <w:vAlign w:val="center"/>
            <w:hideMark/>
          </w:tcPr>
          <w:p w14:paraId="2018118E" w14:textId="77777777" w:rsidR="00C75F99" w:rsidRPr="00B1103B" w:rsidRDefault="00C75F99" w:rsidP="000D322B">
            <w:pPr>
              <w:spacing w:beforeLines="20" w:before="48" w:afterLines="20" w:after="48"/>
              <w:jc w:val="center"/>
              <w:rPr>
                <w:rFonts w:cs="Arial"/>
                <w:sz w:val="16"/>
                <w:szCs w:val="16"/>
              </w:rPr>
            </w:pPr>
            <w:r w:rsidRPr="00B1103B">
              <w:rPr>
                <w:rFonts w:cs="Arial"/>
                <w:sz w:val="16"/>
                <w:szCs w:val="16"/>
              </w:rPr>
              <w:t>3.5.1</w:t>
            </w:r>
          </w:p>
        </w:tc>
        <w:tc>
          <w:tcPr>
            <w:tcW w:w="3507" w:type="dxa"/>
            <w:shd w:val="clear" w:color="auto" w:fill="auto"/>
          </w:tcPr>
          <w:p w14:paraId="56662643" w14:textId="77777777" w:rsidR="00C75F99" w:rsidRPr="00AB3F4B" w:rsidRDefault="00C75F99" w:rsidP="000D322B">
            <w:pPr>
              <w:spacing w:beforeLines="20" w:before="48" w:afterLines="20" w:after="48"/>
              <w:rPr>
                <w:rFonts w:cs="Arial"/>
                <w:sz w:val="16"/>
                <w:szCs w:val="16"/>
              </w:rPr>
            </w:pPr>
            <w:r>
              <w:rPr>
                <w:rFonts w:cs="Arial"/>
                <w:sz w:val="16"/>
                <w:szCs w:val="16"/>
              </w:rPr>
              <w:t>I</w:t>
            </w:r>
            <w:r w:rsidRPr="000D73BF">
              <w:rPr>
                <w:rFonts w:cs="Arial"/>
                <w:sz w:val="16"/>
                <w:szCs w:val="16"/>
              </w:rPr>
              <w:t>n ground: soil temperature=40</w:t>
            </w:r>
            <w:r w:rsidRPr="00B1103B">
              <w:rPr>
                <w:rFonts w:cs="Arial"/>
                <w:sz w:val="16"/>
                <w:szCs w:val="16"/>
                <w:vertAlign w:val="superscript"/>
              </w:rPr>
              <w:t>o</w:t>
            </w:r>
            <w:r w:rsidRPr="000D73BF">
              <w:rPr>
                <w:rFonts w:cs="Arial"/>
                <w:sz w:val="16"/>
                <w:szCs w:val="16"/>
              </w:rPr>
              <w:t>C,</w:t>
            </w:r>
            <w:r>
              <w:rPr>
                <w:rFonts w:cs="Arial"/>
                <w:sz w:val="16"/>
                <w:szCs w:val="16"/>
              </w:rPr>
              <w:t xml:space="preserve"> </w:t>
            </w:r>
            <w:r w:rsidRPr="000D73BF">
              <w:rPr>
                <w:rFonts w:cs="Arial"/>
                <w:sz w:val="16"/>
                <w:szCs w:val="16"/>
              </w:rPr>
              <w:t>depth=75cm, T.R.=1.5mK/W</w:t>
            </w:r>
          </w:p>
        </w:tc>
        <w:tc>
          <w:tcPr>
            <w:tcW w:w="683" w:type="dxa"/>
            <w:shd w:val="clear" w:color="auto" w:fill="auto"/>
            <w:vAlign w:val="center"/>
          </w:tcPr>
          <w:p w14:paraId="27D6C297" w14:textId="77777777" w:rsidR="00C75F99" w:rsidRPr="00174583" w:rsidRDefault="00C75F99" w:rsidP="000D322B">
            <w:pPr>
              <w:spacing w:beforeLines="20" w:before="48" w:afterLines="20" w:after="48"/>
              <w:jc w:val="center"/>
              <w:rPr>
                <w:rFonts w:cs="Arial"/>
                <w:sz w:val="16"/>
                <w:szCs w:val="16"/>
              </w:rPr>
            </w:pPr>
          </w:p>
        </w:tc>
        <w:tc>
          <w:tcPr>
            <w:tcW w:w="2253" w:type="dxa"/>
            <w:shd w:val="clear" w:color="auto" w:fill="auto"/>
            <w:vAlign w:val="center"/>
          </w:tcPr>
          <w:p w14:paraId="74F3E40F" w14:textId="77777777" w:rsidR="00C75F99" w:rsidRPr="00174583" w:rsidRDefault="00C75F99" w:rsidP="000D322B">
            <w:pPr>
              <w:spacing w:beforeLines="20" w:before="48" w:afterLines="20" w:after="48"/>
              <w:jc w:val="center"/>
              <w:rPr>
                <w:rFonts w:cs="Arial"/>
                <w:sz w:val="16"/>
                <w:szCs w:val="16"/>
              </w:rPr>
            </w:pPr>
          </w:p>
        </w:tc>
        <w:tc>
          <w:tcPr>
            <w:tcW w:w="1233" w:type="dxa"/>
            <w:shd w:val="clear" w:color="auto" w:fill="auto"/>
            <w:vAlign w:val="center"/>
          </w:tcPr>
          <w:p w14:paraId="4B80FF0C" w14:textId="77777777" w:rsidR="00C75F99" w:rsidRPr="00174583" w:rsidRDefault="00C75F99" w:rsidP="000D322B">
            <w:pPr>
              <w:spacing w:beforeLines="20" w:before="48" w:afterLines="20" w:after="48"/>
              <w:jc w:val="center"/>
              <w:rPr>
                <w:rFonts w:cs="Arial"/>
                <w:sz w:val="16"/>
                <w:szCs w:val="16"/>
              </w:rPr>
            </w:pPr>
          </w:p>
        </w:tc>
        <w:tc>
          <w:tcPr>
            <w:tcW w:w="1374" w:type="dxa"/>
            <w:shd w:val="clear" w:color="auto" w:fill="auto"/>
            <w:vAlign w:val="center"/>
          </w:tcPr>
          <w:p w14:paraId="2EC542E8" w14:textId="77777777" w:rsidR="00C75F99" w:rsidRPr="00174583" w:rsidRDefault="00C75F99" w:rsidP="000D322B">
            <w:pPr>
              <w:spacing w:beforeLines="20" w:before="48" w:afterLines="20" w:after="48"/>
              <w:jc w:val="center"/>
              <w:rPr>
                <w:rFonts w:cs="Arial"/>
                <w:sz w:val="16"/>
                <w:szCs w:val="16"/>
              </w:rPr>
            </w:pPr>
          </w:p>
        </w:tc>
      </w:tr>
      <w:tr w:rsidR="00C75F99" w:rsidRPr="0044409E" w14:paraId="6F234E59" w14:textId="77777777" w:rsidTr="000D322B">
        <w:trPr>
          <w:trHeight w:val="282"/>
        </w:trPr>
        <w:tc>
          <w:tcPr>
            <w:tcW w:w="630" w:type="dxa"/>
            <w:shd w:val="clear" w:color="auto" w:fill="auto"/>
            <w:vAlign w:val="center"/>
            <w:hideMark/>
          </w:tcPr>
          <w:p w14:paraId="22B7EE1A" w14:textId="77777777" w:rsidR="00C75F99" w:rsidRPr="00174583" w:rsidRDefault="00C75F99" w:rsidP="000D322B">
            <w:pPr>
              <w:spacing w:beforeLines="20" w:before="48" w:afterLines="20" w:after="48"/>
              <w:jc w:val="center"/>
              <w:rPr>
                <w:rFonts w:cs="Arial"/>
                <w:sz w:val="16"/>
                <w:szCs w:val="16"/>
              </w:rPr>
            </w:pPr>
            <w:r>
              <w:rPr>
                <w:rFonts w:cs="Arial"/>
                <w:sz w:val="16"/>
                <w:szCs w:val="16"/>
              </w:rPr>
              <w:t>3.5.1.1</w:t>
            </w:r>
          </w:p>
        </w:tc>
        <w:tc>
          <w:tcPr>
            <w:tcW w:w="3507" w:type="dxa"/>
            <w:shd w:val="clear" w:color="auto" w:fill="auto"/>
          </w:tcPr>
          <w:p w14:paraId="05363091" w14:textId="77777777" w:rsidR="00C75F99" w:rsidRPr="00AB3F4B" w:rsidRDefault="00C75F99" w:rsidP="000D322B">
            <w:pPr>
              <w:tabs>
                <w:tab w:val="left" w:pos="922"/>
              </w:tabs>
              <w:spacing w:beforeLines="20" w:before="48" w:afterLines="20" w:after="48"/>
              <w:rPr>
                <w:rFonts w:cs="Arial"/>
                <w:sz w:val="16"/>
                <w:szCs w:val="16"/>
              </w:rPr>
            </w:pPr>
            <w:r w:rsidRPr="000D73BF">
              <w:rPr>
                <w:rFonts w:cs="Arial"/>
                <w:sz w:val="16"/>
                <w:szCs w:val="16"/>
              </w:rPr>
              <w:t>1 cable</w:t>
            </w:r>
          </w:p>
        </w:tc>
        <w:tc>
          <w:tcPr>
            <w:tcW w:w="683" w:type="dxa"/>
            <w:shd w:val="clear" w:color="auto" w:fill="auto"/>
            <w:vAlign w:val="center"/>
          </w:tcPr>
          <w:p w14:paraId="0AF1EB58" w14:textId="77777777" w:rsidR="00C75F99" w:rsidRPr="00174583" w:rsidRDefault="00C75F99" w:rsidP="000D322B">
            <w:pPr>
              <w:spacing w:beforeLines="20" w:before="48" w:afterLines="20" w:after="48"/>
              <w:jc w:val="center"/>
              <w:rPr>
                <w:rFonts w:cs="Arial"/>
                <w:sz w:val="16"/>
                <w:szCs w:val="16"/>
              </w:rPr>
            </w:pPr>
            <w:r>
              <w:rPr>
                <w:rFonts w:cs="Arial"/>
                <w:sz w:val="16"/>
                <w:szCs w:val="16"/>
              </w:rPr>
              <w:t>Amp</w:t>
            </w:r>
          </w:p>
        </w:tc>
        <w:tc>
          <w:tcPr>
            <w:tcW w:w="2253" w:type="dxa"/>
            <w:shd w:val="clear" w:color="auto" w:fill="auto"/>
            <w:vAlign w:val="center"/>
          </w:tcPr>
          <w:p w14:paraId="7DDE3913" w14:textId="77777777" w:rsidR="00C75F99" w:rsidRPr="00174583" w:rsidRDefault="00C75F99" w:rsidP="000D322B">
            <w:pPr>
              <w:spacing w:beforeLines="20" w:before="48" w:afterLines="20" w:after="48"/>
              <w:jc w:val="center"/>
              <w:rPr>
                <w:rFonts w:cs="Arial"/>
                <w:sz w:val="16"/>
                <w:szCs w:val="16"/>
              </w:rPr>
            </w:pPr>
          </w:p>
        </w:tc>
        <w:tc>
          <w:tcPr>
            <w:tcW w:w="1233" w:type="dxa"/>
            <w:shd w:val="clear" w:color="auto" w:fill="auto"/>
            <w:vAlign w:val="center"/>
          </w:tcPr>
          <w:p w14:paraId="51409140" w14:textId="77777777" w:rsidR="00C75F99" w:rsidRPr="00174583" w:rsidRDefault="00C75F99" w:rsidP="000D322B">
            <w:pPr>
              <w:spacing w:beforeLines="20" w:before="48" w:afterLines="20" w:after="48"/>
              <w:jc w:val="center"/>
              <w:rPr>
                <w:rFonts w:cs="Arial"/>
                <w:sz w:val="16"/>
                <w:szCs w:val="16"/>
              </w:rPr>
            </w:pPr>
          </w:p>
        </w:tc>
        <w:tc>
          <w:tcPr>
            <w:tcW w:w="1374" w:type="dxa"/>
            <w:shd w:val="clear" w:color="auto" w:fill="auto"/>
            <w:vAlign w:val="center"/>
          </w:tcPr>
          <w:p w14:paraId="35112E20" w14:textId="77777777" w:rsidR="00C75F99" w:rsidRPr="00174583" w:rsidRDefault="00C75F99" w:rsidP="000D322B">
            <w:pPr>
              <w:spacing w:beforeLines="20" w:before="48" w:afterLines="20" w:after="48"/>
              <w:jc w:val="center"/>
              <w:rPr>
                <w:rFonts w:cs="Arial"/>
                <w:sz w:val="16"/>
                <w:szCs w:val="16"/>
              </w:rPr>
            </w:pPr>
          </w:p>
        </w:tc>
      </w:tr>
      <w:tr w:rsidR="00C75F99" w:rsidRPr="0044409E" w14:paraId="243F7488" w14:textId="77777777" w:rsidTr="000D322B">
        <w:trPr>
          <w:trHeight w:val="282"/>
        </w:trPr>
        <w:tc>
          <w:tcPr>
            <w:tcW w:w="630" w:type="dxa"/>
            <w:shd w:val="clear" w:color="auto" w:fill="auto"/>
            <w:vAlign w:val="center"/>
            <w:hideMark/>
          </w:tcPr>
          <w:p w14:paraId="3881AC89" w14:textId="77777777" w:rsidR="00C75F99" w:rsidRPr="00174583" w:rsidRDefault="00C75F99" w:rsidP="000D322B">
            <w:pPr>
              <w:spacing w:beforeLines="20" w:before="48" w:afterLines="20" w:after="48"/>
              <w:jc w:val="center"/>
              <w:rPr>
                <w:rFonts w:cs="Arial"/>
                <w:sz w:val="16"/>
                <w:szCs w:val="16"/>
              </w:rPr>
            </w:pPr>
            <w:r>
              <w:rPr>
                <w:rFonts w:cs="Arial"/>
                <w:sz w:val="16"/>
                <w:szCs w:val="16"/>
              </w:rPr>
              <w:t>3.5.1.2</w:t>
            </w:r>
          </w:p>
        </w:tc>
        <w:tc>
          <w:tcPr>
            <w:tcW w:w="3507" w:type="dxa"/>
            <w:shd w:val="clear" w:color="auto" w:fill="auto"/>
          </w:tcPr>
          <w:p w14:paraId="61C4D584" w14:textId="77777777" w:rsidR="00C75F99" w:rsidRPr="00AB3F4B" w:rsidRDefault="00C75F99" w:rsidP="000D322B">
            <w:pPr>
              <w:spacing w:beforeLines="20" w:before="48" w:afterLines="20" w:after="48"/>
              <w:rPr>
                <w:rFonts w:cs="Arial"/>
                <w:sz w:val="16"/>
                <w:szCs w:val="16"/>
              </w:rPr>
            </w:pPr>
            <w:r w:rsidRPr="000D73BF">
              <w:rPr>
                <w:rFonts w:cs="Arial"/>
                <w:sz w:val="16"/>
                <w:szCs w:val="16"/>
              </w:rPr>
              <w:t>2 cables (d=30cm)</w:t>
            </w:r>
          </w:p>
        </w:tc>
        <w:tc>
          <w:tcPr>
            <w:tcW w:w="683" w:type="dxa"/>
            <w:shd w:val="clear" w:color="auto" w:fill="auto"/>
            <w:vAlign w:val="center"/>
          </w:tcPr>
          <w:p w14:paraId="5740094F" w14:textId="77777777" w:rsidR="00C75F99" w:rsidRPr="00174583" w:rsidRDefault="00C75F99" w:rsidP="000D322B">
            <w:pPr>
              <w:spacing w:beforeLines="20" w:before="48" w:afterLines="20" w:after="48"/>
              <w:jc w:val="center"/>
              <w:rPr>
                <w:rFonts w:cs="Arial"/>
                <w:sz w:val="16"/>
                <w:szCs w:val="16"/>
              </w:rPr>
            </w:pPr>
            <w:r>
              <w:rPr>
                <w:rFonts w:cs="Arial"/>
                <w:sz w:val="16"/>
                <w:szCs w:val="16"/>
              </w:rPr>
              <w:t>Amp</w:t>
            </w:r>
          </w:p>
        </w:tc>
        <w:tc>
          <w:tcPr>
            <w:tcW w:w="2253" w:type="dxa"/>
            <w:shd w:val="clear" w:color="auto" w:fill="auto"/>
            <w:vAlign w:val="center"/>
          </w:tcPr>
          <w:p w14:paraId="4EB20C2A" w14:textId="77777777" w:rsidR="00C75F99" w:rsidRPr="00174583" w:rsidRDefault="00C75F99" w:rsidP="000D322B">
            <w:pPr>
              <w:spacing w:beforeLines="20" w:before="48" w:afterLines="20" w:after="48"/>
              <w:jc w:val="center"/>
              <w:rPr>
                <w:rFonts w:cs="Arial"/>
                <w:sz w:val="16"/>
                <w:szCs w:val="16"/>
              </w:rPr>
            </w:pPr>
          </w:p>
        </w:tc>
        <w:tc>
          <w:tcPr>
            <w:tcW w:w="1233" w:type="dxa"/>
            <w:shd w:val="clear" w:color="auto" w:fill="auto"/>
            <w:vAlign w:val="center"/>
          </w:tcPr>
          <w:p w14:paraId="1F8999C0" w14:textId="77777777" w:rsidR="00C75F99" w:rsidRPr="00174583" w:rsidRDefault="00C75F99" w:rsidP="000D322B">
            <w:pPr>
              <w:spacing w:beforeLines="20" w:before="48" w:afterLines="20" w:after="48"/>
              <w:jc w:val="center"/>
              <w:rPr>
                <w:rFonts w:cs="Arial"/>
                <w:sz w:val="16"/>
                <w:szCs w:val="16"/>
              </w:rPr>
            </w:pPr>
          </w:p>
        </w:tc>
        <w:tc>
          <w:tcPr>
            <w:tcW w:w="1374" w:type="dxa"/>
            <w:shd w:val="clear" w:color="auto" w:fill="auto"/>
            <w:vAlign w:val="center"/>
          </w:tcPr>
          <w:p w14:paraId="7CDC2334" w14:textId="77777777" w:rsidR="00C75F99" w:rsidRPr="00174583" w:rsidRDefault="00C75F99" w:rsidP="000D322B">
            <w:pPr>
              <w:spacing w:beforeLines="20" w:before="48" w:afterLines="20" w:after="48"/>
              <w:jc w:val="center"/>
              <w:rPr>
                <w:rFonts w:cs="Arial"/>
                <w:sz w:val="16"/>
                <w:szCs w:val="16"/>
              </w:rPr>
            </w:pPr>
          </w:p>
        </w:tc>
      </w:tr>
      <w:tr w:rsidR="00C75F99" w:rsidRPr="0044409E" w14:paraId="345F7EC1" w14:textId="77777777" w:rsidTr="000D322B">
        <w:trPr>
          <w:trHeight w:val="282"/>
        </w:trPr>
        <w:tc>
          <w:tcPr>
            <w:tcW w:w="630" w:type="dxa"/>
            <w:shd w:val="clear" w:color="auto" w:fill="auto"/>
            <w:vAlign w:val="center"/>
          </w:tcPr>
          <w:p w14:paraId="31665BF3" w14:textId="77777777" w:rsidR="00C75F99" w:rsidRPr="00174583" w:rsidRDefault="00C75F99" w:rsidP="000D322B">
            <w:pPr>
              <w:spacing w:beforeLines="20" w:before="48" w:afterLines="20" w:after="48"/>
              <w:jc w:val="center"/>
              <w:rPr>
                <w:rFonts w:cs="Arial"/>
                <w:sz w:val="16"/>
                <w:szCs w:val="16"/>
              </w:rPr>
            </w:pPr>
            <w:r>
              <w:rPr>
                <w:rFonts w:cs="Arial"/>
                <w:sz w:val="16"/>
                <w:szCs w:val="16"/>
              </w:rPr>
              <w:t>3.5.1.3</w:t>
            </w:r>
          </w:p>
        </w:tc>
        <w:tc>
          <w:tcPr>
            <w:tcW w:w="3507" w:type="dxa"/>
            <w:shd w:val="clear" w:color="auto" w:fill="auto"/>
          </w:tcPr>
          <w:p w14:paraId="3EE24B40" w14:textId="77777777" w:rsidR="00C75F99" w:rsidRPr="00AB3F4B" w:rsidRDefault="00C75F99" w:rsidP="000D322B">
            <w:pPr>
              <w:spacing w:beforeLines="20" w:before="48" w:afterLines="20" w:after="48"/>
              <w:rPr>
                <w:rFonts w:cs="Arial"/>
                <w:sz w:val="16"/>
                <w:szCs w:val="16"/>
              </w:rPr>
            </w:pPr>
            <w:r w:rsidRPr="000D73BF">
              <w:rPr>
                <w:rFonts w:cs="Arial"/>
                <w:sz w:val="16"/>
                <w:szCs w:val="16"/>
              </w:rPr>
              <w:t>3 cables (d=30cm)</w:t>
            </w:r>
          </w:p>
        </w:tc>
        <w:tc>
          <w:tcPr>
            <w:tcW w:w="683" w:type="dxa"/>
            <w:shd w:val="clear" w:color="auto" w:fill="auto"/>
            <w:vAlign w:val="center"/>
          </w:tcPr>
          <w:p w14:paraId="0A6DA527" w14:textId="77777777" w:rsidR="00C75F99" w:rsidRPr="00174583" w:rsidRDefault="00C75F99" w:rsidP="000D322B">
            <w:pPr>
              <w:spacing w:beforeLines="20" w:before="48" w:afterLines="20" w:after="48"/>
              <w:jc w:val="center"/>
              <w:rPr>
                <w:rFonts w:cs="Arial"/>
                <w:sz w:val="16"/>
                <w:szCs w:val="16"/>
              </w:rPr>
            </w:pPr>
            <w:r>
              <w:rPr>
                <w:rFonts w:cs="Arial"/>
                <w:sz w:val="16"/>
                <w:szCs w:val="16"/>
              </w:rPr>
              <w:t>Amp</w:t>
            </w:r>
          </w:p>
        </w:tc>
        <w:tc>
          <w:tcPr>
            <w:tcW w:w="2253" w:type="dxa"/>
            <w:shd w:val="clear" w:color="auto" w:fill="auto"/>
            <w:vAlign w:val="center"/>
          </w:tcPr>
          <w:p w14:paraId="2B6586E9" w14:textId="77777777" w:rsidR="00C75F99" w:rsidRPr="00174583" w:rsidRDefault="00C75F99" w:rsidP="000D322B">
            <w:pPr>
              <w:spacing w:beforeLines="20" w:before="48" w:afterLines="20" w:after="48"/>
              <w:jc w:val="center"/>
              <w:rPr>
                <w:rFonts w:cs="Arial"/>
                <w:sz w:val="16"/>
                <w:szCs w:val="16"/>
              </w:rPr>
            </w:pPr>
          </w:p>
        </w:tc>
        <w:tc>
          <w:tcPr>
            <w:tcW w:w="1233" w:type="dxa"/>
            <w:shd w:val="clear" w:color="auto" w:fill="auto"/>
            <w:vAlign w:val="center"/>
          </w:tcPr>
          <w:p w14:paraId="70F565E5" w14:textId="77777777" w:rsidR="00C75F99" w:rsidRPr="00174583" w:rsidRDefault="00C75F99" w:rsidP="000D322B">
            <w:pPr>
              <w:spacing w:beforeLines="20" w:before="48" w:afterLines="20" w:after="48"/>
              <w:jc w:val="center"/>
              <w:rPr>
                <w:rFonts w:cs="Arial"/>
                <w:sz w:val="16"/>
                <w:szCs w:val="16"/>
              </w:rPr>
            </w:pPr>
          </w:p>
        </w:tc>
        <w:tc>
          <w:tcPr>
            <w:tcW w:w="1374" w:type="dxa"/>
            <w:shd w:val="clear" w:color="auto" w:fill="auto"/>
            <w:vAlign w:val="center"/>
          </w:tcPr>
          <w:p w14:paraId="1152E673" w14:textId="77777777" w:rsidR="00C75F99" w:rsidRPr="00174583" w:rsidRDefault="00C75F99" w:rsidP="000D322B">
            <w:pPr>
              <w:spacing w:beforeLines="20" w:before="48" w:afterLines="20" w:after="48"/>
              <w:jc w:val="center"/>
              <w:rPr>
                <w:rFonts w:cs="Arial"/>
                <w:sz w:val="16"/>
                <w:szCs w:val="16"/>
              </w:rPr>
            </w:pPr>
          </w:p>
        </w:tc>
      </w:tr>
      <w:tr w:rsidR="00C75F99" w:rsidRPr="0044409E" w14:paraId="05DF4164" w14:textId="77777777" w:rsidTr="000D322B">
        <w:trPr>
          <w:trHeight w:val="282"/>
        </w:trPr>
        <w:tc>
          <w:tcPr>
            <w:tcW w:w="630" w:type="dxa"/>
            <w:shd w:val="clear" w:color="auto" w:fill="auto"/>
            <w:vAlign w:val="center"/>
          </w:tcPr>
          <w:p w14:paraId="4E8E75B3" w14:textId="77777777" w:rsidR="00C75F99" w:rsidRPr="00122BF8" w:rsidRDefault="00C75F99" w:rsidP="000D322B">
            <w:pPr>
              <w:spacing w:beforeLines="20" w:before="48" w:afterLines="20" w:after="48"/>
              <w:jc w:val="center"/>
              <w:rPr>
                <w:rFonts w:cs="Arial"/>
                <w:b/>
                <w:sz w:val="16"/>
                <w:szCs w:val="16"/>
              </w:rPr>
            </w:pPr>
            <w:r w:rsidRPr="00122BF8">
              <w:rPr>
                <w:rFonts w:cs="Arial"/>
                <w:b/>
                <w:sz w:val="16"/>
                <w:szCs w:val="16"/>
              </w:rPr>
              <w:t>3.5.2</w:t>
            </w:r>
          </w:p>
        </w:tc>
        <w:tc>
          <w:tcPr>
            <w:tcW w:w="3507" w:type="dxa"/>
            <w:shd w:val="clear" w:color="auto" w:fill="auto"/>
          </w:tcPr>
          <w:p w14:paraId="4A4627B9" w14:textId="77777777" w:rsidR="00C75F99" w:rsidRPr="00522802" w:rsidRDefault="00C75F99" w:rsidP="000D322B">
            <w:pPr>
              <w:spacing w:beforeLines="20" w:before="48" w:afterLines="20" w:after="48"/>
              <w:rPr>
                <w:rFonts w:cs="Arial"/>
                <w:b/>
                <w:sz w:val="16"/>
                <w:szCs w:val="16"/>
              </w:rPr>
            </w:pPr>
            <w:r w:rsidRPr="00522802">
              <w:rPr>
                <w:rFonts w:cs="Arial"/>
                <w:b/>
                <w:sz w:val="16"/>
                <w:szCs w:val="16"/>
              </w:rPr>
              <w:t>in concrete cable trench/cable room: air=50°C</w:t>
            </w:r>
          </w:p>
        </w:tc>
        <w:tc>
          <w:tcPr>
            <w:tcW w:w="683" w:type="dxa"/>
            <w:shd w:val="clear" w:color="auto" w:fill="auto"/>
            <w:vAlign w:val="center"/>
          </w:tcPr>
          <w:p w14:paraId="006EB9EE" w14:textId="77777777" w:rsidR="00C75F99" w:rsidRDefault="00C75F99" w:rsidP="000D322B">
            <w:pPr>
              <w:spacing w:beforeLines="20" w:before="48" w:afterLines="20" w:after="48"/>
              <w:jc w:val="center"/>
              <w:rPr>
                <w:rFonts w:cs="Arial"/>
                <w:sz w:val="16"/>
                <w:szCs w:val="16"/>
              </w:rPr>
            </w:pPr>
          </w:p>
        </w:tc>
        <w:tc>
          <w:tcPr>
            <w:tcW w:w="2253" w:type="dxa"/>
            <w:shd w:val="clear" w:color="auto" w:fill="auto"/>
            <w:vAlign w:val="center"/>
          </w:tcPr>
          <w:p w14:paraId="32DF8B25" w14:textId="77777777" w:rsidR="00C75F99" w:rsidRPr="00174583" w:rsidRDefault="00C75F99" w:rsidP="000D322B">
            <w:pPr>
              <w:spacing w:beforeLines="20" w:before="48" w:afterLines="20" w:after="48"/>
              <w:jc w:val="center"/>
              <w:rPr>
                <w:rFonts w:cs="Arial"/>
                <w:sz w:val="16"/>
                <w:szCs w:val="16"/>
              </w:rPr>
            </w:pPr>
          </w:p>
        </w:tc>
        <w:tc>
          <w:tcPr>
            <w:tcW w:w="1233" w:type="dxa"/>
            <w:shd w:val="clear" w:color="auto" w:fill="auto"/>
            <w:vAlign w:val="center"/>
          </w:tcPr>
          <w:p w14:paraId="44E9E04F" w14:textId="77777777" w:rsidR="00C75F99" w:rsidRPr="00174583" w:rsidRDefault="00C75F99" w:rsidP="000D322B">
            <w:pPr>
              <w:spacing w:beforeLines="20" w:before="48" w:afterLines="20" w:after="48"/>
              <w:jc w:val="center"/>
              <w:rPr>
                <w:rFonts w:cs="Arial"/>
                <w:sz w:val="16"/>
                <w:szCs w:val="16"/>
              </w:rPr>
            </w:pPr>
          </w:p>
        </w:tc>
        <w:tc>
          <w:tcPr>
            <w:tcW w:w="1374" w:type="dxa"/>
            <w:shd w:val="clear" w:color="auto" w:fill="auto"/>
            <w:vAlign w:val="center"/>
          </w:tcPr>
          <w:p w14:paraId="5B4F222F" w14:textId="77777777" w:rsidR="00C75F99" w:rsidRPr="00174583" w:rsidRDefault="00C75F99" w:rsidP="000D322B">
            <w:pPr>
              <w:spacing w:beforeLines="20" w:before="48" w:afterLines="20" w:after="48"/>
              <w:jc w:val="center"/>
              <w:rPr>
                <w:rFonts w:cs="Arial"/>
                <w:sz w:val="16"/>
                <w:szCs w:val="16"/>
              </w:rPr>
            </w:pPr>
          </w:p>
        </w:tc>
      </w:tr>
      <w:tr w:rsidR="00C75F99" w:rsidRPr="0044409E" w14:paraId="58FC2744" w14:textId="77777777" w:rsidTr="000D322B">
        <w:trPr>
          <w:trHeight w:val="282"/>
        </w:trPr>
        <w:tc>
          <w:tcPr>
            <w:tcW w:w="630" w:type="dxa"/>
            <w:shd w:val="clear" w:color="auto" w:fill="auto"/>
            <w:vAlign w:val="center"/>
          </w:tcPr>
          <w:p w14:paraId="60DC4469" w14:textId="77777777" w:rsidR="00C75F99" w:rsidRDefault="00C75F99" w:rsidP="000D322B">
            <w:pPr>
              <w:spacing w:beforeLines="20" w:before="48" w:afterLines="20" w:after="48"/>
              <w:jc w:val="center"/>
              <w:rPr>
                <w:rFonts w:cs="Arial"/>
                <w:sz w:val="16"/>
                <w:szCs w:val="16"/>
              </w:rPr>
            </w:pPr>
            <w:r>
              <w:rPr>
                <w:rFonts w:cs="Arial"/>
                <w:sz w:val="16"/>
                <w:szCs w:val="16"/>
              </w:rPr>
              <w:t>3.5.2.1</w:t>
            </w:r>
          </w:p>
        </w:tc>
        <w:tc>
          <w:tcPr>
            <w:tcW w:w="3507" w:type="dxa"/>
            <w:shd w:val="clear" w:color="auto" w:fill="auto"/>
          </w:tcPr>
          <w:p w14:paraId="7D395AFD" w14:textId="77777777" w:rsidR="00C75F99" w:rsidRPr="000D73BF" w:rsidRDefault="00C75F99" w:rsidP="000D322B">
            <w:pPr>
              <w:spacing w:beforeLines="20" w:before="48" w:afterLines="20" w:after="48"/>
              <w:rPr>
                <w:rFonts w:cs="Arial"/>
                <w:sz w:val="16"/>
                <w:szCs w:val="16"/>
              </w:rPr>
            </w:pPr>
            <w:r w:rsidRPr="00750A64">
              <w:rPr>
                <w:rFonts w:cs="Arial"/>
                <w:sz w:val="16"/>
                <w:szCs w:val="16"/>
              </w:rPr>
              <w:t>1 cable trays/racks</w:t>
            </w:r>
          </w:p>
        </w:tc>
        <w:tc>
          <w:tcPr>
            <w:tcW w:w="683" w:type="dxa"/>
            <w:shd w:val="clear" w:color="auto" w:fill="auto"/>
          </w:tcPr>
          <w:p w14:paraId="1C649CDD" w14:textId="77777777" w:rsidR="00C75F99" w:rsidRDefault="00C75F99" w:rsidP="000D322B">
            <w:pPr>
              <w:spacing w:beforeLines="20" w:before="48" w:afterLines="20" w:after="48"/>
              <w:jc w:val="center"/>
            </w:pPr>
            <w:r w:rsidRPr="008C013F">
              <w:rPr>
                <w:rFonts w:cs="Arial"/>
                <w:sz w:val="16"/>
                <w:szCs w:val="16"/>
              </w:rPr>
              <w:t>Amp</w:t>
            </w:r>
          </w:p>
        </w:tc>
        <w:tc>
          <w:tcPr>
            <w:tcW w:w="2253" w:type="dxa"/>
            <w:shd w:val="clear" w:color="auto" w:fill="auto"/>
            <w:vAlign w:val="center"/>
          </w:tcPr>
          <w:p w14:paraId="5AE294FD" w14:textId="77777777" w:rsidR="00C75F99" w:rsidRPr="00174583" w:rsidRDefault="00C75F99" w:rsidP="000D322B">
            <w:pPr>
              <w:spacing w:beforeLines="20" w:before="48" w:afterLines="20" w:after="48"/>
              <w:jc w:val="center"/>
              <w:rPr>
                <w:rFonts w:cs="Arial"/>
                <w:sz w:val="16"/>
                <w:szCs w:val="16"/>
              </w:rPr>
            </w:pPr>
          </w:p>
        </w:tc>
        <w:tc>
          <w:tcPr>
            <w:tcW w:w="1233" w:type="dxa"/>
            <w:shd w:val="clear" w:color="auto" w:fill="auto"/>
            <w:vAlign w:val="center"/>
          </w:tcPr>
          <w:p w14:paraId="417A8B6C" w14:textId="77777777" w:rsidR="00C75F99" w:rsidRPr="00174583" w:rsidRDefault="00C75F99" w:rsidP="000D322B">
            <w:pPr>
              <w:spacing w:beforeLines="20" w:before="48" w:afterLines="20" w:after="48"/>
              <w:jc w:val="center"/>
              <w:rPr>
                <w:rFonts w:cs="Arial"/>
                <w:sz w:val="16"/>
                <w:szCs w:val="16"/>
              </w:rPr>
            </w:pPr>
          </w:p>
        </w:tc>
        <w:tc>
          <w:tcPr>
            <w:tcW w:w="1374" w:type="dxa"/>
            <w:shd w:val="clear" w:color="auto" w:fill="auto"/>
            <w:vAlign w:val="center"/>
          </w:tcPr>
          <w:p w14:paraId="15437C16" w14:textId="77777777" w:rsidR="00C75F99" w:rsidRPr="00174583" w:rsidRDefault="00C75F99" w:rsidP="000D322B">
            <w:pPr>
              <w:spacing w:beforeLines="20" w:before="48" w:afterLines="20" w:after="48"/>
              <w:jc w:val="center"/>
              <w:rPr>
                <w:rFonts w:cs="Arial"/>
                <w:sz w:val="16"/>
                <w:szCs w:val="16"/>
              </w:rPr>
            </w:pPr>
          </w:p>
        </w:tc>
      </w:tr>
      <w:tr w:rsidR="00C75F99" w:rsidRPr="0044409E" w14:paraId="2D2B10ED" w14:textId="77777777" w:rsidTr="000D322B">
        <w:trPr>
          <w:trHeight w:val="282"/>
        </w:trPr>
        <w:tc>
          <w:tcPr>
            <w:tcW w:w="630" w:type="dxa"/>
            <w:shd w:val="clear" w:color="auto" w:fill="auto"/>
            <w:vAlign w:val="center"/>
          </w:tcPr>
          <w:p w14:paraId="5C7B3C49" w14:textId="77777777" w:rsidR="00C75F99" w:rsidRDefault="00C75F99" w:rsidP="000D322B">
            <w:pPr>
              <w:spacing w:beforeLines="20" w:before="48" w:afterLines="20" w:after="48"/>
              <w:jc w:val="center"/>
              <w:rPr>
                <w:rFonts w:cs="Arial"/>
                <w:sz w:val="16"/>
                <w:szCs w:val="16"/>
              </w:rPr>
            </w:pPr>
            <w:r>
              <w:rPr>
                <w:rFonts w:cs="Arial"/>
                <w:sz w:val="16"/>
                <w:szCs w:val="16"/>
              </w:rPr>
              <w:t>3.5.2.2</w:t>
            </w:r>
          </w:p>
        </w:tc>
        <w:tc>
          <w:tcPr>
            <w:tcW w:w="3507" w:type="dxa"/>
            <w:shd w:val="clear" w:color="auto" w:fill="auto"/>
          </w:tcPr>
          <w:p w14:paraId="7EC49B86" w14:textId="77777777" w:rsidR="00C75F99" w:rsidRPr="000D73BF" w:rsidRDefault="00C75F99" w:rsidP="000D322B">
            <w:pPr>
              <w:spacing w:beforeLines="20" w:before="48" w:afterLines="20" w:after="48"/>
              <w:rPr>
                <w:rFonts w:cs="Arial"/>
                <w:sz w:val="16"/>
                <w:szCs w:val="16"/>
              </w:rPr>
            </w:pPr>
            <w:r w:rsidRPr="00750A64">
              <w:rPr>
                <w:rFonts w:cs="Arial"/>
                <w:sz w:val="16"/>
                <w:szCs w:val="16"/>
              </w:rPr>
              <w:t>2 to 3 cables trays/racks</w:t>
            </w:r>
          </w:p>
        </w:tc>
        <w:tc>
          <w:tcPr>
            <w:tcW w:w="683" w:type="dxa"/>
            <w:shd w:val="clear" w:color="auto" w:fill="auto"/>
          </w:tcPr>
          <w:p w14:paraId="578F702B" w14:textId="77777777" w:rsidR="00C75F99" w:rsidRDefault="00C75F99" w:rsidP="000D322B">
            <w:pPr>
              <w:spacing w:beforeLines="20" w:before="48" w:afterLines="20" w:after="48"/>
              <w:jc w:val="center"/>
            </w:pPr>
            <w:r w:rsidRPr="008C013F">
              <w:rPr>
                <w:rFonts w:cs="Arial"/>
                <w:sz w:val="16"/>
                <w:szCs w:val="16"/>
              </w:rPr>
              <w:t>Amp</w:t>
            </w:r>
          </w:p>
        </w:tc>
        <w:tc>
          <w:tcPr>
            <w:tcW w:w="2253" w:type="dxa"/>
            <w:shd w:val="clear" w:color="auto" w:fill="auto"/>
            <w:vAlign w:val="center"/>
          </w:tcPr>
          <w:p w14:paraId="34CF11A4" w14:textId="77777777" w:rsidR="00C75F99" w:rsidRPr="00174583" w:rsidRDefault="00C75F99" w:rsidP="000D322B">
            <w:pPr>
              <w:spacing w:beforeLines="20" w:before="48" w:afterLines="20" w:after="48"/>
              <w:jc w:val="center"/>
              <w:rPr>
                <w:rFonts w:cs="Arial"/>
                <w:sz w:val="16"/>
                <w:szCs w:val="16"/>
              </w:rPr>
            </w:pPr>
          </w:p>
        </w:tc>
        <w:tc>
          <w:tcPr>
            <w:tcW w:w="1233" w:type="dxa"/>
            <w:shd w:val="clear" w:color="auto" w:fill="auto"/>
            <w:vAlign w:val="center"/>
          </w:tcPr>
          <w:p w14:paraId="06E48943" w14:textId="77777777" w:rsidR="00C75F99" w:rsidRPr="00174583" w:rsidRDefault="00C75F99" w:rsidP="000D322B">
            <w:pPr>
              <w:spacing w:beforeLines="20" w:before="48" w:afterLines="20" w:after="48"/>
              <w:jc w:val="center"/>
              <w:rPr>
                <w:rFonts w:cs="Arial"/>
                <w:sz w:val="16"/>
                <w:szCs w:val="16"/>
              </w:rPr>
            </w:pPr>
          </w:p>
        </w:tc>
        <w:tc>
          <w:tcPr>
            <w:tcW w:w="1374" w:type="dxa"/>
            <w:shd w:val="clear" w:color="auto" w:fill="auto"/>
            <w:vAlign w:val="center"/>
          </w:tcPr>
          <w:p w14:paraId="08728A2A" w14:textId="77777777" w:rsidR="00C75F99" w:rsidRPr="00174583" w:rsidRDefault="00C75F99" w:rsidP="000D322B">
            <w:pPr>
              <w:spacing w:beforeLines="20" w:before="48" w:afterLines="20" w:after="48"/>
              <w:jc w:val="center"/>
              <w:rPr>
                <w:rFonts w:cs="Arial"/>
                <w:sz w:val="16"/>
                <w:szCs w:val="16"/>
              </w:rPr>
            </w:pPr>
          </w:p>
        </w:tc>
      </w:tr>
      <w:tr w:rsidR="00C75F99" w:rsidRPr="0044409E" w14:paraId="79AB39EC" w14:textId="77777777" w:rsidTr="000D322B">
        <w:trPr>
          <w:trHeight w:val="282"/>
        </w:trPr>
        <w:tc>
          <w:tcPr>
            <w:tcW w:w="630" w:type="dxa"/>
            <w:shd w:val="clear" w:color="auto" w:fill="auto"/>
            <w:vAlign w:val="center"/>
          </w:tcPr>
          <w:p w14:paraId="68351941" w14:textId="77777777" w:rsidR="00C75F99" w:rsidRDefault="00C75F99" w:rsidP="000D322B">
            <w:pPr>
              <w:spacing w:beforeLines="20" w:before="48" w:afterLines="20" w:after="48"/>
              <w:jc w:val="center"/>
              <w:rPr>
                <w:rFonts w:cs="Arial"/>
                <w:sz w:val="16"/>
                <w:szCs w:val="16"/>
              </w:rPr>
            </w:pPr>
            <w:r>
              <w:rPr>
                <w:rFonts w:cs="Arial"/>
                <w:sz w:val="16"/>
                <w:szCs w:val="16"/>
              </w:rPr>
              <w:t>3.5.2.3</w:t>
            </w:r>
          </w:p>
        </w:tc>
        <w:tc>
          <w:tcPr>
            <w:tcW w:w="3507" w:type="dxa"/>
            <w:shd w:val="clear" w:color="auto" w:fill="auto"/>
          </w:tcPr>
          <w:p w14:paraId="5816C58D" w14:textId="77777777" w:rsidR="00C75F99" w:rsidRPr="000D73BF" w:rsidRDefault="00C75F99" w:rsidP="000D322B">
            <w:pPr>
              <w:spacing w:beforeLines="20" w:before="48" w:afterLines="20" w:after="48"/>
              <w:rPr>
                <w:rFonts w:cs="Arial"/>
                <w:sz w:val="16"/>
                <w:szCs w:val="16"/>
              </w:rPr>
            </w:pPr>
            <w:r w:rsidRPr="00750A64">
              <w:rPr>
                <w:rFonts w:cs="Arial"/>
                <w:sz w:val="16"/>
                <w:szCs w:val="16"/>
              </w:rPr>
              <w:t>4 to 5 cables trays/racks</w:t>
            </w:r>
          </w:p>
        </w:tc>
        <w:tc>
          <w:tcPr>
            <w:tcW w:w="683" w:type="dxa"/>
            <w:shd w:val="clear" w:color="auto" w:fill="auto"/>
          </w:tcPr>
          <w:p w14:paraId="7CA5A47C" w14:textId="77777777" w:rsidR="00C75F99" w:rsidRDefault="00C75F99" w:rsidP="000D322B">
            <w:pPr>
              <w:spacing w:beforeLines="20" w:before="48" w:afterLines="20" w:after="48"/>
              <w:jc w:val="center"/>
            </w:pPr>
            <w:r w:rsidRPr="008C013F">
              <w:rPr>
                <w:rFonts w:cs="Arial"/>
                <w:sz w:val="16"/>
                <w:szCs w:val="16"/>
              </w:rPr>
              <w:t>Amp</w:t>
            </w:r>
          </w:p>
        </w:tc>
        <w:tc>
          <w:tcPr>
            <w:tcW w:w="2253" w:type="dxa"/>
            <w:shd w:val="clear" w:color="auto" w:fill="auto"/>
            <w:vAlign w:val="center"/>
          </w:tcPr>
          <w:p w14:paraId="79A42952" w14:textId="77777777" w:rsidR="00C75F99" w:rsidRPr="00174583" w:rsidRDefault="00C75F99" w:rsidP="000D322B">
            <w:pPr>
              <w:spacing w:beforeLines="20" w:before="48" w:afterLines="20" w:after="48"/>
              <w:jc w:val="center"/>
              <w:rPr>
                <w:rFonts w:cs="Arial"/>
                <w:sz w:val="16"/>
                <w:szCs w:val="16"/>
              </w:rPr>
            </w:pPr>
          </w:p>
        </w:tc>
        <w:tc>
          <w:tcPr>
            <w:tcW w:w="1233" w:type="dxa"/>
            <w:shd w:val="clear" w:color="auto" w:fill="auto"/>
            <w:vAlign w:val="center"/>
          </w:tcPr>
          <w:p w14:paraId="29D22DCB" w14:textId="77777777" w:rsidR="00C75F99" w:rsidRPr="00174583" w:rsidRDefault="00C75F99" w:rsidP="000D322B">
            <w:pPr>
              <w:spacing w:beforeLines="20" w:before="48" w:afterLines="20" w:after="48"/>
              <w:jc w:val="center"/>
              <w:rPr>
                <w:rFonts w:cs="Arial"/>
                <w:sz w:val="16"/>
                <w:szCs w:val="16"/>
              </w:rPr>
            </w:pPr>
          </w:p>
        </w:tc>
        <w:tc>
          <w:tcPr>
            <w:tcW w:w="1374" w:type="dxa"/>
            <w:shd w:val="clear" w:color="auto" w:fill="auto"/>
            <w:vAlign w:val="center"/>
          </w:tcPr>
          <w:p w14:paraId="7F339A16" w14:textId="77777777" w:rsidR="00C75F99" w:rsidRPr="00174583" w:rsidRDefault="00C75F99" w:rsidP="000D322B">
            <w:pPr>
              <w:spacing w:beforeLines="20" w:before="48" w:afterLines="20" w:after="48"/>
              <w:jc w:val="center"/>
              <w:rPr>
                <w:rFonts w:cs="Arial"/>
                <w:sz w:val="16"/>
                <w:szCs w:val="16"/>
              </w:rPr>
            </w:pPr>
          </w:p>
        </w:tc>
      </w:tr>
      <w:tr w:rsidR="00C75F99" w:rsidRPr="0044409E" w14:paraId="503FF81B" w14:textId="77777777" w:rsidTr="000D322B">
        <w:trPr>
          <w:trHeight w:val="282"/>
        </w:trPr>
        <w:tc>
          <w:tcPr>
            <w:tcW w:w="630" w:type="dxa"/>
            <w:shd w:val="clear" w:color="auto" w:fill="auto"/>
            <w:vAlign w:val="center"/>
          </w:tcPr>
          <w:p w14:paraId="38D9FD5C" w14:textId="77777777" w:rsidR="00C75F99" w:rsidRPr="00122BF8" w:rsidRDefault="00C75F99" w:rsidP="000D322B">
            <w:pPr>
              <w:spacing w:beforeLines="20" w:before="48" w:afterLines="20" w:after="48"/>
              <w:jc w:val="center"/>
              <w:rPr>
                <w:rFonts w:cs="Arial"/>
                <w:b/>
                <w:sz w:val="16"/>
                <w:szCs w:val="16"/>
              </w:rPr>
            </w:pPr>
            <w:r w:rsidRPr="00122BF8">
              <w:rPr>
                <w:rFonts w:cs="Arial"/>
                <w:b/>
                <w:sz w:val="16"/>
                <w:szCs w:val="16"/>
              </w:rPr>
              <w:t>3.6</w:t>
            </w:r>
          </w:p>
        </w:tc>
        <w:tc>
          <w:tcPr>
            <w:tcW w:w="3507" w:type="dxa"/>
            <w:shd w:val="clear" w:color="auto" w:fill="auto"/>
          </w:tcPr>
          <w:p w14:paraId="1DD9782F" w14:textId="77777777" w:rsidR="00C75F99" w:rsidRPr="000E6686" w:rsidRDefault="00C75F99" w:rsidP="000D322B">
            <w:pPr>
              <w:spacing w:beforeLines="20" w:before="48" w:afterLines="20" w:after="48"/>
              <w:rPr>
                <w:rFonts w:cs="Arial"/>
                <w:b/>
                <w:sz w:val="16"/>
                <w:szCs w:val="16"/>
              </w:rPr>
            </w:pPr>
            <w:r w:rsidRPr="000E6686">
              <w:rPr>
                <w:rFonts w:cs="Arial"/>
                <w:b/>
                <w:sz w:val="16"/>
                <w:szCs w:val="16"/>
              </w:rPr>
              <w:t>Minimum short circuit current of the conductor</w:t>
            </w:r>
          </w:p>
        </w:tc>
        <w:tc>
          <w:tcPr>
            <w:tcW w:w="683" w:type="dxa"/>
            <w:shd w:val="clear" w:color="auto" w:fill="auto"/>
            <w:vAlign w:val="center"/>
          </w:tcPr>
          <w:p w14:paraId="3AE45AAC" w14:textId="77777777" w:rsidR="00C75F99" w:rsidRDefault="00C75F99" w:rsidP="000D322B">
            <w:pPr>
              <w:spacing w:beforeLines="20" w:before="48" w:afterLines="20" w:after="48"/>
              <w:jc w:val="center"/>
              <w:rPr>
                <w:rFonts w:cs="Arial"/>
                <w:sz w:val="16"/>
                <w:szCs w:val="16"/>
              </w:rPr>
            </w:pPr>
          </w:p>
        </w:tc>
        <w:tc>
          <w:tcPr>
            <w:tcW w:w="2253" w:type="dxa"/>
            <w:shd w:val="clear" w:color="auto" w:fill="auto"/>
            <w:vAlign w:val="center"/>
          </w:tcPr>
          <w:p w14:paraId="657749C8" w14:textId="77777777" w:rsidR="00C75F99" w:rsidRPr="00174583" w:rsidRDefault="00C75F99" w:rsidP="000D322B">
            <w:pPr>
              <w:spacing w:beforeLines="20" w:before="48" w:afterLines="20" w:after="48"/>
              <w:jc w:val="center"/>
              <w:rPr>
                <w:rFonts w:cs="Arial"/>
                <w:sz w:val="16"/>
                <w:szCs w:val="16"/>
              </w:rPr>
            </w:pPr>
          </w:p>
        </w:tc>
        <w:tc>
          <w:tcPr>
            <w:tcW w:w="1233" w:type="dxa"/>
            <w:shd w:val="clear" w:color="auto" w:fill="auto"/>
            <w:vAlign w:val="center"/>
          </w:tcPr>
          <w:p w14:paraId="2C565A92" w14:textId="77777777" w:rsidR="00C75F99" w:rsidRPr="00174583" w:rsidRDefault="00C75F99" w:rsidP="000D322B">
            <w:pPr>
              <w:spacing w:beforeLines="20" w:before="48" w:afterLines="20" w:after="48"/>
              <w:jc w:val="center"/>
              <w:rPr>
                <w:rFonts w:cs="Arial"/>
                <w:sz w:val="16"/>
                <w:szCs w:val="16"/>
              </w:rPr>
            </w:pPr>
          </w:p>
        </w:tc>
        <w:tc>
          <w:tcPr>
            <w:tcW w:w="1374" w:type="dxa"/>
            <w:shd w:val="clear" w:color="auto" w:fill="auto"/>
            <w:vAlign w:val="center"/>
          </w:tcPr>
          <w:p w14:paraId="07DD4F83" w14:textId="77777777" w:rsidR="00C75F99" w:rsidRPr="00174583" w:rsidRDefault="00C75F99" w:rsidP="000D322B">
            <w:pPr>
              <w:spacing w:beforeLines="20" w:before="48" w:afterLines="20" w:after="48"/>
              <w:jc w:val="center"/>
              <w:rPr>
                <w:rFonts w:cs="Arial"/>
                <w:sz w:val="16"/>
                <w:szCs w:val="16"/>
              </w:rPr>
            </w:pPr>
          </w:p>
        </w:tc>
      </w:tr>
      <w:tr w:rsidR="00C75F99" w:rsidRPr="0044409E" w14:paraId="7F23352D" w14:textId="77777777" w:rsidTr="000D322B">
        <w:trPr>
          <w:trHeight w:val="282"/>
        </w:trPr>
        <w:tc>
          <w:tcPr>
            <w:tcW w:w="630" w:type="dxa"/>
            <w:shd w:val="clear" w:color="auto" w:fill="auto"/>
            <w:vAlign w:val="center"/>
          </w:tcPr>
          <w:p w14:paraId="411E0165" w14:textId="77777777" w:rsidR="00C75F99" w:rsidRDefault="00C75F99" w:rsidP="000D322B">
            <w:pPr>
              <w:spacing w:beforeLines="20" w:before="48" w:afterLines="20" w:after="48"/>
              <w:jc w:val="center"/>
              <w:rPr>
                <w:rFonts w:cs="Arial"/>
                <w:sz w:val="16"/>
                <w:szCs w:val="16"/>
              </w:rPr>
            </w:pPr>
            <w:r>
              <w:rPr>
                <w:rFonts w:cs="Arial"/>
                <w:sz w:val="16"/>
                <w:szCs w:val="16"/>
              </w:rPr>
              <w:t>3.6.1</w:t>
            </w:r>
          </w:p>
        </w:tc>
        <w:tc>
          <w:tcPr>
            <w:tcW w:w="3507" w:type="dxa"/>
            <w:shd w:val="clear" w:color="auto" w:fill="auto"/>
          </w:tcPr>
          <w:p w14:paraId="37285483" w14:textId="77777777" w:rsidR="00C75F99" w:rsidRPr="000D73BF" w:rsidRDefault="00C75F99" w:rsidP="000D322B">
            <w:pPr>
              <w:spacing w:beforeLines="20" w:before="48" w:afterLines="20" w:after="48"/>
              <w:rPr>
                <w:rFonts w:cs="Arial"/>
                <w:sz w:val="16"/>
                <w:szCs w:val="16"/>
              </w:rPr>
            </w:pPr>
            <w:r>
              <w:rPr>
                <w:rFonts w:cs="Arial"/>
                <w:sz w:val="16"/>
                <w:szCs w:val="16"/>
              </w:rPr>
              <w:t>F</w:t>
            </w:r>
            <w:r w:rsidRPr="000E6686">
              <w:rPr>
                <w:rFonts w:cs="Arial"/>
                <w:sz w:val="16"/>
                <w:szCs w:val="16"/>
              </w:rPr>
              <w:t>or 1.0 s duration</w:t>
            </w:r>
          </w:p>
        </w:tc>
        <w:tc>
          <w:tcPr>
            <w:tcW w:w="683" w:type="dxa"/>
            <w:shd w:val="clear" w:color="auto" w:fill="auto"/>
            <w:vAlign w:val="center"/>
          </w:tcPr>
          <w:p w14:paraId="213EF0BF" w14:textId="77777777" w:rsidR="00C75F99" w:rsidRDefault="00C75F99" w:rsidP="000D322B">
            <w:pPr>
              <w:spacing w:beforeLines="20" w:before="48" w:afterLines="20" w:after="48"/>
              <w:jc w:val="center"/>
              <w:rPr>
                <w:rFonts w:cs="Arial"/>
                <w:sz w:val="16"/>
                <w:szCs w:val="16"/>
              </w:rPr>
            </w:pPr>
            <w:r>
              <w:rPr>
                <w:rFonts w:cs="Arial"/>
                <w:sz w:val="16"/>
                <w:szCs w:val="16"/>
              </w:rPr>
              <w:t>kA</w:t>
            </w:r>
          </w:p>
        </w:tc>
        <w:tc>
          <w:tcPr>
            <w:tcW w:w="2253" w:type="dxa"/>
            <w:shd w:val="clear" w:color="auto" w:fill="auto"/>
            <w:vAlign w:val="center"/>
          </w:tcPr>
          <w:p w14:paraId="06A689FC" w14:textId="77777777" w:rsidR="00C75F99" w:rsidRPr="00174583" w:rsidRDefault="00C75F99" w:rsidP="000D322B">
            <w:pPr>
              <w:spacing w:beforeLines="20" w:before="48" w:afterLines="20" w:after="48"/>
              <w:jc w:val="center"/>
              <w:rPr>
                <w:rFonts w:cs="Arial"/>
                <w:sz w:val="16"/>
                <w:szCs w:val="16"/>
              </w:rPr>
            </w:pPr>
          </w:p>
        </w:tc>
        <w:tc>
          <w:tcPr>
            <w:tcW w:w="1233" w:type="dxa"/>
            <w:shd w:val="clear" w:color="auto" w:fill="auto"/>
            <w:vAlign w:val="center"/>
          </w:tcPr>
          <w:p w14:paraId="3E083DAC" w14:textId="77777777" w:rsidR="00C75F99" w:rsidRPr="00174583" w:rsidRDefault="00C75F99" w:rsidP="000D322B">
            <w:pPr>
              <w:spacing w:beforeLines="20" w:before="48" w:afterLines="20" w:after="48"/>
              <w:jc w:val="center"/>
              <w:rPr>
                <w:rFonts w:cs="Arial"/>
                <w:sz w:val="16"/>
                <w:szCs w:val="16"/>
              </w:rPr>
            </w:pPr>
          </w:p>
        </w:tc>
        <w:tc>
          <w:tcPr>
            <w:tcW w:w="1374" w:type="dxa"/>
            <w:shd w:val="clear" w:color="auto" w:fill="auto"/>
            <w:vAlign w:val="center"/>
          </w:tcPr>
          <w:p w14:paraId="5D32C101" w14:textId="77777777" w:rsidR="00C75F99" w:rsidRPr="00174583" w:rsidRDefault="00C75F99" w:rsidP="000D322B">
            <w:pPr>
              <w:spacing w:beforeLines="20" w:before="48" w:afterLines="20" w:after="48"/>
              <w:jc w:val="center"/>
              <w:rPr>
                <w:rFonts w:cs="Arial"/>
                <w:sz w:val="16"/>
                <w:szCs w:val="16"/>
              </w:rPr>
            </w:pPr>
          </w:p>
        </w:tc>
      </w:tr>
      <w:tr w:rsidR="00C75F99" w:rsidRPr="0044409E" w14:paraId="70394BF3" w14:textId="77777777" w:rsidTr="000D322B">
        <w:trPr>
          <w:trHeight w:val="282"/>
        </w:trPr>
        <w:tc>
          <w:tcPr>
            <w:tcW w:w="630" w:type="dxa"/>
            <w:shd w:val="clear" w:color="auto" w:fill="auto"/>
            <w:vAlign w:val="center"/>
          </w:tcPr>
          <w:p w14:paraId="04BBFC2F" w14:textId="77777777" w:rsidR="00C75F99" w:rsidRDefault="00C75F99" w:rsidP="000D322B">
            <w:pPr>
              <w:spacing w:beforeLines="20" w:before="48" w:afterLines="20" w:after="48"/>
              <w:jc w:val="center"/>
              <w:rPr>
                <w:rFonts w:cs="Arial"/>
                <w:sz w:val="16"/>
                <w:szCs w:val="16"/>
              </w:rPr>
            </w:pPr>
            <w:r>
              <w:rPr>
                <w:rFonts w:cs="Arial"/>
                <w:sz w:val="16"/>
                <w:szCs w:val="16"/>
              </w:rPr>
              <w:t>3.6.2</w:t>
            </w:r>
          </w:p>
        </w:tc>
        <w:tc>
          <w:tcPr>
            <w:tcW w:w="3507" w:type="dxa"/>
            <w:shd w:val="clear" w:color="auto" w:fill="auto"/>
          </w:tcPr>
          <w:p w14:paraId="3AC63BDD" w14:textId="77777777" w:rsidR="00C75F99" w:rsidRPr="000D73BF" w:rsidRDefault="00C75F99" w:rsidP="000D322B">
            <w:pPr>
              <w:spacing w:beforeLines="20" w:before="48" w:afterLines="20" w:after="48"/>
              <w:rPr>
                <w:rFonts w:cs="Arial"/>
                <w:sz w:val="16"/>
                <w:szCs w:val="16"/>
              </w:rPr>
            </w:pPr>
            <w:r>
              <w:rPr>
                <w:rFonts w:cs="Arial"/>
                <w:sz w:val="16"/>
                <w:szCs w:val="16"/>
              </w:rPr>
              <w:t>For 0.5</w:t>
            </w:r>
            <w:r w:rsidRPr="000E6686">
              <w:rPr>
                <w:rFonts w:cs="Arial"/>
                <w:sz w:val="16"/>
                <w:szCs w:val="16"/>
              </w:rPr>
              <w:t xml:space="preserve"> s duration</w:t>
            </w:r>
          </w:p>
        </w:tc>
        <w:tc>
          <w:tcPr>
            <w:tcW w:w="683" w:type="dxa"/>
            <w:shd w:val="clear" w:color="auto" w:fill="auto"/>
            <w:vAlign w:val="center"/>
          </w:tcPr>
          <w:p w14:paraId="61F36E3E" w14:textId="77777777" w:rsidR="00C75F99" w:rsidRDefault="00C75F99" w:rsidP="000D322B">
            <w:pPr>
              <w:spacing w:beforeLines="20" w:before="48" w:afterLines="20" w:after="48"/>
              <w:jc w:val="center"/>
              <w:rPr>
                <w:rFonts w:cs="Arial"/>
                <w:sz w:val="16"/>
                <w:szCs w:val="16"/>
              </w:rPr>
            </w:pPr>
            <w:r>
              <w:rPr>
                <w:rFonts w:cs="Arial"/>
                <w:sz w:val="16"/>
                <w:szCs w:val="16"/>
              </w:rPr>
              <w:t>kA</w:t>
            </w:r>
          </w:p>
        </w:tc>
        <w:tc>
          <w:tcPr>
            <w:tcW w:w="2253" w:type="dxa"/>
            <w:shd w:val="clear" w:color="auto" w:fill="auto"/>
            <w:vAlign w:val="center"/>
          </w:tcPr>
          <w:p w14:paraId="52D91C03" w14:textId="77777777" w:rsidR="00C75F99" w:rsidRPr="00174583" w:rsidRDefault="00C75F99" w:rsidP="000D322B">
            <w:pPr>
              <w:spacing w:beforeLines="20" w:before="48" w:afterLines="20" w:after="48"/>
              <w:jc w:val="center"/>
              <w:rPr>
                <w:rFonts w:cs="Arial"/>
                <w:sz w:val="16"/>
                <w:szCs w:val="16"/>
              </w:rPr>
            </w:pPr>
          </w:p>
        </w:tc>
        <w:tc>
          <w:tcPr>
            <w:tcW w:w="1233" w:type="dxa"/>
            <w:shd w:val="clear" w:color="auto" w:fill="auto"/>
            <w:vAlign w:val="center"/>
          </w:tcPr>
          <w:p w14:paraId="6E14709C" w14:textId="77777777" w:rsidR="00C75F99" w:rsidRPr="00174583" w:rsidRDefault="00C75F99" w:rsidP="000D322B">
            <w:pPr>
              <w:spacing w:beforeLines="20" w:before="48" w:afterLines="20" w:after="48"/>
              <w:jc w:val="center"/>
              <w:rPr>
                <w:rFonts w:cs="Arial"/>
                <w:sz w:val="16"/>
                <w:szCs w:val="16"/>
              </w:rPr>
            </w:pPr>
          </w:p>
        </w:tc>
        <w:tc>
          <w:tcPr>
            <w:tcW w:w="1374" w:type="dxa"/>
            <w:shd w:val="clear" w:color="auto" w:fill="auto"/>
            <w:vAlign w:val="center"/>
          </w:tcPr>
          <w:p w14:paraId="2131027D" w14:textId="77777777" w:rsidR="00C75F99" w:rsidRPr="00174583" w:rsidRDefault="00C75F99" w:rsidP="000D322B">
            <w:pPr>
              <w:spacing w:beforeLines="20" w:before="48" w:afterLines="20" w:after="48"/>
              <w:jc w:val="center"/>
              <w:rPr>
                <w:rFonts w:cs="Arial"/>
                <w:sz w:val="16"/>
                <w:szCs w:val="16"/>
              </w:rPr>
            </w:pPr>
          </w:p>
        </w:tc>
      </w:tr>
      <w:tr w:rsidR="00C75F99" w:rsidRPr="0044409E" w14:paraId="48333ADA" w14:textId="77777777" w:rsidTr="000D322B">
        <w:trPr>
          <w:trHeight w:val="282"/>
        </w:trPr>
        <w:tc>
          <w:tcPr>
            <w:tcW w:w="630" w:type="dxa"/>
            <w:shd w:val="clear" w:color="auto" w:fill="auto"/>
            <w:vAlign w:val="center"/>
          </w:tcPr>
          <w:p w14:paraId="6123A19C" w14:textId="77777777" w:rsidR="00C75F99" w:rsidRPr="00122BF8" w:rsidRDefault="00C75F99" w:rsidP="000D322B">
            <w:pPr>
              <w:spacing w:beforeLines="20" w:before="48" w:afterLines="20" w:after="48"/>
              <w:jc w:val="center"/>
              <w:rPr>
                <w:rFonts w:cs="Arial"/>
                <w:b/>
                <w:sz w:val="16"/>
                <w:szCs w:val="16"/>
              </w:rPr>
            </w:pPr>
            <w:r w:rsidRPr="00122BF8">
              <w:rPr>
                <w:rFonts w:cs="Arial"/>
                <w:b/>
                <w:sz w:val="16"/>
                <w:szCs w:val="16"/>
              </w:rPr>
              <w:t>3.7</w:t>
            </w:r>
          </w:p>
        </w:tc>
        <w:tc>
          <w:tcPr>
            <w:tcW w:w="3507" w:type="dxa"/>
            <w:shd w:val="clear" w:color="auto" w:fill="auto"/>
          </w:tcPr>
          <w:p w14:paraId="2EFBD316" w14:textId="77777777" w:rsidR="00C75F99" w:rsidRPr="000D73BF" w:rsidRDefault="00C75F99" w:rsidP="000D322B">
            <w:pPr>
              <w:spacing w:beforeLines="20" w:before="48" w:afterLines="20" w:after="48"/>
              <w:rPr>
                <w:rFonts w:cs="Arial"/>
                <w:sz w:val="16"/>
                <w:szCs w:val="16"/>
              </w:rPr>
            </w:pPr>
            <w:r w:rsidRPr="005D1981">
              <w:rPr>
                <w:rFonts w:cs="Arial"/>
                <w:b/>
                <w:sz w:val="16"/>
                <w:szCs w:val="16"/>
              </w:rPr>
              <w:t>Minimum short circuit current of armouring</w:t>
            </w:r>
          </w:p>
        </w:tc>
        <w:tc>
          <w:tcPr>
            <w:tcW w:w="683" w:type="dxa"/>
            <w:shd w:val="clear" w:color="auto" w:fill="auto"/>
            <w:vAlign w:val="center"/>
          </w:tcPr>
          <w:p w14:paraId="0DDDBEAC" w14:textId="77777777" w:rsidR="00C75F99" w:rsidRDefault="00C75F99" w:rsidP="000D322B">
            <w:pPr>
              <w:spacing w:beforeLines="20" w:before="48" w:afterLines="20" w:after="48"/>
              <w:jc w:val="center"/>
              <w:rPr>
                <w:rFonts w:cs="Arial"/>
                <w:sz w:val="16"/>
                <w:szCs w:val="16"/>
              </w:rPr>
            </w:pPr>
          </w:p>
        </w:tc>
        <w:tc>
          <w:tcPr>
            <w:tcW w:w="2253" w:type="dxa"/>
            <w:shd w:val="clear" w:color="auto" w:fill="auto"/>
            <w:vAlign w:val="center"/>
          </w:tcPr>
          <w:p w14:paraId="0EE8917F" w14:textId="77777777" w:rsidR="00C75F99" w:rsidRPr="00174583" w:rsidRDefault="00C75F99" w:rsidP="000D322B">
            <w:pPr>
              <w:spacing w:beforeLines="20" w:before="48" w:afterLines="20" w:after="48"/>
              <w:jc w:val="center"/>
              <w:rPr>
                <w:rFonts w:cs="Arial"/>
                <w:sz w:val="16"/>
                <w:szCs w:val="16"/>
              </w:rPr>
            </w:pPr>
          </w:p>
        </w:tc>
        <w:tc>
          <w:tcPr>
            <w:tcW w:w="1233" w:type="dxa"/>
            <w:shd w:val="clear" w:color="auto" w:fill="auto"/>
            <w:vAlign w:val="center"/>
          </w:tcPr>
          <w:p w14:paraId="0B2273C8" w14:textId="77777777" w:rsidR="00C75F99" w:rsidRPr="00174583" w:rsidRDefault="00C75F99" w:rsidP="000D322B">
            <w:pPr>
              <w:spacing w:beforeLines="20" w:before="48" w:afterLines="20" w:after="48"/>
              <w:jc w:val="center"/>
              <w:rPr>
                <w:rFonts w:cs="Arial"/>
                <w:sz w:val="16"/>
                <w:szCs w:val="16"/>
              </w:rPr>
            </w:pPr>
          </w:p>
        </w:tc>
        <w:tc>
          <w:tcPr>
            <w:tcW w:w="1374" w:type="dxa"/>
            <w:shd w:val="clear" w:color="auto" w:fill="auto"/>
            <w:vAlign w:val="center"/>
          </w:tcPr>
          <w:p w14:paraId="43C06D70" w14:textId="77777777" w:rsidR="00C75F99" w:rsidRPr="00174583" w:rsidRDefault="00C75F99" w:rsidP="000D322B">
            <w:pPr>
              <w:spacing w:beforeLines="20" w:before="48" w:afterLines="20" w:after="48"/>
              <w:jc w:val="center"/>
              <w:rPr>
                <w:rFonts w:cs="Arial"/>
                <w:sz w:val="16"/>
                <w:szCs w:val="16"/>
              </w:rPr>
            </w:pPr>
          </w:p>
        </w:tc>
      </w:tr>
      <w:tr w:rsidR="00C75F99" w:rsidRPr="0044409E" w14:paraId="5475A42C" w14:textId="77777777" w:rsidTr="000D322B">
        <w:trPr>
          <w:trHeight w:val="282"/>
        </w:trPr>
        <w:tc>
          <w:tcPr>
            <w:tcW w:w="630" w:type="dxa"/>
            <w:shd w:val="clear" w:color="auto" w:fill="auto"/>
            <w:vAlign w:val="center"/>
          </w:tcPr>
          <w:p w14:paraId="70659CE0" w14:textId="77777777" w:rsidR="00C75F99" w:rsidRDefault="00C75F99" w:rsidP="000D322B">
            <w:pPr>
              <w:spacing w:beforeLines="20" w:before="48" w:afterLines="20" w:after="48"/>
              <w:jc w:val="center"/>
              <w:rPr>
                <w:rFonts w:cs="Arial"/>
                <w:sz w:val="16"/>
                <w:szCs w:val="16"/>
              </w:rPr>
            </w:pPr>
            <w:r>
              <w:rPr>
                <w:rFonts w:cs="Arial"/>
                <w:sz w:val="16"/>
                <w:szCs w:val="16"/>
              </w:rPr>
              <w:t>3.7.1</w:t>
            </w:r>
          </w:p>
        </w:tc>
        <w:tc>
          <w:tcPr>
            <w:tcW w:w="3507" w:type="dxa"/>
            <w:shd w:val="clear" w:color="auto" w:fill="auto"/>
          </w:tcPr>
          <w:p w14:paraId="05403BDC" w14:textId="77777777" w:rsidR="00C75F99" w:rsidRPr="000D73BF" w:rsidRDefault="00C75F99" w:rsidP="000D322B">
            <w:pPr>
              <w:spacing w:beforeLines="20" w:before="48" w:afterLines="20" w:after="48"/>
              <w:rPr>
                <w:rFonts w:cs="Arial"/>
                <w:sz w:val="16"/>
                <w:szCs w:val="16"/>
              </w:rPr>
            </w:pPr>
            <w:r>
              <w:rPr>
                <w:rFonts w:cs="Arial"/>
                <w:sz w:val="16"/>
                <w:szCs w:val="16"/>
              </w:rPr>
              <w:t>F</w:t>
            </w:r>
            <w:r w:rsidRPr="000E6686">
              <w:rPr>
                <w:rFonts w:cs="Arial"/>
                <w:sz w:val="16"/>
                <w:szCs w:val="16"/>
              </w:rPr>
              <w:t>or 1.0 s duration</w:t>
            </w:r>
          </w:p>
        </w:tc>
        <w:tc>
          <w:tcPr>
            <w:tcW w:w="683" w:type="dxa"/>
            <w:shd w:val="clear" w:color="auto" w:fill="auto"/>
            <w:vAlign w:val="center"/>
          </w:tcPr>
          <w:p w14:paraId="0C450B6A" w14:textId="77777777" w:rsidR="00C75F99" w:rsidRDefault="00C75F99" w:rsidP="000D322B">
            <w:pPr>
              <w:spacing w:beforeLines="20" w:before="48" w:afterLines="20" w:after="48"/>
              <w:jc w:val="center"/>
              <w:rPr>
                <w:rFonts w:cs="Arial"/>
                <w:sz w:val="16"/>
                <w:szCs w:val="16"/>
              </w:rPr>
            </w:pPr>
            <w:r>
              <w:rPr>
                <w:rFonts w:cs="Arial"/>
                <w:sz w:val="16"/>
                <w:szCs w:val="16"/>
              </w:rPr>
              <w:t>kA</w:t>
            </w:r>
          </w:p>
        </w:tc>
        <w:tc>
          <w:tcPr>
            <w:tcW w:w="2253" w:type="dxa"/>
            <w:shd w:val="clear" w:color="auto" w:fill="auto"/>
            <w:vAlign w:val="center"/>
          </w:tcPr>
          <w:p w14:paraId="4FD3A697" w14:textId="77777777" w:rsidR="00C75F99" w:rsidRPr="00174583" w:rsidRDefault="00C75F99" w:rsidP="000D322B">
            <w:pPr>
              <w:spacing w:beforeLines="20" w:before="48" w:afterLines="20" w:after="48"/>
              <w:jc w:val="center"/>
              <w:rPr>
                <w:rFonts w:cs="Arial"/>
                <w:sz w:val="16"/>
                <w:szCs w:val="16"/>
              </w:rPr>
            </w:pPr>
          </w:p>
        </w:tc>
        <w:tc>
          <w:tcPr>
            <w:tcW w:w="1233" w:type="dxa"/>
            <w:shd w:val="clear" w:color="auto" w:fill="auto"/>
            <w:vAlign w:val="center"/>
          </w:tcPr>
          <w:p w14:paraId="05AADAD5" w14:textId="77777777" w:rsidR="00C75F99" w:rsidRPr="00174583" w:rsidRDefault="00C75F99" w:rsidP="000D322B">
            <w:pPr>
              <w:spacing w:beforeLines="20" w:before="48" w:afterLines="20" w:after="48"/>
              <w:jc w:val="center"/>
              <w:rPr>
                <w:rFonts w:cs="Arial"/>
                <w:sz w:val="16"/>
                <w:szCs w:val="16"/>
              </w:rPr>
            </w:pPr>
          </w:p>
        </w:tc>
        <w:tc>
          <w:tcPr>
            <w:tcW w:w="1374" w:type="dxa"/>
            <w:shd w:val="clear" w:color="auto" w:fill="auto"/>
            <w:vAlign w:val="center"/>
          </w:tcPr>
          <w:p w14:paraId="0699C70B" w14:textId="77777777" w:rsidR="00C75F99" w:rsidRPr="00174583" w:rsidRDefault="00C75F99" w:rsidP="000D322B">
            <w:pPr>
              <w:spacing w:beforeLines="20" w:before="48" w:afterLines="20" w:after="48"/>
              <w:jc w:val="center"/>
              <w:rPr>
                <w:rFonts w:cs="Arial"/>
                <w:sz w:val="16"/>
                <w:szCs w:val="16"/>
              </w:rPr>
            </w:pPr>
          </w:p>
        </w:tc>
      </w:tr>
      <w:tr w:rsidR="00C75F99" w:rsidRPr="0044409E" w14:paraId="069F0E62" w14:textId="77777777" w:rsidTr="000D322B">
        <w:trPr>
          <w:trHeight w:val="282"/>
        </w:trPr>
        <w:tc>
          <w:tcPr>
            <w:tcW w:w="630" w:type="dxa"/>
            <w:shd w:val="clear" w:color="auto" w:fill="auto"/>
            <w:vAlign w:val="center"/>
          </w:tcPr>
          <w:p w14:paraId="40280826" w14:textId="77777777" w:rsidR="00C75F99" w:rsidRDefault="00C75F99" w:rsidP="000D322B">
            <w:pPr>
              <w:spacing w:beforeLines="20" w:before="48" w:afterLines="20" w:after="48"/>
              <w:jc w:val="center"/>
              <w:rPr>
                <w:rFonts w:cs="Arial"/>
                <w:sz w:val="16"/>
                <w:szCs w:val="16"/>
              </w:rPr>
            </w:pPr>
            <w:r>
              <w:rPr>
                <w:rFonts w:cs="Arial"/>
                <w:sz w:val="16"/>
                <w:szCs w:val="16"/>
              </w:rPr>
              <w:t>3.8</w:t>
            </w:r>
          </w:p>
        </w:tc>
        <w:tc>
          <w:tcPr>
            <w:tcW w:w="3507" w:type="dxa"/>
            <w:shd w:val="clear" w:color="auto" w:fill="auto"/>
          </w:tcPr>
          <w:p w14:paraId="5ACD5D50" w14:textId="77777777" w:rsidR="00C75F99" w:rsidRPr="000E6686" w:rsidRDefault="00C75F99" w:rsidP="000D322B">
            <w:pPr>
              <w:spacing w:beforeLines="20" w:before="48" w:afterLines="20" w:after="48"/>
              <w:rPr>
                <w:rFonts w:cs="Arial"/>
                <w:sz w:val="16"/>
                <w:szCs w:val="16"/>
              </w:rPr>
            </w:pPr>
            <w:r w:rsidRPr="005D1981">
              <w:rPr>
                <w:rFonts w:cs="Arial"/>
                <w:sz w:val="16"/>
                <w:szCs w:val="16"/>
              </w:rPr>
              <w:t>Maximum permissible continuous conductor</w:t>
            </w:r>
            <w:r>
              <w:rPr>
                <w:rFonts w:cs="Arial"/>
                <w:sz w:val="16"/>
                <w:szCs w:val="16"/>
              </w:rPr>
              <w:t xml:space="preserve"> </w:t>
            </w:r>
            <w:r w:rsidRPr="005D1981">
              <w:rPr>
                <w:rFonts w:cs="Arial"/>
                <w:sz w:val="16"/>
                <w:szCs w:val="16"/>
              </w:rPr>
              <w:t>temperature</w:t>
            </w:r>
          </w:p>
        </w:tc>
        <w:tc>
          <w:tcPr>
            <w:tcW w:w="683" w:type="dxa"/>
            <w:shd w:val="clear" w:color="auto" w:fill="auto"/>
            <w:vAlign w:val="center"/>
          </w:tcPr>
          <w:p w14:paraId="1381B928" w14:textId="77777777" w:rsidR="00C75F99" w:rsidRDefault="00C75F99" w:rsidP="000D322B">
            <w:pPr>
              <w:spacing w:beforeLines="20" w:before="48" w:afterLines="20" w:after="48"/>
              <w:jc w:val="center"/>
              <w:rPr>
                <w:rFonts w:cs="Arial"/>
                <w:sz w:val="16"/>
                <w:szCs w:val="16"/>
              </w:rPr>
            </w:pPr>
            <w:r w:rsidRPr="005D1981">
              <w:rPr>
                <w:rFonts w:cs="Arial"/>
                <w:sz w:val="16"/>
                <w:szCs w:val="16"/>
              </w:rPr>
              <w:t>°C</w:t>
            </w:r>
          </w:p>
        </w:tc>
        <w:tc>
          <w:tcPr>
            <w:tcW w:w="2253" w:type="dxa"/>
            <w:shd w:val="clear" w:color="auto" w:fill="auto"/>
            <w:vAlign w:val="center"/>
          </w:tcPr>
          <w:p w14:paraId="72A8E701" w14:textId="77777777" w:rsidR="00C75F99" w:rsidRPr="00174583" w:rsidRDefault="00C75F99" w:rsidP="000D322B">
            <w:pPr>
              <w:spacing w:beforeLines="20" w:before="48" w:afterLines="20" w:after="48"/>
              <w:jc w:val="center"/>
              <w:rPr>
                <w:rFonts w:cs="Arial"/>
                <w:sz w:val="16"/>
                <w:szCs w:val="16"/>
              </w:rPr>
            </w:pPr>
            <w:r>
              <w:rPr>
                <w:rFonts w:cs="Arial"/>
                <w:sz w:val="16"/>
                <w:szCs w:val="16"/>
              </w:rPr>
              <w:t>90</w:t>
            </w:r>
          </w:p>
        </w:tc>
        <w:tc>
          <w:tcPr>
            <w:tcW w:w="1233" w:type="dxa"/>
            <w:shd w:val="clear" w:color="auto" w:fill="auto"/>
            <w:vAlign w:val="center"/>
          </w:tcPr>
          <w:p w14:paraId="54B30966" w14:textId="77777777" w:rsidR="00C75F99" w:rsidRPr="00174583" w:rsidRDefault="00C75F99" w:rsidP="000D322B">
            <w:pPr>
              <w:spacing w:beforeLines="20" w:before="48" w:afterLines="20" w:after="48"/>
              <w:jc w:val="center"/>
              <w:rPr>
                <w:rFonts w:cs="Arial"/>
                <w:sz w:val="16"/>
                <w:szCs w:val="16"/>
              </w:rPr>
            </w:pPr>
          </w:p>
        </w:tc>
        <w:tc>
          <w:tcPr>
            <w:tcW w:w="1374" w:type="dxa"/>
            <w:shd w:val="clear" w:color="auto" w:fill="auto"/>
            <w:vAlign w:val="center"/>
          </w:tcPr>
          <w:p w14:paraId="737C6797" w14:textId="77777777" w:rsidR="00C75F99" w:rsidRPr="00174583" w:rsidRDefault="00C75F99" w:rsidP="000D322B">
            <w:pPr>
              <w:spacing w:beforeLines="20" w:before="48" w:afterLines="20" w:after="48"/>
              <w:jc w:val="center"/>
              <w:rPr>
                <w:rFonts w:cs="Arial"/>
                <w:sz w:val="16"/>
                <w:szCs w:val="16"/>
              </w:rPr>
            </w:pPr>
          </w:p>
        </w:tc>
      </w:tr>
      <w:tr w:rsidR="00C75F99" w:rsidRPr="0044409E" w14:paraId="75443C8F" w14:textId="77777777" w:rsidTr="000D322B">
        <w:trPr>
          <w:trHeight w:val="282"/>
        </w:trPr>
        <w:tc>
          <w:tcPr>
            <w:tcW w:w="630" w:type="dxa"/>
            <w:shd w:val="clear" w:color="auto" w:fill="auto"/>
            <w:vAlign w:val="center"/>
          </w:tcPr>
          <w:p w14:paraId="1EF78944" w14:textId="77777777" w:rsidR="00C75F99" w:rsidRDefault="00C75F99" w:rsidP="000D322B">
            <w:pPr>
              <w:spacing w:beforeLines="20" w:before="48" w:afterLines="20" w:after="48"/>
              <w:jc w:val="center"/>
              <w:rPr>
                <w:rFonts w:cs="Arial"/>
                <w:sz w:val="16"/>
                <w:szCs w:val="16"/>
              </w:rPr>
            </w:pPr>
            <w:r>
              <w:rPr>
                <w:rFonts w:cs="Arial"/>
                <w:sz w:val="16"/>
                <w:szCs w:val="16"/>
              </w:rPr>
              <w:t>3.9</w:t>
            </w:r>
          </w:p>
        </w:tc>
        <w:tc>
          <w:tcPr>
            <w:tcW w:w="3507" w:type="dxa"/>
            <w:shd w:val="clear" w:color="auto" w:fill="auto"/>
          </w:tcPr>
          <w:p w14:paraId="1959AA01" w14:textId="77777777" w:rsidR="00C75F99" w:rsidRPr="000D73BF" w:rsidRDefault="00C75F99" w:rsidP="000D322B">
            <w:pPr>
              <w:spacing w:beforeLines="20" w:before="48" w:afterLines="20" w:after="48"/>
              <w:rPr>
                <w:rFonts w:cs="Arial"/>
                <w:sz w:val="16"/>
                <w:szCs w:val="16"/>
              </w:rPr>
            </w:pPr>
            <w:r w:rsidRPr="005D1981">
              <w:rPr>
                <w:rFonts w:cs="Arial"/>
                <w:sz w:val="16"/>
                <w:szCs w:val="16"/>
              </w:rPr>
              <w:t>Maximum permissible continuous temperature</w:t>
            </w:r>
            <w:r>
              <w:rPr>
                <w:rFonts w:cs="Arial"/>
                <w:sz w:val="16"/>
                <w:szCs w:val="16"/>
              </w:rPr>
              <w:t xml:space="preserve"> </w:t>
            </w:r>
            <w:r w:rsidRPr="005D1981">
              <w:rPr>
                <w:rFonts w:cs="Arial"/>
                <w:sz w:val="16"/>
                <w:szCs w:val="16"/>
              </w:rPr>
              <w:t>of cable surface</w:t>
            </w:r>
          </w:p>
        </w:tc>
        <w:tc>
          <w:tcPr>
            <w:tcW w:w="683" w:type="dxa"/>
            <w:shd w:val="clear" w:color="auto" w:fill="auto"/>
            <w:vAlign w:val="center"/>
          </w:tcPr>
          <w:p w14:paraId="1FDBB9F6" w14:textId="77777777" w:rsidR="00C75F99" w:rsidRDefault="00C75F99" w:rsidP="000D322B">
            <w:pPr>
              <w:spacing w:beforeLines="20" w:before="48" w:afterLines="20" w:after="48"/>
              <w:jc w:val="center"/>
              <w:rPr>
                <w:rFonts w:cs="Arial"/>
                <w:sz w:val="16"/>
                <w:szCs w:val="16"/>
              </w:rPr>
            </w:pPr>
            <w:r w:rsidRPr="005D1981">
              <w:rPr>
                <w:rFonts w:cs="Arial"/>
                <w:sz w:val="16"/>
                <w:szCs w:val="16"/>
              </w:rPr>
              <w:t>°C</w:t>
            </w:r>
          </w:p>
        </w:tc>
        <w:tc>
          <w:tcPr>
            <w:tcW w:w="2253" w:type="dxa"/>
            <w:shd w:val="clear" w:color="auto" w:fill="auto"/>
            <w:vAlign w:val="center"/>
          </w:tcPr>
          <w:p w14:paraId="4B79E4CA" w14:textId="77777777" w:rsidR="00C75F99" w:rsidRPr="00174583" w:rsidRDefault="00C75F99" w:rsidP="000D322B">
            <w:pPr>
              <w:spacing w:beforeLines="20" w:before="48" w:afterLines="20" w:after="48"/>
              <w:jc w:val="center"/>
              <w:rPr>
                <w:rFonts w:cs="Arial"/>
                <w:sz w:val="16"/>
                <w:szCs w:val="16"/>
              </w:rPr>
            </w:pPr>
          </w:p>
        </w:tc>
        <w:tc>
          <w:tcPr>
            <w:tcW w:w="1233" w:type="dxa"/>
            <w:shd w:val="clear" w:color="auto" w:fill="auto"/>
            <w:vAlign w:val="center"/>
          </w:tcPr>
          <w:p w14:paraId="1E4AEBBB" w14:textId="77777777" w:rsidR="00C75F99" w:rsidRPr="00174583" w:rsidRDefault="00C75F99" w:rsidP="000D322B">
            <w:pPr>
              <w:spacing w:beforeLines="20" w:before="48" w:afterLines="20" w:after="48"/>
              <w:jc w:val="center"/>
              <w:rPr>
                <w:rFonts w:cs="Arial"/>
                <w:sz w:val="16"/>
                <w:szCs w:val="16"/>
              </w:rPr>
            </w:pPr>
          </w:p>
        </w:tc>
        <w:tc>
          <w:tcPr>
            <w:tcW w:w="1374" w:type="dxa"/>
            <w:shd w:val="clear" w:color="auto" w:fill="auto"/>
            <w:vAlign w:val="center"/>
          </w:tcPr>
          <w:p w14:paraId="3B423050" w14:textId="77777777" w:rsidR="00C75F99" w:rsidRPr="00174583" w:rsidRDefault="00C75F99" w:rsidP="000D322B">
            <w:pPr>
              <w:spacing w:beforeLines="20" w:before="48" w:afterLines="20" w:after="48"/>
              <w:jc w:val="center"/>
              <w:rPr>
                <w:rFonts w:cs="Arial"/>
                <w:sz w:val="16"/>
                <w:szCs w:val="16"/>
              </w:rPr>
            </w:pPr>
          </w:p>
        </w:tc>
      </w:tr>
      <w:tr w:rsidR="00C75F99" w:rsidRPr="0044409E" w14:paraId="4A55B3CE" w14:textId="77777777" w:rsidTr="000D322B">
        <w:trPr>
          <w:trHeight w:val="282"/>
        </w:trPr>
        <w:tc>
          <w:tcPr>
            <w:tcW w:w="630" w:type="dxa"/>
            <w:shd w:val="clear" w:color="auto" w:fill="auto"/>
            <w:vAlign w:val="center"/>
          </w:tcPr>
          <w:p w14:paraId="55D42F70" w14:textId="77777777" w:rsidR="00C75F99" w:rsidRDefault="00C75F99" w:rsidP="000D322B">
            <w:pPr>
              <w:spacing w:beforeLines="20" w:before="48" w:afterLines="20" w:after="48"/>
              <w:jc w:val="center"/>
              <w:rPr>
                <w:rFonts w:cs="Arial"/>
                <w:sz w:val="16"/>
                <w:szCs w:val="16"/>
              </w:rPr>
            </w:pPr>
            <w:r>
              <w:rPr>
                <w:rFonts w:cs="Arial"/>
                <w:sz w:val="16"/>
                <w:szCs w:val="16"/>
              </w:rPr>
              <w:t>3.10</w:t>
            </w:r>
          </w:p>
        </w:tc>
        <w:tc>
          <w:tcPr>
            <w:tcW w:w="3507" w:type="dxa"/>
            <w:shd w:val="clear" w:color="auto" w:fill="auto"/>
          </w:tcPr>
          <w:p w14:paraId="482CAE55" w14:textId="77777777" w:rsidR="00C75F99" w:rsidRPr="000D73BF" w:rsidRDefault="00C75F99" w:rsidP="000D322B">
            <w:pPr>
              <w:spacing w:beforeLines="20" w:before="48" w:afterLines="20" w:after="48"/>
              <w:rPr>
                <w:rFonts w:cs="Arial"/>
                <w:sz w:val="16"/>
                <w:szCs w:val="16"/>
              </w:rPr>
            </w:pPr>
            <w:r w:rsidRPr="00154243">
              <w:rPr>
                <w:rFonts w:cs="Arial"/>
                <w:sz w:val="16"/>
                <w:szCs w:val="16"/>
              </w:rPr>
              <w:t>Maximum permissible conductor temperature for</w:t>
            </w:r>
            <w:r>
              <w:rPr>
                <w:rFonts w:cs="Arial"/>
                <w:sz w:val="16"/>
                <w:szCs w:val="16"/>
              </w:rPr>
              <w:t xml:space="preserve"> </w:t>
            </w:r>
            <w:r w:rsidRPr="00154243">
              <w:rPr>
                <w:rFonts w:cs="Arial"/>
                <w:sz w:val="16"/>
                <w:szCs w:val="16"/>
              </w:rPr>
              <w:t>117% of max. transmission capacity, prevailing</w:t>
            </w:r>
            <w:r>
              <w:rPr>
                <w:rFonts w:cs="Arial"/>
                <w:sz w:val="16"/>
                <w:szCs w:val="16"/>
              </w:rPr>
              <w:t xml:space="preserve"> </w:t>
            </w:r>
            <w:r w:rsidRPr="00154243">
              <w:rPr>
                <w:rFonts w:cs="Arial"/>
                <w:sz w:val="16"/>
                <w:szCs w:val="16"/>
              </w:rPr>
              <w:t>maximum 100 hrs/year and 500 hrs in total</w:t>
            </w:r>
            <w:r>
              <w:rPr>
                <w:rFonts w:cs="Arial"/>
                <w:sz w:val="16"/>
                <w:szCs w:val="16"/>
              </w:rPr>
              <w:t xml:space="preserve"> </w:t>
            </w:r>
            <w:r w:rsidRPr="00154243">
              <w:rPr>
                <w:rFonts w:cs="Arial"/>
                <w:sz w:val="16"/>
                <w:szCs w:val="16"/>
              </w:rPr>
              <w:t>(emergency overload)</w:t>
            </w:r>
          </w:p>
        </w:tc>
        <w:tc>
          <w:tcPr>
            <w:tcW w:w="683" w:type="dxa"/>
            <w:shd w:val="clear" w:color="auto" w:fill="auto"/>
          </w:tcPr>
          <w:p w14:paraId="7528DA21" w14:textId="77777777" w:rsidR="00C75F99" w:rsidRDefault="00C75F99" w:rsidP="000D322B">
            <w:pPr>
              <w:spacing w:beforeLines="20" w:before="48" w:afterLines="20" w:after="48"/>
              <w:jc w:val="center"/>
              <w:rPr>
                <w:rFonts w:cs="Arial"/>
                <w:sz w:val="16"/>
                <w:szCs w:val="16"/>
              </w:rPr>
            </w:pPr>
          </w:p>
          <w:p w14:paraId="3B45095E" w14:textId="77777777" w:rsidR="00C75F99" w:rsidRDefault="00C75F99" w:rsidP="000D322B">
            <w:pPr>
              <w:spacing w:beforeLines="20" w:before="48" w:afterLines="20" w:after="48"/>
              <w:jc w:val="center"/>
            </w:pPr>
            <w:r w:rsidRPr="00615B87">
              <w:rPr>
                <w:rFonts w:cs="Arial"/>
                <w:sz w:val="16"/>
                <w:szCs w:val="16"/>
              </w:rPr>
              <w:t>°C</w:t>
            </w:r>
          </w:p>
        </w:tc>
        <w:tc>
          <w:tcPr>
            <w:tcW w:w="2253" w:type="dxa"/>
            <w:shd w:val="clear" w:color="auto" w:fill="auto"/>
            <w:vAlign w:val="center"/>
          </w:tcPr>
          <w:p w14:paraId="62852BD8" w14:textId="77777777" w:rsidR="00C75F99" w:rsidRPr="00174583" w:rsidRDefault="00C75F99" w:rsidP="000D322B">
            <w:pPr>
              <w:spacing w:beforeLines="20" w:before="48" w:afterLines="20" w:after="48"/>
              <w:jc w:val="center"/>
              <w:rPr>
                <w:rFonts w:cs="Arial"/>
                <w:sz w:val="16"/>
                <w:szCs w:val="16"/>
              </w:rPr>
            </w:pPr>
            <w:r>
              <w:rPr>
                <w:rFonts w:cs="Arial"/>
                <w:sz w:val="16"/>
                <w:szCs w:val="16"/>
              </w:rPr>
              <w:t>105</w:t>
            </w:r>
          </w:p>
        </w:tc>
        <w:tc>
          <w:tcPr>
            <w:tcW w:w="1233" w:type="dxa"/>
            <w:shd w:val="clear" w:color="auto" w:fill="auto"/>
            <w:vAlign w:val="center"/>
          </w:tcPr>
          <w:p w14:paraId="29EFEF5D" w14:textId="77777777" w:rsidR="00C75F99" w:rsidRPr="00174583" w:rsidRDefault="00C75F99" w:rsidP="000D322B">
            <w:pPr>
              <w:spacing w:beforeLines="20" w:before="48" w:afterLines="20" w:after="48"/>
              <w:jc w:val="center"/>
              <w:rPr>
                <w:rFonts w:cs="Arial"/>
                <w:sz w:val="16"/>
                <w:szCs w:val="16"/>
              </w:rPr>
            </w:pPr>
          </w:p>
        </w:tc>
        <w:tc>
          <w:tcPr>
            <w:tcW w:w="1374" w:type="dxa"/>
            <w:shd w:val="clear" w:color="auto" w:fill="auto"/>
            <w:vAlign w:val="center"/>
          </w:tcPr>
          <w:p w14:paraId="74BE79DB" w14:textId="77777777" w:rsidR="00C75F99" w:rsidRPr="00174583" w:rsidRDefault="00C75F99" w:rsidP="000D322B">
            <w:pPr>
              <w:spacing w:beforeLines="20" w:before="48" w:afterLines="20" w:after="48"/>
              <w:jc w:val="center"/>
              <w:rPr>
                <w:rFonts w:cs="Arial"/>
                <w:sz w:val="16"/>
                <w:szCs w:val="16"/>
              </w:rPr>
            </w:pPr>
          </w:p>
        </w:tc>
      </w:tr>
      <w:tr w:rsidR="00C75F99" w:rsidRPr="0044409E" w14:paraId="4F7B432A" w14:textId="77777777" w:rsidTr="000D322B">
        <w:trPr>
          <w:trHeight w:val="282"/>
        </w:trPr>
        <w:tc>
          <w:tcPr>
            <w:tcW w:w="630" w:type="dxa"/>
            <w:shd w:val="clear" w:color="auto" w:fill="auto"/>
            <w:vAlign w:val="center"/>
          </w:tcPr>
          <w:p w14:paraId="54DFB961" w14:textId="77777777" w:rsidR="00C75F99" w:rsidRDefault="00C75F99" w:rsidP="000D322B">
            <w:pPr>
              <w:spacing w:beforeLines="20" w:before="48" w:afterLines="20" w:after="48"/>
              <w:jc w:val="center"/>
              <w:rPr>
                <w:rFonts w:cs="Arial"/>
                <w:sz w:val="16"/>
                <w:szCs w:val="16"/>
              </w:rPr>
            </w:pPr>
            <w:r>
              <w:rPr>
                <w:rFonts w:cs="Arial"/>
                <w:sz w:val="16"/>
                <w:szCs w:val="16"/>
              </w:rPr>
              <w:t>3.11</w:t>
            </w:r>
          </w:p>
        </w:tc>
        <w:tc>
          <w:tcPr>
            <w:tcW w:w="3507" w:type="dxa"/>
            <w:shd w:val="clear" w:color="auto" w:fill="auto"/>
          </w:tcPr>
          <w:p w14:paraId="25D7AC63" w14:textId="77777777" w:rsidR="00C75F99" w:rsidRPr="00154243" w:rsidRDefault="00C75F99" w:rsidP="000D322B">
            <w:pPr>
              <w:spacing w:beforeLines="20" w:before="48" w:afterLines="20" w:after="48"/>
              <w:rPr>
                <w:rFonts w:cs="Arial"/>
                <w:sz w:val="16"/>
                <w:szCs w:val="16"/>
              </w:rPr>
            </w:pPr>
            <w:r w:rsidRPr="00154243">
              <w:rPr>
                <w:rFonts w:cs="Arial"/>
                <w:sz w:val="16"/>
                <w:szCs w:val="16"/>
              </w:rPr>
              <w:t>Maximum permissible short-circuit temperature</w:t>
            </w:r>
            <w:r>
              <w:rPr>
                <w:rFonts w:cs="Arial"/>
                <w:sz w:val="16"/>
                <w:szCs w:val="16"/>
              </w:rPr>
              <w:t xml:space="preserve"> </w:t>
            </w:r>
            <w:r w:rsidRPr="00154243">
              <w:rPr>
                <w:rFonts w:cs="Arial"/>
                <w:sz w:val="16"/>
                <w:szCs w:val="16"/>
              </w:rPr>
              <w:t>for welded/pressed conductor connections</w:t>
            </w:r>
          </w:p>
        </w:tc>
        <w:tc>
          <w:tcPr>
            <w:tcW w:w="683" w:type="dxa"/>
            <w:shd w:val="clear" w:color="auto" w:fill="auto"/>
          </w:tcPr>
          <w:p w14:paraId="5DFD05E3" w14:textId="77777777" w:rsidR="00C75F99" w:rsidRDefault="00C75F99" w:rsidP="000D322B">
            <w:pPr>
              <w:spacing w:beforeLines="20" w:before="48" w:afterLines="20" w:after="48"/>
              <w:jc w:val="center"/>
            </w:pPr>
            <w:r w:rsidRPr="00615B87">
              <w:rPr>
                <w:rFonts w:cs="Arial"/>
                <w:sz w:val="16"/>
                <w:szCs w:val="16"/>
              </w:rPr>
              <w:t>°C</w:t>
            </w:r>
          </w:p>
        </w:tc>
        <w:tc>
          <w:tcPr>
            <w:tcW w:w="2253" w:type="dxa"/>
            <w:shd w:val="clear" w:color="auto" w:fill="auto"/>
            <w:vAlign w:val="center"/>
          </w:tcPr>
          <w:p w14:paraId="4ED7D0F2" w14:textId="77777777" w:rsidR="00C75F99" w:rsidRPr="00174583" w:rsidRDefault="00C75F99" w:rsidP="000D322B">
            <w:pPr>
              <w:spacing w:beforeLines="20" w:before="48" w:afterLines="20" w:after="48"/>
              <w:jc w:val="center"/>
              <w:rPr>
                <w:rFonts w:cs="Arial"/>
                <w:sz w:val="16"/>
                <w:szCs w:val="16"/>
              </w:rPr>
            </w:pPr>
            <w:r>
              <w:rPr>
                <w:rFonts w:cs="Arial"/>
                <w:sz w:val="16"/>
                <w:szCs w:val="16"/>
              </w:rPr>
              <w:t>250</w:t>
            </w:r>
          </w:p>
        </w:tc>
        <w:tc>
          <w:tcPr>
            <w:tcW w:w="1233" w:type="dxa"/>
            <w:shd w:val="clear" w:color="auto" w:fill="auto"/>
            <w:vAlign w:val="center"/>
          </w:tcPr>
          <w:p w14:paraId="4877BAF1" w14:textId="77777777" w:rsidR="00C75F99" w:rsidRPr="00174583" w:rsidRDefault="00C75F99" w:rsidP="000D322B">
            <w:pPr>
              <w:spacing w:beforeLines="20" w:before="48" w:afterLines="20" w:after="48"/>
              <w:jc w:val="center"/>
              <w:rPr>
                <w:rFonts w:cs="Arial"/>
                <w:sz w:val="16"/>
                <w:szCs w:val="16"/>
              </w:rPr>
            </w:pPr>
          </w:p>
        </w:tc>
        <w:tc>
          <w:tcPr>
            <w:tcW w:w="1374" w:type="dxa"/>
            <w:shd w:val="clear" w:color="auto" w:fill="auto"/>
            <w:vAlign w:val="center"/>
          </w:tcPr>
          <w:p w14:paraId="344B8006" w14:textId="77777777" w:rsidR="00C75F99" w:rsidRPr="00174583" w:rsidRDefault="00C75F99" w:rsidP="000D322B">
            <w:pPr>
              <w:spacing w:beforeLines="20" w:before="48" w:afterLines="20" w:after="48"/>
              <w:jc w:val="center"/>
              <w:rPr>
                <w:rFonts w:cs="Arial"/>
                <w:sz w:val="16"/>
                <w:szCs w:val="16"/>
              </w:rPr>
            </w:pPr>
          </w:p>
        </w:tc>
      </w:tr>
      <w:tr w:rsidR="00C75F99" w:rsidRPr="0044409E" w14:paraId="07E05797" w14:textId="77777777" w:rsidTr="000D322B">
        <w:trPr>
          <w:trHeight w:val="282"/>
        </w:trPr>
        <w:tc>
          <w:tcPr>
            <w:tcW w:w="630" w:type="dxa"/>
            <w:shd w:val="clear" w:color="auto" w:fill="auto"/>
            <w:vAlign w:val="center"/>
          </w:tcPr>
          <w:p w14:paraId="46CC8C0E" w14:textId="77777777" w:rsidR="00C75F99" w:rsidRDefault="00C75F99" w:rsidP="000D322B">
            <w:pPr>
              <w:spacing w:beforeLines="20" w:before="48" w:afterLines="20" w:after="48"/>
              <w:jc w:val="center"/>
              <w:rPr>
                <w:rFonts w:cs="Arial"/>
                <w:sz w:val="16"/>
                <w:szCs w:val="16"/>
              </w:rPr>
            </w:pPr>
            <w:r>
              <w:rPr>
                <w:rFonts w:cs="Arial"/>
                <w:sz w:val="16"/>
                <w:szCs w:val="16"/>
              </w:rPr>
              <w:t>3.12</w:t>
            </w:r>
          </w:p>
        </w:tc>
        <w:tc>
          <w:tcPr>
            <w:tcW w:w="3507" w:type="dxa"/>
            <w:shd w:val="clear" w:color="auto" w:fill="auto"/>
          </w:tcPr>
          <w:p w14:paraId="3025E135" w14:textId="77777777" w:rsidR="00C75F99" w:rsidRPr="00154243" w:rsidRDefault="00C75F99" w:rsidP="000D322B">
            <w:pPr>
              <w:spacing w:beforeLines="20" w:before="48" w:afterLines="20" w:after="48"/>
              <w:rPr>
                <w:rFonts w:cs="Arial"/>
                <w:sz w:val="16"/>
                <w:szCs w:val="16"/>
              </w:rPr>
            </w:pPr>
            <w:r>
              <w:rPr>
                <w:rFonts w:cs="Arial"/>
                <w:sz w:val="16"/>
                <w:szCs w:val="16"/>
              </w:rPr>
              <w:t>A</w:t>
            </w:r>
            <w:r w:rsidRPr="00C42532">
              <w:rPr>
                <w:rFonts w:cs="Arial"/>
                <w:sz w:val="16"/>
                <w:szCs w:val="16"/>
              </w:rPr>
              <w:t>ppropriate duration</w:t>
            </w:r>
          </w:p>
        </w:tc>
        <w:tc>
          <w:tcPr>
            <w:tcW w:w="683" w:type="dxa"/>
            <w:shd w:val="clear" w:color="auto" w:fill="auto"/>
            <w:vAlign w:val="center"/>
          </w:tcPr>
          <w:p w14:paraId="383D8C37" w14:textId="77777777" w:rsidR="00C75F99" w:rsidRDefault="00C75F99" w:rsidP="000D322B">
            <w:pPr>
              <w:spacing w:beforeLines="20" w:before="48" w:afterLines="20" w:after="48"/>
              <w:jc w:val="center"/>
              <w:rPr>
                <w:rFonts w:cs="Arial"/>
                <w:sz w:val="16"/>
                <w:szCs w:val="16"/>
              </w:rPr>
            </w:pPr>
            <w:r>
              <w:rPr>
                <w:rFonts w:cs="Arial"/>
                <w:sz w:val="16"/>
                <w:szCs w:val="16"/>
              </w:rPr>
              <w:t>s</w:t>
            </w:r>
          </w:p>
        </w:tc>
        <w:tc>
          <w:tcPr>
            <w:tcW w:w="2253" w:type="dxa"/>
            <w:shd w:val="clear" w:color="auto" w:fill="auto"/>
            <w:vAlign w:val="center"/>
          </w:tcPr>
          <w:p w14:paraId="2C38EB47" w14:textId="77777777" w:rsidR="00C75F99" w:rsidRPr="00174583" w:rsidRDefault="00C75F99" w:rsidP="000D322B">
            <w:pPr>
              <w:spacing w:beforeLines="20" w:before="48" w:afterLines="20" w:after="48"/>
              <w:jc w:val="center"/>
              <w:rPr>
                <w:rFonts w:cs="Arial"/>
                <w:sz w:val="16"/>
                <w:szCs w:val="16"/>
              </w:rPr>
            </w:pPr>
          </w:p>
        </w:tc>
        <w:tc>
          <w:tcPr>
            <w:tcW w:w="1233" w:type="dxa"/>
            <w:shd w:val="clear" w:color="auto" w:fill="auto"/>
            <w:vAlign w:val="center"/>
          </w:tcPr>
          <w:p w14:paraId="1EA6DFB5" w14:textId="77777777" w:rsidR="00C75F99" w:rsidRPr="00174583" w:rsidRDefault="00C75F99" w:rsidP="000D322B">
            <w:pPr>
              <w:spacing w:beforeLines="20" w:before="48" w:afterLines="20" w:after="48"/>
              <w:jc w:val="center"/>
              <w:rPr>
                <w:rFonts w:cs="Arial"/>
                <w:sz w:val="16"/>
                <w:szCs w:val="16"/>
              </w:rPr>
            </w:pPr>
          </w:p>
        </w:tc>
        <w:tc>
          <w:tcPr>
            <w:tcW w:w="1374" w:type="dxa"/>
            <w:shd w:val="clear" w:color="auto" w:fill="auto"/>
            <w:vAlign w:val="center"/>
          </w:tcPr>
          <w:p w14:paraId="02E0DF3A" w14:textId="77777777" w:rsidR="00C75F99" w:rsidRPr="00174583" w:rsidRDefault="00C75F99" w:rsidP="000D322B">
            <w:pPr>
              <w:spacing w:beforeLines="20" w:before="48" w:afterLines="20" w:after="48"/>
              <w:jc w:val="center"/>
              <w:rPr>
                <w:rFonts w:cs="Arial"/>
                <w:sz w:val="16"/>
                <w:szCs w:val="16"/>
              </w:rPr>
            </w:pPr>
          </w:p>
        </w:tc>
      </w:tr>
      <w:tr w:rsidR="00C75F99" w:rsidRPr="0044409E" w14:paraId="793A2CB6" w14:textId="77777777" w:rsidTr="000D322B">
        <w:trPr>
          <w:trHeight w:val="282"/>
        </w:trPr>
        <w:tc>
          <w:tcPr>
            <w:tcW w:w="630" w:type="dxa"/>
            <w:shd w:val="clear" w:color="auto" w:fill="auto"/>
            <w:vAlign w:val="center"/>
          </w:tcPr>
          <w:p w14:paraId="448CF314" w14:textId="77777777" w:rsidR="00C75F99" w:rsidRDefault="00C75F99" w:rsidP="000D322B">
            <w:pPr>
              <w:spacing w:beforeLines="20" w:before="48" w:afterLines="20" w:after="48"/>
              <w:jc w:val="center"/>
              <w:rPr>
                <w:rFonts w:cs="Arial"/>
                <w:sz w:val="16"/>
                <w:szCs w:val="16"/>
              </w:rPr>
            </w:pPr>
            <w:r>
              <w:rPr>
                <w:rFonts w:cs="Arial"/>
                <w:sz w:val="16"/>
                <w:szCs w:val="16"/>
              </w:rPr>
              <w:lastRenderedPageBreak/>
              <w:t>3.13</w:t>
            </w:r>
          </w:p>
        </w:tc>
        <w:tc>
          <w:tcPr>
            <w:tcW w:w="3507" w:type="dxa"/>
            <w:shd w:val="clear" w:color="auto" w:fill="auto"/>
          </w:tcPr>
          <w:p w14:paraId="6E563213" w14:textId="77777777" w:rsidR="00C75F99" w:rsidRPr="00154243" w:rsidRDefault="00C75F99" w:rsidP="000D322B">
            <w:pPr>
              <w:spacing w:beforeLines="20" w:before="48" w:afterLines="20" w:after="48"/>
              <w:rPr>
                <w:rFonts w:cs="Arial"/>
                <w:sz w:val="16"/>
                <w:szCs w:val="16"/>
              </w:rPr>
            </w:pPr>
            <w:r w:rsidRPr="00C42532">
              <w:rPr>
                <w:rFonts w:cs="Arial"/>
                <w:sz w:val="16"/>
                <w:szCs w:val="16"/>
              </w:rPr>
              <w:t>Maximum DC conductor resistance at 20°C</w:t>
            </w:r>
          </w:p>
        </w:tc>
        <w:tc>
          <w:tcPr>
            <w:tcW w:w="683" w:type="dxa"/>
            <w:shd w:val="clear" w:color="auto" w:fill="auto"/>
            <w:vAlign w:val="center"/>
          </w:tcPr>
          <w:p w14:paraId="7BCC026D" w14:textId="77777777" w:rsidR="00C75F99" w:rsidRDefault="00C75F99" w:rsidP="000D322B">
            <w:pPr>
              <w:spacing w:beforeLines="20" w:before="48" w:afterLines="20" w:after="48"/>
              <w:jc w:val="center"/>
              <w:rPr>
                <w:rFonts w:cs="Arial"/>
                <w:sz w:val="16"/>
                <w:szCs w:val="16"/>
              </w:rPr>
            </w:pPr>
            <w:r w:rsidRPr="00C42532">
              <w:rPr>
                <w:rFonts w:cs="Arial"/>
                <w:sz w:val="16"/>
                <w:szCs w:val="16"/>
              </w:rPr>
              <w:t>Ω/km</w:t>
            </w:r>
          </w:p>
        </w:tc>
        <w:tc>
          <w:tcPr>
            <w:tcW w:w="2253" w:type="dxa"/>
            <w:shd w:val="clear" w:color="auto" w:fill="auto"/>
            <w:vAlign w:val="center"/>
          </w:tcPr>
          <w:p w14:paraId="5C8615CB" w14:textId="77777777" w:rsidR="00C75F99" w:rsidRPr="00174583" w:rsidRDefault="00C75F99" w:rsidP="000D322B">
            <w:pPr>
              <w:spacing w:beforeLines="20" w:before="48" w:afterLines="20" w:after="48"/>
              <w:jc w:val="center"/>
              <w:rPr>
                <w:rFonts w:cs="Arial"/>
                <w:sz w:val="16"/>
                <w:szCs w:val="16"/>
              </w:rPr>
            </w:pPr>
          </w:p>
        </w:tc>
        <w:tc>
          <w:tcPr>
            <w:tcW w:w="1233" w:type="dxa"/>
            <w:shd w:val="clear" w:color="auto" w:fill="auto"/>
            <w:vAlign w:val="center"/>
          </w:tcPr>
          <w:p w14:paraId="1EFEF2E0" w14:textId="77777777" w:rsidR="00C75F99" w:rsidRPr="00174583" w:rsidRDefault="00C75F99" w:rsidP="000D322B">
            <w:pPr>
              <w:spacing w:beforeLines="20" w:before="48" w:afterLines="20" w:after="48"/>
              <w:jc w:val="center"/>
              <w:rPr>
                <w:rFonts w:cs="Arial"/>
                <w:sz w:val="16"/>
                <w:szCs w:val="16"/>
              </w:rPr>
            </w:pPr>
          </w:p>
        </w:tc>
        <w:tc>
          <w:tcPr>
            <w:tcW w:w="1374" w:type="dxa"/>
            <w:shd w:val="clear" w:color="auto" w:fill="auto"/>
            <w:vAlign w:val="center"/>
          </w:tcPr>
          <w:p w14:paraId="35B844F5" w14:textId="77777777" w:rsidR="00C75F99" w:rsidRPr="00174583" w:rsidRDefault="00C75F99" w:rsidP="000D322B">
            <w:pPr>
              <w:spacing w:beforeLines="20" w:before="48" w:afterLines="20" w:after="48"/>
              <w:jc w:val="center"/>
              <w:rPr>
                <w:rFonts w:cs="Arial"/>
                <w:sz w:val="16"/>
                <w:szCs w:val="16"/>
              </w:rPr>
            </w:pPr>
          </w:p>
        </w:tc>
      </w:tr>
      <w:tr w:rsidR="00C75F99" w:rsidRPr="0044409E" w14:paraId="4F8843B9" w14:textId="77777777" w:rsidTr="000D322B">
        <w:trPr>
          <w:trHeight w:val="282"/>
        </w:trPr>
        <w:tc>
          <w:tcPr>
            <w:tcW w:w="630" w:type="dxa"/>
            <w:shd w:val="clear" w:color="auto" w:fill="auto"/>
            <w:vAlign w:val="center"/>
          </w:tcPr>
          <w:p w14:paraId="47D24DC9" w14:textId="77777777" w:rsidR="00C75F99" w:rsidRDefault="00C75F99" w:rsidP="000D322B">
            <w:pPr>
              <w:spacing w:beforeLines="20" w:before="48" w:afterLines="20" w:after="48"/>
              <w:jc w:val="center"/>
              <w:rPr>
                <w:rFonts w:cs="Arial"/>
                <w:sz w:val="16"/>
                <w:szCs w:val="16"/>
              </w:rPr>
            </w:pPr>
            <w:r>
              <w:rPr>
                <w:rFonts w:cs="Arial"/>
                <w:sz w:val="16"/>
                <w:szCs w:val="16"/>
              </w:rPr>
              <w:t>3.14</w:t>
            </w:r>
          </w:p>
        </w:tc>
        <w:tc>
          <w:tcPr>
            <w:tcW w:w="3507" w:type="dxa"/>
            <w:shd w:val="clear" w:color="auto" w:fill="auto"/>
          </w:tcPr>
          <w:p w14:paraId="69FEE1AC" w14:textId="77777777" w:rsidR="00C75F99" w:rsidRPr="00154243" w:rsidRDefault="00C75F99" w:rsidP="000D322B">
            <w:pPr>
              <w:spacing w:beforeLines="20" w:before="48" w:afterLines="20" w:after="48"/>
              <w:rPr>
                <w:rFonts w:cs="Arial"/>
                <w:sz w:val="16"/>
                <w:szCs w:val="16"/>
              </w:rPr>
            </w:pPr>
            <w:r w:rsidRPr="00C42532">
              <w:rPr>
                <w:rFonts w:cs="Arial"/>
                <w:sz w:val="16"/>
                <w:szCs w:val="16"/>
              </w:rPr>
              <w:t>Maximum AC conductor resistance at 90°C</w:t>
            </w:r>
            <w:r>
              <w:rPr>
                <w:rFonts w:cs="Arial"/>
                <w:sz w:val="16"/>
                <w:szCs w:val="16"/>
              </w:rPr>
              <w:t xml:space="preserve"> </w:t>
            </w:r>
            <w:r w:rsidRPr="00C42532">
              <w:rPr>
                <w:rFonts w:cs="Arial"/>
                <w:sz w:val="16"/>
                <w:szCs w:val="16"/>
              </w:rPr>
              <w:t>and for cable arrangements</w:t>
            </w:r>
            <w:r>
              <w:rPr>
                <w:rFonts w:cs="Arial"/>
                <w:sz w:val="16"/>
                <w:szCs w:val="16"/>
              </w:rPr>
              <w:t xml:space="preserve"> </w:t>
            </w:r>
            <w:r w:rsidRPr="00C42532">
              <w:rPr>
                <w:rFonts w:cs="Arial"/>
                <w:sz w:val="16"/>
                <w:szCs w:val="16"/>
              </w:rPr>
              <w:t>as per above</w:t>
            </w:r>
          </w:p>
        </w:tc>
        <w:tc>
          <w:tcPr>
            <w:tcW w:w="683" w:type="dxa"/>
            <w:shd w:val="clear" w:color="auto" w:fill="auto"/>
            <w:vAlign w:val="center"/>
          </w:tcPr>
          <w:p w14:paraId="72247286" w14:textId="77777777" w:rsidR="00C75F99" w:rsidRDefault="00C75F99" w:rsidP="000D322B">
            <w:pPr>
              <w:spacing w:beforeLines="20" w:before="48" w:afterLines="20" w:after="48"/>
              <w:jc w:val="center"/>
              <w:rPr>
                <w:rFonts w:cs="Arial"/>
                <w:sz w:val="16"/>
                <w:szCs w:val="16"/>
              </w:rPr>
            </w:pPr>
            <w:r w:rsidRPr="00C42532">
              <w:rPr>
                <w:rFonts w:cs="Arial"/>
                <w:sz w:val="16"/>
                <w:szCs w:val="16"/>
              </w:rPr>
              <w:t>Ω/km</w:t>
            </w:r>
          </w:p>
        </w:tc>
        <w:tc>
          <w:tcPr>
            <w:tcW w:w="2253" w:type="dxa"/>
            <w:shd w:val="clear" w:color="auto" w:fill="auto"/>
            <w:vAlign w:val="center"/>
          </w:tcPr>
          <w:p w14:paraId="7B4A8639" w14:textId="77777777" w:rsidR="00C75F99" w:rsidRPr="00174583" w:rsidRDefault="00C75F99" w:rsidP="000D322B">
            <w:pPr>
              <w:spacing w:beforeLines="20" w:before="48" w:afterLines="20" w:after="48"/>
              <w:jc w:val="center"/>
              <w:rPr>
                <w:rFonts w:cs="Arial"/>
                <w:sz w:val="16"/>
                <w:szCs w:val="16"/>
              </w:rPr>
            </w:pPr>
          </w:p>
        </w:tc>
        <w:tc>
          <w:tcPr>
            <w:tcW w:w="1233" w:type="dxa"/>
            <w:shd w:val="clear" w:color="auto" w:fill="auto"/>
            <w:vAlign w:val="center"/>
          </w:tcPr>
          <w:p w14:paraId="750C292C" w14:textId="77777777" w:rsidR="00C75F99" w:rsidRPr="00174583" w:rsidRDefault="00C75F99" w:rsidP="000D322B">
            <w:pPr>
              <w:spacing w:beforeLines="20" w:before="48" w:afterLines="20" w:after="48"/>
              <w:jc w:val="center"/>
              <w:rPr>
                <w:rFonts w:cs="Arial"/>
                <w:sz w:val="16"/>
                <w:szCs w:val="16"/>
              </w:rPr>
            </w:pPr>
          </w:p>
        </w:tc>
        <w:tc>
          <w:tcPr>
            <w:tcW w:w="1374" w:type="dxa"/>
            <w:shd w:val="clear" w:color="auto" w:fill="auto"/>
            <w:vAlign w:val="center"/>
          </w:tcPr>
          <w:p w14:paraId="6E946F8C" w14:textId="77777777" w:rsidR="00C75F99" w:rsidRPr="00174583" w:rsidRDefault="00C75F99" w:rsidP="000D322B">
            <w:pPr>
              <w:spacing w:beforeLines="20" w:before="48" w:afterLines="20" w:after="48"/>
              <w:jc w:val="center"/>
              <w:rPr>
                <w:rFonts w:cs="Arial"/>
                <w:sz w:val="16"/>
                <w:szCs w:val="16"/>
              </w:rPr>
            </w:pPr>
          </w:p>
        </w:tc>
      </w:tr>
      <w:tr w:rsidR="00C75F99" w:rsidRPr="0044409E" w14:paraId="0CD70D7D" w14:textId="77777777" w:rsidTr="000D322B">
        <w:trPr>
          <w:trHeight w:val="282"/>
        </w:trPr>
        <w:tc>
          <w:tcPr>
            <w:tcW w:w="630" w:type="dxa"/>
            <w:shd w:val="clear" w:color="auto" w:fill="auto"/>
            <w:vAlign w:val="center"/>
          </w:tcPr>
          <w:p w14:paraId="399ADF68" w14:textId="77777777" w:rsidR="00C75F99" w:rsidRDefault="00C75F99" w:rsidP="000D322B">
            <w:pPr>
              <w:spacing w:beforeLines="20" w:before="48" w:afterLines="20" w:after="48"/>
              <w:jc w:val="center"/>
              <w:rPr>
                <w:rFonts w:cs="Arial"/>
                <w:sz w:val="16"/>
                <w:szCs w:val="16"/>
              </w:rPr>
            </w:pPr>
            <w:r>
              <w:rPr>
                <w:rFonts w:cs="Arial"/>
                <w:sz w:val="16"/>
                <w:szCs w:val="16"/>
              </w:rPr>
              <w:t>3.15</w:t>
            </w:r>
          </w:p>
        </w:tc>
        <w:tc>
          <w:tcPr>
            <w:tcW w:w="3507" w:type="dxa"/>
            <w:shd w:val="clear" w:color="auto" w:fill="auto"/>
          </w:tcPr>
          <w:p w14:paraId="05797266" w14:textId="77777777" w:rsidR="00C75F99" w:rsidRPr="00C42532" w:rsidRDefault="00C75F99" w:rsidP="000D322B">
            <w:pPr>
              <w:spacing w:beforeLines="20" w:before="48" w:afterLines="20" w:after="48"/>
              <w:rPr>
                <w:rFonts w:cs="Arial"/>
                <w:sz w:val="16"/>
                <w:szCs w:val="16"/>
              </w:rPr>
            </w:pPr>
            <w:r w:rsidRPr="004B7813">
              <w:rPr>
                <w:rFonts w:cs="Arial"/>
                <w:sz w:val="16"/>
                <w:szCs w:val="16"/>
              </w:rPr>
              <w:t>Insulation resistance at 20°C</w:t>
            </w:r>
          </w:p>
        </w:tc>
        <w:tc>
          <w:tcPr>
            <w:tcW w:w="683" w:type="dxa"/>
            <w:shd w:val="clear" w:color="auto" w:fill="auto"/>
            <w:vAlign w:val="center"/>
          </w:tcPr>
          <w:p w14:paraId="1F266FD3" w14:textId="77777777" w:rsidR="00C75F99" w:rsidRPr="00C42532" w:rsidRDefault="00C75F99" w:rsidP="000D322B">
            <w:pPr>
              <w:spacing w:beforeLines="20" w:before="48" w:afterLines="20" w:after="48"/>
              <w:jc w:val="center"/>
              <w:rPr>
                <w:rFonts w:cs="Arial"/>
                <w:sz w:val="16"/>
                <w:szCs w:val="16"/>
              </w:rPr>
            </w:pPr>
            <w:proofErr w:type="spellStart"/>
            <w:r w:rsidRPr="004B7813">
              <w:rPr>
                <w:rFonts w:cs="Arial"/>
                <w:sz w:val="16"/>
                <w:szCs w:val="16"/>
              </w:rPr>
              <w:t>μΩ</w:t>
            </w:r>
            <w:proofErr w:type="spellEnd"/>
            <w:r w:rsidRPr="004B7813">
              <w:rPr>
                <w:rFonts w:cs="Arial"/>
                <w:sz w:val="16"/>
                <w:szCs w:val="16"/>
              </w:rPr>
              <w:t>/km</w:t>
            </w:r>
          </w:p>
        </w:tc>
        <w:tc>
          <w:tcPr>
            <w:tcW w:w="2253" w:type="dxa"/>
            <w:shd w:val="clear" w:color="auto" w:fill="auto"/>
            <w:vAlign w:val="center"/>
          </w:tcPr>
          <w:p w14:paraId="209CB10B" w14:textId="77777777" w:rsidR="00C75F99" w:rsidRPr="00174583" w:rsidRDefault="00C75F99" w:rsidP="000D322B">
            <w:pPr>
              <w:spacing w:beforeLines="20" w:before="48" w:afterLines="20" w:after="48"/>
              <w:jc w:val="center"/>
              <w:rPr>
                <w:rFonts w:cs="Arial"/>
                <w:sz w:val="16"/>
                <w:szCs w:val="16"/>
              </w:rPr>
            </w:pPr>
          </w:p>
        </w:tc>
        <w:tc>
          <w:tcPr>
            <w:tcW w:w="1233" w:type="dxa"/>
            <w:shd w:val="clear" w:color="auto" w:fill="auto"/>
            <w:vAlign w:val="center"/>
          </w:tcPr>
          <w:p w14:paraId="3640C019" w14:textId="77777777" w:rsidR="00C75F99" w:rsidRPr="00174583" w:rsidRDefault="00C75F99" w:rsidP="000D322B">
            <w:pPr>
              <w:spacing w:beforeLines="20" w:before="48" w:afterLines="20" w:after="48"/>
              <w:jc w:val="center"/>
              <w:rPr>
                <w:rFonts w:cs="Arial"/>
                <w:sz w:val="16"/>
                <w:szCs w:val="16"/>
              </w:rPr>
            </w:pPr>
          </w:p>
        </w:tc>
        <w:tc>
          <w:tcPr>
            <w:tcW w:w="1374" w:type="dxa"/>
            <w:shd w:val="clear" w:color="auto" w:fill="auto"/>
            <w:vAlign w:val="center"/>
          </w:tcPr>
          <w:p w14:paraId="6D165566" w14:textId="77777777" w:rsidR="00C75F99" w:rsidRPr="00174583" w:rsidRDefault="00C75F99" w:rsidP="000D322B">
            <w:pPr>
              <w:spacing w:beforeLines="20" w:before="48" w:afterLines="20" w:after="48"/>
              <w:jc w:val="center"/>
              <w:rPr>
                <w:rFonts w:cs="Arial"/>
                <w:sz w:val="16"/>
                <w:szCs w:val="16"/>
              </w:rPr>
            </w:pPr>
          </w:p>
        </w:tc>
      </w:tr>
      <w:tr w:rsidR="00C75F99" w:rsidRPr="0044409E" w14:paraId="64326080" w14:textId="77777777" w:rsidTr="000D322B">
        <w:trPr>
          <w:trHeight w:val="282"/>
        </w:trPr>
        <w:tc>
          <w:tcPr>
            <w:tcW w:w="630" w:type="dxa"/>
            <w:shd w:val="clear" w:color="auto" w:fill="auto"/>
            <w:vAlign w:val="center"/>
          </w:tcPr>
          <w:p w14:paraId="312D2963" w14:textId="77777777" w:rsidR="00C75F99" w:rsidRDefault="00C75F99" w:rsidP="000D322B">
            <w:pPr>
              <w:spacing w:beforeLines="20" w:before="48" w:afterLines="20" w:after="48"/>
              <w:jc w:val="center"/>
              <w:rPr>
                <w:rFonts w:cs="Arial"/>
                <w:sz w:val="16"/>
                <w:szCs w:val="16"/>
              </w:rPr>
            </w:pPr>
            <w:r>
              <w:rPr>
                <w:rFonts w:cs="Arial"/>
                <w:sz w:val="16"/>
                <w:szCs w:val="16"/>
              </w:rPr>
              <w:t>3.16</w:t>
            </w:r>
          </w:p>
        </w:tc>
        <w:tc>
          <w:tcPr>
            <w:tcW w:w="3507" w:type="dxa"/>
            <w:shd w:val="clear" w:color="auto" w:fill="auto"/>
          </w:tcPr>
          <w:p w14:paraId="2C997E8D" w14:textId="77777777" w:rsidR="00C75F99" w:rsidRPr="00C42532" w:rsidRDefault="00C75F99" w:rsidP="000D322B">
            <w:pPr>
              <w:spacing w:beforeLines="20" w:before="48" w:afterLines="20" w:after="48"/>
              <w:rPr>
                <w:rFonts w:cs="Arial"/>
                <w:sz w:val="16"/>
                <w:szCs w:val="16"/>
              </w:rPr>
            </w:pPr>
            <w:r w:rsidRPr="004B7813">
              <w:rPr>
                <w:rFonts w:cs="Arial"/>
                <w:sz w:val="16"/>
                <w:szCs w:val="16"/>
              </w:rPr>
              <w:t>Capacitive reactance</w:t>
            </w:r>
          </w:p>
        </w:tc>
        <w:tc>
          <w:tcPr>
            <w:tcW w:w="683" w:type="dxa"/>
            <w:shd w:val="clear" w:color="auto" w:fill="auto"/>
            <w:vAlign w:val="center"/>
          </w:tcPr>
          <w:p w14:paraId="1798BAEC" w14:textId="77777777" w:rsidR="00C75F99" w:rsidRPr="00C42532" w:rsidRDefault="00C75F99" w:rsidP="000D322B">
            <w:pPr>
              <w:spacing w:beforeLines="20" w:before="48" w:afterLines="20" w:after="48"/>
              <w:jc w:val="center"/>
              <w:rPr>
                <w:rFonts w:cs="Arial"/>
                <w:sz w:val="16"/>
                <w:szCs w:val="16"/>
              </w:rPr>
            </w:pPr>
            <w:proofErr w:type="spellStart"/>
            <w:r w:rsidRPr="004B7813">
              <w:rPr>
                <w:rFonts w:cs="Arial"/>
                <w:sz w:val="16"/>
                <w:szCs w:val="16"/>
              </w:rPr>
              <w:t>μF</w:t>
            </w:r>
            <w:proofErr w:type="spellEnd"/>
            <w:r w:rsidRPr="004B7813">
              <w:rPr>
                <w:rFonts w:cs="Arial"/>
                <w:sz w:val="16"/>
                <w:szCs w:val="16"/>
              </w:rPr>
              <w:t>/km</w:t>
            </w:r>
          </w:p>
        </w:tc>
        <w:tc>
          <w:tcPr>
            <w:tcW w:w="2253" w:type="dxa"/>
            <w:shd w:val="clear" w:color="auto" w:fill="auto"/>
            <w:vAlign w:val="center"/>
          </w:tcPr>
          <w:p w14:paraId="59479F16" w14:textId="77777777" w:rsidR="00C75F99" w:rsidRPr="00174583" w:rsidRDefault="00C75F99" w:rsidP="000D322B">
            <w:pPr>
              <w:spacing w:beforeLines="20" w:before="48" w:afterLines="20" w:after="48"/>
              <w:jc w:val="center"/>
              <w:rPr>
                <w:rFonts w:cs="Arial"/>
                <w:sz w:val="16"/>
                <w:szCs w:val="16"/>
              </w:rPr>
            </w:pPr>
          </w:p>
        </w:tc>
        <w:tc>
          <w:tcPr>
            <w:tcW w:w="1233" w:type="dxa"/>
            <w:shd w:val="clear" w:color="auto" w:fill="auto"/>
            <w:vAlign w:val="center"/>
          </w:tcPr>
          <w:p w14:paraId="2BAF0767" w14:textId="77777777" w:rsidR="00C75F99" w:rsidRPr="00174583" w:rsidRDefault="00C75F99" w:rsidP="000D322B">
            <w:pPr>
              <w:spacing w:beforeLines="20" w:before="48" w:afterLines="20" w:after="48"/>
              <w:jc w:val="center"/>
              <w:rPr>
                <w:rFonts w:cs="Arial"/>
                <w:sz w:val="16"/>
                <w:szCs w:val="16"/>
              </w:rPr>
            </w:pPr>
          </w:p>
        </w:tc>
        <w:tc>
          <w:tcPr>
            <w:tcW w:w="1374" w:type="dxa"/>
            <w:shd w:val="clear" w:color="auto" w:fill="auto"/>
            <w:vAlign w:val="center"/>
          </w:tcPr>
          <w:p w14:paraId="74BBD048" w14:textId="77777777" w:rsidR="00C75F99" w:rsidRPr="00174583" w:rsidRDefault="00C75F99" w:rsidP="000D322B">
            <w:pPr>
              <w:spacing w:beforeLines="20" w:before="48" w:afterLines="20" w:after="48"/>
              <w:jc w:val="center"/>
              <w:rPr>
                <w:rFonts w:cs="Arial"/>
                <w:sz w:val="16"/>
                <w:szCs w:val="16"/>
              </w:rPr>
            </w:pPr>
          </w:p>
        </w:tc>
      </w:tr>
      <w:tr w:rsidR="00C75F99" w:rsidRPr="0044409E" w14:paraId="0C10FEAD" w14:textId="77777777" w:rsidTr="000D322B">
        <w:trPr>
          <w:trHeight w:val="282"/>
        </w:trPr>
        <w:tc>
          <w:tcPr>
            <w:tcW w:w="630" w:type="dxa"/>
            <w:shd w:val="clear" w:color="auto" w:fill="auto"/>
            <w:vAlign w:val="center"/>
          </w:tcPr>
          <w:p w14:paraId="7BAD0290" w14:textId="77777777" w:rsidR="00C75F99" w:rsidRDefault="00C75F99" w:rsidP="000D322B">
            <w:pPr>
              <w:spacing w:beforeLines="20" w:before="48" w:afterLines="20" w:after="48"/>
              <w:jc w:val="center"/>
              <w:rPr>
                <w:rFonts w:cs="Arial"/>
                <w:sz w:val="16"/>
                <w:szCs w:val="16"/>
              </w:rPr>
            </w:pPr>
            <w:r>
              <w:rPr>
                <w:rFonts w:cs="Arial"/>
                <w:sz w:val="16"/>
                <w:szCs w:val="16"/>
              </w:rPr>
              <w:t>3.17</w:t>
            </w:r>
          </w:p>
        </w:tc>
        <w:tc>
          <w:tcPr>
            <w:tcW w:w="3507" w:type="dxa"/>
            <w:shd w:val="clear" w:color="auto" w:fill="auto"/>
          </w:tcPr>
          <w:p w14:paraId="37483604" w14:textId="77777777" w:rsidR="00C75F99" w:rsidRPr="00154243" w:rsidRDefault="00C75F99" w:rsidP="000D322B">
            <w:pPr>
              <w:spacing w:beforeLines="20" w:before="48" w:afterLines="20" w:after="48"/>
              <w:rPr>
                <w:rFonts w:cs="Arial"/>
                <w:sz w:val="16"/>
                <w:szCs w:val="16"/>
              </w:rPr>
            </w:pPr>
            <w:r w:rsidRPr="004B7813">
              <w:rPr>
                <w:rFonts w:cs="Arial"/>
                <w:sz w:val="16"/>
                <w:szCs w:val="16"/>
              </w:rPr>
              <w:t>Inductive reactance</w:t>
            </w:r>
          </w:p>
        </w:tc>
        <w:tc>
          <w:tcPr>
            <w:tcW w:w="683" w:type="dxa"/>
            <w:shd w:val="clear" w:color="auto" w:fill="auto"/>
            <w:vAlign w:val="center"/>
          </w:tcPr>
          <w:p w14:paraId="684CF9EA" w14:textId="77777777" w:rsidR="00C75F99" w:rsidRDefault="00C75F99" w:rsidP="000D322B">
            <w:pPr>
              <w:spacing w:beforeLines="20" w:before="48" w:afterLines="20" w:after="48"/>
              <w:jc w:val="center"/>
              <w:rPr>
                <w:rFonts w:cs="Arial"/>
                <w:sz w:val="16"/>
                <w:szCs w:val="16"/>
              </w:rPr>
            </w:pPr>
            <w:r w:rsidRPr="004B7813">
              <w:rPr>
                <w:rFonts w:cs="Arial"/>
                <w:sz w:val="16"/>
                <w:szCs w:val="16"/>
              </w:rPr>
              <w:t>Ω/km</w:t>
            </w:r>
          </w:p>
        </w:tc>
        <w:tc>
          <w:tcPr>
            <w:tcW w:w="2253" w:type="dxa"/>
            <w:shd w:val="clear" w:color="auto" w:fill="auto"/>
            <w:vAlign w:val="center"/>
          </w:tcPr>
          <w:p w14:paraId="6C1C6444" w14:textId="77777777" w:rsidR="00C75F99" w:rsidRPr="00174583" w:rsidRDefault="00C75F99" w:rsidP="000D322B">
            <w:pPr>
              <w:spacing w:beforeLines="20" w:before="48" w:afterLines="20" w:after="48"/>
              <w:jc w:val="center"/>
              <w:rPr>
                <w:rFonts w:cs="Arial"/>
                <w:sz w:val="16"/>
                <w:szCs w:val="16"/>
              </w:rPr>
            </w:pPr>
          </w:p>
        </w:tc>
        <w:tc>
          <w:tcPr>
            <w:tcW w:w="1233" w:type="dxa"/>
            <w:shd w:val="clear" w:color="auto" w:fill="auto"/>
            <w:vAlign w:val="center"/>
          </w:tcPr>
          <w:p w14:paraId="183F71E0" w14:textId="77777777" w:rsidR="00C75F99" w:rsidRPr="00174583" w:rsidRDefault="00C75F99" w:rsidP="000D322B">
            <w:pPr>
              <w:spacing w:beforeLines="20" w:before="48" w:afterLines="20" w:after="48"/>
              <w:jc w:val="center"/>
              <w:rPr>
                <w:rFonts w:cs="Arial"/>
                <w:sz w:val="16"/>
                <w:szCs w:val="16"/>
              </w:rPr>
            </w:pPr>
          </w:p>
        </w:tc>
        <w:tc>
          <w:tcPr>
            <w:tcW w:w="1374" w:type="dxa"/>
            <w:shd w:val="clear" w:color="auto" w:fill="auto"/>
            <w:vAlign w:val="center"/>
          </w:tcPr>
          <w:p w14:paraId="55006AE0" w14:textId="77777777" w:rsidR="00C75F99" w:rsidRPr="00174583" w:rsidRDefault="00C75F99" w:rsidP="000D322B">
            <w:pPr>
              <w:spacing w:beforeLines="20" w:before="48" w:afterLines="20" w:after="48"/>
              <w:jc w:val="center"/>
              <w:rPr>
                <w:rFonts w:cs="Arial"/>
                <w:sz w:val="16"/>
                <w:szCs w:val="16"/>
              </w:rPr>
            </w:pPr>
          </w:p>
        </w:tc>
      </w:tr>
      <w:tr w:rsidR="00C75F99" w:rsidRPr="0044409E" w14:paraId="40D02D40" w14:textId="77777777" w:rsidTr="000D322B">
        <w:trPr>
          <w:trHeight w:val="282"/>
        </w:trPr>
        <w:tc>
          <w:tcPr>
            <w:tcW w:w="630" w:type="dxa"/>
            <w:shd w:val="clear" w:color="auto" w:fill="auto"/>
            <w:vAlign w:val="center"/>
          </w:tcPr>
          <w:p w14:paraId="0306EA86" w14:textId="77777777" w:rsidR="00C75F99" w:rsidRDefault="00C75F99" w:rsidP="000D322B">
            <w:pPr>
              <w:spacing w:beforeLines="20" w:before="48" w:afterLines="20" w:after="48"/>
              <w:jc w:val="center"/>
              <w:rPr>
                <w:rFonts w:cs="Arial"/>
                <w:sz w:val="16"/>
                <w:szCs w:val="16"/>
              </w:rPr>
            </w:pPr>
            <w:r>
              <w:rPr>
                <w:rFonts w:cs="Arial"/>
                <w:sz w:val="16"/>
                <w:szCs w:val="16"/>
              </w:rPr>
              <w:t>3.18</w:t>
            </w:r>
          </w:p>
        </w:tc>
        <w:tc>
          <w:tcPr>
            <w:tcW w:w="3507" w:type="dxa"/>
            <w:shd w:val="clear" w:color="auto" w:fill="auto"/>
          </w:tcPr>
          <w:p w14:paraId="3B5FC895" w14:textId="77777777" w:rsidR="00C75F99" w:rsidRPr="000D73BF" w:rsidRDefault="00C75F99" w:rsidP="000D322B">
            <w:pPr>
              <w:spacing w:beforeLines="20" w:before="48" w:afterLines="20" w:after="48"/>
              <w:rPr>
                <w:rFonts w:cs="Arial"/>
                <w:sz w:val="16"/>
                <w:szCs w:val="16"/>
              </w:rPr>
            </w:pPr>
            <w:r w:rsidRPr="004B7813">
              <w:rPr>
                <w:rFonts w:cs="Arial"/>
                <w:sz w:val="16"/>
                <w:szCs w:val="16"/>
              </w:rPr>
              <w:t>Resistance of cable armour at 20°C</w:t>
            </w:r>
          </w:p>
        </w:tc>
        <w:tc>
          <w:tcPr>
            <w:tcW w:w="683" w:type="dxa"/>
            <w:shd w:val="clear" w:color="auto" w:fill="auto"/>
            <w:vAlign w:val="center"/>
          </w:tcPr>
          <w:p w14:paraId="649ED4EB" w14:textId="77777777" w:rsidR="00C75F99" w:rsidRDefault="00C75F99" w:rsidP="000D322B">
            <w:pPr>
              <w:spacing w:beforeLines="20" w:before="48" w:afterLines="20" w:after="48"/>
              <w:jc w:val="center"/>
              <w:rPr>
                <w:rFonts w:cs="Arial"/>
                <w:sz w:val="16"/>
                <w:szCs w:val="16"/>
              </w:rPr>
            </w:pPr>
            <w:r w:rsidRPr="004B7813">
              <w:rPr>
                <w:rFonts w:cs="Arial"/>
                <w:sz w:val="16"/>
                <w:szCs w:val="16"/>
              </w:rPr>
              <w:t>Ω/km</w:t>
            </w:r>
          </w:p>
        </w:tc>
        <w:tc>
          <w:tcPr>
            <w:tcW w:w="2253" w:type="dxa"/>
            <w:shd w:val="clear" w:color="auto" w:fill="auto"/>
            <w:vAlign w:val="center"/>
          </w:tcPr>
          <w:p w14:paraId="3C5B3594" w14:textId="77777777" w:rsidR="00C75F99" w:rsidRPr="00174583" w:rsidRDefault="00C75F99" w:rsidP="000D322B">
            <w:pPr>
              <w:spacing w:beforeLines="20" w:before="48" w:afterLines="20" w:after="48"/>
              <w:jc w:val="center"/>
              <w:rPr>
                <w:rFonts w:cs="Arial"/>
                <w:sz w:val="16"/>
                <w:szCs w:val="16"/>
              </w:rPr>
            </w:pPr>
          </w:p>
        </w:tc>
        <w:tc>
          <w:tcPr>
            <w:tcW w:w="1233" w:type="dxa"/>
            <w:shd w:val="clear" w:color="auto" w:fill="auto"/>
            <w:vAlign w:val="center"/>
          </w:tcPr>
          <w:p w14:paraId="1223526C" w14:textId="77777777" w:rsidR="00C75F99" w:rsidRPr="00174583" w:rsidRDefault="00C75F99" w:rsidP="000D322B">
            <w:pPr>
              <w:spacing w:beforeLines="20" w:before="48" w:afterLines="20" w:after="48"/>
              <w:jc w:val="center"/>
              <w:rPr>
                <w:rFonts w:cs="Arial"/>
                <w:sz w:val="16"/>
                <w:szCs w:val="16"/>
              </w:rPr>
            </w:pPr>
          </w:p>
        </w:tc>
        <w:tc>
          <w:tcPr>
            <w:tcW w:w="1374" w:type="dxa"/>
            <w:shd w:val="clear" w:color="auto" w:fill="auto"/>
            <w:vAlign w:val="center"/>
          </w:tcPr>
          <w:p w14:paraId="701DC309" w14:textId="77777777" w:rsidR="00C75F99" w:rsidRPr="00174583" w:rsidRDefault="00C75F99" w:rsidP="000D322B">
            <w:pPr>
              <w:spacing w:beforeLines="20" w:before="48" w:afterLines="20" w:after="48"/>
              <w:jc w:val="center"/>
              <w:rPr>
                <w:rFonts w:cs="Arial"/>
                <w:sz w:val="16"/>
                <w:szCs w:val="16"/>
              </w:rPr>
            </w:pPr>
          </w:p>
        </w:tc>
      </w:tr>
      <w:tr w:rsidR="00C75F99" w:rsidRPr="0044409E" w14:paraId="6F23C2D7" w14:textId="77777777" w:rsidTr="000D322B">
        <w:trPr>
          <w:trHeight w:val="282"/>
        </w:trPr>
        <w:tc>
          <w:tcPr>
            <w:tcW w:w="630" w:type="dxa"/>
            <w:shd w:val="clear" w:color="auto" w:fill="C2D69B"/>
            <w:vAlign w:val="center"/>
            <w:hideMark/>
          </w:tcPr>
          <w:p w14:paraId="0D64C931" w14:textId="77777777" w:rsidR="00C75F99" w:rsidRDefault="00C75F99" w:rsidP="000D322B">
            <w:pPr>
              <w:spacing w:beforeLines="20" w:before="48" w:afterLines="20" w:after="48"/>
              <w:jc w:val="center"/>
              <w:rPr>
                <w:rFonts w:cs="Arial"/>
                <w:sz w:val="16"/>
                <w:szCs w:val="16"/>
              </w:rPr>
            </w:pPr>
            <w:r>
              <w:rPr>
                <w:rFonts w:cs="Arial"/>
                <w:b/>
                <w:bCs/>
                <w:sz w:val="16"/>
                <w:szCs w:val="16"/>
              </w:rPr>
              <w:t>4</w:t>
            </w:r>
          </w:p>
        </w:tc>
        <w:tc>
          <w:tcPr>
            <w:tcW w:w="3507" w:type="dxa"/>
            <w:shd w:val="clear" w:color="auto" w:fill="C2D69B"/>
            <w:vAlign w:val="center"/>
          </w:tcPr>
          <w:p w14:paraId="6E872794" w14:textId="77777777" w:rsidR="00C75F99" w:rsidRDefault="00C75F99" w:rsidP="000D322B">
            <w:pPr>
              <w:spacing w:beforeLines="20" w:before="48" w:afterLines="20" w:after="48"/>
              <w:rPr>
                <w:rFonts w:cs="Arial"/>
                <w:sz w:val="16"/>
                <w:szCs w:val="16"/>
              </w:rPr>
            </w:pPr>
            <w:r>
              <w:rPr>
                <w:rFonts w:cs="Arial"/>
                <w:b/>
                <w:bCs/>
                <w:sz w:val="16"/>
                <w:szCs w:val="16"/>
              </w:rPr>
              <w:t>Other</w:t>
            </w:r>
            <w:r w:rsidRPr="00174583">
              <w:rPr>
                <w:rFonts w:cs="Arial"/>
                <w:b/>
                <w:bCs/>
                <w:sz w:val="16"/>
                <w:szCs w:val="16"/>
              </w:rPr>
              <w:t xml:space="preserve"> Data</w:t>
            </w:r>
          </w:p>
        </w:tc>
        <w:tc>
          <w:tcPr>
            <w:tcW w:w="683" w:type="dxa"/>
            <w:shd w:val="clear" w:color="auto" w:fill="C2D69B"/>
            <w:vAlign w:val="center"/>
          </w:tcPr>
          <w:p w14:paraId="52063D3E" w14:textId="77777777" w:rsidR="00C75F99" w:rsidRPr="00174583" w:rsidRDefault="00C75F99" w:rsidP="000D322B">
            <w:pPr>
              <w:spacing w:beforeLines="20" w:before="48" w:afterLines="20" w:after="48"/>
              <w:jc w:val="center"/>
              <w:rPr>
                <w:rFonts w:cs="Arial"/>
                <w:sz w:val="16"/>
                <w:szCs w:val="16"/>
              </w:rPr>
            </w:pPr>
          </w:p>
        </w:tc>
        <w:tc>
          <w:tcPr>
            <w:tcW w:w="2253" w:type="dxa"/>
            <w:shd w:val="clear" w:color="auto" w:fill="C2D69B"/>
            <w:vAlign w:val="center"/>
          </w:tcPr>
          <w:p w14:paraId="546863B1" w14:textId="77777777" w:rsidR="00C75F99" w:rsidRPr="005D503B" w:rsidRDefault="00C75F99" w:rsidP="000D322B">
            <w:pPr>
              <w:spacing w:beforeLines="20" w:before="48" w:afterLines="20" w:after="48"/>
              <w:jc w:val="center"/>
              <w:rPr>
                <w:rFonts w:cs="Arial"/>
                <w:sz w:val="16"/>
                <w:szCs w:val="16"/>
                <w:highlight w:val="yellow"/>
              </w:rPr>
            </w:pPr>
          </w:p>
        </w:tc>
        <w:tc>
          <w:tcPr>
            <w:tcW w:w="1233" w:type="dxa"/>
            <w:shd w:val="clear" w:color="auto" w:fill="C2D69B"/>
            <w:vAlign w:val="center"/>
          </w:tcPr>
          <w:p w14:paraId="43C553EB" w14:textId="77777777" w:rsidR="00C75F99" w:rsidRPr="00174583" w:rsidRDefault="00C75F99" w:rsidP="000D322B">
            <w:pPr>
              <w:spacing w:beforeLines="20" w:before="48" w:afterLines="20" w:after="48"/>
              <w:jc w:val="center"/>
              <w:rPr>
                <w:rFonts w:cs="Arial"/>
                <w:sz w:val="16"/>
                <w:szCs w:val="16"/>
              </w:rPr>
            </w:pPr>
          </w:p>
        </w:tc>
        <w:tc>
          <w:tcPr>
            <w:tcW w:w="1374" w:type="dxa"/>
            <w:shd w:val="clear" w:color="auto" w:fill="C2D69B"/>
            <w:vAlign w:val="center"/>
          </w:tcPr>
          <w:p w14:paraId="04313751" w14:textId="77777777" w:rsidR="00C75F99" w:rsidRPr="00174583" w:rsidRDefault="00C75F99" w:rsidP="000D322B">
            <w:pPr>
              <w:spacing w:beforeLines="20" w:before="48" w:afterLines="20" w:after="48"/>
              <w:jc w:val="center"/>
              <w:rPr>
                <w:rFonts w:cs="Arial"/>
                <w:sz w:val="16"/>
                <w:szCs w:val="16"/>
              </w:rPr>
            </w:pPr>
          </w:p>
        </w:tc>
      </w:tr>
      <w:tr w:rsidR="00C75F99" w:rsidRPr="0044409E" w14:paraId="513E2BB8" w14:textId="77777777" w:rsidTr="000D322B">
        <w:trPr>
          <w:trHeight w:val="282"/>
        </w:trPr>
        <w:tc>
          <w:tcPr>
            <w:tcW w:w="630" w:type="dxa"/>
            <w:shd w:val="clear" w:color="auto" w:fill="auto"/>
            <w:vAlign w:val="center"/>
            <w:hideMark/>
          </w:tcPr>
          <w:p w14:paraId="49F69696" w14:textId="77777777" w:rsidR="00C75F99" w:rsidRPr="00282690" w:rsidRDefault="00C75F99" w:rsidP="000D322B">
            <w:pPr>
              <w:spacing w:beforeLines="20" w:before="48" w:afterLines="20" w:after="48"/>
              <w:jc w:val="center"/>
              <w:rPr>
                <w:rFonts w:cs="Arial"/>
                <w:b/>
                <w:bCs/>
                <w:sz w:val="16"/>
                <w:szCs w:val="16"/>
              </w:rPr>
            </w:pPr>
            <w:r w:rsidRPr="00282690">
              <w:rPr>
                <w:rFonts w:cs="Arial"/>
                <w:b/>
                <w:sz w:val="16"/>
                <w:szCs w:val="16"/>
              </w:rPr>
              <w:t>4.</w:t>
            </w:r>
            <w:r>
              <w:rPr>
                <w:rFonts w:cs="Arial"/>
                <w:b/>
                <w:sz w:val="16"/>
                <w:szCs w:val="16"/>
              </w:rPr>
              <w:t>1</w:t>
            </w:r>
          </w:p>
        </w:tc>
        <w:tc>
          <w:tcPr>
            <w:tcW w:w="3507" w:type="dxa"/>
            <w:shd w:val="clear" w:color="auto" w:fill="auto"/>
            <w:vAlign w:val="center"/>
          </w:tcPr>
          <w:p w14:paraId="13FBC24D" w14:textId="77777777" w:rsidR="00C75F99" w:rsidRPr="00CE731C" w:rsidRDefault="00C75F99" w:rsidP="000D322B">
            <w:pPr>
              <w:spacing w:beforeLines="20" w:before="48" w:afterLines="20" w:after="48"/>
              <w:rPr>
                <w:b/>
                <w:sz w:val="16"/>
                <w:szCs w:val="16"/>
              </w:rPr>
            </w:pPr>
            <w:r w:rsidRPr="00CE731C">
              <w:rPr>
                <w:b/>
                <w:sz w:val="16"/>
                <w:szCs w:val="16"/>
              </w:rPr>
              <w:t>Minimum permissible bending radius D</w:t>
            </w:r>
          </w:p>
        </w:tc>
        <w:tc>
          <w:tcPr>
            <w:tcW w:w="683" w:type="dxa"/>
            <w:shd w:val="clear" w:color="auto" w:fill="auto"/>
            <w:vAlign w:val="center"/>
          </w:tcPr>
          <w:p w14:paraId="3C59B43A" w14:textId="77777777" w:rsidR="00C75F99" w:rsidRDefault="00C75F99" w:rsidP="000D322B">
            <w:pPr>
              <w:spacing w:beforeLines="20" w:before="48" w:afterLines="20" w:after="48"/>
              <w:jc w:val="center"/>
              <w:rPr>
                <w:rFonts w:cs="Arial"/>
                <w:sz w:val="16"/>
                <w:szCs w:val="16"/>
              </w:rPr>
            </w:pPr>
          </w:p>
        </w:tc>
        <w:tc>
          <w:tcPr>
            <w:tcW w:w="2253" w:type="dxa"/>
            <w:shd w:val="clear" w:color="auto" w:fill="auto"/>
            <w:vAlign w:val="center"/>
          </w:tcPr>
          <w:p w14:paraId="5863EE02" w14:textId="77777777" w:rsidR="00C75F99" w:rsidRPr="005D503B" w:rsidRDefault="00C75F99" w:rsidP="000D322B">
            <w:pPr>
              <w:spacing w:beforeLines="20" w:before="48" w:afterLines="20" w:after="48"/>
              <w:jc w:val="center"/>
              <w:rPr>
                <w:rFonts w:cs="Arial"/>
                <w:sz w:val="16"/>
                <w:szCs w:val="16"/>
                <w:highlight w:val="yellow"/>
              </w:rPr>
            </w:pPr>
          </w:p>
        </w:tc>
        <w:tc>
          <w:tcPr>
            <w:tcW w:w="1233" w:type="dxa"/>
            <w:shd w:val="clear" w:color="auto" w:fill="auto"/>
            <w:vAlign w:val="center"/>
          </w:tcPr>
          <w:p w14:paraId="0CAEB3DF" w14:textId="77777777" w:rsidR="00C75F99" w:rsidRPr="00174583" w:rsidRDefault="00C75F99" w:rsidP="000D322B">
            <w:pPr>
              <w:spacing w:beforeLines="20" w:before="48" w:afterLines="20" w:after="48"/>
              <w:jc w:val="center"/>
              <w:rPr>
                <w:rFonts w:cs="Arial"/>
                <w:sz w:val="16"/>
                <w:szCs w:val="16"/>
              </w:rPr>
            </w:pPr>
          </w:p>
        </w:tc>
        <w:tc>
          <w:tcPr>
            <w:tcW w:w="1374" w:type="dxa"/>
            <w:shd w:val="clear" w:color="auto" w:fill="auto"/>
            <w:vAlign w:val="center"/>
          </w:tcPr>
          <w:p w14:paraId="25373021" w14:textId="77777777" w:rsidR="00C75F99" w:rsidRPr="00174583" w:rsidRDefault="00C75F99" w:rsidP="000D322B">
            <w:pPr>
              <w:spacing w:beforeLines="20" w:before="48" w:afterLines="20" w:after="48"/>
              <w:jc w:val="center"/>
              <w:rPr>
                <w:rFonts w:cs="Arial"/>
                <w:sz w:val="16"/>
                <w:szCs w:val="16"/>
              </w:rPr>
            </w:pPr>
          </w:p>
        </w:tc>
      </w:tr>
      <w:tr w:rsidR="00C75F99" w:rsidRPr="0044409E" w14:paraId="0C57477C" w14:textId="77777777" w:rsidTr="000D322B">
        <w:trPr>
          <w:trHeight w:val="282"/>
        </w:trPr>
        <w:tc>
          <w:tcPr>
            <w:tcW w:w="630" w:type="dxa"/>
            <w:shd w:val="clear" w:color="auto" w:fill="auto"/>
            <w:vAlign w:val="center"/>
          </w:tcPr>
          <w:p w14:paraId="5920017E" w14:textId="77777777" w:rsidR="00C75F99" w:rsidRDefault="00C75F99" w:rsidP="000D322B">
            <w:pPr>
              <w:spacing w:beforeLines="20" w:before="48" w:afterLines="20" w:after="48"/>
              <w:jc w:val="center"/>
              <w:rPr>
                <w:rFonts w:cs="Arial"/>
                <w:bCs/>
                <w:sz w:val="16"/>
                <w:szCs w:val="16"/>
              </w:rPr>
            </w:pPr>
            <w:r>
              <w:rPr>
                <w:rFonts w:cs="Arial"/>
                <w:sz w:val="16"/>
                <w:szCs w:val="16"/>
              </w:rPr>
              <w:t>4.1.1</w:t>
            </w:r>
          </w:p>
        </w:tc>
        <w:tc>
          <w:tcPr>
            <w:tcW w:w="3507" w:type="dxa"/>
            <w:shd w:val="clear" w:color="auto" w:fill="auto"/>
            <w:vAlign w:val="center"/>
          </w:tcPr>
          <w:p w14:paraId="3BE61BD6" w14:textId="77777777" w:rsidR="00C75F99" w:rsidRDefault="00C75F99" w:rsidP="000D322B">
            <w:pPr>
              <w:spacing w:beforeLines="20" w:before="48" w:afterLines="20" w:after="48"/>
              <w:rPr>
                <w:sz w:val="16"/>
                <w:szCs w:val="16"/>
              </w:rPr>
            </w:pPr>
            <w:r>
              <w:rPr>
                <w:sz w:val="16"/>
                <w:szCs w:val="16"/>
              </w:rPr>
              <w:t>I</w:t>
            </w:r>
            <w:r w:rsidRPr="00CE731C">
              <w:rPr>
                <w:sz w:val="16"/>
                <w:szCs w:val="16"/>
              </w:rPr>
              <w:t>n ducts</w:t>
            </w:r>
          </w:p>
        </w:tc>
        <w:tc>
          <w:tcPr>
            <w:tcW w:w="683" w:type="dxa"/>
            <w:shd w:val="clear" w:color="auto" w:fill="auto"/>
            <w:vAlign w:val="center"/>
          </w:tcPr>
          <w:p w14:paraId="05C6AB26" w14:textId="77777777" w:rsidR="00C75F99" w:rsidRDefault="00C75F99" w:rsidP="000D322B">
            <w:pPr>
              <w:spacing w:beforeLines="20" w:before="48" w:afterLines="20" w:after="48"/>
              <w:jc w:val="center"/>
              <w:rPr>
                <w:rFonts w:cs="Arial"/>
                <w:sz w:val="16"/>
                <w:szCs w:val="16"/>
              </w:rPr>
            </w:pPr>
            <w:r>
              <w:rPr>
                <w:rFonts w:cs="Arial"/>
                <w:sz w:val="16"/>
                <w:szCs w:val="16"/>
              </w:rPr>
              <w:t>m</w:t>
            </w:r>
          </w:p>
        </w:tc>
        <w:tc>
          <w:tcPr>
            <w:tcW w:w="2253" w:type="dxa"/>
            <w:shd w:val="clear" w:color="auto" w:fill="auto"/>
            <w:vAlign w:val="center"/>
          </w:tcPr>
          <w:p w14:paraId="31A09271" w14:textId="77777777" w:rsidR="00C75F99" w:rsidRPr="005D503B" w:rsidRDefault="00C75F99" w:rsidP="000D322B">
            <w:pPr>
              <w:spacing w:beforeLines="20" w:before="48" w:afterLines="20" w:after="48"/>
              <w:jc w:val="center"/>
              <w:rPr>
                <w:rFonts w:cs="Arial"/>
                <w:sz w:val="16"/>
                <w:szCs w:val="16"/>
                <w:highlight w:val="yellow"/>
              </w:rPr>
            </w:pPr>
          </w:p>
        </w:tc>
        <w:tc>
          <w:tcPr>
            <w:tcW w:w="1233" w:type="dxa"/>
            <w:shd w:val="clear" w:color="auto" w:fill="auto"/>
            <w:vAlign w:val="center"/>
          </w:tcPr>
          <w:p w14:paraId="781ED762" w14:textId="77777777" w:rsidR="00C75F99" w:rsidRPr="00174583" w:rsidRDefault="00C75F99" w:rsidP="000D322B">
            <w:pPr>
              <w:spacing w:beforeLines="20" w:before="48" w:afterLines="20" w:after="48"/>
              <w:jc w:val="center"/>
              <w:rPr>
                <w:rFonts w:cs="Arial"/>
                <w:sz w:val="16"/>
                <w:szCs w:val="16"/>
              </w:rPr>
            </w:pPr>
          </w:p>
        </w:tc>
        <w:tc>
          <w:tcPr>
            <w:tcW w:w="1374" w:type="dxa"/>
            <w:shd w:val="clear" w:color="auto" w:fill="auto"/>
            <w:vAlign w:val="center"/>
          </w:tcPr>
          <w:p w14:paraId="5239BEBD" w14:textId="77777777" w:rsidR="00C75F99" w:rsidRPr="00174583" w:rsidRDefault="00C75F99" w:rsidP="000D322B">
            <w:pPr>
              <w:spacing w:beforeLines="20" w:before="48" w:afterLines="20" w:after="48"/>
              <w:jc w:val="center"/>
              <w:rPr>
                <w:rFonts w:cs="Arial"/>
                <w:sz w:val="16"/>
                <w:szCs w:val="16"/>
              </w:rPr>
            </w:pPr>
          </w:p>
        </w:tc>
      </w:tr>
      <w:tr w:rsidR="00C75F99" w:rsidRPr="00F062BF" w14:paraId="0D185E45" w14:textId="77777777" w:rsidTr="000D322B">
        <w:trPr>
          <w:trHeight w:val="282"/>
        </w:trPr>
        <w:tc>
          <w:tcPr>
            <w:tcW w:w="630" w:type="dxa"/>
            <w:shd w:val="clear" w:color="auto" w:fill="auto"/>
            <w:vAlign w:val="center"/>
          </w:tcPr>
          <w:p w14:paraId="0B5E05F7" w14:textId="77777777" w:rsidR="00C75F99" w:rsidRPr="00231DCB" w:rsidRDefault="00C75F99" w:rsidP="000D322B">
            <w:pPr>
              <w:spacing w:beforeLines="20" w:before="48" w:afterLines="20" w:after="48"/>
              <w:jc w:val="center"/>
              <w:rPr>
                <w:rFonts w:cs="Arial"/>
                <w:bCs/>
                <w:sz w:val="16"/>
                <w:szCs w:val="16"/>
              </w:rPr>
            </w:pPr>
            <w:r>
              <w:rPr>
                <w:rFonts w:cs="Arial"/>
                <w:sz w:val="16"/>
                <w:szCs w:val="16"/>
              </w:rPr>
              <w:t>4.1.2</w:t>
            </w:r>
          </w:p>
        </w:tc>
        <w:tc>
          <w:tcPr>
            <w:tcW w:w="3507" w:type="dxa"/>
            <w:shd w:val="clear" w:color="auto" w:fill="auto"/>
            <w:vAlign w:val="center"/>
          </w:tcPr>
          <w:p w14:paraId="311784C3" w14:textId="77777777" w:rsidR="00C75F99" w:rsidRPr="00231DCB" w:rsidRDefault="00C75F99" w:rsidP="000D322B">
            <w:pPr>
              <w:spacing w:beforeLines="20" w:before="48" w:afterLines="20" w:after="48"/>
              <w:rPr>
                <w:rFonts w:cs="Arial"/>
                <w:bCs/>
                <w:sz w:val="16"/>
                <w:szCs w:val="16"/>
              </w:rPr>
            </w:pPr>
            <w:r>
              <w:rPr>
                <w:rFonts w:cs="Arial"/>
                <w:bCs/>
                <w:sz w:val="16"/>
                <w:szCs w:val="16"/>
              </w:rPr>
              <w:t>L</w:t>
            </w:r>
            <w:r w:rsidRPr="00CE731C">
              <w:rPr>
                <w:rFonts w:cs="Arial"/>
                <w:bCs/>
                <w:sz w:val="16"/>
                <w:szCs w:val="16"/>
              </w:rPr>
              <w:t>aid direct or in air</w:t>
            </w:r>
          </w:p>
        </w:tc>
        <w:tc>
          <w:tcPr>
            <w:tcW w:w="683" w:type="dxa"/>
            <w:shd w:val="clear" w:color="auto" w:fill="auto"/>
            <w:vAlign w:val="center"/>
          </w:tcPr>
          <w:p w14:paraId="6E4CF0DF" w14:textId="77777777" w:rsidR="00C75F99" w:rsidRPr="00231DCB" w:rsidRDefault="00C75F99" w:rsidP="000D322B">
            <w:pPr>
              <w:spacing w:beforeLines="20" w:before="48" w:afterLines="20" w:after="48"/>
              <w:jc w:val="center"/>
              <w:rPr>
                <w:rFonts w:cs="Arial"/>
                <w:bCs/>
                <w:sz w:val="16"/>
                <w:szCs w:val="16"/>
              </w:rPr>
            </w:pPr>
            <w:r>
              <w:rPr>
                <w:rFonts w:cs="Arial"/>
                <w:bCs/>
                <w:sz w:val="16"/>
                <w:szCs w:val="16"/>
              </w:rPr>
              <w:t>m</w:t>
            </w:r>
          </w:p>
        </w:tc>
        <w:tc>
          <w:tcPr>
            <w:tcW w:w="2253" w:type="dxa"/>
            <w:shd w:val="clear" w:color="auto" w:fill="auto"/>
            <w:vAlign w:val="center"/>
          </w:tcPr>
          <w:p w14:paraId="18C19885" w14:textId="77777777" w:rsidR="00C75F99" w:rsidRPr="00231DCB" w:rsidRDefault="00C75F99" w:rsidP="000D322B">
            <w:pPr>
              <w:spacing w:beforeLines="20" w:before="48" w:afterLines="20" w:after="48"/>
              <w:jc w:val="center"/>
              <w:rPr>
                <w:rFonts w:cs="Arial"/>
                <w:bCs/>
                <w:sz w:val="16"/>
                <w:szCs w:val="16"/>
              </w:rPr>
            </w:pPr>
          </w:p>
        </w:tc>
        <w:tc>
          <w:tcPr>
            <w:tcW w:w="1233" w:type="dxa"/>
            <w:shd w:val="clear" w:color="auto" w:fill="auto"/>
            <w:vAlign w:val="center"/>
          </w:tcPr>
          <w:p w14:paraId="5604E362" w14:textId="77777777" w:rsidR="00C75F99" w:rsidRPr="00231DCB" w:rsidRDefault="00C75F99" w:rsidP="000D322B">
            <w:pPr>
              <w:spacing w:beforeLines="20" w:before="48" w:afterLines="20" w:after="48"/>
              <w:jc w:val="center"/>
              <w:rPr>
                <w:rFonts w:cs="Arial"/>
                <w:bCs/>
                <w:sz w:val="16"/>
                <w:szCs w:val="16"/>
              </w:rPr>
            </w:pPr>
          </w:p>
        </w:tc>
        <w:tc>
          <w:tcPr>
            <w:tcW w:w="1374" w:type="dxa"/>
            <w:shd w:val="clear" w:color="auto" w:fill="auto"/>
            <w:vAlign w:val="center"/>
          </w:tcPr>
          <w:p w14:paraId="149401DE" w14:textId="77777777" w:rsidR="00C75F99" w:rsidRPr="00231DCB" w:rsidRDefault="00C75F99" w:rsidP="000D322B">
            <w:pPr>
              <w:spacing w:beforeLines="20" w:before="48" w:afterLines="20" w:after="48"/>
              <w:jc w:val="center"/>
              <w:rPr>
                <w:rFonts w:cs="Arial"/>
                <w:bCs/>
                <w:sz w:val="16"/>
                <w:szCs w:val="16"/>
              </w:rPr>
            </w:pPr>
          </w:p>
        </w:tc>
      </w:tr>
      <w:tr w:rsidR="00C75F99" w:rsidRPr="00F062BF" w14:paraId="6B5028E3" w14:textId="77777777" w:rsidTr="000D322B">
        <w:trPr>
          <w:trHeight w:val="282"/>
        </w:trPr>
        <w:tc>
          <w:tcPr>
            <w:tcW w:w="630" w:type="dxa"/>
            <w:shd w:val="clear" w:color="auto" w:fill="auto"/>
            <w:vAlign w:val="center"/>
          </w:tcPr>
          <w:p w14:paraId="7AE52E84" w14:textId="77777777" w:rsidR="00C75F99" w:rsidRDefault="00C75F99" w:rsidP="000D322B">
            <w:pPr>
              <w:spacing w:beforeLines="20" w:before="48" w:afterLines="20" w:after="48"/>
              <w:jc w:val="center"/>
              <w:rPr>
                <w:rFonts w:cs="Arial"/>
                <w:sz w:val="16"/>
                <w:szCs w:val="16"/>
              </w:rPr>
            </w:pPr>
            <w:r>
              <w:rPr>
                <w:rFonts w:cs="Arial"/>
                <w:sz w:val="16"/>
                <w:szCs w:val="16"/>
              </w:rPr>
              <w:t>4.1.3</w:t>
            </w:r>
          </w:p>
        </w:tc>
        <w:tc>
          <w:tcPr>
            <w:tcW w:w="3507" w:type="dxa"/>
            <w:shd w:val="clear" w:color="auto" w:fill="auto"/>
            <w:vAlign w:val="center"/>
          </w:tcPr>
          <w:p w14:paraId="453679A9" w14:textId="77777777" w:rsidR="00C75F99" w:rsidRPr="00CE731C" w:rsidRDefault="00C75F99" w:rsidP="000D322B">
            <w:pPr>
              <w:spacing w:beforeLines="20" w:before="48" w:afterLines="20" w:after="48"/>
              <w:rPr>
                <w:rFonts w:cs="Arial"/>
                <w:bCs/>
                <w:sz w:val="16"/>
                <w:szCs w:val="16"/>
              </w:rPr>
            </w:pPr>
            <w:r>
              <w:rPr>
                <w:rFonts w:cs="Arial"/>
                <w:bCs/>
                <w:sz w:val="16"/>
                <w:szCs w:val="16"/>
              </w:rPr>
              <w:t>A</w:t>
            </w:r>
            <w:r w:rsidRPr="00CE731C">
              <w:rPr>
                <w:rFonts w:cs="Arial"/>
                <w:bCs/>
                <w:sz w:val="16"/>
                <w:szCs w:val="16"/>
              </w:rPr>
              <w:t>djacent to joints or terminals</w:t>
            </w:r>
          </w:p>
        </w:tc>
        <w:tc>
          <w:tcPr>
            <w:tcW w:w="683" w:type="dxa"/>
            <w:shd w:val="clear" w:color="auto" w:fill="auto"/>
            <w:vAlign w:val="center"/>
          </w:tcPr>
          <w:p w14:paraId="55E61E09" w14:textId="77777777" w:rsidR="00C75F99" w:rsidRPr="00231DCB" w:rsidRDefault="00C75F99" w:rsidP="000D322B">
            <w:pPr>
              <w:spacing w:beforeLines="20" w:before="48" w:afterLines="20" w:after="48"/>
              <w:jc w:val="center"/>
              <w:rPr>
                <w:rFonts w:cs="Arial"/>
                <w:bCs/>
                <w:sz w:val="16"/>
                <w:szCs w:val="16"/>
              </w:rPr>
            </w:pPr>
            <w:r>
              <w:rPr>
                <w:rFonts w:cs="Arial"/>
                <w:bCs/>
                <w:sz w:val="16"/>
                <w:szCs w:val="16"/>
              </w:rPr>
              <w:t>m</w:t>
            </w:r>
          </w:p>
        </w:tc>
        <w:tc>
          <w:tcPr>
            <w:tcW w:w="2253" w:type="dxa"/>
            <w:shd w:val="clear" w:color="auto" w:fill="auto"/>
            <w:vAlign w:val="center"/>
          </w:tcPr>
          <w:p w14:paraId="781B30B5" w14:textId="77777777" w:rsidR="00C75F99" w:rsidRPr="00231DCB" w:rsidRDefault="00C75F99" w:rsidP="000D322B">
            <w:pPr>
              <w:spacing w:beforeLines="20" w:before="48" w:afterLines="20" w:after="48"/>
              <w:jc w:val="center"/>
              <w:rPr>
                <w:rFonts w:cs="Arial"/>
                <w:bCs/>
                <w:sz w:val="16"/>
                <w:szCs w:val="16"/>
              </w:rPr>
            </w:pPr>
          </w:p>
        </w:tc>
        <w:tc>
          <w:tcPr>
            <w:tcW w:w="1233" w:type="dxa"/>
            <w:shd w:val="clear" w:color="auto" w:fill="auto"/>
            <w:vAlign w:val="center"/>
          </w:tcPr>
          <w:p w14:paraId="4628901B" w14:textId="77777777" w:rsidR="00C75F99" w:rsidRPr="00231DCB" w:rsidRDefault="00C75F99" w:rsidP="000D322B">
            <w:pPr>
              <w:spacing w:beforeLines="20" w:before="48" w:afterLines="20" w:after="48"/>
              <w:jc w:val="center"/>
              <w:rPr>
                <w:rFonts w:cs="Arial"/>
                <w:bCs/>
                <w:sz w:val="16"/>
                <w:szCs w:val="16"/>
              </w:rPr>
            </w:pPr>
          </w:p>
        </w:tc>
        <w:tc>
          <w:tcPr>
            <w:tcW w:w="1374" w:type="dxa"/>
            <w:shd w:val="clear" w:color="auto" w:fill="auto"/>
            <w:vAlign w:val="center"/>
          </w:tcPr>
          <w:p w14:paraId="1D2D3B7F" w14:textId="77777777" w:rsidR="00C75F99" w:rsidRPr="00231DCB" w:rsidRDefault="00C75F99" w:rsidP="000D322B">
            <w:pPr>
              <w:spacing w:beforeLines="20" w:before="48" w:afterLines="20" w:after="48"/>
              <w:jc w:val="center"/>
              <w:rPr>
                <w:rFonts w:cs="Arial"/>
                <w:bCs/>
                <w:sz w:val="16"/>
                <w:szCs w:val="16"/>
              </w:rPr>
            </w:pPr>
          </w:p>
        </w:tc>
      </w:tr>
      <w:tr w:rsidR="00C75F99" w:rsidRPr="00F062BF" w14:paraId="68C8B054" w14:textId="77777777" w:rsidTr="000D322B">
        <w:trPr>
          <w:trHeight w:val="282"/>
        </w:trPr>
        <w:tc>
          <w:tcPr>
            <w:tcW w:w="630" w:type="dxa"/>
            <w:shd w:val="clear" w:color="auto" w:fill="auto"/>
            <w:vAlign w:val="center"/>
          </w:tcPr>
          <w:p w14:paraId="7D3D7DAE" w14:textId="77777777" w:rsidR="00C75F99" w:rsidRDefault="00C75F99" w:rsidP="000D322B">
            <w:pPr>
              <w:spacing w:beforeLines="20" w:before="48" w:afterLines="20" w:after="48"/>
              <w:jc w:val="center"/>
              <w:rPr>
                <w:rFonts w:cs="Arial"/>
                <w:sz w:val="16"/>
                <w:szCs w:val="16"/>
              </w:rPr>
            </w:pPr>
            <w:r>
              <w:rPr>
                <w:rFonts w:cs="Arial"/>
                <w:sz w:val="16"/>
                <w:szCs w:val="16"/>
              </w:rPr>
              <w:t>4.1.4</w:t>
            </w:r>
          </w:p>
        </w:tc>
        <w:tc>
          <w:tcPr>
            <w:tcW w:w="3507" w:type="dxa"/>
            <w:shd w:val="clear" w:color="auto" w:fill="auto"/>
            <w:vAlign w:val="center"/>
          </w:tcPr>
          <w:p w14:paraId="3B0B67BC" w14:textId="77777777" w:rsidR="00C75F99" w:rsidRPr="00CE731C" w:rsidRDefault="00C75F99" w:rsidP="000D322B">
            <w:pPr>
              <w:spacing w:beforeLines="20" w:before="48" w:afterLines="20" w:after="48"/>
              <w:rPr>
                <w:rFonts w:cs="Arial"/>
                <w:bCs/>
                <w:sz w:val="16"/>
                <w:szCs w:val="16"/>
              </w:rPr>
            </w:pPr>
            <w:r w:rsidRPr="00CE731C">
              <w:rPr>
                <w:rFonts w:cs="Arial"/>
                <w:bCs/>
                <w:sz w:val="16"/>
                <w:szCs w:val="16"/>
              </w:rPr>
              <w:t>Maximum permissible pulling force</w:t>
            </w:r>
          </w:p>
        </w:tc>
        <w:tc>
          <w:tcPr>
            <w:tcW w:w="683" w:type="dxa"/>
            <w:shd w:val="clear" w:color="auto" w:fill="auto"/>
            <w:vAlign w:val="center"/>
          </w:tcPr>
          <w:p w14:paraId="3F9763F3" w14:textId="77777777" w:rsidR="00C75F99" w:rsidRPr="00231DCB" w:rsidRDefault="00C75F99" w:rsidP="000D322B">
            <w:pPr>
              <w:spacing w:beforeLines="20" w:before="48" w:afterLines="20" w:after="48"/>
              <w:jc w:val="center"/>
              <w:rPr>
                <w:rFonts w:cs="Arial"/>
                <w:bCs/>
                <w:sz w:val="16"/>
                <w:szCs w:val="16"/>
              </w:rPr>
            </w:pPr>
            <w:proofErr w:type="spellStart"/>
            <w:r w:rsidRPr="00844A6E">
              <w:rPr>
                <w:rFonts w:cs="Arial"/>
                <w:bCs/>
                <w:sz w:val="16"/>
                <w:szCs w:val="16"/>
              </w:rPr>
              <w:t>kN</w:t>
            </w:r>
            <w:proofErr w:type="spellEnd"/>
          </w:p>
        </w:tc>
        <w:tc>
          <w:tcPr>
            <w:tcW w:w="2253" w:type="dxa"/>
            <w:shd w:val="clear" w:color="auto" w:fill="auto"/>
            <w:vAlign w:val="center"/>
          </w:tcPr>
          <w:p w14:paraId="2DE23426" w14:textId="77777777" w:rsidR="00C75F99" w:rsidRPr="00231DCB" w:rsidRDefault="00C75F99" w:rsidP="000D322B">
            <w:pPr>
              <w:spacing w:beforeLines="20" w:before="48" w:afterLines="20" w:after="48"/>
              <w:jc w:val="center"/>
              <w:rPr>
                <w:rFonts w:cs="Arial"/>
                <w:bCs/>
                <w:sz w:val="16"/>
                <w:szCs w:val="16"/>
              </w:rPr>
            </w:pPr>
          </w:p>
        </w:tc>
        <w:tc>
          <w:tcPr>
            <w:tcW w:w="1233" w:type="dxa"/>
            <w:shd w:val="clear" w:color="auto" w:fill="auto"/>
            <w:vAlign w:val="center"/>
          </w:tcPr>
          <w:p w14:paraId="59F76B99" w14:textId="77777777" w:rsidR="00C75F99" w:rsidRPr="00231DCB" w:rsidRDefault="00C75F99" w:rsidP="000D322B">
            <w:pPr>
              <w:spacing w:beforeLines="20" w:before="48" w:afterLines="20" w:after="48"/>
              <w:jc w:val="center"/>
              <w:rPr>
                <w:rFonts w:cs="Arial"/>
                <w:bCs/>
                <w:sz w:val="16"/>
                <w:szCs w:val="16"/>
              </w:rPr>
            </w:pPr>
          </w:p>
        </w:tc>
        <w:tc>
          <w:tcPr>
            <w:tcW w:w="1374" w:type="dxa"/>
            <w:shd w:val="clear" w:color="auto" w:fill="auto"/>
            <w:vAlign w:val="center"/>
          </w:tcPr>
          <w:p w14:paraId="03E7A59A" w14:textId="77777777" w:rsidR="00C75F99" w:rsidRPr="00231DCB" w:rsidRDefault="00C75F99" w:rsidP="000D322B">
            <w:pPr>
              <w:spacing w:beforeLines="20" w:before="48" w:afterLines="20" w:after="48"/>
              <w:jc w:val="center"/>
              <w:rPr>
                <w:rFonts w:cs="Arial"/>
                <w:bCs/>
                <w:sz w:val="16"/>
                <w:szCs w:val="16"/>
              </w:rPr>
            </w:pPr>
          </w:p>
        </w:tc>
      </w:tr>
      <w:tr w:rsidR="00C75F99" w:rsidRPr="00F062BF" w14:paraId="44A0D637" w14:textId="77777777" w:rsidTr="000D322B">
        <w:trPr>
          <w:trHeight w:val="282"/>
        </w:trPr>
        <w:tc>
          <w:tcPr>
            <w:tcW w:w="630" w:type="dxa"/>
            <w:shd w:val="clear" w:color="auto" w:fill="auto"/>
            <w:vAlign w:val="center"/>
          </w:tcPr>
          <w:p w14:paraId="762166DF" w14:textId="77777777" w:rsidR="00C75F99" w:rsidRDefault="00C75F99" w:rsidP="000D322B">
            <w:pPr>
              <w:spacing w:beforeLines="20" w:before="48" w:afterLines="20" w:after="48"/>
              <w:jc w:val="center"/>
              <w:rPr>
                <w:rFonts w:cs="Arial"/>
                <w:sz w:val="16"/>
                <w:szCs w:val="16"/>
              </w:rPr>
            </w:pPr>
            <w:r>
              <w:rPr>
                <w:rFonts w:cs="Arial"/>
                <w:sz w:val="16"/>
                <w:szCs w:val="16"/>
              </w:rPr>
              <w:t>4.1.5</w:t>
            </w:r>
          </w:p>
        </w:tc>
        <w:tc>
          <w:tcPr>
            <w:tcW w:w="3507" w:type="dxa"/>
            <w:shd w:val="clear" w:color="auto" w:fill="auto"/>
            <w:vAlign w:val="center"/>
          </w:tcPr>
          <w:p w14:paraId="7A74697A" w14:textId="77777777" w:rsidR="00C75F99" w:rsidRPr="00CE731C" w:rsidRDefault="00C75F99" w:rsidP="000D322B">
            <w:pPr>
              <w:spacing w:beforeLines="20" w:before="48" w:afterLines="20" w:after="48"/>
              <w:rPr>
                <w:rFonts w:cs="Arial"/>
                <w:bCs/>
                <w:sz w:val="16"/>
                <w:szCs w:val="16"/>
              </w:rPr>
            </w:pPr>
            <w:r w:rsidRPr="00262B4F">
              <w:rPr>
                <w:rFonts w:cs="Arial"/>
                <w:bCs/>
                <w:sz w:val="16"/>
                <w:szCs w:val="16"/>
              </w:rPr>
              <w:t>Maximum permissible sidewall pressure to</w:t>
            </w:r>
            <w:r>
              <w:rPr>
                <w:rFonts w:cs="Arial"/>
                <w:bCs/>
                <w:sz w:val="16"/>
                <w:szCs w:val="16"/>
              </w:rPr>
              <w:t xml:space="preserve"> </w:t>
            </w:r>
            <w:r w:rsidRPr="00262B4F">
              <w:rPr>
                <w:rFonts w:cs="Arial"/>
                <w:bCs/>
                <w:sz w:val="16"/>
                <w:szCs w:val="16"/>
              </w:rPr>
              <w:t>cable at bending point</w:t>
            </w:r>
          </w:p>
        </w:tc>
        <w:tc>
          <w:tcPr>
            <w:tcW w:w="683" w:type="dxa"/>
            <w:shd w:val="clear" w:color="auto" w:fill="auto"/>
            <w:vAlign w:val="center"/>
          </w:tcPr>
          <w:p w14:paraId="5EFF5FE2" w14:textId="77777777" w:rsidR="00C75F99" w:rsidRPr="00231DCB" w:rsidRDefault="00C75F99" w:rsidP="000D322B">
            <w:pPr>
              <w:spacing w:beforeLines="20" w:before="48" w:afterLines="20" w:after="48"/>
              <w:jc w:val="center"/>
              <w:rPr>
                <w:rFonts w:cs="Arial"/>
                <w:bCs/>
                <w:sz w:val="16"/>
                <w:szCs w:val="16"/>
              </w:rPr>
            </w:pPr>
            <w:proofErr w:type="spellStart"/>
            <w:r w:rsidRPr="00844A6E">
              <w:rPr>
                <w:rFonts w:cs="Arial"/>
                <w:bCs/>
                <w:sz w:val="16"/>
                <w:szCs w:val="16"/>
              </w:rPr>
              <w:t>kN</w:t>
            </w:r>
            <w:proofErr w:type="spellEnd"/>
            <w:r w:rsidRPr="00844A6E">
              <w:rPr>
                <w:rFonts w:cs="Arial"/>
                <w:bCs/>
                <w:sz w:val="16"/>
                <w:szCs w:val="16"/>
              </w:rPr>
              <w:t>/m</w:t>
            </w:r>
          </w:p>
        </w:tc>
        <w:tc>
          <w:tcPr>
            <w:tcW w:w="2253" w:type="dxa"/>
            <w:shd w:val="clear" w:color="auto" w:fill="auto"/>
            <w:vAlign w:val="center"/>
          </w:tcPr>
          <w:p w14:paraId="060E56F8" w14:textId="77777777" w:rsidR="00C75F99" w:rsidRPr="00231DCB" w:rsidRDefault="00C75F99" w:rsidP="000D322B">
            <w:pPr>
              <w:spacing w:beforeLines="20" w:before="48" w:afterLines="20" w:after="48"/>
              <w:jc w:val="center"/>
              <w:rPr>
                <w:rFonts w:cs="Arial"/>
                <w:bCs/>
                <w:sz w:val="16"/>
                <w:szCs w:val="16"/>
              </w:rPr>
            </w:pPr>
          </w:p>
        </w:tc>
        <w:tc>
          <w:tcPr>
            <w:tcW w:w="1233" w:type="dxa"/>
            <w:shd w:val="clear" w:color="auto" w:fill="auto"/>
            <w:vAlign w:val="center"/>
          </w:tcPr>
          <w:p w14:paraId="6F2B10DA" w14:textId="77777777" w:rsidR="00C75F99" w:rsidRPr="00231DCB" w:rsidRDefault="00C75F99" w:rsidP="000D322B">
            <w:pPr>
              <w:spacing w:beforeLines="20" w:before="48" w:afterLines="20" w:after="48"/>
              <w:jc w:val="center"/>
              <w:rPr>
                <w:rFonts w:cs="Arial"/>
                <w:bCs/>
                <w:sz w:val="16"/>
                <w:szCs w:val="16"/>
              </w:rPr>
            </w:pPr>
          </w:p>
        </w:tc>
        <w:tc>
          <w:tcPr>
            <w:tcW w:w="1374" w:type="dxa"/>
            <w:shd w:val="clear" w:color="auto" w:fill="auto"/>
            <w:vAlign w:val="center"/>
          </w:tcPr>
          <w:p w14:paraId="62327434" w14:textId="77777777" w:rsidR="00C75F99" w:rsidRPr="00231DCB" w:rsidRDefault="00C75F99" w:rsidP="000D322B">
            <w:pPr>
              <w:spacing w:beforeLines="20" w:before="48" w:afterLines="20" w:after="48"/>
              <w:jc w:val="center"/>
              <w:rPr>
                <w:rFonts w:cs="Arial"/>
                <w:bCs/>
                <w:sz w:val="16"/>
                <w:szCs w:val="16"/>
              </w:rPr>
            </w:pPr>
          </w:p>
        </w:tc>
      </w:tr>
      <w:tr w:rsidR="00C75F99" w:rsidRPr="0044409E" w14:paraId="309DAFA6" w14:textId="77777777" w:rsidTr="000D322B">
        <w:trPr>
          <w:trHeight w:val="282"/>
        </w:trPr>
        <w:tc>
          <w:tcPr>
            <w:tcW w:w="630" w:type="dxa"/>
            <w:shd w:val="clear" w:color="auto" w:fill="C2D69B"/>
            <w:vAlign w:val="center"/>
            <w:hideMark/>
          </w:tcPr>
          <w:p w14:paraId="6946E853" w14:textId="77777777" w:rsidR="00C75F99" w:rsidRDefault="00C75F99" w:rsidP="000D322B">
            <w:pPr>
              <w:spacing w:beforeLines="20" w:before="48" w:afterLines="20" w:after="48"/>
              <w:jc w:val="center"/>
              <w:rPr>
                <w:rFonts w:cs="Arial"/>
                <w:sz w:val="16"/>
                <w:szCs w:val="16"/>
              </w:rPr>
            </w:pPr>
            <w:r>
              <w:rPr>
                <w:rFonts w:cs="Arial"/>
                <w:b/>
                <w:bCs/>
                <w:sz w:val="16"/>
                <w:szCs w:val="16"/>
              </w:rPr>
              <w:t>5</w:t>
            </w:r>
          </w:p>
        </w:tc>
        <w:tc>
          <w:tcPr>
            <w:tcW w:w="3507" w:type="dxa"/>
            <w:shd w:val="clear" w:color="auto" w:fill="C2D69B"/>
            <w:vAlign w:val="center"/>
          </w:tcPr>
          <w:p w14:paraId="604BAB04" w14:textId="77777777" w:rsidR="00C75F99" w:rsidRDefault="00C75F99" w:rsidP="000D322B">
            <w:pPr>
              <w:spacing w:beforeLines="20" w:before="48" w:afterLines="20" w:after="48"/>
              <w:rPr>
                <w:rFonts w:cs="Arial"/>
                <w:sz w:val="16"/>
                <w:szCs w:val="16"/>
              </w:rPr>
            </w:pPr>
            <w:r>
              <w:rPr>
                <w:rFonts w:cs="Arial"/>
                <w:b/>
                <w:bCs/>
                <w:sz w:val="16"/>
                <w:szCs w:val="16"/>
              </w:rPr>
              <w:t>Supporting Documents</w:t>
            </w:r>
          </w:p>
        </w:tc>
        <w:tc>
          <w:tcPr>
            <w:tcW w:w="683" w:type="dxa"/>
            <w:shd w:val="clear" w:color="auto" w:fill="C2D69B"/>
            <w:vAlign w:val="center"/>
          </w:tcPr>
          <w:p w14:paraId="51ECA3C0" w14:textId="77777777" w:rsidR="00C75F99" w:rsidRPr="00174583" w:rsidRDefault="00C75F99" w:rsidP="000D322B">
            <w:pPr>
              <w:spacing w:beforeLines="20" w:before="48" w:afterLines="20" w:after="48"/>
              <w:jc w:val="center"/>
              <w:rPr>
                <w:rFonts w:cs="Arial"/>
                <w:sz w:val="16"/>
                <w:szCs w:val="16"/>
              </w:rPr>
            </w:pPr>
          </w:p>
        </w:tc>
        <w:tc>
          <w:tcPr>
            <w:tcW w:w="2253" w:type="dxa"/>
            <w:shd w:val="clear" w:color="auto" w:fill="C2D69B"/>
            <w:vAlign w:val="center"/>
          </w:tcPr>
          <w:p w14:paraId="7E52DAC8" w14:textId="77777777" w:rsidR="00C75F99" w:rsidRPr="005D503B" w:rsidRDefault="00C75F99" w:rsidP="000D322B">
            <w:pPr>
              <w:spacing w:beforeLines="20" w:before="48" w:afterLines="20" w:after="48"/>
              <w:jc w:val="center"/>
              <w:rPr>
                <w:rFonts w:cs="Arial"/>
                <w:sz w:val="16"/>
                <w:szCs w:val="16"/>
                <w:highlight w:val="yellow"/>
              </w:rPr>
            </w:pPr>
          </w:p>
        </w:tc>
        <w:tc>
          <w:tcPr>
            <w:tcW w:w="1233" w:type="dxa"/>
            <w:shd w:val="clear" w:color="auto" w:fill="C2D69B"/>
            <w:vAlign w:val="center"/>
          </w:tcPr>
          <w:p w14:paraId="4BA02949" w14:textId="77777777" w:rsidR="00C75F99" w:rsidRPr="00174583" w:rsidRDefault="00C75F99" w:rsidP="000D322B">
            <w:pPr>
              <w:spacing w:beforeLines="20" w:before="48" w:afterLines="20" w:after="48"/>
              <w:jc w:val="center"/>
              <w:rPr>
                <w:rFonts w:cs="Arial"/>
                <w:sz w:val="16"/>
                <w:szCs w:val="16"/>
              </w:rPr>
            </w:pPr>
          </w:p>
        </w:tc>
        <w:tc>
          <w:tcPr>
            <w:tcW w:w="1374" w:type="dxa"/>
            <w:shd w:val="clear" w:color="auto" w:fill="C2D69B"/>
            <w:vAlign w:val="center"/>
          </w:tcPr>
          <w:p w14:paraId="5A5CAE75" w14:textId="77777777" w:rsidR="00C75F99" w:rsidRPr="00174583" w:rsidRDefault="00C75F99" w:rsidP="000D322B">
            <w:pPr>
              <w:spacing w:beforeLines="20" w:before="48" w:afterLines="20" w:after="48"/>
              <w:jc w:val="center"/>
              <w:rPr>
                <w:rFonts w:cs="Arial"/>
                <w:sz w:val="16"/>
                <w:szCs w:val="16"/>
              </w:rPr>
            </w:pPr>
          </w:p>
        </w:tc>
      </w:tr>
      <w:tr w:rsidR="00C75F99" w:rsidRPr="004E6459" w14:paraId="6CEBE7B5" w14:textId="77777777" w:rsidTr="000D322B">
        <w:trPr>
          <w:trHeight w:val="282"/>
        </w:trPr>
        <w:tc>
          <w:tcPr>
            <w:tcW w:w="630" w:type="dxa"/>
            <w:shd w:val="clear" w:color="auto" w:fill="auto"/>
            <w:vAlign w:val="center"/>
          </w:tcPr>
          <w:p w14:paraId="2C68316C" w14:textId="77777777" w:rsidR="00C75F99" w:rsidRPr="004E6459" w:rsidRDefault="00C75F99" w:rsidP="000D322B">
            <w:pPr>
              <w:spacing w:beforeLines="20" w:before="48" w:afterLines="20" w:after="48"/>
              <w:jc w:val="center"/>
              <w:rPr>
                <w:rFonts w:cs="Arial"/>
                <w:bCs/>
                <w:sz w:val="16"/>
                <w:szCs w:val="16"/>
              </w:rPr>
            </w:pPr>
            <w:r>
              <w:rPr>
                <w:rFonts w:cs="Arial"/>
                <w:bCs/>
                <w:sz w:val="16"/>
                <w:szCs w:val="16"/>
              </w:rPr>
              <w:t>5</w:t>
            </w:r>
            <w:r w:rsidRPr="004E6459">
              <w:rPr>
                <w:rFonts w:cs="Arial"/>
                <w:bCs/>
                <w:sz w:val="16"/>
                <w:szCs w:val="16"/>
              </w:rPr>
              <w:t>.1</w:t>
            </w:r>
          </w:p>
        </w:tc>
        <w:tc>
          <w:tcPr>
            <w:tcW w:w="3507" w:type="dxa"/>
            <w:shd w:val="clear" w:color="auto" w:fill="auto"/>
            <w:vAlign w:val="center"/>
          </w:tcPr>
          <w:p w14:paraId="343CC5F7" w14:textId="77777777" w:rsidR="00C75F99" w:rsidRPr="004E6459" w:rsidRDefault="00C75F99" w:rsidP="000D322B">
            <w:pPr>
              <w:spacing w:beforeLines="20" w:before="48" w:afterLines="20" w:after="48"/>
              <w:rPr>
                <w:rFonts w:cs="Arial"/>
                <w:bCs/>
                <w:sz w:val="16"/>
                <w:szCs w:val="16"/>
              </w:rPr>
            </w:pPr>
            <w:r w:rsidRPr="004E6459">
              <w:rPr>
                <w:rFonts w:cs="Arial"/>
                <w:bCs/>
                <w:sz w:val="16"/>
                <w:szCs w:val="16"/>
              </w:rPr>
              <w:t>All the drawings enclosed</w:t>
            </w:r>
          </w:p>
        </w:tc>
        <w:tc>
          <w:tcPr>
            <w:tcW w:w="683" w:type="dxa"/>
            <w:shd w:val="clear" w:color="auto" w:fill="auto"/>
            <w:vAlign w:val="center"/>
          </w:tcPr>
          <w:p w14:paraId="1A836462" w14:textId="77777777" w:rsidR="00C75F99" w:rsidRPr="004E6459" w:rsidRDefault="00C75F99" w:rsidP="000D322B">
            <w:pPr>
              <w:spacing w:beforeLines="20" w:before="48" w:afterLines="20" w:after="48"/>
              <w:jc w:val="center"/>
              <w:rPr>
                <w:rFonts w:cs="Arial"/>
                <w:bCs/>
                <w:sz w:val="16"/>
                <w:szCs w:val="16"/>
              </w:rPr>
            </w:pPr>
          </w:p>
        </w:tc>
        <w:tc>
          <w:tcPr>
            <w:tcW w:w="2253" w:type="dxa"/>
            <w:shd w:val="clear" w:color="auto" w:fill="auto"/>
            <w:vAlign w:val="center"/>
          </w:tcPr>
          <w:p w14:paraId="3DAEBA4D" w14:textId="77777777" w:rsidR="00C75F99" w:rsidRPr="004E6459" w:rsidRDefault="00C75F99" w:rsidP="000D322B">
            <w:pPr>
              <w:spacing w:beforeLines="20" w:before="48" w:afterLines="20" w:after="48"/>
              <w:jc w:val="center"/>
              <w:rPr>
                <w:rFonts w:cs="Arial"/>
                <w:bCs/>
                <w:sz w:val="16"/>
                <w:szCs w:val="16"/>
              </w:rPr>
            </w:pPr>
            <w:r>
              <w:rPr>
                <w:rFonts w:cs="Arial"/>
                <w:bCs/>
                <w:sz w:val="16"/>
                <w:szCs w:val="16"/>
              </w:rPr>
              <w:t>Yes</w:t>
            </w:r>
          </w:p>
        </w:tc>
        <w:tc>
          <w:tcPr>
            <w:tcW w:w="1233" w:type="dxa"/>
            <w:shd w:val="clear" w:color="auto" w:fill="auto"/>
            <w:vAlign w:val="center"/>
          </w:tcPr>
          <w:p w14:paraId="732DE660" w14:textId="77777777" w:rsidR="00C75F99" w:rsidRPr="004E6459" w:rsidRDefault="00C75F99" w:rsidP="000D322B">
            <w:pPr>
              <w:spacing w:beforeLines="20" w:before="48" w:afterLines="20" w:after="48"/>
              <w:jc w:val="center"/>
              <w:rPr>
                <w:rFonts w:cs="Arial"/>
                <w:bCs/>
                <w:sz w:val="16"/>
                <w:szCs w:val="16"/>
              </w:rPr>
            </w:pPr>
          </w:p>
        </w:tc>
        <w:tc>
          <w:tcPr>
            <w:tcW w:w="1374" w:type="dxa"/>
            <w:shd w:val="clear" w:color="auto" w:fill="auto"/>
            <w:vAlign w:val="center"/>
          </w:tcPr>
          <w:p w14:paraId="42EBD8E0" w14:textId="77777777" w:rsidR="00C75F99" w:rsidRPr="004E6459" w:rsidRDefault="00C75F99" w:rsidP="000D322B">
            <w:pPr>
              <w:spacing w:beforeLines="20" w:before="48" w:afterLines="20" w:after="48"/>
              <w:jc w:val="center"/>
              <w:rPr>
                <w:rFonts w:cs="Arial"/>
                <w:bCs/>
                <w:sz w:val="16"/>
                <w:szCs w:val="16"/>
              </w:rPr>
            </w:pPr>
          </w:p>
        </w:tc>
      </w:tr>
      <w:tr w:rsidR="00C75F99" w:rsidRPr="00F062BF" w14:paraId="2DF97786" w14:textId="77777777" w:rsidTr="000D322B">
        <w:trPr>
          <w:trHeight w:val="282"/>
        </w:trPr>
        <w:tc>
          <w:tcPr>
            <w:tcW w:w="630" w:type="dxa"/>
            <w:shd w:val="clear" w:color="auto" w:fill="auto"/>
            <w:vAlign w:val="center"/>
          </w:tcPr>
          <w:p w14:paraId="3124FEE5" w14:textId="77777777" w:rsidR="00C75F99" w:rsidRPr="00231DCB" w:rsidRDefault="00C75F99" w:rsidP="000D322B">
            <w:pPr>
              <w:spacing w:beforeLines="20" w:before="48" w:afterLines="20" w:after="48"/>
              <w:jc w:val="center"/>
              <w:rPr>
                <w:rFonts w:cs="Arial"/>
                <w:bCs/>
                <w:sz w:val="16"/>
                <w:szCs w:val="16"/>
              </w:rPr>
            </w:pPr>
            <w:r>
              <w:rPr>
                <w:rFonts w:cs="Arial"/>
                <w:bCs/>
                <w:sz w:val="16"/>
                <w:szCs w:val="16"/>
              </w:rPr>
              <w:t>5.2</w:t>
            </w:r>
          </w:p>
        </w:tc>
        <w:tc>
          <w:tcPr>
            <w:tcW w:w="3507" w:type="dxa"/>
            <w:shd w:val="clear" w:color="auto" w:fill="auto"/>
            <w:vAlign w:val="center"/>
          </w:tcPr>
          <w:p w14:paraId="73535FA5" w14:textId="77777777" w:rsidR="00C75F99" w:rsidRPr="00231DCB" w:rsidRDefault="00C75F99" w:rsidP="000D322B">
            <w:pPr>
              <w:spacing w:beforeLines="20" w:before="48" w:afterLines="20" w:after="48"/>
              <w:rPr>
                <w:rFonts w:cs="Arial"/>
                <w:bCs/>
                <w:sz w:val="16"/>
                <w:szCs w:val="16"/>
              </w:rPr>
            </w:pPr>
            <w:r w:rsidRPr="004E6459">
              <w:rPr>
                <w:rFonts w:cs="Arial"/>
                <w:bCs/>
                <w:sz w:val="16"/>
                <w:szCs w:val="16"/>
              </w:rPr>
              <w:t>All type test reports enclosed</w:t>
            </w:r>
          </w:p>
        </w:tc>
        <w:tc>
          <w:tcPr>
            <w:tcW w:w="683" w:type="dxa"/>
            <w:shd w:val="clear" w:color="auto" w:fill="auto"/>
            <w:vAlign w:val="center"/>
          </w:tcPr>
          <w:p w14:paraId="60892F94" w14:textId="77777777" w:rsidR="00C75F99" w:rsidRPr="00231DCB" w:rsidRDefault="00C75F99" w:rsidP="000D322B">
            <w:pPr>
              <w:spacing w:beforeLines="20" w:before="48" w:afterLines="20" w:after="48"/>
              <w:jc w:val="center"/>
              <w:rPr>
                <w:rFonts w:cs="Arial"/>
                <w:bCs/>
                <w:sz w:val="16"/>
                <w:szCs w:val="16"/>
              </w:rPr>
            </w:pPr>
          </w:p>
        </w:tc>
        <w:tc>
          <w:tcPr>
            <w:tcW w:w="2253" w:type="dxa"/>
            <w:shd w:val="clear" w:color="auto" w:fill="auto"/>
            <w:vAlign w:val="center"/>
          </w:tcPr>
          <w:p w14:paraId="09F33DAD" w14:textId="77777777" w:rsidR="00C75F99" w:rsidRPr="00231DCB" w:rsidRDefault="00C75F99" w:rsidP="000D322B">
            <w:pPr>
              <w:spacing w:beforeLines="20" w:before="48" w:afterLines="20" w:after="48"/>
              <w:jc w:val="center"/>
              <w:rPr>
                <w:rFonts w:cs="Arial"/>
                <w:bCs/>
                <w:sz w:val="16"/>
                <w:szCs w:val="16"/>
              </w:rPr>
            </w:pPr>
            <w:r>
              <w:rPr>
                <w:rFonts w:cs="Arial"/>
                <w:bCs/>
                <w:sz w:val="16"/>
                <w:szCs w:val="16"/>
              </w:rPr>
              <w:t>Yes</w:t>
            </w:r>
          </w:p>
        </w:tc>
        <w:tc>
          <w:tcPr>
            <w:tcW w:w="1233" w:type="dxa"/>
            <w:shd w:val="clear" w:color="auto" w:fill="auto"/>
            <w:vAlign w:val="center"/>
          </w:tcPr>
          <w:p w14:paraId="5391C174" w14:textId="77777777" w:rsidR="00C75F99" w:rsidRPr="00231DCB" w:rsidRDefault="00C75F99" w:rsidP="000D322B">
            <w:pPr>
              <w:spacing w:beforeLines="20" w:before="48" w:afterLines="20" w:after="48"/>
              <w:jc w:val="center"/>
              <w:rPr>
                <w:rFonts w:cs="Arial"/>
                <w:bCs/>
                <w:sz w:val="16"/>
                <w:szCs w:val="16"/>
              </w:rPr>
            </w:pPr>
          </w:p>
        </w:tc>
        <w:tc>
          <w:tcPr>
            <w:tcW w:w="1374" w:type="dxa"/>
            <w:shd w:val="clear" w:color="auto" w:fill="auto"/>
            <w:vAlign w:val="center"/>
          </w:tcPr>
          <w:p w14:paraId="19B77468" w14:textId="77777777" w:rsidR="00C75F99" w:rsidRPr="00231DCB" w:rsidRDefault="00C75F99" w:rsidP="000D322B">
            <w:pPr>
              <w:spacing w:beforeLines="20" w:before="48" w:afterLines="20" w:after="48"/>
              <w:jc w:val="center"/>
              <w:rPr>
                <w:rFonts w:cs="Arial"/>
                <w:bCs/>
                <w:sz w:val="16"/>
                <w:szCs w:val="16"/>
              </w:rPr>
            </w:pPr>
          </w:p>
        </w:tc>
      </w:tr>
      <w:tr w:rsidR="00C75F99" w:rsidRPr="00F062BF" w14:paraId="79F32891" w14:textId="77777777" w:rsidTr="000D322B">
        <w:trPr>
          <w:trHeight w:val="282"/>
        </w:trPr>
        <w:tc>
          <w:tcPr>
            <w:tcW w:w="630" w:type="dxa"/>
            <w:shd w:val="clear" w:color="auto" w:fill="auto"/>
            <w:vAlign w:val="center"/>
          </w:tcPr>
          <w:p w14:paraId="566B1CEE" w14:textId="77777777" w:rsidR="00C75F99" w:rsidRPr="00231DCB" w:rsidRDefault="00C75F99" w:rsidP="000D322B">
            <w:pPr>
              <w:spacing w:beforeLines="20" w:before="48" w:afterLines="20" w:after="48"/>
              <w:jc w:val="center"/>
              <w:rPr>
                <w:rFonts w:cs="Arial"/>
                <w:bCs/>
                <w:sz w:val="16"/>
                <w:szCs w:val="16"/>
              </w:rPr>
            </w:pPr>
            <w:r>
              <w:rPr>
                <w:rFonts w:cs="Arial"/>
                <w:bCs/>
                <w:sz w:val="16"/>
                <w:szCs w:val="16"/>
              </w:rPr>
              <w:t>5.3</w:t>
            </w:r>
          </w:p>
        </w:tc>
        <w:tc>
          <w:tcPr>
            <w:tcW w:w="3507" w:type="dxa"/>
            <w:shd w:val="clear" w:color="auto" w:fill="auto"/>
            <w:vAlign w:val="center"/>
          </w:tcPr>
          <w:p w14:paraId="6641BAB7" w14:textId="77777777" w:rsidR="00C75F99" w:rsidRPr="004E6459" w:rsidRDefault="00C75F99" w:rsidP="000D322B">
            <w:pPr>
              <w:spacing w:beforeLines="20" w:before="48" w:afterLines="20" w:after="48"/>
              <w:rPr>
                <w:rFonts w:cs="Arial"/>
                <w:bCs/>
                <w:sz w:val="16"/>
                <w:szCs w:val="16"/>
              </w:rPr>
            </w:pPr>
            <w:r w:rsidRPr="00950339">
              <w:rPr>
                <w:rFonts w:cs="Arial"/>
                <w:bCs/>
                <w:sz w:val="16"/>
                <w:szCs w:val="16"/>
              </w:rPr>
              <w:t>Technical literature enclosed</w:t>
            </w:r>
          </w:p>
        </w:tc>
        <w:tc>
          <w:tcPr>
            <w:tcW w:w="683" w:type="dxa"/>
            <w:shd w:val="clear" w:color="auto" w:fill="auto"/>
            <w:vAlign w:val="center"/>
          </w:tcPr>
          <w:p w14:paraId="02A4D9AC" w14:textId="77777777" w:rsidR="00C75F99" w:rsidRPr="00231DCB" w:rsidRDefault="00C75F99" w:rsidP="000D322B">
            <w:pPr>
              <w:spacing w:beforeLines="20" w:before="48" w:afterLines="20" w:after="48"/>
              <w:jc w:val="center"/>
              <w:rPr>
                <w:rFonts w:cs="Arial"/>
                <w:bCs/>
                <w:sz w:val="16"/>
                <w:szCs w:val="16"/>
              </w:rPr>
            </w:pPr>
          </w:p>
        </w:tc>
        <w:tc>
          <w:tcPr>
            <w:tcW w:w="2253" w:type="dxa"/>
            <w:shd w:val="clear" w:color="auto" w:fill="auto"/>
            <w:vAlign w:val="center"/>
          </w:tcPr>
          <w:p w14:paraId="093F5123" w14:textId="77777777" w:rsidR="00C75F99" w:rsidRPr="00231DCB" w:rsidRDefault="00C75F99" w:rsidP="000D322B">
            <w:pPr>
              <w:spacing w:beforeLines="20" w:before="48" w:afterLines="20" w:after="48"/>
              <w:jc w:val="center"/>
              <w:rPr>
                <w:rFonts w:cs="Arial"/>
                <w:bCs/>
                <w:sz w:val="16"/>
                <w:szCs w:val="16"/>
              </w:rPr>
            </w:pPr>
            <w:r>
              <w:rPr>
                <w:rFonts w:cs="Arial"/>
                <w:bCs/>
                <w:sz w:val="16"/>
                <w:szCs w:val="16"/>
              </w:rPr>
              <w:t>Yes</w:t>
            </w:r>
          </w:p>
        </w:tc>
        <w:tc>
          <w:tcPr>
            <w:tcW w:w="1233" w:type="dxa"/>
            <w:shd w:val="clear" w:color="auto" w:fill="auto"/>
            <w:vAlign w:val="center"/>
          </w:tcPr>
          <w:p w14:paraId="5D18614A" w14:textId="77777777" w:rsidR="00C75F99" w:rsidRPr="00231DCB" w:rsidRDefault="00C75F99" w:rsidP="000D322B">
            <w:pPr>
              <w:spacing w:beforeLines="20" w:before="48" w:afterLines="20" w:after="48"/>
              <w:jc w:val="center"/>
              <w:rPr>
                <w:rFonts w:cs="Arial"/>
                <w:bCs/>
                <w:sz w:val="16"/>
                <w:szCs w:val="16"/>
              </w:rPr>
            </w:pPr>
          </w:p>
        </w:tc>
        <w:tc>
          <w:tcPr>
            <w:tcW w:w="1374" w:type="dxa"/>
            <w:shd w:val="clear" w:color="auto" w:fill="auto"/>
            <w:vAlign w:val="center"/>
          </w:tcPr>
          <w:p w14:paraId="0B593FD9" w14:textId="77777777" w:rsidR="00C75F99" w:rsidRPr="00231DCB" w:rsidRDefault="00C75F99" w:rsidP="000D322B">
            <w:pPr>
              <w:spacing w:beforeLines="20" w:before="48" w:afterLines="20" w:after="48"/>
              <w:jc w:val="center"/>
              <w:rPr>
                <w:rFonts w:cs="Arial"/>
                <w:bCs/>
                <w:sz w:val="16"/>
                <w:szCs w:val="16"/>
              </w:rPr>
            </w:pPr>
          </w:p>
        </w:tc>
      </w:tr>
    </w:tbl>
    <w:p w14:paraId="2593B7CE" w14:textId="77777777" w:rsidR="00F40B75" w:rsidRDefault="00F40B75" w:rsidP="0088069F">
      <w:pPr>
        <w:pStyle w:val="E1"/>
      </w:pPr>
    </w:p>
    <w:p w14:paraId="1741A747" w14:textId="020129BC" w:rsidR="00FE0B99" w:rsidRDefault="00FE0B99">
      <w:r>
        <w:br w:type="page"/>
      </w:r>
    </w:p>
    <w:p w14:paraId="4C655801" w14:textId="77777777" w:rsidR="00F1162E" w:rsidRDefault="00F1162E" w:rsidP="0088069F">
      <w:pPr>
        <w:pStyle w:val="E1"/>
        <w:sectPr w:rsidR="00F1162E" w:rsidSect="00415FDA">
          <w:pgSz w:w="11907" w:h="16840" w:code="9"/>
          <w:pgMar w:top="1588" w:right="1077" w:bottom="1418" w:left="1304" w:header="822" w:footer="488" w:gutter="0"/>
          <w:paperSrc w:first="11" w:other="11"/>
          <w:cols w:space="720"/>
        </w:sectPr>
      </w:pPr>
    </w:p>
    <w:p w14:paraId="144AB10F" w14:textId="45E65E47" w:rsidR="00F1162E" w:rsidRDefault="00F1162E" w:rsidP="00F1162E">
      <w:pPr>
        <w:pStyle w:val="Heading3"/>
      </w:pPr>
      <w:bookmarkStart w:id="112" w:name="_Toc449707365"/>
      <w:bookmarkStart w:id="113" w:name="_Toc140323114"/>
      <w:r w:rsidRPr="006922EB">
        <w:lastRenderedPageBreak/>
        <w:t xml:space="preserve">Form </w:t>
      </w:r>
      <w:r>
        <w:t xml:space="preserve">List of </w:t>
      </w:r>
      <w:bookmarkEnd w:id="112"/>
      <w:r w:rsidR="005C6300">
        <w:t>non-compliance</w:t>
      </w:r>
      <w:bookmarkEnd w:id="113"/>
    </w:p>
    <w:p w14:paraId="714B83A7" w14:textId="384C53A0" w:rsidR="00F1162E" w:rsidRDefault="002221A3" w:rsidP="00F1162E">
      <w:pPr>
        <w:pStyle w:val="E1"/>
        <w:rPr>
          <w:lang w:val="en-US"/>
        </w:rPr>
      </w:pPr>
      <w:r>
        <w:rPr>
          <w:lang w:val="en-US"/>
        </w:rPr>
        <w:t xml:space="preserve">To be filled by the Bidder´s for each </w:t>
      </w:r>
      <w:r w:rsidR="00DF3092">
        <w:rPr>
          <w:lang w:val="en-US"/>
        </w:rPr>
        <w:t xml:space="preserve">declared </w:t>
      </w:r>
      <w:r w:rsidR="005C6300">
        <w:rPr>
          <w:lang w:val="en-US"/>
        </w:rPr>
        <w:t xml:space="preserve">non-compliance </w:t>
      </w:r>
      <w:r w:rsidR="00DF3092">
        <w:rPr>
          <w:lang w:val="en-US"/>
        </w:rPr>
        <w:t>to the Employer´s requirements</w:t>
      </w:r>
    </w:p>
    <w:tbl>
      <w:tblPr>
        <w:tblW w:w="1387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57" w:type="dxa"/>
          <w:bottom w:w="28" w:type="dxa"/>
          <w:right w:w="57" w:type="dxa"/>
        </w:tblCellMar>
        <w:tblLook w:val="0000" w:firstRow="0" w:lastRow="0" w:firstColumn="0" w:lastColumn="0" w:noHBand="0" w:noVBand="0"/>
      </w:tblPr>
      <w:tblGrid>
        <w:gridCol w:w="554"/>
        <w:gridCol w:w="993"/>
        <w:gridCol w:w="992"/>
        <w:gridCol w:w="992"/>
        <w:gridCol w:w="1418"/>
        <w:gridCol w:w="3685"/>
        <w:gridCol w:w="5245"/>
      </w:tblGrid>
      <w:tr w:rsidR="00F1162E" w:rsidRPr="003F7322" w14:paraId="56EABEEE" w14:textId="77777777" w:rsidTr="007B06A6">
        <w:trPr>
          <w:trHeight w:val="170"/>
          <w:tblHeader/>
        </w:trPr>
        <w:tc>
          <w:tcPr>
            <w:tcW w:w="3531" w:type="dxa"/>
            <w:gridSpan w:val="4"/>
            <w:tcBorders>
              <w:top w:val="single" w:sz="4" w:space="0" w:color="auto"/>
              <w:left w:val="single" w:sz="4" w:space="0" w:color="auto"/>
              <w:bottom w:val="single" w:sz="4" w:space="0" w:color="auto"/>
              <w:right w:val="single" w:sz="4" w:space="0" w:color="auto"/>
            </w:tcBorders>
          </w:tcPr>
          <w:p w14:paraId="7F6CC60F" w14:textId="464A7B6A" w:rsidR="00F1162E" w:rsidRPr="003F7322" w:rsidRDefault="00F1162E" w:rsidP="001B71FE">
            <w:pPr>
              <w:pStyle w:val="BodyText"/>
              <w:rPr>
                <w:b/>
              </w:rPr>
            </w:pPr>
            <w:r>
              <w:rPr>
                <w:b/>
              </w:rPr>
              <w:t xml:space="preserve">List of </w:t>
            </w:r>
            <w:r w:rsidR="00F40B75">
              <w:rPr>
                <w:b/>
              </w:rPr>
              <w:t>non</w:t>
            </w:r>
            <w:r w:rsidR="005C6300">
              <w:rPr>
                <w:b/>
              </w:rPr>
              <w:t>-compliance</w:t>
            </w:r>
          </w:p>
        </w:tc>
        <w:tc>
          <w:tcPr>
            <w:tcW w:w="1418" w:type="dxa"/>
            <w:tcBorders>
              <w:top w:val="single" w:sz="4" w:space="0" w:color="auto"/>
              <w:left w:val="single" w:sz="4" w:space="0" w:color="auto"/>
              <w:bottom w:val="single" w:sz="4" w:space="0" w:color="auto"/>
              <w:right w:val="nil"/>
            </w:tcBorders>
          </w:tcPr>
          <w:p w14:paraId="0AF72F61" w14:textId="5849A101" w:rsidR="00F1162E" w:rsidRPr="003F7322" w:rsidRDefault="004D77EF" w:rsidP="001B71FE">
            <w:pPr>
              <w:pStyle w:val="BodyText"/>
              <w:rPr>
                <w:b/>
              </w:rPr>
            </w:pPr>
            <w:r>
              <w:rPr>
                <w:b/>
              </w:rPr>
              <w:t>Bidder</w:t>
            </w:r>
            <w:r w:rsidR="00F40B75">
              <w:rPr>
                <w:b/>
              </w:rPr>
              <w:t>:</w:t>
            </w:r>
          </w:p>
        </w:tc>
        <w:tc>
          <w:tcPr>
            <w:tcW w:w="8930" w:type="dxa"/>
            <w:gridSpan w:val="2"/>
            <w:tcBorders>
              <w:top w:val="single" w:sz="4" w:space="0" w:color="auto"/>
              <w:left w:val="nil"/>
              <w:bottom w:val="single" w:sz="4" w:space="0" w:color="auto"/>
              <w:right w:val="single" w:sz="4" w:space="0" w:color="auto"/>
            </w:tcBorders>
          </w:tcPr>
          <w:p w14:paraId="28CF57E4" w14:textId="00D8F0C7" w:rsidR="00F40B75" w:rsidRPr="000D089E" w:rsidRDefault="00F40B75" w:rsidP="004D77EF">
            <w:pPr>
              <w:pStyle w:val="BodyText"/>
              <w:rPr>
                <w:b/>
                <w:i/>
              </w:rPr>
            </w:pPr>
            <w:r w:rsidRPr="000D089E">
              <w:rPr>
                <w:b/>
                <w:i/>
              </w:rPr>
              <w:t xml:space="preserve">[Name of </w:t>
            </w:r>
            <w:r w:rsidR="004D77EF">
              <w:rPr>
                <w:b/>
                <w:i/>
              </w:rPr>
              <w:t>Bidder</w:t>
            </w:r>
            <w:r w:rsidRPr="000D089E">
              <w:rPr>
                <w:b/>
                <w:i/>
              </w:rPr>
              <w:t>]</w:t>
            </w:r>
          </w:p>
        </w:tc>
      </w:tr>
      <w:tr w:rsidR="00F1162E" w:rsidRPr="003F7322" w14:paraId="17D3D19F" w14:textId="77777777" w:rsidTr="007B06A6">
        <w:trPr>
          <w:trHeight w:val="170"/>
          <w:tblHeader/>
        </w:trPr>
        <w:tc>
          <w:tcPr>
            <w:tcW w:w="554" w:type="dxa"/>
            <w:vMerge w:val="restart"/>
            <w:tcBorders>
              <w:top w:val="single" w:sz="4" w:space="0" w:color="auto"/>
              <w:left w:val="single" w:sz="4" w:space="0" w:color="auto"/>
              <w:bottom w:val="single" w:sz="4" w:space="0" w:color="auto"/>
              <w:right w:val="single" w:sz="4" w:space="0" w:color="auto"/>
            </w:tcBorders>
          </w:tcPr>
          <w:p w14:paraId="06AB8E33" w14:textId="5DB7C68E" w:rsidR="00F1162E" w:rsidRPr="003F7322" w:rsidRDefault="00F1162E" w:rsidP="00CA3246">
            <w:pPr>
              <w:pStyle w:val="BodyText"/>
              <w:rPr>
                <w:b/>
              </w:rPr>
            </w:pPr>
            <w:r w:rsidRPr="003F7322">
              <w:rPr>
                <w:b/>
              </w:rPr>
              <w:t xml:space="preserve"> No.</w:t>
            </w:r>
          </w:p>
        </w:tc>
        <w:tc>
          <w:tcPr>
            <w:tcW w:w="2977" w:type="dxa"/>
            <w:gridSpan w:val="3"/>
            <w:tcBorders>
              <w:top w:val="single" w:sz="4" w:space="0" w:color="auto"/>
              <w:left w:val="single" w:sz="4" w:space="0" w:color="auto"/>
              <w:bottom w:val="single" w:sz="4" w:space="0" w:color="auto"/>
              <w:right w:val="single" w:sz="4" w:space="0" w:color="auto"/>
            </w:tcBorders>
          </w:tcPr>
          <w:p w14:paraId="7E7AF6EB" w14:textId="77777777" w:rsidR="00F1162E" w:rsidRPr="003F7322" w:rsidRDefault="00F1162E" w:rsidP="001B71FE">
            <w:pPr>
              <w:pStyle w:val="BodyText"/>
              <w:rPr>
                <w:b/>
              </w:rPr>
            </w:pPr>
            <w:r>
              <w:rPr>
                <w:b/>
              </w:rPr>
              <w:t>Tender Spec Refer</w:t>
            </w:r>
          </w:p>
        </w:tc>
        <w:tc>
          <w:tcPr>
            <w:tcW w:w="1418" w:type="dxa"/>
            <w:tcBorders>
              <w:top w:val="single" w:sz="4" w:space="0" w:color="auto"/>
              <w:left w:val="single" w:sz="4" w:space="0" w:color="auto"/>
              <w:bottom w:val="single" w:sz="4" w:space="0" w:color="auto"/>
              <w:right w:val="nil"/>
            </w:tcBorders>
          </w:tcPr>
          <w:p w14:paraId="4E5F7EA5" w14:textId="333CF51F" w:rsidR="00F1162E" w:rsidRDefault="00F1162E" w:rsidP="001B71FE">
            <w:pPr>
              <w:pStyle w:val="BodyText"/>
              <w:jc w:val="left"/>
              <w:rPr>
                <w:b/>
              </w:rPr>
            </w:pPr>
          </w:p>
        </w:tc>
        <w:tc>
          <w:tcPr>
            <w:tcW w:w="8930" w:type="dxa"/>
            <w:gridSpan w:val="2"/>
            <w:tcBorders>
              <w:top w:val="single" w:sz="4" w:space="0" w:color="auto"/>
              <w:left w:val="nil"/>
              <w:bottom w:val="single" w:sz="4" w:space="0" w:color="auto"/>
              <w:right w:val="single" w:sz="4" w:space="0" w:color="auto"/>
            </w:tcBorders>
          </w:tcPr>
          <w:p w14:paraId="5C206A4B" w14:textId="77777777" w:rsidR="00F40B75" w:rsidRPr="00401080" w:rsidRDefault="00F40B75" w:rsidP="001B71FE">
            <w:pPr>
              <w:pStyle w:val="BodyText"/>
              <w:rPr>
                <w:b/>
              </w:rPr>
            </w:pPr>
          </w:p>
        </w:tc>
      </w:tr>
      <w:tr w:rsidR="00443C49" w:rsidRPr="003F7322" w14:paraId="461CA1BF" w14:textId="77777777" w:rsidTr="007B06A6">
        <w:trPr>
          <w:cantSplit/>
          <w:trHeight w:val="170"/>
          <w:tblHeader/>
        </w:trPr>
        <w:tc>
          <w:tcPr>
            <w:tcW w:w="554" w:type="dxa"/>
            <w:vMerge/>
            <w:tcBorders>
              <w:top w:val="single" w:sz="4" w:space="0" w:color="auto"/>
              <w:left w:val="single" w:sz="4" w:space="0" w:color="auto"/>
              <w:bottom w:val="single" w:sz="4" w:space="0" w:color="auto"/>
              <w:right w:val="single" w:sz="4" w:space="0" w:color="auto"/>
            </w:tcBorders>
          </w:tcPr>
          <w:p w14:paraId="341D8B51" w14:textId="77777777" w:rsidR="00443C49" w:rsidRPr="003F7322" w:rsidRDefault="00443C49" w:rsidP="001B71FE">
            <w:pPr>
              <w:pStyle w:val="BodyText"/>
              <w:rPr>
                <w:b/>
              </w:rPr>
            </w:pPr>
          </w:p>
        </w:tc>
        <w:tc>
          <w:tcPr>
            <w:tcW w:w="993" w:type="dxa"/>
            <w:tcBorders>
              <w:top w:val="single" w:sz="4" w:space="0" w:color="auto"/>
              <w:left w:val="single" w:sz="4" w:space="0" w:color="auto"/>
              <w:bottom w:val="single" w:sz="4" w:space="0" w:color="auto"/>
              <w:right w:val="single" w:sz="4" w:space="0" w:color="auto"/>
            </w:tcBorders>
          </w:tcPr>
          <w:p w14:paraId="6C7671FF" w14:textId="580F226F" w:rsidR="00443C49" w:rsidRPr="003F7322" w:rsidRDefault="00443C49" w:rsidP="001B71FE">
            <w:pPr>
              <w:pStyle w:val="BodyText"/>
              <w:rPr>
                <w:b/>
              </w:rPr>
            </w:pPr>
            <w:r>
              <w:rPr>
                <w:b/>
              </w:rPr>
              <w:t>Section</w:t>
            </w:r>
          </w:p>
        </w:tc>
        <w:tc>
          <w:tcPr>
            <w:tcW w:w="992" w:type="dxa"/>
            <w:tcBorders>
              <w:top w:val="single" w:sz="4" w:space="0" w:color="auto"/>
              <w:left w:val="single" w:sz="4" w:space="0" w:color="auto"/>
              <w:bottom w:val="single" w:sz="4" w:space="0" w:color="auto"/>
              <w:right w:val="single" w:sz="4" w:space="0" w:color="auto"/>
            </w:tcBorders>
          </w:tcPr>
          <w:p w14:paraId="17004018" w14:textId="69ACF102" w:rsidR="00443C49" w:rsidRPr="003F7322" w:rsidRDefault="00443C49" w:rsidP="001B71FE">
            <w:pPr>
              <w:pStyle w:val="BodyText"/>
              <w:rPr>
                <w:b/>
              </w:rPr>
            </w:pPr>
            <w:r>
              <w:rPr>
                <w:b/>
              </w:rPr>
              <w:t>Chapter</w:t>
            </w:r>
          </w:p>
        </w:tc>
        <w:tc>
          <w:tcPr>
            <w:tcW w:w="992" w:type="dxa"/>
            <w:tcBorders>
              <w:top w:val="single" w:sz="4" w:space="0" w:color="auto"/>
              <w:left w:val="single" w:sz="4" w:space="0" w:color="auto"/>
              <w:bottom w:val="single" w:sz="4" w:space="0" w:color="auto"/>
              <w:right w:val="single" w:sz="4" w:space="0" w:color="auto"/>
            </w:tcBorders>
          </w:tcPr>
          <w:p w14:paraId="5DCABD05" w14:textId="4131FCD5" w:rsidR="00443C49" w:rsidRPr="003F7322" w:rsidRDefault="00443C49" w:rsidP="001B71FE">
            <w:pPr>
              <w:pStyle w:val="BodyText"/>
              <w:rPr>
                <w:b/>
              </w:rPr>
            </w:pPr>
            <w:r>
              <w:rPr>
                <w:b/>
              </w:rPr>
              <w:t>Page</w:t>
            </w:r>
          </w:p>
        </w:tc>
        <w:tc>
          <w:tcPr>
            <w:tcW w:w="5103" w:type="dxa"/>
            <w:gridSpan w:val="2"/>
            <w:tcBorders>
              <w:left w:val="single" w:sz="4" w:space="0" w:color="auto"/>
              <w:bottom w:val="single" w:sz="4" w:space="0" w:color="auto"/>
              <w:right w:val="single" w:sz="4" w:space="0" w:color="auto"/>
            </w:tcBorders>
            <w:shd w:val="clear" w:color="auto" w:fill="auto"/>
          </w:tcPr>
          <w:p w14:paraId="45C2468D" w14:textId="557A5554" w:rsidR="00443C49" w:rsidRPr="003F7322" w:rsidRDefault="00443C49" w:rsidP="001B71FE">
            <w:pPr>
              <w:pStyle w:val="BodyText"/>
              <w:rPr>
                <w:b/>
              </w:rPr>
            </w:pPr>
            <w:r>
              <w:rPr>
                <w:b/>
              </w:rPr>
              <w:t>Tender </w:t>
            </w:r>
            <w:r w:rsidR="00F40B75">
              <w:rPr>
                <w:b/>
              </w:rPr>
              <w:t>Spec</w:t>
            </w:r>
            <w:r w:rsidR="004D77EF">
              <w:rPr>
                <w:b/>
              </w:rPr>
              <w:t xml:space="preserve">ification </w:t>
            </w:r>
            <w:r w:rsidRPr="003F7322">
              <w:rPr>
                <w:b/>
              </w:rPr>
              <w:t>Requirement</w:t>
            </w:r>
          </w:p>
        </w:tc>
        <w:tc>
          <w:tcPr>
            <w:tcW w:w="5245" w:type="dxa"/>
            <w:tcBorders>
              <w:top w:val="single" w:sz="4" w:space="0" w:color="auto"/>
              <w:left w:val="single" w:sz="4" w:space="0" w:color="auto"/>
              <w:bottom w:val="single" w:sz="4" w:space="0" w:color="auto"/>
              <w:right w:val="single" w:sz="4" w:space="0" w:color="auto"/>
            </w:tcBorders>
          </w:tcPr>
          <w:p w14:paraId="491971FA" w14:textId="002867CC" w:rsidR="00443C49" w:rsidRPr="003F7322" w:rsidRDefault="00443C49" w:rsidP="001B71FE">
            <w:pPr>
              <w:pStyle w:val="BodyText"/>
              <w:rPr>
                <w:b/>
              </w:rPr>
            </w:pPr>
            <w:r>
              <w:rPr>
                <w:b/>
              </w:rPr>
              <w:t xml:space="preserve">Bidder´s </w:t>
            </w:r>
            <w:r w:rsidR="005C6300">
              <w:rPr>
                <w:b/>
              </w:rPr>
              <w:t xml:space="preserve">Proposal </w:t>
            </w:r>
          </w:p>
        </w:tc>
      </w:tr>
      <w:tr w:rsidR="00443C49" w:rsidRPr="00B139BC" w14:paraId="2A9D5341" w14:textId="77777777" w:rsidTr="007B06A6">
        <w:trPr>
          <w:trHeight w:val="170"/>
          <w:tblHeader/>
        </w:trPr>
        <w:tc>
          <w:tcPr>
            <w:tcW w:w="554" w:type="dxa"/>
            <w:tcBorders>
              <w:top w:val="single" w:sz="4" w:space="0" w:color="auto"/>
            </w:tcBorders>
          </w:tcPr>
          <w:p w14:paraId="5375F2A1" w14:textId="77777777" w:rsidR="00443C49" w:rsidRPr="003E5A61" w:rsidRDefault="00443C49">
            <w:pPr>
              <w:pStyle w:val="BodyText"/>
              <w:numPr>
                <w:ilvl w:val="0"/>
                <w:numId w:val="20"/>
              </w:numPr>
              <w:spacing w:before="60" w:line="240" w:lineRule="auto"/>
            </w:pPr>
          </w:p>
        </w:tc>
        <w:tc>
          <w:tcPr>
            <w:tcW w:w="993" w:type="dxa"/>
            <w:tcBorders>
              <w:top w:val="single" w:sz="4" w:space="0" w:color="auto"/>
            </w:tcBorders>
            <w:shd w:val="clear" w:color="auto" w:fill="auto"/>
          </w:tcPr>
          <w:p w14:paraId="6EE9E6F2" w14:textId="449603E8" w:rsidR="00443C49" w:rsidRPr="0088043C" w:rsidRDefault="00443C49" w:rsidP="001B71FE">
            <w:pPr>
              <w:pStyle w:val="BodyText"/>
              <w:rPr>
                <w:i/>
                <w:color w:val="000000" w:themeColor="text1"/>
              </w:rPr>
            </w:pPr>
            <w:r w:rsidRPr="0088043C">
              <w:rPr>
                <w:i/>
                <w:color w:val="000000" w:themeColor="text1"/>
              </w:rPr>
              <w:t>6</w:t>
            </w:r>
          </w:p>
        </w:tc>
        <w:tc>
          <w:tcPr>
            <w:tcW w:w="992" w:type="dxa"/>
            <w:tcBorders>
              <w:top w:val="single" w:sz="4" w:space="0" w:color="auto"/>
            </w:tcBorders>
            <w:shd w:val="clear" w:color="auto" w:fill="auto"/>
          </w:tcPr>
          <w:p w14:paraId="1E4DD7AA" w14:textId="5D3FD9ED" w:rsidR="00443C49" w:rsidRPr="0088043C" w:rsidRDefault="00443C49" w:rsidP="001B71FE">
            <w:pPr>
              <w:pStyle w:val="BodyText"/>
              <w:rPr>
                <w:i/>
                <w:color w:val="000000" w:themeColor="text1"/>
              </w:rPr>
            </w:pPr>
            <w:r w:rsidRPr="0088043C">
              <w:rPr>
                <w:i/>
                <w:color w:val="000000" w:themeColor="text1"/>
              </w:rPr>
              <w:t>4</w:t>
            </w:r>
          </w:p>
        </w:tc>
        <w:tc>
          <w:tcPr>
            <w:tcW w:w="992" w:type="dxa"/>
            <w:tcBorders>
              <w:top w:val="single" w:sz="4" w:space="0" w:color="auto"/>
              <w:right w:val="single" w:sz="4" w:space="0" w:color="auto"/>
            </w:tcBorders>
            <w:shd w:val="clear" w:color="auto" w:fill="auto"/>
          </w:tcPr>
          <w:p w14:paraId="4FCE2835" w14:textId="5149257E" w:rsidR="00443C49" w:rsidRPr="0088043C" w:rsidRDefault="00CA3246" w:rsidP="00CA3246">
            <w:pPr>
              <w:pStyle w:val="BodyText"/>
              <w:rPr>
                <w:i/>
                <w:color w:val="000000" w:themeColor="text1"/>
              </w:rPr>
            </w:pPr>
            <w:r w:rsidRPr="0088043C">
              <w:rPr>
                <w:i/>
                <w:color w:val="000000" w:themeColor="text1"/>
              </w:rPr>
              <w:t>XX</w:t>
            </w:r>
          </w:p>
        </w:tc>
        <w:tc>
          <w:tcPr>
            <w:tcW w:w="5103" w:type="dxa"/>
            <w:gridSpan w:val="2"/>
            <w:tcBorders>
              <w:top w:val="single" w:sz="4" w:space="0" w:color="auto"/>
              <w:left w:val="single" w:sz="4" w:space="0" w:color="auto"/>
              <w:right w:val="single" w:sz="4" w:space="0" w:color="auto"/>
            </w:tcBorders>
            <w:shd w:val="clear" w:color="auto" w:fill="auto"/>
          </w:tcPr>
          <w:p w14:paraId="32E95F15" w14:textId="27BB17BF" w:rsidR="00443C49" w:rsidRPr="0088043C" w:rsidRDefault="0088043C" w:rsidP="001B71FE">
            <w:pPr>
              <w:pStyle w:val="BodyText"/>
              <w:rPr>
                <w:i/>
                <w:color w:val="000000" w:themeColor="text1"/>
              </w:rPr>
            </w:pPr>
            <w:r>
              <w:rPr>
                <w:i/>
                <w:color w:val="000000" w:themeColor="text1"/>
              </w:rPr>
              <w:t>XXX</w:t>
            </w:r>
          </w:p>
        </w:tc>
        <w:tc>
          <w:tcPr>
            <w:tcW w:w="5245" w:type="dxa"/>
            <w:tcBorders>
              <w:top w:val="single" w:sz="4" w:space="0" w:color="auto"/>
              <w:left w:val="single" w:sz="4" w:space="0" w:color="auto"/>
            </w:tcBorders>
          </w:tcPr>
          <w:p w14:paraId="3DF17CB3" w14:textId="05EA3399" w:rsidR="00443C49" w:rsidRPr="0088043C" w:rsidRDefault="0088043C" w:rsidP="0088043C">
            <w:pPr>
              <w:pStyle w:val="BodyText"/>
              <w:rPr>
                <w:i/>
                <w:color w:val="000000" w:themeColor="text1"/>
              </w:rPr>
            </w:pPr>
            <w:r>
              <w:rPr>
                <w:i/>
                <w:color w:val="000000" w:themeColor="text1"/>
              </w:rPr>
              <w:t>XXX</w:t>
            </w:r>
          </w:p>
        </w:tc>
      </w:tr>
      <w:tr w:rsidR="00443C49" w:rsidRPr="00B139BC" w14:paraId="2F26229B" w14:textId="77777777" w:rsidTr="00F40B75">
        <w:trPr>
          <w:trHeight w:val="170"/>
          <w:tblHeader/>
        </w:trPr>
        <w:tc>
          <w:tcPr>
            <w:tcW w:w="554" w:type="dxa"/>
          </w:tcPr>
          <w:p w14:paraId="708FBE4D" w14:textId="77777777" w:rsidR="00443C49" w:rsidRPr="003E5A61" w:rsidRDefault="00443C49">
            <w:pPr>
              <w:pStyle w:val="BodyText"/>
              <w:numPr>
                <w:ilvl w:val="0"/>
                <w:numId w:val="20"/>
              </w:numPr>
              <w:spacing w:before="60" w:line="240" w:lineRule="auto"/>
            </w:pPr>
          </w:p>
        </w:tc>
        <w:tc>
          <w:tcPr>
            <w:tcW w:w="993" w:type="dxa"/>
            <w:shd w:val="clear" w:color="auto" w:fill="auto"/>
          </w:tcPr>
          <w:p w14:paraId="55847A12" w14:textId="77777777" w:rsidR="00443C49" w:rsidRPr="003E5A61" w:rsidRDefault="00443C49" w:rsidP="001B71FE">
            <w:pPr>
              <w:pStyle w:val="BodyText"/>
            </w:pPr>
          </w:p>
        </w:tc>
        <w:tc>
          <w:tcPr>
            <w:tcW w:w="992" w:type="dxa"/>
            <w:shd w:val="clear" w:color="auto" w:fill="auto"/>
          </w:tcPr>
          <w:p w14:paraId="564BE62B" w14:textId="77777777" w:rsidR="00443C49" w:rsidRPr="003E5A61" w:rsidRDefault="00443C49" w:rsidP="001B71FE">
            <w:pPr>
              <w:pStyle w:val="BodyText"/>
            </w:pPr>
          </w:p>
        </w:tc>
        <w:tc>
          <w:tcPr>
            <w:tcW w:w="992" w:type="dxa"/>
            <w:tcBorders>
              <w:right w:val="single" w:sz="4" w:space="0" w:color="auto"/>
            </w:tcBorders>
            <w:shd w:val="clear" w:color="auto" w:fill="auto"/>
          </w:tcPr>
          <w:p w14:paraId="368DC8AA" w14:textId="77777777" w:rsidR="00443C49" w:rsidRPr="003E5A61" w:rsidRDefault="00443C49" w:rsidP="001B71FE">
            <w:pPr>
              <w:pStyle w:val="BodyText"/>
            </w:pPr>
          </w:p>
        </w:tc>
        <w:tc>
          <w:tcPr>
            <w:tcW w:w="5103" w:type="dxa"/>
            <w:gridSpan w:val="2"/>
            <w:tcBorders>
              <w:left w:val="single" w:sz="4" w:space="0" w:color="auto"/>
              <w:right w:val="single" w:sz="4" w:space="0" w:color="auto"/>
            </w:tcBorders>
            <w:shd w:val="clear" w:color="auto" w:fill="auto"/>
          </w:tcPr>
          <w:p w14:paraId="7857F094" w14:textId="77777777" w:rsidR="00443C49" w:rsidRPr="003E5A61" w:rsidRDefault="00443C49" w:rsidP="001B71FE">
            <w:pPr>
              <w:pStyle w:val="BodyText"/>
            </w:pPr>
          </w:p>
        </w:tc>
        <w:tc>
          <w:tcPr>
            <w:tcW w:w="5245" w:type="dxa"/>
            <w:tcBorders>
              <w:left w:val="single" w:sz="4" w:space="0" w:color="auto"/>
            </w:tcBorders>
          </w:tcPr>
          <w:p w14:paraId="60B56143" w14:textId="77777777" w:rsidR="00443C49" w:rsidRPr="003E5A61" w:rsidRDefault="00443C49" w:rsidP="001B71FE">
            <w:pPr>
              <w:pStyle w:val="BodyText"/>
            </w:pPr>
          </w:p>
        </w:tc>
      </w:tr>
      <w:tr w:rsidR="00443C49" w:rsidRPr="00B139BC" w14:paraId="509B8122" w14:textId="77777777" w:rsidTr="00F40B75">
        <w:trPr>
          <w:trHeight w:val="170"/>
          <w:tblHeader/>
        </w:trPr>
        <w:tc>
          <w:tcPr>
            <w:tcW w:w="554" w:type="dxa"/>
          </w:tcPr>
          <w:p w14:paraId="650A6AD9" w14:textId="77777777" w:rsidR="00443C49" w:rsidRPr="003E5A61" w:rsidRDefault="00443C49">
            <w:pPr>
              <w:pStyle w:val="BodyText"/>
              <w:numPr>
                <w:ilvl w:val="0"/>
                <w:numId w:val="20"/>
              </w:numPr>
              <w:spacing w:before="60" w:line="240" w:lineRule="auto"/>
            </w:pPr>
          </w:p>
        </w:tc>
        <w:tc>
          <w:tcPr>
            <w:tcW w:w="993" w:type="dxa"/>
            <w:shd w:val="clear" w:color="auto" w:fill="auto"/>
          </w:tcPr>
          <w:p w14:paraId="5BB1FF2A" w14:textId="77777777" w:rsidR="00443C49" w:rsidRPr="003E5A61" w:rsidRDefault="00443C49" w:rsidP="001B71FE">
            <w:pPr>
              <w:pStyle w:val="BodyText"/>
            </w:pPr>
          </w:p>
        </w:tc>
        <w:tc>
          <w:tcPr>
            <w:tcW w:w="992" w:type="dxa"/>
            <w:shd w:val="clear" w:color="auto" w:fill="auto"/>
          </w:tcPr>
          <w:p w14:paraId="5696E385" w14:textId="77777777" w:rsidR="00443C49" w:rsidRPr="003E5A61" w:rsidRDefault="00443C49" w:rsidP="001B71FE">
            <w:pPr>
              <w:pStyle w:val="BodyText"/>
            </w:pPr>
          </w:p>
        </w:tc>
        <w:tc>
          <w:tcPr>
            <w:tcW w:w="992" w:type="dxa"/>
            <w:tcBorders>
              <w:right w:val="single" w:sz="4" w:space="0" w:color="auto"/>
            </w:tcBorders>
            <w:shd w:val="clear" w:color="auto" w:fill="auto"/>
          </w:tcPr>
          <w:p w14:paraId="1444817D" w14:textId="77777777" w:rsidR="00443C49" w:rsidRPr="003E5A61" w:rsidRDefault="00443C49" w:rsidP="001B71FE">
            <w:pPr>
              <w:pStyle w:val="BodyText"/>
            </w:pPr>
          </w:p>
        </w:tc>
        <w:tc>
          <w:tcPr>
            <w:tcW w:w="5103" w:type="dxa"/>
            <w:gridSpan w:val="2"/>
            <w:tcBorders>
              <w:left w:val="single" w:sz="4" w:space="0" w:color="auto"/>
              <w:right w:val="single" w:sz="4" w:space="0" w:color="auto"/>
            </w:tcBorders>
            <w:shd w:val="clear" w:color="auto" w:fill="auto"/>
          </w:tcPr>
          <w:p w14:paraId="23285661" w14:textId="77777777" w:rsidR="00443C49" w:rsidRPr="003E5A61" w:rsidRDefault="00443C49" w:rsidP="001B71FE">
            <w:pPr>
              <w:pStyle w:val="BodyText"/>
            </w:pPr>
          </w:p>
        </w:tc>
        <w:tc>
          <w:tcPr>
            <w:tcW w:w="5245" w:type="dxa"/>
            <w:tcBorders>
              <w:left w:val="single" w:sz="4" w:space="0" w:color="auto"/>
            </w:tcBorders>
          </w:tcPr>
          <w:p w14:paraId="5D868308" w14:textId="77777777" w:rsidR="00443C49" w:rsidRPr="003E5A61" w:rsidRDefault="00443C49" w:rsidP="001B71FE">
            <w:pPr>
              <w:pStyle w:val="BodyText"/>
            </w:pPr>
          </w:p>
        </w:tc>
      </w:tr>
      <w:tr w:rsidR="00443C49" w:rsidRPr="00B139BC" w14:paraId="0E2513A2" w14:textId="77777777" w:rsidTr="00F40B75">
        <w:trPr>
          <w:trHeight w:val="170"/>
          <w:tblHeader/>
        </w:trPr>
        <w:tc>
          <w:tcPr>
            <w:tcW w:w="554" w:type="dxa"/>
            <w:tcBorders>
              <w:bottom w:val="single" w:sz="4" w:space="0" w:color="auto"/>
            </w:tcBorders>
          </w:tcPr>
          <w:p w14:paraId="78B5D6E8" w14:textId="77777777" w:rsidR="00443C49" w:rsidRPr="003E5A61" w:rsidRDefault="00443C49">
            <w:pPr>
              <w:pStyle w:val="BodyText"/>
              <w:numPr>
                <w:ilvl w:val="0"/>
                <w:numId w:val="20"/>
              </w:numPr>
              <w:spacing w:before="60" w:line="240" w:lineRule="auto"/>
            </w:pPr>
          </w:p>
        </w:tc>
        <w:tc>
          <w:tcPr>
            <w:tcW w:w="993" w:type="dxa"/>
            <w:shd w:val="clear" w:color="auto" w:fill="auto"/>
          </w:tcPr>
          <w:p w14:paraId="73026F26" w14:textId="77777777" w:rsidR="00443C49" w:rsidRPr="003E5A61" w:rsidRDefault="00443C49" w:rsidP="001B71FE">
            <w:pPr>
              <w:pStyle w:val="BodyText"/>
            </w:pPr>
          </w:p>
        </w:tc>
        <w:tc>
          <w:tcPr>
            <w:tcW w:w="992" w:type="dxa"/>
            <w:shd w:val="clear" w:color="auto" w:fill="auto"/>
          </w:tcPr>
          <w:p w14:paraId="3F6F0229" w14:textId="77777777" w:rsidR="00443C49" w:rsidRPr="003E5A61" w:rsidRDefault="00443C49" w:rsidP="001B71FE">
            <w:pPr>
              <w:pStyle w:val="BodyText"/>
            </w:pPr>
          </w:p>
        </w:tc>
        <w:tc>
          <w:tcPr>
            <w:tcW w:w="992" w:type="dxa"/>
            <w:tcBorders>
              <w:right w:val="single" w:sz="4" w:space="0" w:color="auto"/>
            </w:tcBorders>
            <w:shd w:val="clear" w:color="auto" w:fill="auto"/>
          </w:tcPr>
          <w:p w14:paraId="02BF1D79" w14:textId="77777777" w:rsidR="00443C49" w:rsidRPr="003E5A61" w:rsidRDefault="00443C49" w:rsidP="001B71FE">
            <w:pPr>
              <w:pStyle w:val="BodyText"/>
            </w:pPr>
          </w:p>
        </w:tc>
        <w:tc>
          <w:tcPr>
            <w:tcW w:w="5103" w:type="dxa"/>
            <w:gridSpan w:val="2"/>
            <w:tcBorders>
              <w:left w:val="single" w:sz="4" w:space="0" w:color="auto"/>
              <w:right w:val="single" w:sz="4" w:space="0" w:color="auto"/>
            </w:tcBorders>
            <w:shd w:val="clear" w:color="auto" w:fill="auto"/>
          </w:tcPr>
          <w:p w14:paraId="78DA66D2" w14:textId="77777777" w:rsidR="00443C49" w:rsidRPr="003E5A61" w:rsidRDefault="00443C49" w:rsidP="001B71FE">
            <w:pPr>
              <w:pStyle w:val="BodyText"/>
            </w:pPr>
          </w:p>
        </w:tc>
        <w:tc>
          <w:tcPr>
            <w:tcW w:w="5245" w:type="dxa"/>
            <w:tcBorders>
              <w:left w:val="single" w:sz="4" w:space="0" w:color="auto"/>
              <w:bottom w:val="single" w:sz="4" w:space="0" w:color="auto"/>
            </w:tcBorders>
          </w:tcPr>
          <w:p w14:paraId="6DA78B83" w14:textId="77777777" w:rsidR="00443C49" w:rsidRPr="003E5A61" w:rsidRDefault="00443C49" w:rsidP="001B71FE">
            <w:pPr>
              <w:pStyle w:val="BodyText"/>
            </w:pPr>
          </w:p>
        </w:tc>
      </w:tr>
      <w:tr w:rsidR="00443C49" w:rsidRPr="00B139BC" w14:paraId="3345A593" w14:textId="77777777" w:rsidTr="00F40B75">
        <w:trPr>
          <w:trHeight w:val="170"/>
          <w:tblHeader/>
        </w:trPr>
        <w:tc>
          <w:tcPr>
            <w:tcW w:w="554" w:type="dxa"/>
          </w:tcPr>
          <w:p w14:paraId="3F6EF03D" w14:textId="77777777" w:rsidR="00443C49" w:rsidRPr="003E5A61" w:rsidRDefault="00443C49">
            <w:pPr>
              <w:pStyle w:val="BodyText"/>
              <w:numPr>
                <w:ilvl w:val="0"/>
                <w:numId w:val="20"/>
              </w:numPr>
              <w:spacing w:before="60" w:line="240" w:lineRule="auto"/>
            </w:pPr>
          </w:p>
        </w:tc>
        <w:tc>
          <w:tcPr>
            <w:tcW w:w="993" w:type="dxa"/>
            <w:shd w:val="clear" w:color="auto" w:fill="auto"/>
          </w:tcPr>
          <w:p w14:paraId="1E032B74" w14:textId="77777777" w:rsidR="00443C49" w:rsidRPr="003E5A61" w:rsidRDefault="00443C49" w:rsidP="001B71FE">
            <w:pPr>
              <w:pStyle w:val="BodyText"/>
            </w:pPr>
          </w:p>
        </w:tc>
        <w:tc>
          <w:tcPr>
            <w:tcW w:w="992" w:type="dxa"/>
            <w:shd w:val="clear" w:color="auto" w:fill="auto"/>
          </w:tcPr>
          <w:p w14:paraId="7AA6CC11" w14:textId="77777777" w:rsidR="00443C49" w:rsidRPr="003E5A61" w:rsidRDefault="00443C49" w:rsidP="001B71FE">
            <w:pPr>
              <w:pStyle w:val="BodyText"/>
            </w:pPr>
          </w:p>
        </w:tc>
        <w:tc>
          <w:tcPr>
            <w:tcW w:w="992" w:type="dxa"/>
            <w:tcBorders>
              <w:right w:val="single" w:sz="4" w:space="0" w:color="auto"/>
            </w:tcBorders>
            <w:shd w:val="clear" w:color="auto" w:fill="auto"/>
          </w:tcPr>
          <w:p w14:paraId="620A7AC7" w14:textId="77777777" w:rsidR="00443C49" w:rsidRPr="003E5A61" w:rsidRDefault="00443C49" w:rsidP="001B71FE">
            <w:pPr>
              <w:pStyle w:val="BodyText"/>
            </w:pPr>
          </w:p>
        </w:tc>
        <w:tc>
          <w:tcPr>
            <w:tcW w:w="5103" w:type="dxa"/>
            <w:gridSpan w:val="2"/>
            <w:tcBorders>
              <w:left w:val="single" w:sz="4" w:space="0" w:color="auto"/>
              <w:right w:val="single" w:sz="4" w:space="0" w:color="auto"/>
            </w:tcBorders>
            <w:shd w:val="clear" w:color="auto" w:fill="auto"/>
          </w:tcPr>
          <w:p w14:paraId="47152219" w14:textId="77777777" w:rsidR="00443C49" w:rsidRPr="003E5A61" w:rsidRDefault="00443C49" w:rsidP="001B71FE">
            <w:pPr>
              <w:pStyle w:val="BodyText"/>
            </w:pPr>
          </w:p>
        </w:tc>
        <w:tc>
          <w:tcPr>
            <w:tcW w:w="5245" w:type="dxa"/>
            <w:tcBorders>
              <w:left w:val="single" w:sz="4" w:space="0" w:color="auto"/>
            </w:tcBorders>
          </w:tcPr>
          <w:p w14:paraId="10C9F1F3" w14:textId="77777777" w:rsidR="00443C49" w:rsidRPr="003E5A61" w:rsidRDefault="00443C49" w:rsidP="001B71FE">
            <w:pPr>
              <w:pStyle w:val="BodyText"/>
            </w:pPr>
          </w:p>
        </w:tc>
      </w:tr>
      <w:tr w:rsidR="00443C49" w:rsidRPr="00B139BC" w14:paraId="5DCF6D62" w14:textId="77777777" w:rsidTr="00F40B75">
        <w:trPr>
          <w:trHeight w:val="170"/>
          <w:tblHeader/>
        </w:trPr>
        <w:tc>
          <w:tcPr>
            <w:tcW w:w="554" w:type="dxa"/>
          </w:tcPr>
          <w:p w14:paraId="11EDC3B5" w14:textId="77777777" w:rsidR="00443C49" w:rsidRPr="003E5A61" w:rsidRDefault="00443C49">
            <w:pPr>
              <w:pStyle w:val="BodyText"/>
              <w:numPr>
                <w:ilvl w:val="0"/>
                <w:numId w:val="20"/>
              </w:numPr>
              <w:spacing w:before="60" w:line="240" w:lineRule="auto"/>
            </w:pPr>
          </w:p>
        </w:tc>
        <w:tc>
          <w:tcPr>
            <w:tcW w:w="993" w:type="dxa"/>
            <w:shd w:val="clear" w:color="auto" w:fill="auto"/>
          </w:tcPr>
          <w:p w14:paraId="6979BF48" w14:textId="77777777" w:rsidR="00443C49" w:rsidRPr="003E5A61" w:rsidRDefault="00443C49" w:rsidP="001B71FE">
            <w:pPr>
              <w:pStyle w:val="BodyText"/>
            </w:pPr>
          </w:p>
        </w:tc>
        <w:tc>
          <w:tcPr>
            <w:tcW w:w="992" w:type="dxa"/>
            <w:shd w:val="clear" w:color="auto" w:fill="auto"/>
          </w:tcPr>
          <w:p w14:paraId="7EAC26C3" w14:textId="77777777" w:rsidR="00443C49" w:rsidRPr="003E5A61" w:rsidRDefault="00443C49" w:rsidP="001B71FE">
            <w:pPr>
              <w:pStyle w:val="BodyText"/>
            </w:pPr>
          </w:p>
        </w:tc>
        <w:tc>
          <w:tcPr>
            <w:tcW w:w="992" w:type="dxa"/>
            <w:tcBorders>
              <w:right w:val="single" w:sz="4" w:space="0" w:color="auto"/>
            </w:tcBorders>
            <w:shd w:val="clear" w:color="auto" w:fill="auto"/>
          </w:tcPr>
          <w:p w14:paraId="23F0AFE2" w14:textId="77777777" w:rsidR="00443C49" w:rsidRPr="003E5A61" w:rsidRDefault="00443C49" w:rsidP="001B71FE">
            <w:pPr>
              <w:pStyle w:val="BodyText"/>
            </w:pPr>
          </w:p>
        </w:tc>
        <w:tc>
          <w:tcPr>
            <w:tcW w:w="5103" w:type="dxa"/>
            <w:gridSpan w:val="2"/>
            <w:tcBorders>
              <w:left w:val="single" w:sz="4" w:space="0" w:color="auto"/>
              <w:right w:val="single" w:sz="4" w:space="0" w:color="auto"/>
            </w:tcBorders>
            <w:shd w:val="clear" w:color="auto" w:fill="auto"/>
          </w:tcPr>
          <w:p w14:paraId="63982C4B" w14:textId="77777777" w:rsidR="00443C49" w:rsidRPr="003E5A61" w:rsidRDefault="00443C49" w:rsidP="001B71FE">
            <w:pPr>
              <w:pStyle w:val="BodyText"/>
            </w:pPr>
          </w:p>
        </w:tc>
        <w:tc>
          <w:tcPr>
            <w:tcW w:w="5245" w:type="dxa"/>
            <w:tcBorders>
              <w:left w:val="single" w:sz="4" w:space="0" w:color="auto"/>
            </w:tcBorders>
          </w:tcPr>
          <w:p w14:paraId="5FE8261E" w14:textId="77777777" w:rsidR="00443C49" w:rsidRPr="003E5A61" w:rsidRDefault="00443C49" w:rsidP="001B71FE">
            <w:pPr>
              <w:pStyle w:val="BodyText"/>
            </w:pPr>
          </w:p>
        </w:tc>
      </w:tr>
      <w:tr w:rsidR="00443C49" w:rsidRPr="00B139BC" w14:paraId="1444C9EF" w14:textId="77777777" w:rsidTr="00F40B75">
        <w:trPr>
          <w:trHeight w:val="170"/>
          <w:tblHeader/>
        </w:trPr>
        <w:tc>
          <w:tcPr>
            <w:tcW w:w="554" w:type="dxa"/>
          </w:tcPr>
          <w:p w14:paraId="79A42A9B" w14:textId="77777777" w:rsidR="00443C49" w:rsidRPr="003E5A61" w:rsidRDefault="00443C49">
            <w:pPr>
              <w:pStyle w:val="BodyText"/>
              <w:numPr>
                <w:ilvl w:val="0"/>
                <w:numId w:val="20"/>
              </w:numPr>
              <w:spacing w:before="60" w:line="240" w:lineRule="auto"/>
            </w:pPr>
          </w:p>
        </w:tc>
        <w:tc>
          <w:tcPr>
            <w:tcW w:w="993" w:type="dxa"/>
            <w:shd w:val="clear" w:color="auto" w:fill="auto"/>
          </w:tcPr>
          <w:p w14:paraId="2A036CA1" w14:textId="77777777" w:rsidR="00443C49" w:rsidRPr="003E5A61" w:rsidRDefault="00443C49" w:rsidP="001B71FE">
            <w:pPr>
              <w:pStyle w:val="BodyText"/>
            </w:pPr>
          </w:p>
        </w:tc>
        <w:tc>
          <w:tcPr>
            <w:tcW w:w="992" w:type="dxa"/>
            <w:shd w:val="clear" w:color="auto" w:fill="auto"/>
          </w:tcPr>
          <w:p w14:paraId="606B1AC1" w14:textId="77777777" w:rsidR="00443C49" w:rsidRPr="003E5A61" w:rsidRDefault="00443C49" w:rsidP="001B71FE">
            <w:pPr>
              <w:pStyle w:val="BodyText"/>
            </w:pPr>
          </w:p>
        </w:tc>
        <w:tc>
          <w:tcPr>
            <w:tcW w:w="992" w:type="dxa"/>
            <w:tcBorders>
              <w:right w:val="single" w:sz="4" w:space="0" w:color="auto"/>
            </w:tcBorders>
            <w:shd w:val="clear" w:color="auto" w:fill="auto"/>
          </w:tcPr>
          <w:p w14:paraId="58920110" w14:textId="77777777" w:rsidR="00443C49" w:rsidRPr="003E5A61" w:rsidRDefault="00443C49" w:rsidP="001B71FE">
            <w:pPr>
              <w:pStyle w:val="BodyText"/>
            </w:pPr>
          </w:p>
        </w:tc>
        <w:tc>
          <w:tcPr>
            <w:tcW w:w="5103" w:type="dxa"/>
            <w:gridSpan w:val="2"/>
            <w:tcBorders>
              <w:left w:val="single" w:sz="4" w:space="0" w:color="auto"/>
              <w:right w:val="single" w:sz="4" w:space="0" w:color="auto"/>
            </w:tcBorders>
            <w:shd w:val="clear" w:color="auto" w:fill="auto"/>
          </w:tcPr>
          <w:p w14:paraId="743FA09F" w14:textId="77777777" w:rsidR="00443C49" w:rsidRPr="003E5A61" w:rsidRDefault="00443C49" w:rsidP="001B71FE">
            <w:pPr>
              <w:pStyle w:val="BodyText"/>
            </w:pPr>
          </w:p>
        </w:tc>
        <w:tc>
          <w:tcPr>
            <w:tcW w:w="5245" w:type="dxa"/>
            <w:tcBorders>
              <w:left w:val="single" w:sz="4" w:space="0" w:color="auto"/>
            </w:tcBorders>
          </w:tcPr>
          <w:p w14:paraId="4801DD7C" w14:textId="77777777" w:rsidR="00443C49" w:rsidRPr="003E5A61" w:rsidRDefault="00443C49" w:rsidP="001B71FE">
            <w:pPr>
              <w:pStyle w:val="BodyText"/>
            </w:pPr>
          </w:p>
        </w:tc>
      </w:tr>
      <w:tr w:rsidR="00443C49" w:rsidRPr="00B139BC" w14:paraId="70185BFC" w14:textId="77777777" w:rsidTr="00F40B75">
        <w:trPr>
          <w:trHeight w:val="170"/>
          <w:tblHeader/>
        </w:trPr>
        <w:tc>
          <w:tcPr>
            <w:tcW w:w="554" w:type="dxa"/>
          </w:tcPr>
          <w:p w14:paraId="2E03840E" w14:textId="77777777" w:rsidR="00443C49" w:rsidRPr="003E5A61" w:rsidRDefault="00443C49">
            <w:pPr>
              <w:pStyle w:val="BodyText"/>
              <w:numPr>
                <w:ilvl w:val="0"/>
                <w:numId w:val="20"/>
              </w:numPr>
              <w:spacing w:before="60" w:line="240" w:lineRule="auto"/>
            </w:pPr>
          </w:p>
        </w:tc>
        <w:tc>
          <w:tcPr>
            <w:tcW w:w="993" w:type="dxa"/>
            <w:shd w:val="clear" w:color="auto" w:fill="auto"/>
          </w:tcPr>
          <w:p w14:paraId="57EDE9B2" w14:textId="77777777" w:rsidR="00443C49" w:rsidRPr="003E5A61" w:rsidRDefault="00443C49" w:rsidP="001B71FE">
            <w:pPr>
              <w:pStyle w:val="BodyText"/>
            </w:pPr>
          </w:p>
        </w:tc>
        <w:tc>
          <w:tcPr>
            <w:tcW w:w="992" w:type="dxa"/>
            <w:shd w:val="clear" w:color="auto" w:fill="auto"/>
          </w:tcPr>
          <w:p w14:paraId="5D2B3EFC" w14:textId="77777777" w:rsidR="00443C49" w:rsidRPr="003E5A61" w:rsidRDefault="00443C49" w:rsidP="001B71FE">
            <w:pPr>
              <w:pStyle w:val="BodyText"/>
            </w:pPr>
          </w:p>
        </w:tc>
        <w:tc>
          <w:tcPr>
            <w:tcW w:w="992" w:type="dxa"/>
            <w:tcBorders>
              <w:right w:val="single" w:sz="4" w:space="0" w:color="auto"/>
            </w:tcBorders>
            <w:shd w:val="clear" w:color="auto" w:fill="auto"/>
          </w:tcPr>
          <w:p w14:paraId="559A7DBB" w14:textId="77777777" w:rsidR="00443C49" w:rsidRPr="003E5A61" w:rsidRDefault="00443C49" w:rsidP="001B71FE">
            <w:pPr>
              <w:pStyle w:val="BodyText"/>
            </w:pPr>
          </w:p>
        </w:tc>
        <w:tc>
          <w:tcPr>
            <w:tcW w:w="5103" w:type="dxa"/>
            <w:gridSpan w:val="2"/>
            <w:tcBorders>
              <w:left w:val="single" w:sz="4" w:space="0" w:color="auto"/>
              <w:right w:val="single" w:sz="4" w:space="0" w:color="auto"/>
            </w:tcBorders>
            <w:shd w:val="clear" w:color="auto" w:fill="auto"/>
          </w:tcPr>
          <w:p w14:paraId="22D651D7" w14:textId="77777777" w:rsidR="00443C49" w:rsidRPr="003E5A61" w:rsidRDefault="00443C49" w:rsidP="001B71FE">
            <w:pPr>
              <w:pStyle w:val="BodyText"/>
            </w:pPr>
          </w:p>
        </w:tc>
        <w:tc>
          <w:tcPr>
            <w:tcW w:w="5245" w:type="dxa"/>
            <w:tcBorders>
              <w:left w:val="single" w:sz="4" w:space="0" w:color="auto"/>
            </w:tcBorders>
          </w:tcPr>
          <w:p w14:paraId="130E75F5" w14:textId="77777777" w:rsidR="00443C49" w:rsidRPr="003E5A61" w:rsidRDefault="00443C49" w:rsidP="001B71FE">
            <w:pPr>
              <w:pStyle w:val="BodyText"/>
            </w:pPr>
          </w:p>
        </w:tc>
      </w:tr>
      <w:tr w:rsidR="00443C49" w:rsidRPr="00B139BC" w14:paraId="06B45E29" w14:textId="77777777" w:rsidTr="00F40B75">
        <w:trPr>
          <w:trHeight w:val="170"/>
          <w:tblHeader/>
        </w:trPr>
        <w:tc>
          <w:tcPr>
            <w:tcW w:w="554" w:type="dxa"/>
          </w:tcPr>
          <w:p w14:paraId="718DD658" w14:textId="77777777" w:rsidR="00443C49" w:rsidRPr="003E5A61" w:rsidRDefault="00443C49">
            <w:pPr>
              <w:pStyle w:val="BodyText"/>
              <w:numPr>
                <w:ilvl w:val="0"/>
                <w:numId w:val="20"/>
              </w:numPr>
              <w:spacing w:before="60" w:line="240" w:lineRule="auto"/>
            </w:pPr>
          </w:p>
        </w:tc>
        <w:tc>
          <w:tcPr>
            <w:tcW w:w="993" w:type="dxa"/>
            <w:shd w:val="clear" w:color="auto" w:fill="auto"/>
          </w:tcPr>
          <w:p w14:paraId="6964DB49" w14:textId="77777777" w:rsidR="00443C49" w:rsidRPr="003E5A61" w:rsidRDefault="00443C49" w:rsidP="001B71FE">
            <w:pPr>
              <w:pStyle w:val="BodyText"/>
            </w:pPr>
          </w:p>
        </w:tc>
        <w:tc>
          <w:tcPr>
            <w:tcW w:w="992" w:type="dxa"/>
            <w:shd w:val="clear" w:color="auto" w:fill="auto"/>
          </w:tcPr>
          <w:p w14:paraId="5D3D8052" w14:textId="77777777" w:rsidR="00443C49" w:rsidRPr="003E5A61" w:rsidRDefault="00443C49" w:rsidP="001B71FE">
            <w:pPr>
              <w:pStyle w:val="BodyText"/>
            </w:pPr>
          </w:p>
        </w:tc>
        <w:tc>
          <w:tcPr>
            <w:tcW w:w="992" w:type="dxa"/>
            <w:tcBorders>
              <w:right w:val="single" w:sz="4" w:space="0" w:color="auto"/>
            </w:tcBorders>
            <w:shd w:val="clear" w:color="auto" w:fill="auto"/>
          </w:tcPr>
          <w:p w14:paraId="4CA3B941" w14:textId="77777777" w:rsidR="00443C49" w:rsidRPr="003E5A61" w:rsidRDefault="00443C49" w:rsidP="001B71FE">
            <w:pPr>
              <w:pStyle w:val="BodyText"/>
            </w:pPr>
          </w:p>
        </w:tc>
        <w:tc>
          <w:tcPr>
            <w:tcW w:w="5103" w:type="dxa"/>
            <w:gridSpan w:val="2"/>
            <w:tcBorders>
              <w:left w:val="single" w:sz="4" w:space="0" w:color="auto"/>
              <w:right w:val="single" w:sz="4" w:space="0" w:color="auto"/>
            </w:tcBorders>
            <w:shd w:val="clear" w:color="auto" w:fill="auto"/>
          </w:tcPr>
          <w:p w14:paraId="4006C3D6" w14:textId="77777777" w:rsidR="00443C49" w:rsidRPr="003E5A61" w:rsidRDefault="00443C49" w:rsidP="001B71FE">
            <w:pPr>
              <w:pStyle w:val="BodyText"/>
            </w:pPr>
          </w:p>
        </w:tc>
        <w:tc>
          <w:tcPr>
            <w:tcW w:w="5245" w:type="dxa"/>
            <w:tcBorders>
              <w:left w:val="single" w:sz="4" w:space="0" w:color="auto"/>
            </w:tcBorders>
          </w:tcPr>
          <w:p w14:paraId="5E93BEAF" w14:textId="77777777" w:rsidR="00443C49" w:rsidRPr="003E5A61" w:rsidRDefault="00443C49" w:rsidP="001B71FE">
            <w:pPr>
              <w:pStyle w:val="BodyText"/>
            </w:pPr>
          </w:p>
        </w:tc>
      </w:tr>
      <w:tr w:rsidR="00443C49" w:rsidRPr="00B139BC" w14:paraId="55FFF685" w14:textId="77777777" w:rsidTr="00F40B75">
        <w:trPr>
          <w:trHeight w:val="170"/>
          <w:tblHeader/>
        </w:trPr>
        <w:tc>
          <w:tcPr>
            <w:tcW w:w="554" w:type="dxa"/>
          </w:tcPr>
          <w:p w14:paraId="508CEDCF" w14:textId="77777777" w:rsidR="00443C49" w:rsidRPr="003E5A61" w:rsidRDefault="00443C49">
            <w:pPr>
              <w:pStyle w:val="BodyText"/>
              <w:numPr>
                <w:ilvl w:val="0"/>
                <w:numId w:val="20"/>
              </w:numPr>
              <w:spacing w:before="60" w:line="240" w:lineRule="auto"/>
            </w:pPr>
          </w:p>
        </w:tc>
        <w:tc>
          <w:tcPr>
            <w:tcW w:w="993" w:type="dxa"/>
            <w:shd w:val="clear" w:color="auto" w:fill="auto"/>
          </w:tcPr>
          <w:p w14:paraId="498C10C4" w14:textId="77777777" w:rsidR="00443C49" w:rsidRPr="003E5A61" w:rsidRDefault="00443C49" w:rsidP="001B71FE">
            <w:pPr>
              <w:pStyle w:val="BodyText"/>
            </w:pPr>
          </w:p>
        </w:tc>
        <w:tc>
          <w:tcPr>
            <w:tcW w:w="992" w:type="dxa"/>
            <w:shd w:val="clear" w:color="auto" w:fill="auto"/>
          </w:tcPr>
          <w:p w14:paraId="1D6BFEA1" w14:textId="77777777" w:rsidR="00443C49" w:rsidRPr="003E5A61" w:rsidRDefault="00443C49" w:rsidP="001B71FE">
            <w:pPr>
              <w:pStyle w:val="BodyText"/>
            </w:pPr>
          </w:p>
        </w:tc>
        <w:tc>
          <w:tcPr>
            <w:tcW w:w="992" w:type="dxa"/>
            <w:tcBorders>
              <w:right w:val="single" w:sz="4" w:space="0" w:color="auto"/>
            </w:tcBorders>
            <w:shd w:val="clear" w:color="auto" w:fill="auto"/>
          </w:tcPr>
          <w:p w14:paraId="484E46B5" w14:textId="77777777" w:rsidR="00443C49" w:rsidRPr="003E5A61" w:rsidRDefault="00443C49" w:rsidP="001B71FE">
            <w:pPr>
              <w:pStyle w:val="BodyText"/>
            </w:pPr>
          </w:p>
        </w:tc>
        <w:tc>
          <w:tcPr>
            <w:tcW w:w="5103" w:type="dxa"/>
            <w:gridSpan w:val="2"/>
            <w:tcBorders>
              <w:left w:val="single" w:sz="4" w:space="0" w:color="auto"/>
              <w:right w:val="single" w:sz="4" w:space="0" w:color="auto"/>
            </w:tcBorders>
            <w:shd w:val="clear" w:color="auto" w:fill="auto"/>
          </w:tcPr>
          <w:p w14:paraId="7DFB74A1" w14:textId="77777777" w:rsidR="00443C49" w:rsidRPr="003E5A61" w:rsidRDefault="00443C49" w:rsidP="001B71FE">
            <w:pPr>
              <w:pStyle w:val="BodyText"/>
            </w:pPr>
          </w:p>
        </w:tc>
        <w:tc>
          <w:tcPr>
            <w:tcW w:w="5245" w:type="dxa"/>
            <w:tcBorders>
              <w:left w:val="single" w:sz="4" w:space="0" w:color="auto"/>
            </w:tcBorders>
          </w:tcPr>
          <w:p w14:paraId="32B62D64" w14:textId="77777777" w:rsidR="00443C49" w:rsidRPr="003E5A61" w:rsidRDefault="00443C49" w:rsidP="001B71FE">
            <w:pPr>
              <w:pStyle w:val="BodyText"/>
            </w:pPr>
          </w:p>
        </w:tc>
      </w:tr>
    </w:tbl>
    <w:p w14:paraId="197382C7" w14:textId="77777777" w:rsidR="00F1162E" w:rsidRDefault="00F1162E" w:rsidP="00F1162E">
      <w:pPr>
        <w:pStyle w:val="E1"/>
        <w:rPr>
          <w:lang w:val="en-US"/>
        </w:rPr>
      </w:pPr>
    </w:p>
    <w:p w14:paraId="0820F84B" w14:textId="77777777" w:rsidR="00F1162E" w:rsidRDefault="00F1162E" w:rsidP="00F1162E">
      <w:pPr>
        <w:pStyle w:val="E1"/>
        <w:rPr>
          <w:lang w:val="en-US"/>
        </w:rPr>
        <w:sectPr w:rsidR="00F1162E" w:rsidSect="00F1162E">
          <w:headerReference w:type="default" r:id="rId15"/>
          <w:footerReference w:type="even" r:id="rId16"/>
          <w:footerReference w:type="default" r:id="rId17"/>
          <w:footerReference w:type="first" r:id="rId18"/>
          <w:pgSz w:w="16840" w:h="11907" w:orient="landscape" w:code="9"/>
          <w:pgMar w:top="1304" w:right="1588" w:bottom="1077" w:left="1418" w:header="822" w:footer="488" w:gutter="0"/>
          <w:paperSrc w:first="11" w:other="11"/>
          <w:cols w:space="720"/>
          <w:docGrid w:linePitch="299"/>
        </w:sectPr>
      </w:pPr>
    </w:p>
    <w:p w14:paraId="51A45660" w14:textId="413FD314" w:rsidR="00557BFF" w:rsidRPr="00A82866" w:rsidRDefault="00557BFF" w:rsidP="00557BFF">
      <w:pPr>
        <w:pStyle w:val="Heading1"/>
        <w:rPr>
          <w:lang w:val="en-US"/>
        </w:rPr>
      </w:pPr>
      <w:bookmarkStart w:id="114" w:name="_Toc106000152"/>
      <w:bookmarkStart w:id="115" w:name="_Toc449707366"/>
      <w:bookmarkStart w:id="116" w:name="_Toc140323115"/>
      <w:r w:rsidRPr="00833B3C">
        <w:rPr>
          <w:lang w:val="en-US"/>
        </w:rPr>
        <w:lastRenderedPageBreak/>
        <w:t>Bidder</w:t>
      </w:r>
      <w:r>
        <w:rPr>
          <w:lang w:val="en-US"/>
        </w:rPr>
        <w:t>’</w:t>
      </w:r>
      <w:r w:rsidRPr="00833B3C">
        <w:rPr>
          <w:lang w:val="en-US"/>
        </w:rPr>
        <w:t>s Qualification</w:t>
      </w:r>
      <w:bookmarkEnd w:id="114"/>
      <w:bookmarkEnd w:id="115"/>
      <w:bookmarkEnd w:id="116"/>
    </w:p>
    <w:p w14:paraId="2892734C" w14:textId="77777777" w:rsidR="00557BFF" w:rsidRDefault="00557BFF" w:rsidP="00557BFF">
      <w:pPr>
        <w:pStyle w:val="E0"/>
        <w:rPr>
          <w:b/>
        </w:rPr>
      </w:pPr>
      <w:r>
        <w:t xml:space="preserve">To establish its qualifications to perform the contract in accordance with Section 3 (Evaluation and Qualification Criteria) the Bidder shall provide the information requested in the corresponding Information Sheets included hereunder. </w:t>
      </w:r>
    </w:p>
    <w:p w14:paraId="31BB7974" w14:textId="77777777" w:rsidR="00557BFF" w:rsidRPr="00E02D76" w:rsidRDefault="00557BFF" w:rsidP="007C0998">
      <w:pPr>
        <w:pStyle w:val="Heading3"/>
      </w:pPr>
      <w:r>
        <w:rPr>
          <w:i/>
          <w:iCs/>
        </w:rPr>
        <w:br w:type="page"/>
      </w:r>
      <w:bookmarkStart w:id="117" w:name="_Toc106000153"/>
      <w:bookmarkStart w:id="118" w:name="_Toc449707367"/>
      <w:bookmarkStart w:id="119" w:name="_Toc140323116"/>
      <w:r w:rsidRPr="00E02D76">
        <w:lastRenderedPageBreak/>
        <w:t>Form ELI - 1: Bidder’s Information Sheet</w:t>
      </w:r>
      <w:bookmarkEnd w:id="117"/>
      <w:bookmarkEnd w:id="118"/>
      <w:bookmarkEnd w:id="119"/>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13"/>
        <w:gridCol w:w="1170"/>
        <w:gridCol w:w="1170"/>
        <w:gridCol w:w="3503"/>
        <w:gridCol w:w="3504"/>
      </w:tblGrid>
      <w:tr w:rsidR="0096020E" w:rsidRPr="00612C91" w14:paraId="582B91F3" w14:textId="77777777" w:rsidTr="0054377D">
        <w:trPr>
          <w:cantSplit/>
          <w:trHeight w:val="240"/>
          <w:jc w:val="center"/>
        </w:trPr>
        <w:tc>
          <w:tcPr>
            <w:tcW w:w="9360" w:type="dxa"/>
            <w:gridSpan w:val="5"/>
            <w:tcBorders>
              <w:top w:val="nil"/>
              <w:left w:val="nil"/>
              <w:bottom w:val="nil"/>
              <w:right w:val="nil"/>
            </w:tcBorders>
            <w:shd w:val="clear" w:color="auto" w:fill="000000"/>
          </w:tcPr>
          <w:p w14:paraId="44B112D0" w14:textId="77777777" w:rsidR="0096020E" w:rsidRPr="00612C91" w:rsidRDefault="0096020E" w:rsidP="0054377D">
            <w:pPr>
              <w:pStyle w:val="titulo"/>
              <w:suppressAutoHyphens/>
              <w:spacing w:before="60" w:after="60"/>
              <w:rPr>
                <w:rFonts w:ascii="Arial" w:hAnsi="Arial" w:cs="Arial"/>
                <w:bCs/>
                <w:color w:val="FFFFFF"/>
                <w:spacing w:val="-2"/>
              </w:rPr>
            </w:pPr>
            <w:r w:rsidRPr="00612C91">
              <w:rPr>
                <w:rFonts w:ascii="Arial" w:hAnsi="Arial" w:cs="Arial"/>
                <w:bCs/>
                <w:color w:val="FFFFFF"/>
                <w:spacing w:val="-2"/>
              </w:rPr>
              <w:t>Bidder</w:t>
            </w:r>
            <w:r>
              <w:rPr>
                <w:rFonts w:ascii="Arial" w:hAnsi="Arial" w:cs="Arial"/>
                <w:bCs/>
                <w:color w:val="FFFFFF"/>
                <w:spacing w:val="-2"/>
              </w:rPr>
              <w:t>’s</w:t>
            </w:r>
            <w:r w:rsidRPr="00612C91">
              <w:rPr>
                <w:rFonts w:ascii="Arial" w:hAnsi="Arial" w:cs="Arial"/>
                <w:bCs/>
                <w:color w:val="FFFFFF"/>
                <w:spacing w:val="-2"/>
              </w:rPr>
              <w:t xml:space="preserve"> Information</w:t>
            </w:r>
          </w:p>
        </w:tc>
      </w:tr>
      <w:tr w:rsidR="0096020E" w:rsidRPr="00612C91" w14:paraId="4C536D55" w14:textId="77777777" w:rsidTr="0054377D">
        <w:trPr>
          <w:gridBefore w:val="1"/>
          <w:wBefore w:w="13" w:type="dxa"/>
          <w:cantSplit/>
          <w:trHeight w:val="800"/>
          <w:jc w:val="center"/>
        </w:trPr>
        <w:tc>
          <w:tcPr>
            <w:tcW w:w="2340" w:type="dxa"/>
            <w:gridSpan w:val="2"/>
            <w:tcBorders>
              <w:bottom w:val="single" w:sz="4" w:space="0" w:color="auto"/>
              <w:right w:val="double" w:sz="4" w:space="0" w:color="auto"/>
            </w:tcBorders>
            <w:vAlign w:val="center"/>
          </w:tcPr>
          <w:p w14:paraId="1A8AEFB2" w14:textId="77777777" w:rsidR="0096020E" w:rsidRPr="00612C91" w:rsidRDefault="0096020E" w:rsidP="0054377D">
            <w:pPr>
              <w:suppressAutoHyphens/>
              <w:spacing w:before="60" w:after="60"/>
              <w:jc w:val="center"/>
              <w:rPr>
                <w:rFonts w:cs="Arial"/>
                <w:b/>
                <w:bCs/>
                <w:spacing w:val="-2"/>
                <w:sz w:val="16"/>
              </w:rPr>
            </w:pPr>
          </w:p>
        </w:tc>
        <w:tc>
          <w:tcPr>
            <w:tcW w:w="3503" w:type="dxa"/>
            <w:tcBorders>
              <w:left w:val="double" w:sz="4" w:space="0" w:color="auto"/>
              <w:bottom w:val="single" w:sz="4" w:space="0" w:color="auto"/>
              <w:right w:val="single" w:sz="4" w:space="0" w:color="auto"/>
            </w:tcBorders>
          </w:tcPr>
          <w:p w14:paraId="5F1A4007" w14:textId="77777777" w:rsidR="0096020E" w:rsidRPr="00612C91" w:rsidRDefault="0096020E" w:rsidP="0054377D">
            <w:pPr>
              <w:tabs>
                <w:tab w:val="left" w:pos="2313"/>
              </w:tabs>
              <w:spacing w:before="60" w:after="60"/>
              <w:jc w:val="center"/>
              <w:rPr>
                <w:rFonts w:cs="Arial"/>
                <w:sz w:val="16"/>
              </w:rPr>
            </w:pPr>
            <w:r w:rsidRPr="00296DFF">
              <w:rPr>
                <w:rFonts w:cs="Arial"/>
                <w:b/>
                <w:bCs/>
                <w:sz w:val="16"/>
              </w:rPr>
              <w:t>Information of the Bidder</w:t>
            </w:r>
          </w:p>
        </w:tc>
        <w:tc>
          <w:tcPr>
            <w:tcW w:w="3504" w:type="dxa"/>
            <w:tcBorders>
              <w:left w:val="single" w:sz="4" w:space="0" w:color="auto"/>
              <w:bottom w:val="single" w:sz="4" w:space="0" w:color="auto"/>
            </w:tcBorders>
          </w:tcPr>
          <w:p w14:paraId="0D172782" w14:textId="77777777" w:rsidR="0096020E" w:rsidRPr="00612C91" w:rsidRDefault="0096020E" w:rsidP="0054377D">
            <w:pPr>
              <w:spacing w:before="60" w:after="60"/>
              <w:jc w:val="center"/>
              <w:rPr>
                <w:rFonts w:cs="Arial"/>
                <w:sz w:val="16"/>
              </w:rPr>
            </w:pPr>
            <w:r w:rsidRPr="00296DFF">
              <w:rPr>
                <w:rFonts w:cs="Arial"/>
                <w:b/>
                <w:bCs/>
                <w:sz w:val="16"/>
              </w:rPr>
              <w:t>If the Bidder is a subsidiary or branch, information of any parent company/companies</w:t>
            </w:r>
          </w:p>
        </w:tc>
      </w:tr>
      <w:tr w:rsidR="0096020E" w:rsidRPr="00612C91" w14:paraId="0166AA23" w14:textId="77777777" w:rsidTr="0054377D">
        <w:trPr>
          <w:gridBefore w:val="1"/>
          <w:wBefore w:w="13" w:type="dxa"/>
          <w:cantSplit/>
          <w:trHeight w:val="800"/>
          <w:jc w:val="center"/>
        </w:trPr>
        <w:tc>
          <w:tcPr>
            <w:tcW w:w="1170" w:type="dxa"/>
            <w:vMerge w:val="restart"/>
            <w:tcBorders>
              <w:right w:val="single" w:sz="4" w:space="0" w:color="auto"/>
            </w:tcBorders>
            <w:vAlign w:val="center"/>
          </w:tcPr>
          <w:p w14:paraId="37963E2E" w14:textId="77777777" w:rsidR="0096020E" w:rsidRPr="00612C91" w:rsidRDefault="0096020E" w:rsidP="0054377D">
            <w:pPr>
              <w:suppressAutoHyphens/>
              <w:spacing w:before="60" w:after="60"/>
              <w:rPr>
                <w:rFonts w:cs="Arial"/>
                <w:b/>
                <w:bCs/>
                <w:sz w:val="16"/>
              </w:rPr>
            </w:pPr>
            <w:r>
              <w:rPr>
                <w:rFonts w:cs="Arial"/>
                <w:b/>
                <w:bCs/>
                <w:sz w:val="16"/>
              </w:rPr>
              <w:t>Names</w:t>
            </w:r>
          </w:p>
        </w:tc>
        <w:tc>
          <w:tcPr>
            <w:tcW w:w="1170" w:type="dxa"/>
            <w:tcBorders>
              <w:left w:val="single" w:sz="4" w:space="0" w:color="auto"/>
              <w:bottom w:val="single" w:sz="4" w:space="0" w:color="auto"/>
              <w:right w:val="double" w:sz="4" w:space="0" w:color="auto"/>
            </w:tcBorders>
            <w:vAlign w:val="center"/>
          </w:tcPr>
          <w:p w14:paraId="19DC3E8F" w14:textId="77777777" w:rsidR="0096020E" w:rsidRPr="00612C91" w:rsidRDefault="0096020E" w:rsidP="0054377D">
            <w:pPr>
              <w:suppressAutoHyphens/>
              <w:spacing w:before="60" w:after="60"/>
              <w:rPr>
                <w:rFonts w:cs="Arial"/>
                <w:b/>
                <w:bCs/>
                <w:sz w:val="16"/>
              </w:rPr>
            </w:pPr>
            <w:r>
              <w:rPr>
                <w:rFonts w:cs="Arial"/>
                <w:b/>
                <w:bCs/>
                <w:sz w:val="16"/>
              </w:rPr>
              <w:t xml:space="preserve">Full </w:t>
            </w:r>
            <w:r w:rsidRPr="00612C91">
              <w:rPr>
                <w:rFonts w:cs="Arial"/>
                <w:b/>
                <w:bCs/>
                <w:sz w:val="16"/>
              </w:rPr>
              <w:t>legal name</w:t>
            </w:r>
            <w:r>
              <w:rPr>
                <w:rFonts w:cs="Arial"/>
                <w:b/>
                <w:bCs/>
                <w:sz w:val="16"/>
              </w:rPr>
              <w:t>(s)</w:t>
            </w:r>
          </w:p>
        </w:tc>
        <w:tc>
          <w:tcPr>
            <w:tcW w:w="3503" w:type="dxa"/>
            <w:tcBorders>
              <w:left w:val="double" w:sz="4" w:space="0" w:color="auto"/>
              <w:bottom w:val="single" w:sz="4" w:space="0" w:color="auto"/>
              <w:right w:val="single" w:sz="4" w:space="0" w:color="auto"/>
            </w:tcBorders>
          </w:tcPr>
          <w:p w14:paraId="3158B13E" w14:textId="77777777" w:rsidR="0096020E" w:rsidRPr="00612C91" w:rsidRDefault="0096020E" w:rsidP="0054377D">
            <w:pPr>
              <w:spacing w:before="60" w:after="60"/>
              <w:rPr>
                <w:rFonts w:cs="Arial"/>
                <w:sz w:val="16"/>
              </w:rPr>
            </w:pPr>
          </w:p>
        </w:tc>
        <w:tc>
          <w:tcPr>
            <w:tcW w:w="3504" w:type="dxa"/>
            <w:tcBorders>
              <w:left w:val="single" w:sz="4" w:space="0" w:color="auto"/>
              <w:bottom w:val="single" w:sz="4" w:space="0" w:color="auto"/>
            </w:tcBorders>
          </w:tcPr>
          <w:p w14:paraId="32946154" w14:textId="77777777" w:rsidR="0096020E" w:rsidRPr="00612C91" w:rsidRDefault="0096020E" w:rsidP="0054377D">
            <w:pPr>
              <w:spacing w:before="60" w:after="60"/>
              <w:rPr>
                <w:rFonts w:cs="Arial"/>
                <w:sz w:val="16"/>
              </w:rPr>
            </w:pPr>
          </w:p>
        </w:tc>
      </w:tr>
      <w:tr w:rsidR="0096020E" w:rsidRPr="00612C91" w14:paraId="3E7B528C" w14:textId="77777777" w:rsidTr="0054377D">
        <w:trPr>
          <w:gridBefore w:val="1"/>
          <w:wBefore w:w="13" w:type="dxa"/>
          <w:cantSplit/>
          <w:trHeight w:val="800"/>
          <w:jc w:val="center"/>
        </w:trPr>
        <w:tc>
          <w:tcPr>
            <w:tcW w:w="1170" w:type="dxa"/>
            <w:vMerge/>
            <w:tcBorders>
              <w:bottom w:val="single" w:sz="4" w:space="0" w:color="auto"/>
              <w:right w:val="single" w:sz="4" w:space="0" w:color="auto"/>
            </w:tcBorders>
            <w:vAlign w:val="center"/>
          </w:tcPr>
          <w:p w14:paraId="5A99B34A" w14:textId="77777777" w:rsidR="0096020E" w:rsidRPr="00612C91" w:rsidRDefault="0096020E" w:rsidP="0054377D">
            <w:pPr>
              <w:suppressAutoHyphens/>
              <w:spacing w:before="60" w:after="60"/>
              <w:rPr>
                <w:rFonts w:cs="Arial"/>
                <w:b/>
                <w:bCs/>
                <w:sz w:val="16"/>
              </w:rPr>
            </w:pPr>
          </w:p>
        </w:tc>
        <w:tc>
          <w:tcPr>
            <w:tcW w:w="1170" w:type="dxa"/>
            <w:tcBorders>
              <w:left w:val="single" w:sz="4" w:space="0" w:color="auto"/>
              <w:bottom w:val="single" w:sz="4" w:space="0" w:color="auto"/>
              <w:right w:val="double" w:sz="4" w:space="0" w:color="auto"/>
            </w:tcBorders>
          </w:tcPr>
          <w:p w14:paraId="55800F06" w14:textId="77777777" w:rsidR="0096020E" w:rsidRPr="00612C91" w:rsidRDefault="0096020E" w:rsidP="0054377D">
            <w:pPr>
              <w:suppressAutoHyphens/>
              <w:spacing w:before="60" w:after="60"/>
              <w:rPr>
                <w:rFonts w:cs="Arial"/>
                <w:b/>
                <w:bCs/>
                <w:spacing w:val="-2"/>
                <w:sz w:val="16"/>
              </w:rPr>
            </w:pPr>
            <w:r w:rsidRPr="00296DFF">
              <w:rPr>
                <w:rFonts w:cs="Arial"/>
                <w:b/>
                <w:bCs/>
                <w:sz w:val="16"/>
              </w:rPr>
              <w:t>Full trading name(s) (if any)</w:t>
            </w:r>
          </w:p>
        </w:tc>
        <w:tc>
          <w:tcPr>
            <w:tcW w:w="3503" w:type="dxa"/>
            <w:tcBorders>
              <w:left w:val="double" w:sz="4" w:space="0" w:color="auto"/>
              <w:bottom w:val="single" w:sz="4" w:space="0" w:color="auto"/>
              <w:right w:val="single" w:sz="4" w:space="0" w:color="auto"/>
            </w:tcBorders>
          </w:tcPr>
          <w:p w14:paraId="2CCD4920" w14:textId="77777777" w:rsidR="0096020E" w:rsidRPr="00612C91" w:rsidRDefault="0096020E" w:rsidP="0054377D">
            <w:pPr>
              <w:spacing w:before="60" w:after="60"/>
              <w:rPr>
                <w:rFonts w:cs="Arial"/>
                <w:sz w:val="16"/>
              </w:rPr>
            </w:pPr>
          </w:p>
        </w:tc>
        <w:tc>
          <w:tcPr>
            <w:tcW w:w="3504" w:type="dxa"/>
            <w:tcBorders>
              <w:left w:val="single" w:sz="4" w:space="0" w:color="auto"/>
              <w:bottom w:val="single" w:sz="4" w:space="0" w:color="auto"/>
            </w:tcBorders>
          </w:tcPr>
          <w:p w14:paraId="5A7B1256" w14:textId="77777777" w:rsidR="0096020E" w:rsidRPr="00612C91" w:rsidRDefault="0096020E" w:rsidP="0054377D">
            <w:pPr>
              <w:spacing w:before="60" w:after="60"/>
              <w:rPr>
                <w:rFonts w:cs="Arial"/>
                <w:sz w:val="16"/>
              </w:rPr>
            </w:pPr>
          </w:p>
        </w:tc>
      </w:tr>
      <w:tr w:rsidR="0096020E" w:rsidRPr="00612C91" w14:paraId="28EDE0EE" w14:textId="77777777" w:rsidTr="0054377D">
        <w:trPr>
          <w:gridBefore w:val="1"/>
          <w:wBefore w:w="13" w:type="dxa"/>
          <w:cantSplit/>
          <w:trHeight w:val="800"/>
          <w:jc w:val="center"/>
        </w:trPr>
        <w:tc>
          <w:tcPr>
            <w:tcW w:w="1170" w:type="dxa"/>
            <w:vMerge w:val="restart"/>
            <w:tcBorders>
              <w:right w:val="single" w:sz="4" w:space="0" w:color="auto"/>
            </w:tcBorders>
            <w:vAlign w:val="center"/>
          </w:tcPr>
          <w:p w14:paraId="1C1A8E84" w14:textId="77777777" w:rsidR="0096020E" w:rsidRDefault="0096020E" w:rsidP="0054377D">
            <w:pPr>
              <w:suppressAutoHyphens/>
              <w:spacing w:before="60" w:after="60"/>
              <w:rPr>
                <w:rFonts w:cs="Arial"/>
                <w:b/>
                <w:bCs/>
                <w:sz w:val="16"/>
              </w:rPr>
            </w:pPr>
          </w:p>
          <w:p w14:paraId="41DA26A2" w14:textId="77777777" w:rsidR="0096020E" w:rsidRPr="00612C91" w:rsidRDefault="0096020E" w:rsidP="0054377D">
            <w:pPr>
              <w:suppressAutoHyphens/>
              <w:spacing w:before="60" w:after="60"/>
              <w:rPr>
                <w:rFonts w:cs="Arial"/>
                <w:b/>
                <w:bCs/>
                <w:sz w:val="16"/>
              </w:rPr>
            </w:pPr>
            <w:r>
              <w:rPr>
                <w:rFonts w:cs="Arial"/>
                <w:b/>
                <w:bCs/>
                <w:sz w:val="16"/>
              </w:rPr>
              <w:t>Addresses</w:t>
            </w:r>
          </w:p>
        </w:tc>
        <w:tc>
          <w:tcPr>
            <w:tcW w:w="1170" w:type="dxa"/>
            <w:tcBorders>
              <w:left w:val="single" w:sz="4" w:space="0" w:color="auto"/>
              <w:bottom w:val="single" w:sz="4" w:space="0" w:color="auto"/>
              <w:right w:val="double" w:sz="4" w:space="0" w:color="auto"/>
            </w:tcBorders>
          </w:tcPr>
          <w:p w14:paraId="6908F608" w14:textId="77777777" w:rsidR="0096020E" w:rsidRPr="00612C91" w:rsidRDefault="0096020E" w:rsidP="0054377D">
            <w:pPr>
              <w:suppressAutoHyphens/>
              <w:spacing w:before="60" w:after="60"/>
              <w:rPr>
                <w:rFonts w:cs="Arial"/>
                <w:b/>
                <w:bCs/>
                <w:spacing w:val="-2"/>
                <w:sz w:val="16"/>
              </w:rPr>
            </w:pPr>
            <w:r w:rsidRPr="00296DFF">
              <w:rPr>
                <w:rFonts w:cs="Arial"/>
                <w:b/>
                <w:bCs/>
                <w:sz w:val="16"/>
              </w:rPr>
              <w:t>Registered address(es)</w:t>
            </w:r>
          </w:p>
        </w:tc>
        <w:tc>
          <w:tcPr>
            <w:tcW w:w="3503" w:type="dxa"/>
            <w:tcBorders>
              <w:left w:val="double" w:sz="4" w:space="0" w:color="auto"/>
              <w:bottom w:val="single" w:sz="4" w:space="0" w:color="auto"/>
              <w:right w:val="single" w:sz="4" w:space="0" w:color="auto"/>
            </w:tcBorders>
          </w:tcPr>
          <w:p w14:paraId="17D3814D" w14:textId="77777777" w:rsidR="0096020E" w:rsidRPr="00612C91" w:rsidRDefault="0096020E" w:rsidP="0054377D">
            <w:pPr>
              <w:spacing w:before="60" w:after="60"/>
              <w:rPr>
                <w:rFonts w:cs="Arial"/>
                <w:sz w:val="16"/>
              </w:rPr>
            </w:pPr>
          </w:p>
        </w:tc>
        <w:tc>
          <w:tcPr>
            <w:tcW w:w="3504" w:type="dxa"/>
            <w:tcBorders>
              <w:left w:val="single" w:sz="4" w:space="0" w:color="auto"/>
              <w:bottom w:val="single" w:sz="4" w:space="0" w:color="auto"/>
            </w:tcBorders>
          </w:tcPr>
          <w:p w14:paraId="28142C22" w14:textId="77777777" w:rsidR="0096020E" w:rsidRPr="00612C91" w:rsidRDefault="0096020E" w:rsidP="0054377D">
            <w:pPr>
              <w:spacing w:before="60" w:after="60"/>
              <w:rPr>
                <w:rFonts w:cs="Arial"/>
                <w:sz w:val="16"/>
              </w:rPr>
            </w:pPr>
          </w:p>
        </w:tc>
      </w:tr>
      <w:tr w:rsidR="0096020E" w:rsidRPr="00612C91" w14:paraId="442731EE" w14:textId="77777777" w:rsidTr="0054377D">
        <w:trPr>
          <w:gridBefore w:val="1"/>
          <w:wBefore w:w="13" w:type="dxa"/>
          <w:cantSplit/>
          <w:trHeight w:val="800"/>
          <w:jc w:val="center"/>
        </w:trPr>
        <w:tc>
          <w:tcPr>
            <w:tcW w:w="1170" w:type="dxa"/>
            <w:vMerge/>
            <w:tcBorders>
              <w:right w:val="single" w:sz="4" w:space="0" w:color="auto"/>
            </w:tcBorders>
            <w:vAlign w:val="center"/>
          </w:tcPr>
          <w:p w14:paraId="48DAD65D" w14:textId="77777777" w:rsidR="0096020E" w:rsidRPr="00612C91" w:rsidRDefault="0096020E" w:rsidP="0054377D">
            <w:pPr>
              <w:suppressAutoHyphens/>
              <w:spacing w:before="60" w:after="60"/>
              <w:rPr>
                <w:rFonts w:cs="Arial"/>
                <w:b/>
                <w:bCs/>
                <w:sz w:val="16"/>
              </w:rPr>
            </w:pPr>
          </w:p>
        </w:tc>
        <w:tc>
          <w:tcPr>
            <w:tcW w:w="1170" w:type="dxa"/>
            <w:tcBorders>
              <w:left w:val="single" w:sz="4" w:space="0" w:color="auto"/>
              <w:bottom w:val="single" w:sz="4" w:space="0" w:color="auto"/>
              <w:right w:val="double" w:sz="4" w:space="0" w:color="auto"/>
            </w:tcBorders>
          </w:tcPr>
          <w:p w14:paraId="0E5E87B4" w14:textId="77777777" w:rsidR="0096020E" w:rsidRPr="00612C91" w:rsidRDefault="0096020E" w:rsidP="0054377D">
            <w:pPr>
              <w:suppressAutoHyphens/>
              <w:spacing w:before="60" w:after="60"/>
              <w:rPr>
                <w:rFonts w:cs="Arial"/>
                <w:b/>
                <w:bCs/>
                <w:spacing w:val="-2"/>
                <w:sz w:val="16"/>
              </w:rPr>
            </w:pPr>
            <w:r w:rsidRPr="00296DFF">
              <w:rPr>
                <w:rFonts w:cs="Arial"/>
                <w:b/>
                <w:bCs/>
                <w:sz w:val="16"/>
              </w:rPr>
              <w:t>Trading address(es)</w:t>
            </w:r>
          </w:p>
        </w:tc>
        <w:tc>
          <w:tcPr>
            <w:tcW w:w="3503" w:type="dxa"/>
            <w:tcBorders>
              <w:left w:val="double" w:sz="4" w:space="0" w:color="auto"/>
              <w:bottom w:val="single" w:sz="4" w:space="0" w:color="auto"/>
              <w:right w:val="single" w:sz="4" w:space="0" w:color="auto"/>
            </w:tcBorders>
          </w:tcPr>
          <w:p w14:paraId="5B88B6AB" w14:textId="77777777" w:rsidR="0096020E" w:rsidRPr="00612C91" w:rsidRDefault="0096020E" w:rsidP="0054377D">
            <w:pPr>
              <w:spacing w:before="60" w:after="60"/>
              <w:rPr>
                <w:rFonts w:cs="Arial"/>
                <w:sz w:val="16"/>
              </w:rPr>
            </w:pPr>
          </w:p>
        </w:tc>
        <w:tc>
          <w:tcPr>
            <w:tcW w:w="3504" w:type="dxa"/>
            <w:tcBorders>
              <w:left w:val="single" w:sz="4" w:space="0" w:color="auto"/>
              <w:bottom w:val="single" w:sz="4" w:space="0" w:color="auto"/>
            </w:tcBorders>
          </w:tcPr>
          <w:p w14:paraId="26D49364" w14:textId="77777777" w:rsidR="0096020E" w:rsidRPr="00612C91" w:rsidRDefault="0096020E" w:rsidP="0054377D">
            <w:pPr>
              <w:spacing w:before="60" w:after="60"/>
              <w:rPr>
                <w:rFonts w:cs="Arial"/>
                <w:sz w:val="16"/>
              </w:rPr>
            </w:pPr>
          </w:p>
        </w:tc>
      </w:tr>
      <w:tr w:rsidR="0096020E" w:rsidRPr="00612C91" w14:paraId="58E9F5D9" w14:textId="77777777" w:rsidTr="0054377D">
        <w:trPr>
          <w:gridBefore w:val="1"/>
          <w:wBefore w:w="13" w:type="dxa"/>
          <w:cantSplit/>
          <w:trHeight w:val="800"/>
          <w:jc w:val="center"/>
        </w:trPr>
        <w:tc>
          <w:tcPr>
            <w:tcW w:w="1170" w:type="dxa"/>
            <w:vMerge/>
            <w:tcBorders>
              <w:bottom w:val="single" w:sz="4" w:space="0" w:color="auto"/>
              <w:right w:val="single" w:sz="4" w:space="0" w:color="auto"/>
            </w:tcBorders>
            <w:vAlign w:val="center"/>
          </w:tcPr>
          <w:p w14:paraId="2EB33FB1" w14:textId="77777777" w:rsidR="0096020E" w:rsidRPr="00612C91" w:rsidRDefault="0096020E" w:rsidP="0054377D">
            <w:pPr>
              <w:suppressAutoHyphens/>
              <w:spacing w:before="60" w:after="60"/>
              <w:rPr>
                <w:rFonts w:cs="Arial"/>
                <w:b/>
                <w:bCs/>
                <w:sz w:val="16"/>
              </w:rPr>
            </w:pPr>
          </w:p>
        </w:tc>
        <w:tc>
          <w:tcPr>
            <w:tcW w:w="1170" w:type="dxa"/>
            <w:tcBorders>
              <w:left w:val="single" w:sz="4" w:space="0" w:color="auto"/>
              <w:bottom w:val="single" w:sz="4" w:space="0" w:color="auto"/>
              <w:right w:val="double" w:sz="4" w:space="0" w:color="auto"/>
            </w:tcBorders>
          </w:tcPr>
          <w:p w14:paraId="2D9F470A" w14:textId="77777777" w:rsidR="0096020E" w:rsidRPr="00612C91" w:rsidRDefault="0096020E" w:rsidP="0054377D">
            <w:pPr>
              <w:suppressAutoHyphens/>
              <w:spacing w:before="60" w:after="60"/>
              <w:rPr>
                <w:rFonts w:cs="Arial"/>
                <w:b/>
                <w:bCs/>
                <w:spacing w:val="-2"/>
                <w:sz w:val="16"/>
              </w:rPr>
            </w:pPr>
            <w:r w:rsidRPr="00296DFF">
              <w:rPr>
                <w:rFonts w:cs="Arial"/>
                <w:b/>
                <w:bCs/>
                <w:sz w:val="16"/>
              </w:rPr>
              <w:t>Postal address(es) (if different from trading address)</w:t>
            </w:r>
          </w:p>
        </w:tc>
        <w:tc>
          <w:tcPr>
            <w:tcW w:w="3503" w:type="dxa"/>
            <w:tcBorders>
              <w:left w:val="double" w:sz="4" w:space="0" w:color="auto"/>
              <w:bottom w:val="single" w:sz="4" w:space="0" w:color="auto"/>
              <w:right w:val="single" w:sz="4" w:space="0" w:color="auto"/>
            </w:tcBorders>
          </w:tcPr>
          <w:p w14:paraId="52750706" w14:textId="77777777" w:rsidR="0096020E" w:rsidRPr="00612C91" w:rsidRDefault="0096020E" w:rsidP="0054377D">
            <w:pPr>
              <w:spacing w:before="60" w:after="60"/>
              <w:rPr>
                <w:rFonts w:cs="Arial"/>
                <w:sz w:val="16"/>
              </w:rPr>
            </w:pPr>
          </w:p>
        </w:tc>
        <w:tc>
          <w:tcPr>
            <w:tcW w:w="3504" w:type="dxa"/>
            <w:tcBorders>
              <w:left w:val="single" w:sz="4" w:space="0" w:color="auto"/>
              <w:bottom w:val="single" w:sz="4" w:space="0" w:color="auto"/>
            </w:tcBorders>
          </w:tcPr>
          <w:p w14:paraId="6E9B5A74" w14:textId="77777777" w:rsidR="0096020E" w:rsidRPr="00612C91" w:rsidRDefault="0096020E" w:rsidP="0054377D">
            <w:pPr>
              <w:spacing w:before="60" w:after="60"/>
              <w:rPr>
                <w:rFonts w:cs="Arial"/>
                <w:sz w:val="16"/>
              </w:rPr>
            </w:pPr>
          </w:p>
        </w:tc>
      </w:tr>
      <w:tr w:rsidR="0096020E" w:rsidRPr="00612C91" w14:paraId="52E7EB5C" w14:textId="77777777" w:rsidTr="0054377D">
        <w:trPr>
          <w:gridBefore w:val="1"/>
          <w:wBefore w:w="13" w:type="dxa"/>
          <w:cantSplit/>
          <w:trHeight w:val="800"/>
          <w:jc w:val="center"/>
        </w:trPr>
        <w:tc>
          <w:tcPr>
            <w:tcW w:w="2340" w:type="dxa"/>
            <w:gridSpan w:val="2"/>
            <w:tcBorders>
              <w:bottom w:val="single" w:sz="4" w:space="0" w:color="auto"/>
              <w:right w:val="double" w:sz="4" w:space="0" w:color="auto"/>
            </w:tcBorders>
            <w:vAlign w:val="center"/>
          </w:tcPr>
          <w:p w14:paraId="22895A47" w14:textId="77777777" w:rsidR="0096020E" w:rsidRPr="00296DFF" w:rsidRDefault="0096020E" w:rsidP="0054377D">
            <w:pPr>
              <w:suppressAutoHyphens/>
              <w:spacing w:before="60" w:after="60"/>
              <w:rPr>
                <w:rFonts w:cs="Arial"/>
                <w:b/>
                <w:bCs/>
                <w:sz w:val="16"/>
              </w:rPr>
            </w:pPr>
            <w:r w:rsidRPr="00296DFF">
              <w:rPr>
                <w:rFonts w:cs="Arial"/>
                <w:b/>
                <w:bCs/>
                <w:spacing w:val="-2"/>
                <w:sz w:val="16"/>
              </w:rPr>
              <w:t>Type of organization</w:t>
            </w:r>
          </w:p>
        </w:tc>
        <w:tc>
          <w:tcPr>
            <w:tcW w:w="3503" w:type="dxa"/>
            <w:tcBorders>
              <w:left w:val="double" w:sz="4" w:space="0" w:color="auto"/>
              <w:bottom w:val="single" w:sz="4" w:space="0" w:color="auto"/>
              <w:right w:val="single" w:sz="4" w:space="0" w:color="auto"/>
            </w:tcBorders>
          </w:tcPr>
          <w:p w14:paraId="0A592479" w14:textId="77777777" w:rsidR="0096020E" w:rsidRPr="00612C91" w:rsidRDefault="0096020E" w:rsidP="0054377D">
            <w:pPr>
              <w:spacing w:before="60" w:after="60"/>
              <w:rPr>
                <w:rFonts w:cs="Arial"/>
                <w:sz w:val="16"/>
              </w:rPr>
            </w:pPr>
          </w:p>
        </w:tc>
        <w:tc>
          <w:tcPr>
            <w:tcW w:w="3504" w:type="dxa"/>
            <w:tcBorders>
              <w:left w:val="single" w:sz="4" w:space="0" w:color="auto"/>
              <w:bottom w:val="single" w:sz="4" w:space="0" w:color="auto"/>
            </w:tcBorders>
          </w:tcPr>
          <w:p w14:paraId="18D8DECC" w14:textId="77777777" w:rsidR="0096020E" w:rsidRPr="00612C91" w:rsidRDefault="0096020E" w:rsidP="0054377D">
            <w:pPr>
              <w:spacing w:before="60" w:after="60"/>
              <w:rPr>
                <w:rFonts w:cs="Arial"/>
                <w:sz w:val="16"/>
              </w:rPr>
            </w:pPr>
          </w:p>
        </w:tc>
      </w:tr>
      <w:tr w:rsidR="0096020E" w:rsidRPr="00612C91" w14:paraId="5952780D" w14:textId="77777777" w:rsidTr="0054377D">
        <w:trPr>
          <w:gridBefore w:val="1"/>
          <w:wBefore w:w="13" w:type="dxa"/>
          <w:cantSplit/>
          <w:trHeight w:val="800"/>
          <w:jc w:val="center"/>
        </w:trPr>
        <w:tc>
          <w:tcPr>
            <w:tcW w:w="2340" w:type="dxa"/>
            <w:gridSpan w:val="2"/>
            <w:tcBorders>
              <w:bottom w:val="single" w:sz="4" w:space="0" w:color="auto"/>
              <w:right w:val="double" w:sz="4" w:space="0" w:color="auto"/>
            </w:tcBorders>
            <w:vAlign w:val="center"/>
          </w:tcPr>
          <w:p w14:paraId="263D0B8E" w14:textId="77777777" w:rsidR="0096020E" w:rsidRPr="00296DFF" w:rsidRDefault="0096020E" w:rsidP="0054377D">
            <w:pPr>
              <w:suppressAutoHyphens/>
              <w:spacing w:before="60" w:after="60"/>
              <w:rPr>
                <w:rFonts w:cs="Arial"/>
                <w:b/>
                <w:bCs/>
                <w:sz w:val="16"/>
              </w:rPr>
            </w:pPr>
            <w:r w:rsidRPr="00296DFF">
              <w:rPr>
                <w:rFonts w:cs="Arial"/>
                <w:b/>
                <w:bCs/>
                <w:spacing w:val="-2"/>
                <w:sz w:val="16"/>
              </w:rPr>
              <w:t>Country of constitution/incorporation/registration</w:t>
            </w:r>
          </w:p>
        </w:tc>
        <w:tc>
          <w:tcPr>
            <w:tcW w:w="3503" w:type="dxa"/>
            <w:tcBorders>
              <w:left w:val="double" w:sz="4" w:space="0" w:color="auto"/>
              <w:bottom w:val="single" w:sz="4" w:space="0" w:color="auto"/>
              <w:right w:val="single" w:sz="4" w:space="0" w:color="auto"/>
            </w:tcBorders>
          </w:tcPr>
          <w:p w14:paraId="0EF105FB" w14:textId="77777777" w:rsidR="0096020E" w:rsidRPr="00612C91" w:rsidRDefault="0096020E" w:rsidP="0054377D">
            <w:pPr>
              <w:spacing w:before="60" w:after="60"/>
              <w:rPr>
                <w:rFonts w:cs="Arial"/>
                <w:sz w:val="16"/>
              </w:rPr>
            </w:pPr>
          </w:p>
        </w:tc>
        <w:tc>
          <w:tcPr>
            <w:tcW w:w="3504" w:type="dxa"/>
            <w:tcBorders>
              <w:left w:val="single" w:sz="4" w:space="0" w:color="auto"/>
              <w:bottom w:val="single" w:sz="4" w:space="0" w:color="auto"/>
            </w:tcBorders>
          </w:tcPr>
          <w:p w14:paraId="4F7F14EC" w14:textId="77777777" w:rsidR="0096020E" w:rsidRPr="00612C91" w:rsidRDefault="0096020E" w:rsidP="0054377D">
            <w:pPr>
              <w:spacing w:before="60" w:after="60"/>
              <w:rPr>
                <w:rFonts w:cs="Arial"/>
                <w:sz w:val="16"/>
              </w:rPr>
            </w:pPr>
          </w:p>
        </w:tc>
      </w:tr>
      <w:tr w:rsidR="0096020E" w:rsidRPr="00612C91" w14:paraId="08BBCC5F" w14:textId="77777777" w:rsidTr="0054377D">
        <w:trPr>
          <w:gridBefore w:val="1"/>
          <w:wBefore w:w="13" w:type="dxa"/>
          <w:cantSplit/>
          <w:trHeight w:val="800"/>
          <w:jc w:val="center"/>
        </w:trPr>
        <w:tc>
          <w:tcPr>
            <w:tcW w:w="2340" w:type="dxa"/>
            <w:gridSpan w:val="2"/>
            <w:tcBorders>
              <w:bottom w:val="single" w:sz="4" w:space="0" w:color="auto"/>
              <w:right w:val="double" w:sz="4" w:space="0" w:color="auto"/>
            </w:tcBorders>
            <w:vAlign w:val="center"/>
          </w:tcPr>
          <w:p w14:paraId="4BD46E27" w14:textId="77777777" w:rsidR="0096020E" w:rsidRPr="00296DFF" w:rsidRDefault="0096020E" w:rsidP="0054377D">
            <w:pPr>
              <w:suppressAutoHyphens/>
              <w:spacing w:before="60" w:after="60"/>
              <w:rPr>
                <w:rFonts w:cs="Arial"/>
                <w:b/>
                <w:bCs/>
                <w:sz w:val="16"/>
              </w:rPr>
            </w:pPr>
            <w:r w:rsidRPr="00296DFF">
              <w:rPr>
                <w:rFonts w:cs="Arial"/>
                <w:b/>
                <w:bCs/>
                <w:spacing w:val="-2"/>
                <w:sz w:val="16"/>
              </w:rPr>
              <w:t>Year of constitution/incorporation/ registration</w:t>
            </w:r>
          </w:p>
        </w:tc>
        <w:tc>
          <w:tcPr>
            <w:tcW w:w="3503" w:type="dxa"/>
            <w:tcBorders>
              <w:left w:val="double" w:sz="4" w:space="0" w:color="auto"/>
              <w:bottom w:val="single" w:sz="4" w:space="0" w:color="auto"/>
              <w:right w:val="single" w:sz="4" w:space="0" w:color="auto"/>
            </w:tcBorders>
          </w:tcPr>
          <w:p w14:paraId="2F92A96F" w14:textId="77777777" w:rsidR="0096020E" w:rsidRPr="00612C91" w:rsidRDefault="0096020E" w:rsidP="0054377D">
            <w:pPr>
              <w:spacing w:before="60" w:after="60"/>
              <w:rPr>
                <w:rFonts w:cs="Arial"/>
                <w:sz w:val="16"/>
              </w:rPr>
            </w:pPr>
          </w:p>
        </w:tc>
        <w:tc>
          <w:tcPr>
            <w:tcW w:w="3504" w:type="dxa"/>
            <w:tcBorders>
              <w:left w:val="single" w:sz="4" w:space="0" w:color="auto"/>
              <w:bottom w:val="single" w:sz="4" w:space="0" w:color="auto"/>
            </w:tcBorders>
          </w:tcPr>
          <w:p w14:paraId="287AC3F1" w14:textId="77777777" w:rsidR="0096020E" w:rsidRPr="00612C91" w:rsidRDefault="0096020E" w:rsidP="0054377D">
            <w:pPr>
              <w:spacing w:before="60" w:after="60"/>
              <w:rPr>
                <w:rFonts w:cs="Arial"/>
                <w:sz w:val="16"/>
              </w:rPr>
            </w:pPr>
          </w:p>
        </w:tc>
      </w:tr>
      <w:tr w:rsidR="0096020E" w:rsidRPr="00612C91" w14:paraId="7D3B535F" w14:textId="77777777" w:rsidTr="0054377D">
        <w:trPr>
          <w:gridBefore w:val="1"/>
          <w:wBefore w:w="13" w:type="dxa"/>
          <w:cantSplit/>
          <w:trHeight w:val="800"/>
          <w:jc w:val="center"/>
        </w:trPr>
        <w:tc>
          <w:tcPr>
            <w:tcW w:w="2340" w:type="dxa"/>
            <w:gridSpan w:val="2"/>
            <w:tcBorders>
              <w:bottom w:val="single" w:sz="4" w:space="0" w:color="auto"/>
              <w:right w:val="double" w:sz="4" w:space="0" w:color="auto"/>
            </w:tcBorders>
            <w:vAlign w:val="center"/>
          </w:tcPr>
          <w:p w14:paraId="279C077E" w14:textId="77777777" w:rsidR="0096020E" w:rsidRPr="00296DFF" w:rsidRDefault="0096020E" w:rsidP="0054377D">
            <w:pPr>
              <w:suppressAutoHyphens/>
              <w:spacing w:before="60" w:after="60"/>
              <w:rPr>
                <w:rFonts w:cs="Arial"/>
                <w:b/>
                <w:bCs/>
                <w:sz w:val="16"/>
              </w:rPr>
            </w:pPr>
            <w:r w:rsidRPr="00296DFF">
              <w:rPr>
                <w:rFonts w:cs="Arial"/>
                <w:b/>
                <w:bCs/>
                <w:spacing w:val="-2"/>
                <w:sz w:val="16"/>
              </w:rPr>
              <w:t>Corporate or registration number</w:t>
            </w:r>
          </w:p>
        </w:tc>
        <w:tc>
          <w:tcPr>
            <w:tcW w:w="3503" w:type="dxa"/>
            <w:tcBorders>
              <w:left w:val="double" w:sz="4" w:space="0" w:color="auto"/>
              <w:bottom w:val="single" w:sz="4" w:space="0" w:color="auto"/>
              <w:right w:val="single" w:sz="4" w:space="0" w:color="auto"/>
            </w:tcBorders>
          </w:tcPr>
          <w:p w14:paraId="27D84258" w14:textId="77777777" w:rsidR="0096020E" w:rsidRPr="00612C91" w:rsidRDefault="0096020E" w:rsidP="0054377D">
            <w:pPr>
              <w:spacing w:before="60" w:after="60"/>
              <w:rPr>
                <w:rFonts w:cs="Arial"/>
                <w:sz w:val="16"/>
              </w:rPr>
            </w:pPr>
          </w:p>
        </w:tc>
        <w:tc>
          <w:tcPr>
            <w:tcW w:w="3504" w:type="dxa"/>
            <w:tcBorders>
              <w:left w:val="single" w:sz="4" w:space="0" w:color="auto"/>
              <w:bottom w:val="single" w:sz="4" w:space="0" w:color="auto"/>
            </w:tcBorders>
          </w:tcPr>
          <w:p w14:paraId="2E75EE14" w14:textId="77777777" w:rsidR="0096020E" w:rsidRPr="00612C91" w:rsidRDefault="0096020E" w:rsidP="0054377D">
            <w:pPr>
              <w:spacing w:before="60" w:after="60"/>
              <w:rPr>
                <w:rFonts w:cs="Arial"/>
                <w:sz w:val="16"/>
              </w:rPr>
            </w:pPr>
          </w:p>
        </w:tc>
      </w:tr>
      <w:tr w:rsidR="0096020E" w:rsidRPr="00612C91" w14:paraId="51649A8E" w14:textId="77777777" w:rsidTr="0054377D">
        <w:trPr>
          <w:gridBefore w:val="1"/>
          <w:wBefore w:w="13" w:type="dxa"/>
          <w:cantSplit/>
          <w:trHeight w:val="971"/>
          <w:jc w:val="center"/>
        </w:trPr>
        <w:tc>
          <w:tcPr>
            <w:tcW w:w="2340" w:type="dxa"/>
            <w:gridSpan w:val="2"/>
            <w:tcBorders>
              <w:left w:val="single" w:sz="4" w:space="0" w:color="auto"/>
              <w:right w:val="double" w:sz="4" w:space="0" w:color="auto"/>
            </w:tcBorders>
            <w:vAlign w:val="center"/>
          </w:tcPr>
          <w:p w14:paraId="67FA691B" w14:textId="77777777" w:rsidR="0096020E" w:rsidRPr="00612C91" w:rsidRDefault="0096020E" w:rsidP="0054377D">
            <w:pPr>
              <w:pStyle w:val="BankNormal"/>
              <w:suppressAutoHyphens/>
              <w:spacing w:before="60" w:after="60"/>
              <w:rPr>
                <w:rFonts w:cs="Arial"/>
                <w:b/>
                <w:bCs/>
                <w:spacing w:val="-2"/>
                <w:sz w:val="16"/>
              </w:rPr>
            </w:pPr>
            <w:r w:rsidRPr="00612C91">
              <w:rPr>
                <w:rFonts w:cs="Arial"/>
                <w:b/>
                <w:bCs/>
                <w:spacing w:val="-2"/>
                <w:sz w:val="16"/>
              </w:rPr>
              <w:t xml:space="preserve">In case of </w:t>
            </w:r>
            <w:r>
              <w:rPr>
                <w:rFonts w:cs="Arial"/>
                <w:b/>
                <w:bCs/>
                <w:spacing w:val="-2"/>
                <w:sz w:val="16"/>
              </w:rPr>
              <w:t>a Joint Venture</w:t>
            </w:r>
            <w:r w:rsidRPr="00612C91">
              <w:rPr>
                <w:rFonts w:cs="Arial"/>
                <w:b/>
                <w:bCs/>
                <w:spacing w:val="-2"/>
                <w:sz w:val="16"/>
              </w:rPr>
              <w:t>, legal name of each partner</w:t>
            </w:r>
          </w:p>
        </w:tc>
        <w:tc>
          <w:tcPr>
            <w:tcW w:w="7007" w:type="dxa"/>
            <w:gridSpan w:val="2"/>
            <w:tcBorders>
              <w:left w:val="double" w:sz="4" w:space="0" w:color="auto"/>
            </w:tcBorders>
          </w:tcPr>
          <w:p w14:paraId="0C9F2BEB" w14:textId="77777777" w:rsidR="0096020E" w:rsidRPr="00612C91" w:rsidRDefault="0096020E" w:rsidP="0054377D">
            <w:pPr>
              <w:suppressAutoHyphens/>
              <w:spacing w:before="60" w:after="60"/>
              <w:rPr>
                <w:rFonts w:cs="Arial"/>
                <w:spacing w:val="-2"/>
                <w:sz w:val="16"/>
              </w:rPr>
            </w:pPr>
          </w:p>
        </w:tc>
      </w:tr>
      <w:tr w:rsidR="0096020E" w:rsidRPr="00612C91" w14:paraId="4C9AC325" w14:textId="77777777" w:rsidTr="0054377D">
        <w:trPr>
          <w:gridBefore w:val="1"/>
          <w:wBefore w:w="13" w:type="dxa"/>
          <w:cantSplit/>
          <w:trHeight w:val="1440"/>
          <w:jc w:val="center"/>
        </w:trPr>
        <w:tc>
          <w:tcPr>
            <w:tcW w:w="2340" w:type="dxa"/>
            <w:gridSpan w:val="2"/>
            <w:tcBorders>
              <w:right w:val="double" w:sz="4" w:space="0" w:color="auto"/>
            </w:tcBorders>
            <w:vAlign w:val="center"/>
          </w:tcPr>
          <w:p w14:paraId="1B8A1EAB" w14:textId="77777777" w:rsidR="0096020E" w:rsidRPr="00612C91" w:rsidRDefault="0096020E" w:rsidP="0054377D">
            <w:pPr>
              <w:pStyle w:val="Outline"/>
              <w:suppressAutoHyphens/>
              <w:spacing w:before="60"/>
              <w:rPr>
                <w:rFonts w:cs="Arial"/>
                <w:b/>
                <w:bCs/>
                <w:spacing w:val="-2"/>
                <w:kern w:val="0"/>
                <w:sz w:val="16"/>
              </w:rPr>
            </w:pPr>
            <w:r w:rsidRPr="00612C91">
              <w:rPr>
                <w:rFonts w:cs="Arial"/>
                <w:b/>
                <w:bCs/>
                <w:spacing w:val="-2"/>
                <w:kern w:val="0"/>
                <w:sz w:val="16"/>
              </w:rPr>
              <w:t>Bidder’s authorized representative</w:t>
            </w:r>
          </w:p>
          <w:p w14:paraId="1CC73AE0" w14:textId="77777777" w:rsidR="0096020E" w:rsidRPr="00612C91" w:rsidRDefault="0096020E" w:rsidP="0054377D">
            <w:pPr>
              <w:suppressAutoHyphens/>
              <w:spacing w:before="60" w:after="60"/>
              <w:rPr>
                <w:rFonts w:cs="Arial"/>
                <w:spacing w:val="-2"/>
                <w:sz w:val="16"/>
              </w:rPr>
            </w:pPr>
            <w:r w:rsidRPr="00612C91">
              <w:rPr>
                <w:rFonts w:cs="Arial"/>
                <w:spacing w:val="-2"/>
                <w:sz w:val="16"/>
              </w:rPr>
              <w:t>(name, address, telephone number</w:t>
            </w:r>
            <w:r>
              <w:rPr>
                <w:rFonts w:cs="Arial"/>
                <w:spacing w:val="-2"/>
                <w:sz w:val="16"/>
              </w:rPr>
              <w:t>(</w:t>
            </w:r>
            <w:r w:rsidRPr="00612C91">
              <w:rPr>
                <w:rFonts w:cs="Arial"/>
                <w:spacing w:val="-2"/>
                <w:sz w:val="16"/>
              </w:rPr>
              <w:t>s</w:t>
            </w:r>
            <w:r>
              <w:rPr>
                <w:rFonts w:cs="Arial"/>
                <w:spacing w:val="-2"/>
                <w:sz w:val="16"/>
              </w:rPr>
              <w:t>)</w:t>
            </w:r>
            <w:r w:rsidRPr="00612C91">
              <w:rPr>
                <w:rFonts w:cs="Arial"/>
                <w:spacing w:val="-2"/>
                <w:sz w:val="16"/>
              </w:rPr>
              <w:t>, fax number</w:t>
            </w:r>
            <w:r>
              <w:rPr>
                <w:rFonts w:cs="Arial"/>
                <w:spacing w:val="-2"/>
                <w:sz w:val="16"/>
              </w:rPr>
              <w:t>(</w:t>
            </w:r>
            <w:r w:rsidRPr="00612C91">
              <w:rPr>
                <w:rFonts w:cs="Arial"/>
                <w:spacing w:val="-2"/>
                <w:sz w:val="16"/>
              </w:rPr>
              <w:t>s</w:t>
            </w:r>
            <w:r>
              <w:rPr>
                <w:rFonts w:cs="Arial"/>
                <w:spacing w:val="-2"/>
                <w:sz w:val="16"/>
              </w:rPr>
              <w:t>)</w:t>
            </w:r>
            <w:r w:rsidRPr="00612C91">
              <w:rPr>
                <w:rFonts w:cs="Arial"/>
                <w:spacing w:val="-2"/>
                <w:sz w:val="16"/>
              </w:rPr>
              <w:t xml:space="preserve">, </w:t>
            </w:r>
            <w:r w:rsidRPr="00612C91">
              <w:rPr>
                <w:rFonts w:cs="Arial"/>
                <w:sz w:val="16"/>
              </w:rPr>
              <w:t>e-mail address)</w:t>
            </w:r>
          </w:p>
        </w:tc>
        <w:tc>
          <w:tcPr>
            <w:tcW w:w="7007" w:type="dxa"/>
            <w:gridSpan w:val="2"/>
            <w:tcBorders>
              <w:left w:val="double" w:sz="4" w:space="0" w:color="auto"/>
            </w:tcBorders>
          </w:tcPr>
          <w:p w14:paraId="222A520F" w14:textId="77777777" w:rsidR="0096020E" w:rsidRPr="00612C91" w:rsidRDefault="0096020E" w:rsidP="0054377D">
            <w:pPr>
              <w:suppressAutoHyphens/>
              <w:spacing w:before="60" w:after="60"/>
              <w:rPr>
                <w:rFonts w:cs="Arial"/>
                <w:sz w:val="16"/>
              </w:rPr>
            </w:pPr>
          </w:p>
        </w:tc>
      </w:tr>
      <w:tr w:rsidR="0096020E" w:rsidRPr="00612C91" w14:paraId="4B4B5836" w14:textId="77777777" w:rsidTr="0054377D">
        <w:trPr>
          <w:gridBefore w:val="1"/>
          <w:wBefore w:w="13" w:type="dxa"/>
          <w:cantSplit/>
          <w:jc w:val="center"/>
        </w:trPr>
        <w:tc>
          <w:tcPr>
            <w:tcW w:w="9347" w:type="dxa"/>
            <w:gridSpan w:val="4"/>
          </w:tcPr>
          <w:p w14:paraId="683D3709" w14:textId="77777777" w:rsidR="0096020E" w:rsidRPr="00612C91" w:rsidRDefault="0096020E" w:rsidP="0054377D">
            <w:pPr>
              <w:pStyle w:val="Outline"/>
              <w:suppressAutoHyphens/>
              <w:spacing w:before="60" w:after="120"/>
              <w:rPr>
                <w:rFonts w:cs="Arial"/>
                <w:b/>
                <w:bCs/>
                <w:spacing w:val="-2"/>
                <w:kern w:val="0"/>
                <w:sz w:val="16"/>
              </w:rPr>
            </w:pPr>
            <w:r w:rsidRPr="00612C91">
              <w:rPr>
                <w:rFonts w:cs="Arial"/>
                <w:b/>
                <w:bCs/>
                <w:spacing w:val="-2"/>
                <w:kern w:val="0"/>
                <w:sz w:val="16"/>
              </w:rPr>
              <w:lastRenderedPageBreak/>
              <w:t>Attached are copies of the following documents</w:t>
            </w:r>
            <w:r>
              <w:rPr>
                <w:rFonts w:cs="Arial"/>
                <w:b/>
                <w:bCs/>
                <w:spacing w:val="-2"/>
                <w:kern w:val="0"/>
                <w:sz w:val="16"/>
              </w:rPr>
              <w:t>:</w:t>
            </w:r>
          </w:p>
          <w:p w14:paraId="0F7530E2" w14:textId="77777777" w:rsidR="0096020E" w:rsidRPr="00612C91" w:rsidRDefault="0096020E">
            <w:pPr>
              <w:numPr>
                <w:ilvl w:val="0"/>
                <w:numId w:val="15"/>
              </w:numPr>
              <w:tabs>
                <w:tab w:val="left" w:pos="692"/>
              </w:tabs>
              <w:suppressAutoHyphens/>
              <w:spacing w:after="120"/>
              <w:rPr>
                <w:rFonts w:cs="Arial"/>
                <w:iCs/>
                <w:spacing w:val="-2"/>
                <w:sz w:val="16"/>
              </w:rPr>
            </w:pPr>
            <w:r w:rsidRPr="00612C91">
              <w:rPr>
                <w:rFonts w:cs="Arial"/>
                <w:iCs/>
                <w:spacing w:val="-2"/>
                <w:sz w:val="16"/>
              </w:rPr>
              <w:t xml:space="preserve">1. </w:t>
            </w:r>
            <w:r w:rsidRPr="00612C91">
              <w:rPr>
                <w:rFonts w:cs="Arial"/>
                <w:iCs/>
                <w:spacing w:val="-2"/>
                <w:sz w:val="16"/>
              </w:rPr>
              <w:tab/>
              <w:t xml:space="preserve">In case of </w:t>
            </w:r>
            <w:r>
              <w:rPr>
                <w:rFonts w:cs="Arial"/>
                <w:iCs/>
                <w:spacing w:val="-2"/>
                <w:sz w:val="16"/>
              </w:rPr>
              <w:t xml:space="preserve">a </w:t>
            </w:r>
            <w:r w:rsidRPr="00612C91">
              <w:rPr>
                <w:rFonts w:cs="Arial"/>
                <w:iCs/>
                <w:spacing w:val="-2"/>
                <w:sz w:val="16"/>
              </w:rPr>
              <w:t xml:space="preserve">single entity, articles of incorporation or constitution </w:t>
            </w:r>
            <w:r>
              <w:rPr>
                <w:rFonts w:cs="Arial"/>
                <w:iCs/>
                <w:spacing w:val="-2"/>
                <w:sz w:val="16"/>
              </w:rPr>
              <w:t xml:space="preserve">and company incorporation/registration </w:t>
            </w:r>
            <w:r w:rsidRPr="00612C91">
              <w:rPr>
                <w:rFonts w:cs="Arial"/>
                <w:iCs/>
                <w:spacing w:val="-2"/>
                <w:sz w:val="16"/>
              </w:rPr>
              <w:t xml:space="preserve">of the legal entity named above, in accordance with ITB 4.1 and </w:t>
            </w:r>
            <w:r>
              <w:rPr>
                <w:rFonts w:cs="Arial"/>
                <w:iCs/>
                <w:spacing w:val="-2"/>
                <w:sz w:val="16"/>
              </w:rPr>
              <w:t xml:space="preserve">ITB </w:t>
            </w:r>
            <w:r w:rsidRPr="00612C91">
              <w:rPr>
                <w:rFonts w:cs="Arial"/>
                <w:iCs/>
                <w:spacing w:val="-2"/>
                <w:sz w:val="16"/>
              </w:rPr>
              <w:t>4.2.</w:t>
            </w:r>
          </w:p>
          <w:p w14:paraId="1DE11510" w14:textId="77777777" w:rsidR="0096020E" w:rsidRPr="00612C91" w:rsidRDefault="0096020E">
            <w:pPr>
              <w:numPr>
                <w:ilvl w:val="0"/>
                <w:numId w:val="15"/>
              </w:numPr>
              <w:tabs>
                <w:tab w:val="left" w:pos="692"/>
              </w:tabs>
              <w:suppressAutoHyphens/>
              <w:spacing w:after="120"/>
              <w:rPr>
                <w:rFonts w:cs="Arial"/>
                <w:iCs/>
                <w:spacing w:val="-2"/>
                <w:sz w:val="16"/>
              </w:rPr>
            </w:pPr>
            <w:r w:rsidRPr="00612C91">
              <w:rPr>
                <w:rFonts w:cs="Arial"/>
                <w:iCs/>
                <w:spacing w:val="-2"/>
                <w:sz w:val="16"/>
              </w:rPr>
              <w:t xml:space="preserve">2. </w:t>
            </w:r>
            <w:r w:rsidRPr="00612C91">
              <w:rPr>
                <w:rFonts w:cs="Arial"/>
                <w:iCs/>
                <w:spacing w:val="-2"/>
                <w:sz w:val="16"/>
              </w:rPr>
              <w:tab/>
              <w:t xml:space="preserve">Authorization to represent the firm or </w:t>
            </w:r>
            <w:r>
              <w:rPr>
                <w:rFonts w:cs="Arial"/>
                <w:iCs/>
                <w:spacing w:val="-2"/>
                <w:sz w:val="16"/>
              </w:rPr>
              <w:t>Joint Venture</w:t>
            </w:r>
            <w:r w:rsidRPr="00612C91">
              <w:rPr>
                <w:rFonts w:cs="Arial"/>
                <w:iCs/>
                <w:spacing w:val="-2"/>
                <w:sz w:val="16"/>
              </w:rPr>
              <w:t xml:space="preserve"> named above, in accordance with ITB 2</w:t>
            </w:r>
            <w:r>
              <w:rPr>
                <w:rFonts w:cs="Arial"/>
                <w:iCs/>
                <w:spacing w:val="-2"/>
                <w:sz w:val="16"/>
              </w:rPr>
              <w:t>2</w:t>
            </w:r>
            <w:r w:rsidRPr="00612C91">
              <w:rPr>
                <w:rFonts w:cs="Arial"/>
                <w:iCs/>
                <w:spacing w:val="-2"/>
                <w:sz w:val="16"/>
              </w:rPr>
              <w:t>.2.</w:t>
            </w:r>
          </w:p>
          <w:p w14:paraId="5EF1BAD0" w14:textId="77777777" w:rsidR="0096020E" w:rsidRPr="00612C91" w:rsidRDefault="0096020E">
            <w:pPr>
              <w:numPr>
                <w:ilvl w:val="0"/>
                <w:numId w:val="15"/>
              </w:numPr>
              <w:tabs>
                <w:tab w:val="left" w:pos="692"/>
              </w:tabs>
              <w:suppressAutoHyphens/>
              <w:spacing w:after="120"/>
              <w:rPr>
                <w:rFonts w:cs="Arial"/>
                <w:iCs/>
                <w:spacing w:val="-2"/>
                <w:sz w:val="16"/>
              </w:rPr>
            </w:pPr>
            <w:r w:rsidRPr="00612C91">
              <w:rPr>
                <w:rFonts w:cs="Arial"/>
                <w:iCs/>
                <w:spacing w:val="-2"/>
                <w:sz w:val="16"/>
              </w:rPr>
              <w:t>3.</w:t>
            </w:r>
            <w:r w:rsidRPr="00612C91">
              <w:rPr>
                <w:rFonts w:cs="Arial"/>
                <w:iCs/>
                <w:spacing w:val="-2"/>
                <w:sz w:val="16"/>
              </w:rPr>
              <w:tab/>
              <w:t xml:space="preserve">In case of </w:t>
            </w:r>
            <w:r>
              <w:rPr>
                <w:rFonts w:cs="Arial"/>
                <w:iCs/>
                <w:spacing w:val="-2"/>
                <w:sz w:val="16"/>
              </w:rPr>
              <w:t>a Joint Venture</w:t>
            </w:r>
            <w:r w:rsidRPr="00612C91">
              <w:rPr>
                <w:rFonts w:cs="Arial"/>
                <w:iCs/>
                <w:spacing w:val="-2"/>
                <w:sz w:val="16"/>
              </w:rPr>
              <w:t xml:space="preserve">, </w:t>
            </w:r>
            <w:r>
              <w:rPr>
                <w:rFonts w:cs="Arial"/>
                <w:iCs/>
                <w:spacing w:val="-2"/>
                <w:sz w:val="16"/>
              </w:rPr>
              <w:t xml:space="preserve">a </w:t>
            </w:r>
            <w:r w:rsidRPr="00612C91">
              <w:rPr>
                <w:rFonts w:cs="Arial"/>
                <w:iCs/>
                <w:spacing w:val="-2"/>
                <w:sz w:val="16"/>
              </w:rPr>
              <w:t xml:space="preserve">letter of intent to form </w:t>
            </w:r>
            <w:r>
              <w:rPr>
                <w:rFonts w:cs="Arial"/>
                <w:iCs/>
                <w:spacing w:val="-2"/>
                <w:sz w:val="16"/>
              </w:rPr>
              <w:t>a Joint Venture</w:t>
            </w:r>
            <w:r w:rsidRPr="00612C91">
              <w:rPr>
                <w:rFonts w:cs="Arial"/>
                <w:iCs/>
                <w:spacing w:val="-2"/>
                <w:sz w:val="16"/>
              </w:rPr>
              <w:t xml:space="preserve"> or </w:t>
            </w:r>
            <w:r>
              <w:rPr>
                <w:rFonts w:cs="Arial"/>
                <w:iCs/>
                <w:spacing w:val="-2"/>
                <w:sz w:val="16"/>
              </w:rPr>
              <w:t>Joint Venture</w:t>
            </w:r>
            <w:r w:rsidRPr="00612C91">
              <w:rPr>
                <w:rFonts w:cs="Arial"/>
                <w:iCs/>
                <w:spacing w:val="-2"/>
                <w:sz w:val="16"/>
              </w:rPr>
              <w:t xml:space="preserve"> agreement, in accordance with ITB 4.1.</w:t>
            </w:r>
          </w:p>
          <w:p w14:paraId="7A9899A5" w14:textId="77777777" w:rsidR="0096020E" w:rsidRPr="00612C91" w:rsidRDefault="0096020E">
            <w:pPr>
              <w:numPr>
                <w:ilvl w:val="0"/>
                <w:numId w:val="15"/>
              </w:numPr>
              <w:tabs>
                <w:tab w:val="left" w:pos="692"/>
              </w:tabs>
              <w:suppressAutoHyphens/>
              <w:spacing w:after="120"/>
              <w:rPr>
                <w:rFonts w:cs="Arial"/>
                <w:i/>
                <w:spacing w:val="-2"/>
                <w:sz w:val="16"/>
              </w:rPr>
            </w:pPr>
            <w:r w:rsidRPr="00612C91">
              <w:rPr>
                <w:rFonts w:cs="Arial"/>
                <w:iCs/>
                <w:spacing w:val="-2"/>
                <w:sz w:val="16"/>
              </w:rPr>
              <w:t>4.</w:t>
            </w:r>
            <w:r w:rsidRPr="00612C91">
              <w:rPr>
                <w:rFonts w:cs="Arial"/>
                <w:iCs/>
                <w:spacing w:val="-2"/>
                <w:sz w:val="16"/>
              </w:rPr>
              <w:tab/>
              <w:t xml:space="preserve">In case of a government-owned </w:t>
            </w:r>
            <w:r>
              <w:rPr>
                <w:rFonts w:cs="Arial"/>
                <w:iCs/>
                <w:spacing w:val="-2"/>
                <w:sz w:val="16"/>
              </w:rPr>
              <w:t>enterprise</w:t>
            </w:r>
            <w:r w:rsidRPr="00612C91">
              <w:rPr>
                <w:rFonts w:cs="Arial"/>
                <w:iCs/>
                <w:spacing w:val="-2"/>
                <w:sz w:val="16"/>
              </w:rPr>
              <w:t>, any additional documents not covered under 1 above required to comply with ITB 4.5.</w:t>
            </w:r>
          </w:p>
        </w:tc>
      </w:tr>
    </w:tbl>
    <w:p w14:paraId="57106FE8" w14:textId="77777777" w:rsidR="00557BFF" w:rsidRPr="00E02D76" w:rsidRDefault="00557BFF" w:rsidP="007C0998">
      <w:pPr>
        <w:pStyle w:val="Heading3"/>
      </w:pPr>
      <w:r>
        <w:rPr>
          <w:rFonts w:cs="Arial"/>
        </w:rPr>
        <w:br w:type="page"/>
      </w:r>
      <w:bookmarkStart w:id="120" w:name="_Toc106000154"/>
      <w:bookmarkStart w:id="121" w:name="_Toc449707368"/>
      <w:bookmarkStart w:id="122" w:name="_Toc140323117"/>
      <w:r w:rsidRPr="00E02D76">
        <w:lastRenderedPageBreak/>
        <w:t>Form ELI - 2: Joint Venture Information Sheet</w:t>
      </w:r>
      <w:bookmarkEnd w:id="120"/>
      <w:bookmarkEnd w:id="121"/>
      <w:bookmarkEnd w:id="122"/>
    </w:p>
    <w:p w14:paraId="2CA20308" w14:textId="547E285E" w:rsidR="00557BFF" w:rsidRDefault="00557BFF" w:rsidP="00F0075D">
      <w:pPr>
        <w:pStyle w:val="E0"/>
      </w:pPr>
      <w:r>
        <w:t xml:space="preserve">Each </w:t>
      </w:r>
      <w:r w:rsidR="00697CEF">
        <w:t xml:space="preserve">partner </w:t>
      </w:r>
      <w:r>
        <w:t xml:space="preserve">of the </w:t>
      </w:r>
      <w:r w:rsidRPr="00EC41DD">
        <w:t>Joint Venture</w:t>
      </w:r>
      <w:r>
        <w:t xml:space="preserve"> </w:t>
      </w:r>
      <w:r w:rsidR="00860B75">
        <w:t xml:space="preserve">and Specialist Subcontractors </w:t>
      </w:r>
      <w:r>
        <w:t>must fill out this form</w:t>
      </w:r>
      <w:r w:rsidRPr="00FC6202">
        <w:t xml:space="preserve"> </w:t>
      </w:r>
      <w:r w:rsidRPr="00F94F77">
        <w:t xml:space="preserve">separately. </w:t>
      </w:r>
    </w:p>
    <w:tbl>
      <w:tblPr>
        <w:tblpPr w:leftFromText="180" w:rightFromText="180" w:vertAnchor="text" w:horzAnchor="margin" w:tblpY="407"/>
        <w:tblW w:w="95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1080"/>
        <w:gridCol w:w="1825"/>
        <w:gridCol w:w="3035"/>
        <w:gridCol w:w="3600"/>
      </w:tblGrid>
      <w:tr w:rsidR="0096020E" w:rsidRPr="00612C91" w14:paraId="77EBBDE8" w14:textId="77777777" w:rsidTr="0054377D">
        <w:trPr>
          <w:cantSplit/>
          <w:trHeight w:val="240"/>
        </w:trPr>
        <w:tc>
          <w:tcPr>
            <w:tcW w:w="9540" w:type="dxa"/>
            <w:gridSpan w:val="4"/>
            <w:tcBorders>
              <w:top w:val="single" w:sz="4" w:space="0" w:color="auto"/>
              <w:left w:val="single" w:sz="4" w:space="0" w:color="auto"/>
              <w:bottom w:val="single" w:sz="4" w:space="0" w:color="auto"/>
              <w:right w:val="single" w:sz="4" w:space="0" w:color="auto"/>
            </w:tcBorders>
            <w:shd w:val="clear" w:color="auto" w:fill="000000"/>
          </w:tcPr>
          <w:p w14:paraId="5819FC2A" w14:textId="77777777" w:rsidR="0096020E" w:rsidRPr="00612C91" w:rsidRDefault="0096020E" w:rsidP="0054377D">
            <w:pPr>
              <w:pStyle w:val="titulo"/>
              <w:suppressAutoHyphens/>
              <w:spacing w:after="0"/>
              <w:rPr>
                <w:rFonts w:ascii="Arial" w:hAnsi="Arial" w:cs="Arial"/>
                <w:bCs/>
                <w:color w:val="FFFFFF"/>
                <w:spacing w:val="-2"/>
              </w:rPr>
            </w:pPr>
            <w:r w:rsidRPr="00612C91">
              <w:rPr>
                <w:rFonts w:ascii="Arial" w:hAnsi="Arial" w:cs="Arial"/>
                <w:bCs/>
                <w:color w:val="FFFFFF"/>
                <w:spacing w:val="-2"/>
              </w:rPr>
              <w:t>J</w:t>
            </w:r>
            <w:r>
              <w:rPr>
                <w:rFonts w:ascii="Arial" w:hAnsi="Arial" w:cs="Arial"/>
                <w:bCs/>
                <w:color w:val="FFFFFF"/>
                <w:spacing w:val="-2"/>
              </w:rPr>
              <w:t xml:space="preserve">oint </w:t>
            </w:r>
            <w:r w:rsidRPr="00612C91">
              <w:rPr>
                <w:rFonts w:ascii="Arial" w:hAnsi="Arial" w:cs="Arial"/>
                <w:bCs/>
                <w:color w:val="FFFFFF"/>
                <w:spacing w:val="-2"/>
              </w:rPr>
              <w:t>V</w:t>
            </w:r>
            <w:r>
              <w:rPr>
                <w:rFonts w:ascii="Arial" w:hAnsi="Arial" w:cs="Arial"/>
                <w:bCs/>
                <w:color w:val="FFFFFF"/>
                <w:spacing w:val="-2"/>
              </w:rPr>
              <w:t>enture</w:t>
            </w:r>
            <w:r w:rsidRPr="00612C91">
              <w:rPr>
                <w:rFonts w:ascii="Arial" w:hAnsi="Arial" w:cs="Arial"/>
                <w:bCs/>
                <w:color w:val="FFFFFF"/>
                <w:spacing w:val="-2"/>
              </w:rPr>
              <w:t xml:space="preserve"> / Specialist Subcontractor Information</w:t>
            </w:r>
          </w:p>
        </w:tc>
      </w:tr>
      <w:tr w:rsidR="0096020E" w:rsidRPr="00612C91" w14:paraId="27BAABA2" w14:textId="77777777" w:rsidTr="0054377D">
        <w:trPr>
          <w:cantSplit/>
          <w:trHeight w:val="683"/>
        </w:trPr>
        <w:tc>
          <w:tcPr>
            <w:tcW w:w="2905" w:type="dxa"/>
            <w:gridSpan w:val="2"/>
            <w:tcBorders>
              <w:top w:val="single" w:sz="4" w:space="0" w:color="auto"/>
              <w:bottom w:val="single" w:sz="4" w:space="0" w:color="auto"/>
              <w:right w:val="double" w:sz="4" w:space="0" w:color="auto"/>
            </w:tcBorders>
            <w:vAlign w:val="center"/>
          </w:tcPr>
          <w:p w14:paraId="29E167A4" w14:textId="77777777" w:rsidR="0096020E" w:rsidRPr="002700EC" w:rsidRDefault="0096020E" w:rsidP="0054377D">
            <w:pPr>
              <w:suppressAutoHyphens/>
              <w:rPr>
                <w:rFonts w:cs="Arial"/>
                <w:b/>
                <w:bCs/>
                <w:spacing w:val="-2"/>
                <w:sz w:val="16"/>
              </w:rPr>
            </w:pPr>
            <w:r w:rsidRPr="002700EC">
              <w:rPr>
                <w:rFonts w:cs="Arial"/>
                <w:b/>
                <w:bCs/>
                <w:spacing w:val="-2"/>
                <w:sz w:val="16"/>
              </w:rPr>
              <w:t>Bidder’s legal name</w:t>
            </w:r>
          </w:p>
        </w:tc>
        <w:tc>
          <w:tcPr>
            <w:tcW w:w="6635" w:type="dxa"/>
            <w:gridSpan w:val="2"/>
            <w:tcBorders>
              <w:top w:val="single" w:sz="4" w:space="0" w:color="auto"/>
              <w:left w:val="double" w:sz="4" w:space="0" w:color="auto"/>
              <w:bottom w:val="single" w:sz="4" w:space="0" w:color="auto"/>
            </w:tcBorders>
          </w:tcPr>
          <w:p w14:paraId="4751C9E2" w14:textId="77777777" w:rsidR="0096020E" w:rsidRPr="00612C91" w:rsidRDefault="0096020E" w:rsidP="0054377D">
            <w:pPr>
              <w:rPr>
                <w:rFonts w:cs="Arial"/>
                <w:sz w:val="16"/>
              </w:rPr>
            </w:pPr>
          </w:p>
        </w:tc>
      </w:tr>
      <w:tr w:rsidR="0096020E" w:rsidRPr="00612C91" w14:paraId="654B3036" w14:textId="77777777" w:rsidTr="0054377D">
        <w:trPr>
          <w:cantSplit/>
          <w:trHeight w:val="881"/>
        </w:trPr>
        <w:tc>
          <w:tcPr>
            <w:tcW w:w="2905" w:type="dxa"/>
            <w:gridSpan w:val="2"/>
            <w:tcBorders>
              <w:left w:val="single" w:sz="4" w:space="0" w:color="auto"/>
              <w:bottom w:val="single" w:sz="4" w:space="0" w:color="auto"/>
              <w:right w:val="double" w:sz="4" w:space="0" w:color="auto"/>
            </w:tcBorders>
            <w:vAlign w:val="center"/>
          </w:tcPr>
          <w:p w14:paraId="3F573919" w14:textId="77777777" w:rsidR="0096020E" w:rsidRPr="002700EC" w:rsidRDefault="0096020E" w:rsidP="0054377D">
            <w:pPr>
              <w:pStyle w:val="BodyText"/>
              <w:spacing w:before="60" w:after="60"/>
              <w:rPr>
                <w:b/>
                <w:bCs/>
                <w:sz w:val="16"/>
              </w:rPr>
            </w:pPr>
          </w:p>
        </w:tc>
        <w:tc>
          <w:tcPr>
            <w:tcW w:w="3035" w:type="dxa"/>
            <w:tcBorders>
              <w:left w:val="double" w:sz="4" w:space="0" w:color="auto"/>
              <w:bottom w:val="single" w:sz="4" w:space="0" w:color="auto"/>
              <w:right w:val="single" w:sz="4" w:space="0" w:color="auto"/>
            </w:tcBorders>
          </w:tcPr>
          <w:p w14:paraId="1036465B" w14:textId="77777777" w:rsidR="0096020E" w:rsidRPr="00612C91" w:rsidRDefault="0096020E" w:rsidP="0054377D">
            <w:pPr>
              <w:spacing w:before="60" w:after="60"/>
              <w:jc w:val="center"/>
              <w:rPr>
                <w:rFonts w:cs="Arial"/>
                <w:sz w:val="16"/>
              </w:rPr>
            </w:pPr>
            <w:r w:rsidRPr="009722E6">
              <w:rPr>
                <w:rFonts w:ascii="Ideal Sans Medium" w:hAnsi="Ideal Sans Medium"/>
                <w:b/>
                <w:color w:val="231F20"/>
                <w:sz w:val="16"/>
                <w:szCs w:val="21"/>
              </w:rPr>
              <w:t>Information of Joint Venture Partner or Specialist Subcontractor</w:t>
            </w:r>
          </w:p>
        </w:tc>
        <w:tc>
          <w:tcPr>
            <w:tcW w:w="3600" w:type="dxa"/>
            <w:tcBorders>
              <w:left w:val="single" w:sz="4" w:space="0" w:color="auto"/>
              <w:bottom w:val="single" w:sz="4" w:space="0" w:color="auto"/>
            </w:tcBorders>
          </w:tcPr>
          <w:p w14:paraId="0D35D579" w14:textId="77777777" w:rsidR="0096020E" w:rsidRPr="00612C91" w:rsidRDefault="0096020E" w:rsidP="0054377D">
            <w:pPr>
              <w:spacing w:before="60" w:after="60"/>
              <w:jc w:val="center"/>
              <w:rPr>
                <w:rFonts w:cs="Arial"/>
                <w:sz w:val="16"/>
              </w:rPr>
            </w:pPr>
            <w:r w:rsidRPr="009722E6">
              <w:rPr>
                <w:rFonts w:ascii="Ideal Sans Medium" w:hAnsi="Ideal Sans Medium"/>
                <w:b/>
                <w:color w:val="231F20"/>
                <w:sz w:val="16"/>
                <w:szCs w:val="21"/>
              </w:rPr>
              <w:t>If any Joint Venture Partner or Specialist Subcontractor is a subsidiary or branch, information of any parent company/companies</w:t>
            </w:r>
          </w:p>
        </w:tc>
      </w:tr>
      <w:tr w:rsidR="0096020E" w:rsidRPr="00612C91" w14:paraId="15440C68" w14:textId="77777777" w:rsidTr="0054377D">
        <w:trPr>
          <w:cantSplit/>
          <w:trHeight w:val="620"/>
        </w:trPr>
        <w:tc>
          <w:tcPr>
            <w:tcW w:w="1080" w:type="dxa"/>
            <w:vMerge w:val="restart"/>
            <w:tcBorders>
              <w:left w:val="single" w:sz="4" w:space="0" w:color="auto"/>
              <w:right w:val="single" w:sz="4" w:space="0" w:color="auto"/>
            </w:tcBorders>
            <w:vAlign w:val="center"/>
          </w:tcPr>
          <w:p w14:paraId="10857CBC" w14:textId="77777777" w:rsidR="0096020E" w:rsidRPr="002700EC" w:rsidRDefault="0096020E" w:rsidP="002700EC">
            <w:pPr>
              <w:pStyle w:val="BodyText"/>
              <w:spacing w:before="60" w:after="60" w:line="240" w:lineRule="auto"/>
              <w:rPr>
                <w:b/>
                <w:bCs/>
                <w:sz w:val="16"/>
              </w:rPr>
            </w:pPr>
            <w:r w:rsidRPr="002700EC">
              <w:rPr>
                <w:rFonts w:ascii="Ideal Sans Medium" w:hAnsi="Ideal Sans Medium"/>
                <w:b/>
                <w:color w:val="231F20"/>
                <w:sz w:val="16"/>
              </w:rPr>
              <w:t>Names</w:t>
            </w:r>
            <w:r w:rsidRPr="002700EC">
              <w:rPr>
                <w:b/>
                <w:sz w:val="16"/>
              </w:rPr>
              <w:t xml:space="preserve"> </w:t>
            </w:r>
          </w:p>
        </w:tc>
        <w:tc>
          <w:tcPr>
            <w:tcW w:w="1825" w:type="dxa"/>
            <w:tcBorders>
              <w:left w:val="single" w:sz="4" w:space="0" w:color="auto"/>
              <w:right w:val="double" w:sz="4" w:space="0" w:color="auto"/>
            </w:tcBorders>
          </w:tcPr>
          <w:p w14:paraId="6C0EE819" w14:textId="77777777" w:rsidR="0096020E" w:rsidRPr="002700EC" w:rsidRDefault="0096020E" w:rsidP="002700EC">
            <w:pPr>
              <w:pStyle w:val="BodyText"/>
              <w:spacing w:before="60" w:after="60" w:line="240" w:lineRule="auto"/>
              <w:rPr>
                <w:b/>
                <w:bCs/>
                <w:sz w:val="16"/>
              </w:rPr>
            </w:pPr>
            <w:r w:rsidRPr="002700EC">
              <w:rPr>
                <w:b/>
                <w:bCs/>
                <w:sz w:val="16"/>
              </w:rPr>
              <w:t>Full Legal name(s)</w:t>
            </w:r>
          </w:p>
        </w:tc>
        <w:tc>
          <w:tcPr>
            <w:tcW w:w="3035" w:type="dxa"/>
            <w:tcBorders>
              <w:left w:val="double" w:sz="4" w:space="0" w:color="auto"/>
              <w:right w:val="single" w:sz="4" w:space="0" w:color="auto"/>
            </w:tcBorders>
          </w:tcPr>
          <w:p w14:paraId="12EB02F1" w14:textId="77777777" w:rsidR="0096020E" w:rsidRPr="00612C91" w:rsidRDefault="0096020E" w:rsidP="0054377D">
            <w:pPr>
              <w:spacing w:before="60" w:after="60"/>
              <w:rPr>
                <w:rFonts w:cs="Arial"/>
                <w:sz w:val="16"/>
              </w:rPr>
            </w:pPr>
          </w:p>
        </w:tc>
        <w:tc>
          <w:tcPr>
            <w:tcW w:w="3600" w:type="dxa"/>
            <w:tcBorders>
              <w:left w:val="single" w:sz="4" w:space="0" w:color="auto"/>
            </w:tcBorders>
          </w:tcPr>
          <w:p w14:paraId="5CDC94C4" w14:textId="77777777" w:rsidR="0096020E" w:rsidRPr="00612C91" w:rsidRDefault="0096020E" w:rsidP="0054377D">
            <w:pPr>
              <w:spacing w:before="60" w:after="60"/>
              <w:rPr>
                <w:rFonts w:cs="Arial"/>
                <w:sz w:val="16"/>
              </w:rPr>
            </w:pPr>
          </w:p>
        </w:tc>
      </w:tr>
      <w:tr w:rsidR="0096020E" w:rsidRPr="00612C91" w14:paraId="1A0BB3CB" w14:textId="77777777" w:rsidTr="0054377D">
        <w:trPr>
          <w:cantSplit/>
          <w:trHeight w:val="678"/>
        </w:trPr>
        <w:tc>
          <w:tcPr>
            <w:tcW w:w="1080" w:type="dxa"/>
            <w:vMerge/>
            <w:tcBorders>
              <w:left w:val="single" w:sz="4" w:space="0" w:color="auto"/>
              <w:right w:val="single" w:sz="4" w:space="0" w:color="auto"/>
            </w:tcBorders>
          </w:tcPr>
          <w:p w14:paraId="6E9CA627" w14:textId="77777777" w:rsidR="0096020E" w:rsidRPr="002700EC" w:rsidRDefault="0096020E" w:rsidP="002700EC">
            <w:pPr>
              <w:pStyle w:val="BodyText"/>
              <w:spacing w:before="60" w:after="60" w:line="240" w:lineRule="auto"/>
              <w:rPr>
                <w:b/>
                <w:bCs/>
                <w:sz w:val="16"/>
              </w:rPr>
            </w:pPr>
          </w:p>
        </w:tc>
        <w:tc>
          <w:tcPr>
            <w:tcW w:w="1825" w:type="dxa"/>
            <w:tcBorders>
              <w:left w:val="single" w:sz="4" w:space="0" w:color="auto"/>
              <w:right w:val="double" w:sz="4" w:space="0" w:color="auto"/>
            </w:tcBorders>
          </w:tcPr>
          <w:p w14:paraId="0A9F251A" w14:textId="77777777" w:rsidR="0096020E" w:rsidRPr="002700EC" w:rsidRDefault="0096020E" w:rsidP="002700EC">
            <w:pPr>
              <w:pStyle w:val="BodyText"/>
              <w:spacing w:before="60" w:after="60" w:line="240" w:lineRule="auto"/>
              <w:rPr>
                <w:b/>
                <w:bCs/>
                <w:sz w:val="16"/>
              </w:rPr>
            </w:pPr>
            <w:r w:rsidRPr="002700EC">
              <w:rPr>
                <w:b/>
                <w:bCs/>
                <w:sz w:val="16"/>
              </w:rPr>
              <w:t>Full trading name(s) (if any)</w:t>
            </w:r>
          </w:p>
        </w:tc>
        <w:tc>
          <w:tcPr>
            <w:tcW w:w="3035" w:type="dxa"/>
            <w:tcBorders>
              <w:left w:val="double" w:sz="4" w:space="0" w:color="auto"/>
              <w:right w:val="single" w:sz="4" w:space="0" w:color="auto"/>
            </w:tcBorders>
          </w:tcPr>
          <w:p w14:paraId="165EFE89" w14:textId="77777777" w:rsidR="0096020E" w:rsidRPr="00612C91" w:rsidRDefault="0096020E" w:rsidP="0054377D">
            <w:pPr>
              <w:spacing w:before="60" w:after="60"/>
              <w:rPr>
                <w:rFonts w:cs="Arial"/>
                <w:sz w:val="16"/>
              </w:rPr>
            </w:pPr>
          </w:p>
        </w:tc>
        <w:tc>
          <w:tcPr>
            <w:tcW w:w="3600" w:type="dxa"/>
            <w:tcBorders>
              <w:left w:val="single" w:sz="4" w:space="0" w:color="auto"/>
            </w:tcBorders>
          </w:tcPr>
          <w:p w14:paraId="55578810" w14:textId="77777777" w:rsidR="0096020E" w:rsidRPr="00612C91" w:rsidRDefault="0096020E" w:rsidP="0054377D">
            <w:pPr>
              <w:spacing w:before="60" w:after="60"/>
              <w:rPr>
                <w:rFonts w:cs="Arial"/>
                <w:sz w:val="16"/>
              </w:rPr>
            </w:pPr>
          </w:p>
        </w:tc>
      </w:tr>
      <w:tr w:rsidR="0096020E" w:rsidRPr="00612C91" w14:paraId="347D2574" w14:textId="77777777" w:rsidTr="0054377D">
        <w:trPr>
          <w:cantSplit/>
          <w:trHeight w:val="705"/>
        </w:trPr>
        <w:tc>
          <w:tcPr>
            <w:tcW w:w="1080" w:type="dxa"/>
            <w:vMerge w:val="restart"/>
            <w:tcBorders>
              <w:left w:val="single" w:sz="4" w:space="0" w:color="auto"/>
              <w:right w:val="single" w:sz="4" w:space="0" w:color="auto"/>
            </w:tcBorders>
            <w:vAlign w:val="center"/>
          </w:tcPr>
          <w:p w14:paraId="4DFD2E63" w14:textId="77777777" w:rsidR="0096020E" w:rsidRPr="002700EC" w:rsidRDefault="0096020E" w:rsidP="002700EC">
            <w:pPr>
              <w:pStyle w:val="BodyText"/>
              <w:spacing w:before="60" w:after="60" w:line="240" w:lineRule="auto"/>
              <w:rPr>
                <w:b/>
                <w:bCs/>
                <w:sz w:val="16"/>
              </w:rPr>
            </w:pPr>
            <w:r w:rsidRPr="002700EC">
              <w:rPr>
                <w:rFonts w:ascii="Ideal Sans Medium" w:hAnsi="Ideal Sans Medium"/>
                <w:b/>
                <w:color w:val="231F20"/>
                <w:sz w:val="16"/>
              </w:rPr>
              <w:t>Addresses</w:t>
            </w:r>
          </w:p>
        </w:tc>
        <w:tc>
          <w:tcPr>
            <w:tcW w:w="1825" w:type="dxa"/>
            <w:tcBorders>
              <w:left w:val="single" w:sz="4" w:space="0" w:color="auto"/>
              <w:right w:val="double" w:sz="4" w:space="0" w:color="auto"/>
            </w:tcBorders>
          </w:tcPr>
          <w:p w14:paraId="04E97C49" w14:textId="77777777" w:rsidR="0096020E" w:rsidRPr="002700EC" w:rsidRDefault="0096020E" w:rsidP="002700EC">
            <w:pPr>
              <w:pStyle w:val="BodyText"/>
              <w:spacing w:before="60" w:after="60" w:line="240" w:lineRule="auto"/>
              <w:rPr>
                <w:b/>
                <w:bCs/>
                <w:sz w:val="16"/>
              </w:rPr>
            </w:pPr>
            <w:r w:rsidRPr="002700EC">
              <w:rPr>
                <w:b/>
                <w:bCs/>
                <w:sz w:val="16"/>
              </w:rPr>
              <w:t>Registered address(es)</w:t>
            </w:r>
          </w:p>
        </w:tc>
        <w:tc>
          <w:tcPr>
            <w:tcW w:w="3035" w:type="dxa"/>
            <w:tcBorders>
              <w:left w:val="double" w:sz="4" w:space="0" w:color="auto"/>
              <w:right w:val="single" w:sz="4" w:space="0" w:color="auto"/>
            </w:tcBorders>
          </w:tcPr>
          <w:p w14:paraId="0C51BAB7" w14:textId="77777777" w:rsidR="0096020E" w:rsidRPr="00612C91" w:rsidRDefault="0096020E" w:rsidP="0054377D">
            <w:pPr>
              <w:spacing w:before="60" w:after="60"/>
              <w:rPr>
                <w:rFonts w:cs="Arial"/>
                <w:sz w:val="16"/>
              </w:rPr>
            </w:pPr>
          </w:p>
        </w:tc>
        <w:tc>
          <w:tcPr>
            <w:tcW w:w="3600" w:type="dxa"/>
            <w:tcBorders>
              <w:left w:val="single" w:sz="4" w:space="0" w:color="auto"/>
            </w:tcBorders>
          </w:tcPr>
          <w:p w14:paraId="3674A8D1" w14:textId="77777777" w:rsidR="0096020E" w:rsidRPr="00612C91" w:rsidRDefault="0096020E" w:rsidP="0054377D">
            <w:pPr>
              <w:spacing w:before="60" w:after="60"/>
              <w:rPr>
                <w:rFonts w:cs="Arial"/>
                <w:sz w:val="16"/>
              </w:rPr>
            </w:pPr>
          </w:p>
        </w:tc>
      </w:tr>
      <w:tr w:rsidR="0096020E" w:rsidRPr="00612C91" w14:paraId="5634E654" w14:textId="77777777" w:rsidTr="0054377D">
        <w:trPr>
          <w:cantSplit/>
          <w:trHeight w:val="705"/>
        </w:trPr>
        <w:tc>
          <w:tcPr>
            <w:tcW w:w="1080" w:type="dxa"/>
            <w:vMerge/>
            <w:tcBorders>
              <w:left w:val="single" w:sz="4" w:space="0" w:color="auto"/>
              <w:right w:val="single" w:sz="4" w:space="0" w:color="auto"/>
            </w:tcBorders>
          </w:tcPr>
          <w:p w14:paraId="4012B094" w14:textId="77777777" w:rsidR="0096020E" w:rsidRPr="002700EC" w:rsidRDefault="0096020E" w:rsidP="002700EC">
            <w:pPr>
              <w:pStyle w:val="BodyText"/>
              <w:spacing w:before="60" w:after="60" w:line="240" w:lineRule="auto"/>
              <w:rPr>
                <w:b/>
                <w:bCs/>
                <w:sz w:val="16"/>
              </w:rPr>
            </w:pPr>
          </w:p>
        </w:tc>
        <w:tc>
          <w:tcPr>
            <w:tcW w:w="1825" w:type="dxa"/>
            <w:tcBorders>
              <w:left w:val="single" w:sz="4" w:space="0" w:color="auto"/>
              <w:right w:val="double" w:sz="4" w:space="0" w:color="auto"/>
            </w:tcBorders>
          </w:tcPr>
          <w:p w14:paraId="280CE4A6" w14:textId="77777777" w:rsidR="0096020E" w:rsidRPr="002700EC" w:rsidRDefault="0096020E" w:rsidP="002700EC">
            <w:pPr>
              <w:pStyle w:val="BodyText"/>
              <w:spacing w:before="60" w:after="60" w:line="240" w:lineRule="auto"/>
              <w:rPr>
                <w:b/>
                <w:bCs/>
                <w:sz w:val="16"/>
              </w:rPr>
            </w:pPr>
            <w:r w:rsidRPr="002700EC">
              <w:rPr>
                <w:b/>
                <w:bCs/>
                <w:sz w:val="16"/>
              </w:rPr>
              <w:t>Trading address (es)</w:t>
            </w:r>
          </w:p>
        </w:tc>
        <w:tc>
          <w:tcPr>
            <w:tcW w:w="3035" w:type="dxa"/>
            <w:tcBorders>
              <w:left w:val="double" w:sz="4" w:space="0" w:color="auto"/>
              <w:right w:val="single" w:sz="4" w:space="0" w:color="auto"/>
            </w:tcBorders>
          </w:tcPr>
          <w:p w14:paraId="11AC87B4" w14:textId="77777777" w:rsidR="0096020E" w:rsidRPr="00612C91" w:rsidRDefault="0096020E" w:rsidP="0054377D">
            <w:pPr>
              <w:spacing w:before="60" w:after="60"/>
              <w:rPr>
                <w:rFonts w:cs="Arial"/>
                <w:sz w:val="16"/>
              </w:rPr>
            </w:pPr>
          </w:p>
        </w:tc>
        <w:tc>
          <w:tcPr>
            <w:tcW w:w="3600" w:type="dxa"/>
            <w:tcBorders>
              <w:left w:val="single" w:sz="4" w:space="0" w:color="auto"/>
            </w:tcBorders>
          </w:tcPr>
          <w:p w14:paraId="22DEBE3D" w14:textId="77777777" w:rsidR="0096020E" w:rsidRPr="00612C91" w:rsidRDefault="0096020E" w:rsidP="0054377D">
            <w:pPr>
              <w:spacing w:before="60" w:after="60"/>
              <w:rPr>
                <w:rFonts w:cs="Arial"/>
                <w:sz w:val="16"/>
              </w:rPr>
            </w:pPr>
          </w:p>
        </w:tc>
      </w:tr>
      <w:tr w:rsidR="0096020E" w:rsidRPr="00612C91" w14:paraId="55312A0E" w14:textId="77777777" w:rsidTr="0054377D">
        <w:trPr>
          <w:cantSplit/>
          <w:trHeight w:val="816"/>
        </w:trPr>
        <w:tc>
          <w:tcPr>
            <w:tcW w:w="1080" w:type="dxa"/>
            <w:vMerge/>
            <w:tcBorders>
              <w:left w:val="single" w:sz="4" w:space="0" w:color="auto"/>
              <w:right w:val="single" w:sz="4" w:space="0" w:color="auto"/>
            </w:tcBorders>
          </w:tcPr>
          <w:p w14:paraId="4674F8E3" w14:textId="77777777" w:rsidR="0096020E" w:rsidRPr="002700EC" w:rsidRDefault="0096020E" w:rsidP="002700EC">
            <w:pPr>
              <w:pStyle w:val="BodyText"/>
              <w:spacing w:before="60" w:after="60" w:line="240" w:lineRule="auto"/>
              <w:rPr>
                <w:b/>
                <w:bCs/>
                <w:sz w:val="16"/>
              </w:rPr>
            </w:pPr>
          </w:p>
        </w:tc>
        <w:tc>
          <w:tcPr>
            <w:tcW w:w="1825" w:type="dxa"/>
            <w:tcBorders>
              <w:left w:val="single" w:sz="4" w:space="0" w:color="auto"/>
              <w:right w:val="double" w:sz="4" w:space="0" w:color="auto"/>
            </w:tcBorders>
          </w:tcPr>
          <w:p w14:paraId="107CE42D" w14:textId="77777777" w:rsidR="0096020E" w:rsidRPr="002700EC" w:rsidRDefault="0096020E" w:rsidP="002700EC">
            <w:pPr>
              <w:pStyle w:val="BodyText"/>
              <w:spacing w:before="60" w:after="60" w:line="240" w:lineRule="auto"/>
              <w:rPr>
                <w:b/>
                <w:bCs/>
                <w:sz w:val="16"/>
              </w:rPr>
            </w:pPr>
            <w:r w:rsidRPr="002700EC">
              <w:rPr>
                <w:b/>
                <w:bCs/>
                <w:sz w:val="16"/>
              </w:rPr>
              <w:t>Postal address (es) (if different from trading address)</w:t>
            </w:r>
          </w:p>
        </w:tc>
        <w:tc>
          <w:tcPr>
            <w:tcW w:w="3035" w:type="dxa"/>
            <w:tcBorders>
              <w:left w:val="double" w:sz="4" w:space="0" w:color="auto"/>
              <w:right w:val="single" w:sz="4" w:space="0" w:color="auto"/>
            </w:tcBorders>
          </w:tcPr>
          <w:p w14:paraId="224A3F4F" w14:textId="77777777" w:rsidR="0096020E" w:rsidRPr="00612C91" w:rsidRDefault="0096020E" w:rsidP="0054377D">
            <w:pPr>
              <w:spacing w:before="60" w:after="60"/>
              <w:rPr>
                <w:rFonts w:cs="Arial"/>
                <w:sz w:val="16"/>
              </w:rPr>
            </w:pPr>
          </w:p>
        </w:tc>
        <w:tc>
          <w:tcPr>
            <w:tcW w:w="3600" w:type="dxa"/>
            <w:tcBorders>
              <w:left w:val="single" w:sz="4" w:space="0" w:color="auto"/>
            </w:tcBorders>
          </w:tcPr>
          <w:p w14:paraId="156B6C94" w14:textId="77777777" w:rsidR="0096020E" w:rsidRPr="00612C91" w:rsidRDefault="0096020E" w:rsidP="0054377D">
            <w:pPr>
              <w:spacing w:before="60" w:after="60"/>
              <w:rPr>
                <w:rFonts w:cs="Arial"/>
                <w:sz w:val="16"/>
              </w:rPr>
            </w:pPr>
          </w:p>
        </w:tc>
      </w:tr>
      <w:tr w:rsidR="0096020E" w:rsidRPr="00612C91" w14:paraId="150ED07D" w14:textId="77777777" w:rsidTr="0054377D">
        <w:trPr>
          <w:cantSplit/>
          <w:trHeight w:val="471"/>
        </w:trPr>
        <w:tc>
          <w:tcPr>
            <w:tcW w:w="2905" w:type="dxa"/>
            <w:gridSpan w:val="2"/>
            <w:tcBorders>
              <w:left w:val="single" w:sz="4" w:space="0" w:color="auto"/>
              <w:right w:val="double" w:sz="4" w:space="0" w:color="auto"/>
            </w:tcBorders>
          </w:tcPr>
          <w:p w14:paraId="5A272F14" w14:textId="77777777" w:rsidR="0096020E" w:rsidRPr="002700EC" w:rsidRDefault="0096020E" w:rsidP="002700EC">
            <w:pPr>
              <w:pStyle w:val="BodyText"/>
              <w:spacing w:after="0" w:line="240" w:lineRule="auto"/>
              <w:rPr>
                <w:b/>
                <w:bCs/>
                <w:sz w:val="16"/>
              </w:rPr>
            </w:pPr>
            <w:r w:rsidRPr="002700EC">
              <w:rPr>
                <w:b/>
                <w:bCs/>
                <w:sz w:val="16"/>
              </w:rPr>
              <w:t>Type of organization</w:t>
            </w:r>
          </w:p>
        </w:tc>
        <w:tc>
          <w:tcPr>
            <w:tcW w:w="6635" w:type="dxa"/>
            <w:gridSpan w:val="2"/>
            <w:tcBorders>
              <w:left w:val="double" w:sz="4" w:space="0" w:color="auto"/>
            </w:tcBorders>
          </w:tcPr>
          <w:p w14:paraId="2C4603DC" w14:textId="77777777" w:rsidR="0096020E" w:rsidRPr="00612C91" w:rsidRDefault="0096020E" w:rsidP="002700EC">
            <w:pPr>
              <w:rPr>
                <w:rFonts w:cs="Arial"/>
                <w:sz w:val="16"/>
              </w:rPr>
            </w:pPr>
          </w:p>
        </w:tc>
      </w:tr>
      <w:tr w:rsidR="0096020E" w:rsidRPr="00612C91" w14:paraId="2F791737" w14:textId="77777777" w:rsidTr="0054377D">
        <w:trPr>
          <w:cantSplit/>
          <w:trHeight w:val="615"/>
        </w:trPr>
        <w:tc>
          <w:tcPr>
            <w:tcW w:w="2905" w:type="dxa"/>
            <w:gridSpan w:val="2"/>
            <w:tcBorders>
              <w:left w:val="single" w:sz="4" w:space="0" w:color="auto"/>
              <w:right w:val="double" w:sz="4" w:space="0" w:color="auto"/>
            </w:tcBorders>
          </w:tcPr>
          <w:p w14:paraId="7460FC69" w14:textId="77777777" w:rsidR="0096020E" w:rsidRPr="002700EC" w:rsidRDefault="0096020E" w:rsidP="002700EC">
            <w:pPr>
              <w:pStyle w:val="BodyText"/>
              <w:spacing w:after="0" w:line="240" w:lineRule="auto"/>
              <w:rPr>
                <w:b/>
                <w:bCs/>
                <w:sz w:val="16"/>
              </w:rPr>
            </w:pPr>
            <w:r w:rsidRPr="002700EC">
              <w:rPr>
                <w:b/>
                <w:bCs/>
                <w:sz w:val="16"/>
              </w:rPr>
              <w:t>Country of constitution/</w:t>
            </w:r>
          </w:p>
          <w:p w14:paraId="47C04067" w14:textId="77777777" w:rsidR="0096020E" w:rsidRPr="002700EC" w:rsidRDefault="0096020E" w:rsidP="002700EC">
            <w:pPr>
              <w:pStyle w:val="BodyText"/>
              <w:spacing w:after="0" w:line="240" w:lineRule="auto"/>
              <w:rPr>
                <w:b/>
                <w:bCs/>
                <w:sz w:val="16"/>
              </w:rPr>
            </w:pPr>
            <w:r w:rsidRPr="002700EC">
              <w:rPr>
                <w:b/>
                <w:bCs/>
                <w:sz w:val="16"/>
              </w:rPr>
              <w:t>incorporation/ registration</w:t>
            </w:r>
          </w:p>
        </w:tc>
        <w:tc>
          <w:tcPr>
            <w:tcW w:w="6635" w:type="dxa"/>
            <w:gridSpan w:val="2"/>
            <w:tcBorders>
              <w:left w:val="double" w:sz="4" w:space="0" w:color="auto"/>
            </w:tcBorders>
          </w:tcPr>
          <w:p w14:paraId="35739DCA" w14:textId="77777777" w:rsidR="0096020E" w:rsidRPr="00612C91" w:rsidRDefault="0096020E" w:rsidP="002700EC">
            <w:pPr>
              <w:rPr>
                <w:rFonts w:cs="Arial"/>
                <w:sz w:val="16"/>
              </w:rPr>
            </w:pPr>
          </w:p>
        </w:tc>
      </w:tr>
      <w:tr w:rsidR="0096020E" w:rsidRPr="00612C91" w14:paraId="51476EAF" w14:textId="77777777" w:rsidTr="0054377D">
        <w:trPr>
          <w:cantSplit/>
          <w:trHeight w:val="561"/>
        </w:trPr>
        <w:tc>
          <w:tcPr>
            <w:tcW w:w="2905" w:type="dxa"/>
            <w:gridSpan w:val="2"/>
            <w:tcBorders>
              <w:left w:val="single" w:sz="4" w:space="0" w:color="auto"/>
              <w:right w:val="double" w:sz="4" w:space="0" w:color="auto"/>
            </w:tcBorders>
          </w:tcPr>
          <w:p w14:paraId="537C61BC" w14:textId="77777777" w:rsidR="0096020E" w:rsidRPr="002700EC" w:rsidRDefault="0096020E" w:rsidP="002700EC">
            <w:pPr>
              <w:pStyle w:val="BodyText"/>
              <w:spacing w:after="0" w:line="240" w:lineRule="auto"/>
              <w:rPr>
                <w:b/>
                <w:bCs/>
                <w:sz w:val="16"/>
              </w:rPr>
            </w:pPr>
            <w:r w:rsidRPr="002700EC">
              <w:rPr>
                <w:b/>
                <w:bCs/>
                <w:sz w:val="16"/>
              </w:rPr>
              <w:t>Year of constitution/ incorporation/ registration</w:t>
            </w:r>
          </w:p>
        </w:tc>
        <w:tc>
          <w:tcPr>
            <w:tcW w:w="6635" w:type="dxa"/>
            <w:gridSpan w:val="2"/>
            <w:tcBorders>
              <w:left w:val="double" w:sz="4" w:space="0" w:color="auto"/>
            </w:tcBorders>
          </w:tcPr>
          <w:p w14:paraId="65BE5172" w14:textId="77777777" w:rsidR="0096020E" w:rsidRPr="00612C91" w:rsidRDefault="0096020E" w:rsidP="002700EC">
            <w:pPr>
              <w:rPr>
                <w:rFonts w:cs="Arial"/>
                <w:sz w:val="16"/>
              </w:rPr>
            </w:pPr>
          </w:p>
        </w:tc>
      </w:tr>
      <w:tr w:rsidR="0096020E" w:rsidRPr="00612C91" w14:paraId="6D8CE2BF" w14:textId="77777777" w:rsidTr="0054377D">
        <w:trPr>
          <w:cantSplit/>
          <w:trHeight w:val="514"/>
        </w:trPr>
        <w:tc>
          <w:tcPr>
            <w:tcW w:w="2905" w:type="dxa"/>
            <w:gridSpan w:val="2"/>
            <w:tcBorders>
              <w:left w:val="single" w:sz="4" w:space="0" w:color="auto"/>
              <w:right w:val="double" w:sz="4" w:space="0" w:color="auto"/>
            </w:tcBorders>
            <w:vAlign w:val="center"/>
          </w:tcPr>
          <w:p w14:paraId="3C6E1B79" w14:textId="77777777" w:rsidR="0096020E" w:rsidRPr="002700EC" w:rsidRDefault="0096020E" w:rsidP="002700EC">
            <w:pPr>
              <w:pStyle w:val="BodyText"/>
              <w:spacing w:after="0" w:line="240" w:lineRule="auto"/>
              <w:rPr>
                <w:b/>
                <w:bCs/>
                <w:sz w:val="16"/>
              </w:rPr>
            </w:pPr>
            <w:r w:rsidRPr="002700EC">
              <w:rPr>
                <w:b/>
                <w:bCs/>
                <w:sz w:val="16"/>
              </w:rPr>
              <w:t>Corporate or registration number</w:t>
            </w:r>
          </w:p>
        </w:tc>
        <w:tc>
          <w:tcPr>
            <w:tcW w:w="6635" w:type="dxa"/>
            <w:gridSpan w:val="2"/>
            <w:tcBorders>
              <w:left w:val="double" w:sz="4" w:space="0" w:color="auto"/>
            </w:tcBorders>
          </w:tcPr>
          <w:p w14:paraId="6720BA03" w14:textId="77777777" w:rsidR="0096020E" w:rsidRPr="00612C91" w:rsidRDefault="0096020E" w:rsidP="002700EC">
            <w:pPr>
              <w:rPr>
                <w:rFonts w:cs="Arial"/>
                <w:sz w:val="16"/>
              </w:rPr>
            </w:pPr>
          </w:p>
        </w:tc>
      </w:tr>
      <w:tr w:rsidR="0096020E" w:rsidRPr="00612C91" w14:paraId="231962B7" w14:textId="77777777" w:rsidTr="0054377D">
        <w:trPr>
          <w:cantSplit/>
          <w:trHeight w:val="1440"/>
        </w:trPr>
        <w:tc>
          <w:tcPr>
            <w:tcW w:w="2905" w:type="dxa"/>
            <w:gridSpan w:val="2"/>
            <w:tcBorders>
              <w:right w:val="double" w:sz="4" w:space="0" w:color="auto"/>
            </w:tcBorders>
            <w:vAlign w:val="center"/>
          </w:tcPr>
          <w:p w14:paraId="50E3BB89" w14:textId="77777777" w:rsidR="0096020E" w:rsidRPr="002700EC" w:rsidRDefault="0096020E" w:rsidP="002700EC">
            <w:pPr>
              <w:pStyle w:val="BodyText"/>
              <w:spacing w:after="0" w:line="240" w:lineRule="auto"/>
              <w:rPr>
                <w:b/>
                <w:bCs/>
                <w:sz w:val="16"/>
              </w:rPr>
            </w:pPr>
            <w:r w:rsidRPr="002700EC">
              <w:rPr>
                <w:b/>
                <w:bCs/>
                <w:sz w:val="16"/>
              </w:rPr>
              <w:t>Joint Venture Partner’s or Specialist Subcontractor’s authorized representative information</w:t>
            </w:r>
          </w:p>
          <w:p w14:paraId="4B9E643D" w14:textId="77777777" w:rsidR="0096020E" w:rsidRPr="002700EC" w:rsidRDefault="0096020E" w:rsidP="002700EC">
            <w:pPr>
              <w:pStyle w:val="BodyText"/>
              <w:spacing w:after="0" w:line="240" w:lineRule="auto"/>
              <w:rPr>
                <w:sz w:val="16"/>
              </w:rPr>
            </w:pPr>
            <w:r w:rsidRPr="002700EC">
              <w:rPr>
                <w:spacing w:val="-2"/>
                <w:sz w:val="16"/>
              </w:rPr>
              <w:t xml:space="preserve">(name, address, telephone number(s), fax number(s), </w:t>
            </w:r>
            <w:r w:rsidRPr="002700EC">
              <w:rPr>
                <w:sz w:val="16"/>
              </w:rPr>
              <w:t>e-mail address)</w:t>
            </w:r>
          </w:p>
        </w:tc>
        <w:tc>
          <w:tcPr>
            <w:tcW w:w="6635" w:type="dxa"/>
            <w:gridSpan w:val="2"/>
            <w:tcBorders>
              <w:left w:val="double" w:sz="4" w:space="0" w:color="auto"/>
            </w:tcBorders>
          </w:tcPr>
          <w:p w14:paraId="16786077" w14:textId="77777777" w:rsidR="0096020E" w:rsidRPr="00612C91" w:rsidRDefault="0096020E" w:rsidP="002700EC">
            <w:pPr>
              <w:rPr>
                <w:rFonts w:cs="Arial"/>
                <w:sz w:val="16"/>
              </w:rPr>
            </w:pPr>
          </w:p>
        </w:tc>
      </w:tr>
      <w:tr w:rsidR="0096020E" w:rsidRPr="00612C91" w14:paraId="04D7E80F" w14:textId="77777777" w:rsidTr="0054377D">
        <w:trPr>
          <w:cantSplit/>
          <w:trHeight w:val="1387"/>
        </w:trPr>
        <w:tc>
          <w:tcPr>
            <w:tcW w:w="9540" w:type="dxa"/>
            <w:gridSpan w:val="4"/>
          </w:tcPr>
          <w:p w14:paraId="1FECC3C6" w14:textId="77777777" w:rsidR="0096020E" w:rsidRPr="00612C91" w:rsidRDefault="0096020E" w:rsidP="0054377D">
            <w:pPr>
              <w:pStyle w:val="Outline"/>
              <w:suppressAutoHyphens/>
              <w:spacing w:before="60" w:after="60"/>
              <w:rPr>
                <w:rFonts w:cs="Arial"/>
                <w:b/>
                <w:bCs/>
                <w:spacing w:val="-2"/>
                <w:kern w:val="0"/>
                <w:sz w:val="16"/>
              </w:rPr>
            </w:pPr>
            <w:r w:rsidRPr="00612C91">
              <w:rPr>
                <w:rFonts w:cs="Arial"/>
                <w:b/>
                <w:bCs/>
                <w:spacing w:val="-2"/>
                <w:kern w:val="0"/>
                <w:sz w:val="16"/>
              </w:rPr>
              <w:t>Attached are copies of the following documents</w:t>
            </w:r>
            <w:r>
              <w:rPr>
                <w:rFonts w:cs="Arial"/>
                <w:b/>
                <w:bCs/>
                <w:spacing w:val="-2"/>
                <w:kern w:val="0"/>
                <w:sz w:val="16"/>
              </w:rPr>
              <w:t>:</w:t>
            </w:r>
            <w:r w:rsidRPr="00612C91">
              <w:rPr>
                <w:rFonts w:cs="Arial"/>
                <w:b/>
                <w:bCs/>
                <w:spacing w:val="-2"/>
                <w:kern w:val="0"/>
                <w:sz w:val="16"/>
                <w:shd w:val="clear" w:color="auto" w:fill="000000"/>
              </w:rPr>
              <w:t xml:space="preserve">     </w:t>
            </w:r>
          </w:p>
          <w:p w14:paraId="591F4CBC" w14:textId="77777777" w:rsidR="0096020E" w:rsidRPr="00612C91" w:rsidRDefault="0096020E">
            <w:pPr>
              <w:numPr>
                <w:ilvl w:val="0"/>
                <w:numId w:val="16"/>
              </w:numPr>
              <w:tabs>
                <w:tab w:val="left" w:pos="445"/>
              </w:tabs>
              <w:suppressAutoHyphens/>
              <w:spacing w:before="60" w:after="60"/>
              <w:rPr>
                <w:rFonts w:cs="Arial"/>
                <w:iCs/>
                <w:spacing w:val="-2"/>
                <w:sz w:val="16"/>
              </w:rPr>
            </w:pPr>
            <w:r w:rsidRPr="00612C91">
              <w:rPr>
                <w:rFonts w:cs="Arial"/>
                <w:iCs/>
                <w:spacing w:val="-2"/>
                <w:sz w:val="16"/>
              </w:rPr>
              <w:t>1.</w:t>
            </w:r>
            <w:r w:rsidRPr="00612C91">
              <w:rPr>
                <w:rFonts w:cs="Arial"/>
                <w:iCs/>
                <w:spacing w:val="-2"/>
                <w:sz w:val="16"/>
              </w:rPr>
              <w:tab/>
              <w:t xml:space="preserve">Articles of incorporation or constitution </w:t>
            </w:r>
            <w:r>
              <w:rPr>
                <w:rFonts w:cs="Arial"/>
                <w:iCs/>
                <w:spacing w:val="-2"/>
                <w:sz w:val="16"/>
              </w:rPr>
              <w:t xml:space="preserve">and company incorporation/registration </w:t>
            </w:r>
            <w:r w:rsidRPr="00612C91">
              <w:rPr>
                <w:rFonts w:cs="Arial"/>
                <w:iCs/>
                <w:spacing w:val="-2"/>
                <w:sz w:val="16"/>
              </w:rPr>
              <w:t xml:space="preserve">of the legal entity named above, in accordance with ITB 4.1 and </w:t>
            </w:r>
            <w:r>
              <w:rPr>
                <w:rFonts w:cs="Arial"/>
                <w:iCs/>
                <w:spacing w:val="-2"/>
                <w:sz w:val="16"/>
              </w:rPr>
              <w:t xml:space="preserve">ITB </w:t>
            </w:r>
            <w:r w:rsidRPr="00612C91">
              <w:rPr>
                <w:rFonts w:cs="Arial"/>
                <w:iCs/>
                <w:spacing w:val="-2"/>
                <w:sz w:val="16"/>
              </w:rPr>
              <w:t>4.2.</w:t>
            </w:r>
          </w:p>
          <w:p w14:paraId="20CF9EEB" w14:textId="77777777" w:rsidR="0096020E" w:rsidRPr="00612C91" w:rsidRDefault="0096020E">
            <w:pPr>
              <w:numPr>
                <w:ilvl w:val="0"/>
                <w:numId w:val="16"/>
              </w:numPr>
              <w:tabs>
                <w:tab w:val="left" w:pos="445"/>
              </w:tabs>
              <w:suppressAutoHyphens/>
              <w:spacing w:before="60" w:after="60"/>
              <w:rPr>
                <w:rFonts w:cs="Arial"/>
                <w:spacing w:val="-2"/>
                <w:sz w:val="16"/>
              </w:rPr>
            </w:pPr>
            <w:r w:rsidRPr="00612C91">
              <w:rPr>
                <w:rFonts w:cs="Arial"/>
                <w:iCs/>
                <w:spacing w:val="-2"/>
                <w:sz w:val="16"/>
              </w:rPr>
              <w:t>2.</w:t>
            </w:r>
            <w:r w:rsidRPr="00612C91">
              <w:rPr>
                <w:rFonts w:cs="Arial"/>
                <w:iCs/>
                <w:spacing w:val="-2"/>
                <w:sz w:val="16"/>
              </w:rPr>
              <w:tab/>
              <w:t>Authorization to represent the firm named above, in accordance with ITB 2</w:t>
            </w:r>
            <w:r>
              <w:rPr>
                <w:rFonts w:cs="Arial"/>
                <w:iCs/>
                <w:spacing w:val="-2"/>
                <w:sz w:val="16"/>
              </w:rPr>
              <w:t>2</w:t>
            </w:r>
            <w:r w:rsidRPr="00612C91">
              <w:rPr>
                <w:rFonts w:cs="Arial"/>
                <w:iCs/>
                <w:spacing w:val="-2"/>
                <w:sz w:val="16"/>
              </w:rPr>
              <w:t>.2.</w:t>
            </w:r>
          </w:p>
          <w:p w14:paraId="58104FF2" w14:textId="77777777" w:rsidR="0096020E" w:rsidRPr="00612C91" w:rsidRDefault="0096020E">
            <w:pPr>
              <w:numPr>
                <w:ilvl w:val="0"/>
                <w:numId w:val="16"/>
              </w:numPr>
              <w:tabs>
                <w:tab w:val="clear" w:pos="360"/>
                <w:tab w:val="left" w:pos="371"/>
                <w:tab w:val="num" w:pos="731"/>
              </w:tabs>
              <w:suppressAutoHyphens/>
              <w:spacing w:before="60" w:after="60"/>
              <w:ind w:left="731" w:hanging="731"/>
              <w:rPr>
                <w:rFonts w:cs="Arial"/>
                <w:i/>
                <w:spacing w:val="-2"/>
                <w:sz w:val="16"/>
              </w:rPr>
            </w:pPr>
            <w:r w:rsidRPr="00612C91">
              <w:rPr>
                <w:rFonts w:cs="Arial"/>
                <w:iCs/>
                <w:spacing w:val="-2"/>
                <w:sz w:val="16"/>
              </w:rPr>
              <w:t>3.</w:t>
            </w:r>
            <w:r w:rsidRPr="00612C91">
              <w:rPr>
                <w:rFonts w:cs="Arial"/>
                <w:iCs/>
                <w:spacing w:val="-2"/>
                <w:sz w:val="16"/>
              </w:rPr>
              <w:tab/>
              <w:t xml:space="preserve">In the case of </w:t>
            </w:r>
            <w:r>
              <w:rPr>
                <w:rFonts w:cs="Arial"/>
                <w:iCs/>
                <w:spacing w:val="-2"/>
                <w:sz w:val="16"/>
              </w:rPr>
              <w:t xml:space="preserve">a </w:t>
            </w:r>
            <w:r w:rsidRPr="00612C91">
              <w:rPr>
                <w:rFonts w:cs="Arial"/>
                <w:iCs/>
                <w:spacing w:val="-2"/>
                <w:sz w:val="16"/>
              </w:rPr>
              <w:t xml:space="preserve">government-owned </w:t>
            </w:r>
            <w:r>
              <w:rPr>
                <w:rFonts w:cs="Arial"/>
                <w:iCs/>
                <w:spacing w:val="-2"/>
                <w:sz w:val="16"/>
              </w:rPr>
              <w:t>enterprise</w:t>
            </w:r>
            <w:r w:rsidRPr="00612C91">
              <w:rPr>
                <w:rFonts w:cs="Arial"/>
                <w:iCs/>
                <w:spacing w:val="-2"/>
                <w:sz w:val="16"/>
              </w:rPr>
              <w:t>, documents establishing legal and financial autonomy and compliance with commercial law, in accordance with ITB 4.5.</w:t>
            </w:r>
          </w:p>
        </w:tc>
      </w:tr>
    </w:tbl>
    <w:p w14:paraId="7AB0DBDA" w14:textId="77777777" w:rsidR="002700EC" w:rsidRDefault="002700EC" w:rsidP="00F0075D">
      <w:pPr>
        <w:pStyle w:val="E0"/>
        <w:rPr>
          <w:lang w:val="en-US"/>
        </w:rPr>
      </w:pPr>
    </w:p>
    <w:p w14:paraId="0A86D080" w14:textId="77777777" w:rsidR="002700EC" w:rsidRDefault="002700EC" w:rsidP="00F0075D">
      <w:pPr>
        <w:pStyle w:val="E0"/>
        <w:rPr>
          <w:lang w:val="en-US"/>
        </w:rPr>
      </w:pPr>
    </w:p>
    <w:p w14:paraId="42C3CFAB" w14:textId="18E903AE" w:rsidR="002700EC" w:rsidRDefault="00557BFF" w:rsidP="002700EC">
      <w:pPr>
        <w:pStyle w:val="E0"/>
        <w:rPr>
          <w:lang w:val="en-US"/>
        </w:rPr>
      </w:pPr>
      <w:r w:rsidRPr="00955630">
        <w:rPr>
          <w:lang w:val="en-US"/>
        </w:rPr>
        <w:t>Subcontractors are those listed in Technical Proposal – Proposed Subcontractors</w:t>
      </w:r>
      <w:r>
        <w:rPr>
          <w:lang w:val="en-US"/>
        </w:rPr>
        <w:t xml:space="preserve"> and</w:t>
      </w:r>
      <w:r w:rsidRPr="00955630">
        <w:rPr>
          <w:lang w:val="en-US"/>
        </w:rPr>
        <w:t>/</w:t>
      </w:r>
      <w:r>
        <w:rPr>
          <w:lang w:val="en-US"/>
        </w:rPr>
        <w:t xml:space="preserve">or </w:t>
      </w:r>
      <w:r w:rsidRPr="00955630">
        <w:rPr>
          <w:lang w:val="en-US"/>
        </w:rPr>
        <w:t>Manufacturers for Major Items of Plant and Services</w:t>
      </w:r>
      <w:r>
        <w:rPr>
          <w:lang w:val="en-US"/>
        </w:rPr>
        <w:t>.</w:t>
      </w:r>
    </w:p>
    <w:p w14:paraId="2207CA6F" w14:textId="77777777" w:rsidR="00194797" w:rsidRPr="0096020E" w:rsidRDefault="00194797" w:rsidP="002700EC">
      <w:pPr>
        <w:pStyle w:val="E0"/>
        <w:rPr>
          <w:lang w:val="en-US"/>
        </w:rPr>
      </w:pPr>
    </w:p>
    <w:p w14:paraId="23C0480B" w14:textId="77777777" w:rsidR="0096020E" w:rsidRPr="0096020E" w:rsidRDefault="0096020E" w:rsidP="0096020E">
      <w:pPr>
        <w:pStyle w:val="Heading3"/>
      </w:pPr>
      <w:bookmarkStart w:id="123" w:name="_Toc140323118"/>
      <w:bookmarkStart w:id="124" w:name="_Toc106000156"/>
      <w:bookmarkStart w:id="125" w:name="_Toc449707370"/>
      <w:r w:rsidRPr="0096020E">
        <w:lastRenderedPageBreak/>
        <w:t xml:space="preserve">Form CON – 1: </w:t>
      </w:r>
      <w:bookmarkStart w:id="126" w:name="_Hlk513463664"/>
      <w:r w:rsidRPr="0096020E">
        <w:t>Historical Contract Nonperformance</w:t>
      </w:r>
      <w:bookmarkEnd w:id="123"/>
      <w:bookmarkEnd w:id="126"/>
    </w:p>
    <w:p w14:paraId="22989BA0" w14:textId="783CE2B3" w:rsidR="0096020E" w:rsidRDefault="0096020E" w:rsidP="0096020E">
      <w:pPr>
        <w:spacing w:before="240" w:after="240"/>
        <w:jc w:val="both"/>
        <w:rPr>
          <w:rFonts w:cs="Arial"/>
        </w:rPr>
      </w:pPr>
      <w:r w:rsidRPr="001B0E26">
        <w:rPr>
          <w:rFonts w:cs="Arial"/>
        </w:rPr>
        <w:t xml:space="preserve">Each Bidder must fill </w:t>
      </w:r>
      <w:r>
        <w:rPr>
          <w:rFonts w:cs="Arial"/>
        </w:rPr>
        <w:t>out</w:t>
      </w:r>
      <w:r w:rsidRPr="001B0E26">
        <w:rPr>
          <w:rFonts w:cs="Arial"/>
        </w:rPr>
        <w:t xml:space="preserve"> this form</w:t>
      </w:r>
      <w:r>
        <w:rPr>
          <w:rFonts w:cs="Arial"/>
        </w:rPr>
        <w:t xml:space="preserve"> </w:t>
      </w:r>
      <w:bookmarkStart w:id="127" w:name="_Hlk513463733"/>
      <w:r>
        <w:rPr>
          <w:rFonts w:cs="Arial"/>
        </w:rPr>
        <w:t>in accordance with</w:t>
      </w:r>
      <w:bookmarkEnd w:id="127"/>
      <w:r>
        <w:rPr>
          <w:rFonts w:cs="Arial"/>
        </w:rPr>
        <w:t xml:space="preserve"> Criteria </w:t>
      </w:r>
      <w:r w:rsidR="00503566">
        <w:rPr>
          <w:rFonts w:cs="Arial"/>
        </w:rPr>
        <w:t>3</w:t>
      </w:r>
      <w:r>
        <w:rPr>
          <w:rFonts w:cs="Arial"/>
        </w:rPr>
        <w:t xml:space="preserve">.2.1 and </w:t>
      </w:r>
      <w:r w:rsidR="00503566">
        <w:rPr>
          <w:rFonts w:cs="Arial"/>
        </w:rPr>
        <w:t>3</w:t>
      </w:r>
      <w:r>
        <w:rPr>
          <w:rFonts w:cs="Arial"/>
        </w:rPr>
        <w:t xml:space="preserve">.2.3 of Section 3 (Evaluation and Qualification Criteria) to describe any </w:t>
      </w:r>
      <w:r w:rsidRPr="00F84682">
        <w:rPr>
          <w:rFonts w:cs="Arial"/>
        </w:rPr>
        <w:t>history of nonperforming contracts and</w:t>
      </w:r>
      <w:r>
        <w:rPr>
          <w:rFonts w:cs="Arial"/>
        </w:rPr>
        <w:t xml:space="preserve"> pending litigation or arbitration formally commenced against it. </w:t>
      </w:r>
    </w:p>
    <w:p w14:paraId="5397037E" w14:textId="77777777" w:rsidR="0096020E" w:rsidRDefault="0096020E" w:rsidP="0096020E">
      <w:pPr>
        <w:spacing w:before="240" w:after="240"/>
        <w:jc w:val="both"/>
        <w:rPr>
          <w:rStyle w:val="Table"/>
          <w:rFonts w:cs="Arial"/>
          <w:bCs/>
          <w:spacing w:val="-2"/>
        </w:rPr>
      </w:pPr>
      <w:r>
        <w:rPr>
          <w:rFonts w:cs="Arial"/>
        </w:rPr>
        <w:t xml:space="preserve">In case of a Joint Venture, each Joint Venture Partner must fill out this form separately </w:t>
      </w:r>
      <w:r w:rsidRPr="005D2BF0">
        <w:rPr>
          <w:rStyle w:val="Table"/>
          <w:rFonts w:cs="Arial"/>
          <w:bCs/>
          <w:spacing w:val="-2"/>
        </w:rPr>
        <w:t>and provide the J</w:t>
      </w:r>
      <w:r>
        <w:rPr>
          <w:rStyle w:val="Table"/>
          <w:rFonts w:cs="Arial"/>
          <w:bCs/>
          <w:spacing w:val="-2"/>
        </w:rPr>
        <w:t xml:space="preserve">oint </w:t>
      </w:r>
      <w:r w:rsidRPr="005D2BF0">
        <w:rPr>
          <w:rStyle w:val="Table"/>
          <w:rFonts w:cs="Arial"/>
          <w:bCs/>
          <w:spacing w:val="-2"/>
        </w:rPr>
        <w:t>V</w:t>
      </w:r>
      <w:r>
        <w:rPr>
          <w:rStyle w:val="Table"/>
          <w:rFonts w:cs="Arial"/>
          <w:bCs/>
          <w:spacing w:val="-2"/>
        </w:rPr>
        <w:t>enture</w:t>
      </w:r>
      <w:r w:rsidRPr="005D2BF0">
        <w:rPr>
          <w:rStyle w:val="Table"/>
          <w:rFonts w:cs="Arial"/>
          <w:bCs/>
          <w:spacing w:val="-2"/>
        </w:rPr>
        <w:t xml:space="preserve"> Partner</w:t>
      </w:r>
      <w:r>
        <w:rPr>
          <w:rStyle w:val="Table"/>
          <w:rFonts w:cs="Arial"/>
          <w:bCs/>
          <w:spacing w:val="-2"/>
        </w:rPr>
        <w:t>’s</w:t>
      </w:r>
      <w:r w:rsidRPr="005D2BF0">
        <w:rPr>
          <w:rStyle w:val="Table"/>
          <w:rFonts w:cs="Arial"/>
          <w:bCs/>
          <w:spacing w:val="-2"/>
        </w:rPr>
        <w:t xml:space="preserve"> name:</w:t>
      </w:r>
    </w:p>
    <w:p w14:paraId="636DE5B8" w14:textId="77777777" w:rsidR="0096020E" w:rsidRDefault="0096020E" w:rsidP="0096020E">
      <w:pPr>
        <w:spacing w:before="240" w:after="240"/>
        <w:jc w:val="both"/>
        <w:rPr>
          <w:rStyle w:val="Table"/>
          <w:rFonts w:cs="Arial"/>
          <w:bCs/>
          <w:spacing w:val="-2"/>
        </w:rPr>
      </w:pPr>
      <w:r>
        <w:rPr>
          <w:rFonts w:cs="Arial"/>
        </w:rPr>
        <w:t>Joint Venture</w:t>
      </w:r>
      <w:r w:rsidRPr="005D2BF0">
        <w:rPr>
          <w:rStyle w:val="Table"/>
          <w:rFonts w:cs="Arial"/>
          <w:bCs/>
          <w:spacing w:val="-2"/>
        </w:rPr>
        <w:t xml:space="preserve"> Partner:</w:t>
      </w:r>
      <w:r>
        <w:rPr>
          <w:rStyle w:val="Table"/>
          <w:rFonts w:cs="Arial"/>
          <w:bCs/>
          <w:spacing w:val="-2"/>
        </w:rPr>
        <w:t xml:space="preserve"> </w:t>
      </w:r>
      <w:r w:rsidRPr="00DD31CD">
        <w:rPr>
          <w:rStyle w:val="Table"/>
          <w:rFonts w:cs="Arial"/>
          <w:bCs/>
          <w:spacing w:val="-2"/>
        </w:rPr>
        <w:t>_________</w:t>
      </w:r>
      <w:r w:rsidRPr="009310FC">
        <w:rPr>
          <w:rStyle w:val="Table"/>
          <w:rFonts w:cs="Arial"/>
          <w:bCs/>
          <w:spacing w:val="-2"/>
        </w:rPr>
        <w:t>___</w:t>
      </w:r>
      <w:r w:rsidRPr="00DD31CD">
        <w:rPr>
          <w:rStyle w:val="Table"/>
          <w:rFonts w:cs="Arial"/>
          <w:bCs/>
          <w:spacing w:val="-2"/>
        </w:rPr>
        <w:t>_______</w:t>
      </w:r>
    </w:p>
    <w:tbl>
      <w:tblPr>
        <w:tblW w:w="9360" w:type="dxa"/>
        <w:jc w:val="center"/>
        <w:tblBorders>
          <w:top w:val="single" w:sz="4" w:space="0" w:color="auto"/>
          <w:left w:val="single" w:sz="4" w:space="0" w:color="auto"/>
          <w:bottom w:val="double" w:sz="4" w:space="0" w:color="auto"/>
          <w:right w:val="single" w:sz="4" w:space="0" w:color="auto"/>
          <w:insideH w:val="single" w:sz="4" w:space="0" w:color="auto"/>
          <w:insideV w:val="single" w:sz="4" w:space="0" w:color="auto"/>
        </w:tblBorders>
        <w:tblLayout w:type="fixed"/>
        <w:tblCellMar>
          <w:left w:w="115" w:type="dxa"/>
          <w:right w:w="115" w:type="dxa"/>
        </w:tblCellMar>
        <w:tblLook w:val="04A0" w:firstRow="1" w:lastRow="0" w:firstColumn="1" w:lastColumn="0" w:noHBand="0" w:noVBand="1"/>
      </w:tblPr>
      <w:tblGrid>
        <w:gridCol w:w="1006"/>
        <w:gridCol w:w="5469"/>
        <w:gridCol w:w="1601"/>
        <w:gridCol w:w="1284"/>
      </w:tblGrid>
      <w:tr w:rsidR="0096020E" w14:paraId="07D34D44" w14:textId="77777777" w:rsidTr="0054377D">
        <w:trPr>
          <w:cantSplit/>
          <w:jc w:val="center"/>
        </w:trPr>
        <w:tc>
          <w:tcPr>
            <w:tcW w:w="9360" w:type="dxa"/>
            <w:gridSpan w:val="4"/>
            <w:tcBorders>
              <w:top w:val="single" w:sz="4" w:space="0" w:color="auto"/>
              <w:left w:val="single" w:sz="4" w:space="0" w:color="auto"/>
              <w:bottom w:val="single" w:sz="4" w:space="0" w:color="auto"/>
              <w:right w:val="single" w:sz="4" w:space="0" w:color="auto"/>
            </w:tcBorders>
            <w:shd w:val="clear" w:color="auto" w:fill="000000"/>
            <w:hideMark/>
          </w:tcPr>
          <w:p w14:paraId="0A12A1BC" w14:textId="77777777" w:rsidR="0096020E" w:rsidRDefault="0096020E" w:rsidP="0054377D">
            <w:pPr>
              <w:suppressAutoHyphens/>
              <w:jc w:val="center"/>
              <w:outlineLvl w:val="4"/>
              <w:rPr>
                <w:rFonts w:cs="Arial"/>
                <w:b/>
                <w:bCs/>
                <w:color w:val="FFFFFF"/>
                <w:spacing w:val="-2"/>
              </w:rPr>
            </w:pPr>
            <w:r>
              <w:rPr>
                <w:rFonts w:cs="Arial"/>
                <w:b/>
                <w:bCs/>
                <w:color w:val="FFFFFF"/>
                <w:spacing w:val="-2"/>
              </w:rPr>
              <w:t>Table 1: History of Nonperforming Contracts</w:t>
            </w:r>
          </w:p>
        </w:tc>
      </w:tr>
      <w:tr w:rsidR="0096020E" w14:paraId="3DE8910A" w14:textId="77777777" w:rsidTr="0054377D">
        <w:trPr>
          <w:cantSplit/>
          <w:jc w:val="center"/>
        </w:trPr>
        <w:tc>
          <w:tcPr>
            <w:tcW w:w="9360" w:type="dxa"/>
            <w:gridSpan w:val="4"/>
            <w:tcBorders>
              <w:top w:val="single" w:sz="4" w:space="0" w:color="auto"/>
              <w:left w:val="single" w:sz="4" w:space="0" w:color="auto"/>
              <w:bottom w:val="single" w:sz="4" w:space="0" w:color="auto"/>
              <w:right w:val="single" w:sz="4" w:space="0" w:color="auto"/>
            </w:tcBorders>
            <w:hideMark/>
          </w:tcPr>
          <w:p w14:paraId="5047E45F" w14:textId="77777777" w:rsidR="0096020E" w:rsidRDefault="0096020E" w:rsidP="0054377D">
            <w:pPr>
              <w:outlineLvl w:val="4"/>
              <w:rPr>
                <w:rFonts w:cs="Arial"/>
                <w:b/>
                <w:bCs/>
                <w:spacing w:val="-2"/>
                <w:sz w:val="16"/>
                <w:szCs w:val="16"/>
              </w:rPr>
            </w:pPr>
            <w:r>
              <w:rPr>
                <w:rFonts w:cs="Arial"/>
                <w:b/>
                <w:bCs/>
                <w:spacing w:val="-2"/>
                <w:sz w:val="16"/>
                <w:szCs w:val="16"/>
              </w:rPr>
              <w:t>Choose one of the following:</w:t>
            </w:r>
          </w:p>
          <w:p w14:paraId="7110F2F7" w14:textId="77777777" w:rsidR="0096020E" w:rsidRDefault="0096020E">
            <w:pPr>
              <w:numPr>
                <w:ilvl w:val="0"/>
                <w:numId w:val="17"/>
              </w:numPr>
              <w:tabs>
                <w:tab w:val="num" w:pos="360"/>
              </w:tabs>
              <w:suppressAutoHyphens/>
              <w:ind w:left="360"/>
              <w:rPr>
                <w:rFonts w:cs="Arial"/>
                <w:bCs/>
                <w:spacing w:val="-2"/>
                <w:sz w:val="16"/>
                <w:szCs w:val="16"/>
              </w:rPr>
            </w:pPr>
            <w:r>
              <w:rPr>
                <w:rFonts w:cs="Arial"/>
                <w:bCs/>
                <w:spacing w:val="-2"/>
                <w:sz w:val="16"/>
                <w:szCs w:val="16"/>
              </w:rPr>
              <w:t>No nonperforming contracts.</w:t>
            </w:r>
          </w:p>
          <w:p w14:paraId="3245E17F" w14:textId="77777777" w:rsidR="0096020E" w:rsidRDefault="0096020E">
            <w:pPr>
              <w:numPr>
                <w:ilvl w:val="0"/>
                <w:numId w:val="17"/>
              </w:numPr>
              <w:tabs>
                <w:tab w:val="num" w:pos="360"/>
              </w:tabs>
              <w:suppressAutoHyphens/>
              <w:ind w:left="360"/>
              <w:rPr>
                <w:rFonts w:cs="Arial"/>
                <w:b/>
                <w:bCs/>
                <w:spacing w:val="-2"/>
              </w:rPr>
            </w:pPr>
            <w:r>
              <w:rPr>
                <w:rFonts w:cs="Arial"/>
                <w:bCs/>
                <w:spacing w:val="-2"/>
                <w:sz w:val="16"/>
                <w:szCs w:val="16"/>
              </w:rPr>
              <w:t>Below is a description of nonperforming contracts involving the Bidder (or each Joint Venture partner if Bidder is a Joint Venture).</w:t>
            </w:r>
          </w:p>
        </w:tc>
      </w:tr>
      <w:tr w:rsidR="0096020E" w14:paraId="70161DD9" w14:textId="77777777" w:rsidTr="0054377D">
        <w:trPr>
          <w:cantSplit/>
          <w:jc w:val="center"/>
        </w:trPr>
        <w:tc>
          <w:tcPr>
            <w:tcW w:w="1006" w:type="dxa"/>
            <w:tcBorders>
              <w:top w:val="single" w:sz="4" w:space="0" w:color="auto"/>
              <w:left w:val="single" w:sz="4" w:space="0" w:color="auto"/>
              <w:bottom w:val="double" w:sz="4" w:space="0" w:color="auto"/>
              <w:right w:val="single" w:sz="4" w:space="0" w:color="auto"/>
            </w:tcBorders>
            <w:vAlign w:val="center"/>
            <w:hideMark/>
          </w:tcPr>
          <w:p w14:paraId="1E11068D" w14:textId="77777777" w:rsidR="0096020E" w:rsidRDefault="0096020E" w:rsidP="0054377D">
            <w:pPr>
              <w:suppressAutoHyphens/>
              <w:jc w:val="center"/>
              <w:rPr>
                <w:rFonts w:cs="Arial"/>
                <w:b/>
                <w:bCs/>
                <w:color w:val="000000"/>
                <w:spacing w:val="-2"/>
                <w:sz w:val="16"/>
              </w:rPr>
            </w:pPr>
            <w:r>
              <w:rPr>
                <w:rFonts w:cs="Arial"/>
                <w:b/>
                <w:bCs/>
                <w:color w:val="000000"/>
                <w:spacing w:val="-2"/>
                <w:sz w:val="16"/>
              </w:rPr>
              <w:t>Year</w:t>
            </w:r>
          </w:p>
        </w:tc>
        <w:tc>
          <w:tcPr>
            <w:tcW w:w="5469" w:type="dxa"/>
            <w:tcBorders>
              <w:top w:val="single" w:sz="4" w:space="0" w:color="auto"/>
              <w:left w:val="single" w:sz="4" w:space="0" w:color="auto"/>
              <w:bottom w:val="double" w:sz="4" w:space="0" w:color="auto"/>
              <w:right w:val="single" w:sz="4" w:space="0" w:color="auto"/>
            </w:tcBorders>
            <w:vAlign w:val="center"/>
            <w:hideMark/>
          </w:tcPr>
          <w:p w14:paraId="0E350181" w14:textId="77777777" w:rsidR="0096020E" w:rsidRDefault="0096020E" w:rsidP="0054377D">
            <w:pPr>
              <w:suppressAutoHyphens/>
              <w:jc w:val="center"/>
              <w:rPr>
                <w:rFonts w:cs="Arial"/>
                <w:b/>
                <w:bCs/>
                <w:color w:val="000000"/>
                <w:spacing w:val="-2"/>
                <w:sz w:val="16"/>
              </w:rPr>
            </w:pPr>
            <w:r>
              <w:rPr>
                <w:rFonts w:cs="Arial"/>
                <w:b/>
                <w:bCs/>
                <w:color w:val="000000"/>
                <w:spacing w:val="-2"/>
                <w:sz w:val="16"/>
              </w:rPr>
              <w:t xml:space="preserve">Description </w:t>
            </w:r>
          </w:p>
        </w:tc>
        <w:tc>
          <w:tcPr>
            <w:tcW w:w="1601" w:type="dxa"/>
            <w:tcBorders>
              <w:top w:val="single" w:sz="4" w:space="0" w:color="auto"/>
              <w:left w:val="single" w:sz="4" w:space="0" w:color="auto"/>
              <w:bottom w:val="double" w:sz="4" w:space="0" w:color="auto"/>
              <w:right w:val="single" w:sz="4" w:space="0" w:color="auto"/>
            </w:tcBorders>
            <w:vAlign w:val="bottom"/>
            <w:hideMark/>
          </w:tcPr>
          <w:p w14:paraId="228760C5" w14:textId="77777777" w:rsidR="0096020E" w:rsidRDefault="0096020E" w:rsidP="0054377D">
            <w:pPr>
              <w:suppressAutoHyphens/>
              <w:jc w:val="center"/>
              <w:rPr>
                <w:rFonts w:cs="Arial"/>
                <w:b/>
                <w:bCs/>
                <w:color w:val="000000"/>
                <w:spacing w:val="-2"/>
                <w:sz w:val="16"/>
              </w:rPr>
            </w:pPr>
            <w:r>
              <w:rPr>
                <w:rFonts w:cs="Arial"/>
                <w:b/>
                <w:bCs/>
                <w:color w:val="000000"/>
                <w:spacing w:val="-2"/>
                <w:sz w:val="16"/>
              </w:rPr>
              <w:t xml:space="preserve">Amount of </w:t>
            </w:r>
            <w:proofErr w:type="spellStart"/>
            <w:r>
              <w:rPr>
                <w:rFonts w:cs="Arial"/>
                <w:b/>
                <w:bCs/>
                <w:color w:val="000000"/>
                <w:spacing w:val="-2"/>
                <w:sz w:val="16"/>
              </w:rPr>
              <w:t>Nonperformed</w:t>
            </w:r>
            <w:proofErr w:type="spellEnd"/>
            <w:r>
              <w:rPr>
                <w:rFonts w:cs="Arial"/>
                <w:b/>
                <w:bCs/>
                <w:color w:val="000000"/>
                <w:spacing w:val="-2"/>
                <w:sz w:val="16"/>
              </w:rPr>
              <w:t xml:space="preserve"> Portion of Contract ($ equivalent)</w:t>
            </w:r>
          </w:p>
        </w:tc>
        <w:tc>
          <w:tcPr>
            <w:tcW w:w="1284" w:type="dxa"/>
            <w:tcBorders>
              <w:top w:val="single" w:sz="4" w:space="0" w:color="auto"/>
              <w:left w:val="single" w:sz="4" w:space="0" w:color="auto"/>
              <w:bottom w:val="double" w:sz="4" w:space="0" w:color="auto"/>
              <w:right w:val="single" w:sz="4" w:space="0" w:color="auto"/>
            </w:tcBorders>
            <w:vAlign w:val="bottom"/>
            <w:hideMark/>
          </w:tcPr>
          <w:p w14:paraId="3E98342B" w14:textId="77777777" w:rsidR="0096020E" w:rsidRDefault="0096020E" w:rsidP="0054377D">
            <w:pPr>
              <w:suppressAutoHyphens/>
              <w:jc w:val="center"/>
              <w:rPr>
                <w:rFonts w:cs="Arial"/>
                <w:b/>
                <w:bCs/>
                <w:color w:val="000000"/>
                <w:spacing w:val="-2"/>
                <w:sz w:val="16"/>
              </w:rPr>
            </w:pPr>
            <w:r>
              <w:rPr>
                <w:rFonts w:cs="Arial"/>
                <w:b/>
                <w:bCs/>
                <w:color w:val="000000"/>
                <w:spacing w:val="-2"/>
                <w:sz w:val="16"/>
              </w:rPr>
              <w:t>Total Contract Amount ($ equivalent)</w:t>
            </w:r>
          </w:p>
        </w:tc>
      </w:tr>
      <w:tr w:rsidR="0096020E" w14:paraId="0F2A4B82" w14:textId="77777777" w:rsidTr="0054377D">
        <w:trPr>
          <w:cantSplit/>
          <w:trHeight w:val="1203"/>
          <w:jc w:val="center"/>
        </w:trPr>
        <w:tc>
          <w:tcPr>
            <w:tcW w:w="1006" w:type="dxa"/>
            <w:tcBorders>
              <w:top w:val="double" w:sz="4" w:space="0" w:color="auto"/>
              <w:left w:val="single" w:sz="4" w:space="0" w:color="auto"/>
              <w:bottom w:val="single" w:sz="4" w:space="0" w:color="auto"/>
              <w:right w:val="single" w:sz="4" w:space="0" w:color="auto"/>
            </w:tcBorders>
            <w:hideMark/>
          </w:tcPr>
          <w:p w14:paraId="1B8411EF" w14:textId="77777777" w:rsidR="0096020E" w:rsidRDefault="0096020E" w:rsidP="0054377D">
            <w:pPr>
              <w:suppressAutoHyphens/>
              <w:jc w:val="center"/>
              <w:rPr>
                <w:rFonts w:cs="Arial"/>
                <w:color w:val="000000"/>
                <w:spacing w:val="-2"/>
                <w:sz w:val="16"/>
              </w:rPr>
            </w:pPr>
            <w:r>
              <w:rPr>
                <w:rFonts w:cs="Arial"/>
                <w:i/>
                <w:iCs/>
                <w:color w:val="000000" w:themeColor="text1"/>
                <w:spacing w:val="-6"/>
                <w:sz w:val="18"/>
                <w:szCs w:val="21"/>
              </w:rPr>
              <w:t>[insert year]</w:t>
            </w:r>
          </w:p>
        </w:tc>
        <w:tc>
          <w:tcPr>
            <w:tcW w:w="5469" w:type="dxa"/>
            <w:tcBorders>
              <w:top w:val="double" w:sz="4" w:space="0" w:color="auto"/>
              <w:left w:val="single" w:sz="4" w:space="0" w:color="auto"/>
              <w:bottom w:val="single" w:sz="4" w:space="0" w:color="auto"/>
              <w:right w:val="single" w:sz="4" w:space="0" w:color="auto"/>
            </w:tcBorders>
            <w:hideMark/>
          </w:tcPr>
          <w:p w14:paraId="34B0BA4B" w14:textId="77777777" w:rsidR="0096020E" w:rsidRDefault="0096020E" w:rsidP="0054377D">
            <w:pPr>
              <w:ind w:left="40"/>
              <w:rPr>
                <w:rFonts w:cs="Arial"/>
                <w:i/>
                <w:iCs/>
                <w:color w:val="000000" w:themeColor="text1"/>
                <w:spacing w:val="-6"/>
                <w:sz w:val="21"/>
                <w:szCs w:val="21"/>
              </w:rPr>
            </w:pPr>
            <w:r>
              <w:rPr>
                <w:rFonts w:cs="Arial"/>
                <w:color w:val="000000" w:themeColor="text1"/>
                <w:spacing w:val="-4"/>
                <w:sz w:val="21"/>
                <w:szCs w:val="21"/>
              </w:rPr>
              <w:t xml:space="preserve">Contract Identification: </w:t>
            </w:r>
            <w:r>
              <w:rPr>
                <w:rFonts w:cs="Arial"/>
                <w:i/>
                <w:iCs/>
                <w:color w:val="000000" w:themeColor="text1"/>
                <w:spacing w:val="-6"/>
                <w:sz w:val="18"/>
                <w:szCs w:val="21"/>
              </w:rPr>
              <w:t>[indicate complete contract name/ number, and any other identification]</w:t>
            </w:r>
          </w:p>
          <w:p w14:paraId="7AE7991F" w14:textId="77777777" w:rsidR="0096020E" w:rsidRDefault="0096020E" w:rsidP="0054377D">
            <w:pPr>
              <w:ind w:left="40"/>
              <w:rPr>
                <w:rFonts w:cs="Arial"/>
                <w:i/>
                <w:iCs/>
                <w:color w:val="000000" w:themeColor="text1"/>
                <w:spacing w:val="-6"/>
                <w:sz w:val="21"/>
                <w:szCs w:val="21"/>
              </w:rPr>
            </w:pPr>
            <w:r>
              <w:rPr>
                <w:rFonts w:cs="Arial"/>
                <w:color w:val="000000" w:themeColor="text1"/>
                <w:spacing w:val="-4"/>
                <w:sz w:val="21"/>
                <w:szCs w:val="21"/>
              </w:rPr>
              <w:t xml:space="preserve">Name of Employer: </w:t>
            </w:r>
            <w:r>
              <w:rPr>
                <w:rFonts w:cs="Arial"/>
                <w:i/>
                <w:iCs/>
                <w:color w:val="000000" w:themeColor="text1"/>
                <w:spacing w:val="-6"/>
                <w:sz w:val="18"/>
                <w:szCs w:val="21"/>
              </w:rPr>
              <w:t>[insert full name]</w:t>
            </w:r>
          </w:p>
          <w:p w14:paraId="21EA3E36" w14:textId="77777777" w:rsidR="0096020E" w:rsidRDefault="0096020E" w:rsidP="0054377D">
            <w:pPr>
              <w:ind w:left="38"/>
              <w:rPr>
                <w:rFonts w:cs="Arial"/>
                <w:i/>
                <w:iCs/>
                <w:color w:val="000000" w:themeColor="text1"/>
                <w:spacing w:val="-6"/>
                <w:sz w:val="21"/>
                <w:szCs w:val="21"/>
              </w:rPr>
            </w:pPr>
            <w:r>
              <w:rPr>
                <w:rFonts w:cs="Arial"/>
                <w:color w:val="000000" w:themeColor="text1"/>
                <w:spacing w:val="-4"/>
                <w:sz w:val="21"/>
                <w:szCs w:val="21"/>
              </w:rPr>
              <w:t xml:space="preserve">Address of Employer: </w:t>
            </w:r>
            <w:r>
              <w:rPr>
                <w:rFonts w:cs="Arial"/>
                <w:i/>
                <w:iCs/>
                <w:color w:val="000000" w:themeColor="text1"/>
                <w:spacing w:val="-6"/>
                <w:sz w:val="18"/>
                <w:szCs w:val="21"/>
              </w:rPr>
              <w:t>[insert street/city/country]</w:t>
            </w:r>
          </w:p>
          <w:p w14:paraId="32617283" w14:textId="77777777" w:rsidR="0096020E" w:rsidRDefault="0096020E" w:rsidP="0054377D">
            <w:pPr>
              <w:suppressAutoHyphens/>
              <w:rPr>
                <w:rFonts w:cs="Arial"/>
                <w:color w:val="000000"/>
                <w:spacing w:val="-2"/>
                <w:sz w:val="16"/>
              </w:rPr>
            </w:pPr>
            <w:r>
              <w:rPr>
                <w:rFonts w:cs="Arial"/>
                <w:color w:val="000000" w:themeColor="text1"/>
                <w:spacing w:val="-4"/>
                <w:sz w:val="21"/>
                <w:szCs w:val="21"/>
              </w:rPr>
              <w:t xml:space="preserve">Reason(s) for </w:t>
            </w:r>
            <w:proofErr w:type="spellStart"/>
            <w:r>
              <w:rPr>
                <w:rFonts w:cs="Arial"/>
                <w:color w:val="000000" w:themeColor="text1"/>
                <w:spacing w:val="-4"/>
                <w:sz w:val="21"/>
                <w:szCs w:val="21"/>
              </w:rPr>
              <w:t>nonperformance</w:t>
            </w:r>
            <w:proofErr w:type="spellEnd"/>
            <w:r>
              <w:rPr>
                <w:rFonts w:cs="Arial"/>
                <w:color w:val="000000" w:themeColor="text1"/>
                <w:spacing w:val="-4"/>
                <w:sz w:val="21"/>
                <w:szCs w:val="21"/>
              </w:rPr>
              <w:t xml:space="preserve">: </w:t>
            </w:r>
            <w:r>
              <w:rPr>
                <w:rFonts w:cs="Arial"/>
                <w:i/>
                <w:iCs/>
                <w:color w:val="000000" w:themeColor="text1"/>
                <w:spacing w:val="-6"/>
                <w:sz w:val="18"/>
                <w:szCs w:val="21"/>
              </w:rPr>
              <w:t>[indicate main reason(s)]</w:t>
            </w:r>
          </w:p>
        </w:tc>
        <w:tc>
          <w:tcPr>
            <w:tcW w:w="1601" w:type="dxa"/>
            <w:tcBorders>
              <w:top w:val="double" w:sz="4" w:space="0" w:color="auto"/>
              <w:left w:val="single" w:sz="4" w:space="0" w:color="auto"/>
              <w:bottom w:val="single" w:sz="4" w:space="0" w:color="auto"/>
              <w:right w:val="single" w:sz="4" w:space="0" w:color="auto"/>
            </w:tcBorders>
            <w:hideMark/>
          </w:tcPr>
          <w:p w14:paraId="5F72DDB6" w14:textId="77777777" w:rsidR="0096020E" w:rsidRDefault="0096020E" w:rsidP="0054377D">
            <w:pPr>
              <w:suppressAutoHyphens/>
              <w:jc w:val="center"/>
              <w:rPr>
                <w:rFonts w:cs="Arial"/>
                <w:color w:val="000000"/>
                <w:spacing w:val="-2"/>
                <w:sz w:val="16"/>
              </w:rPr>
            </w:pPr>
            <w:r>
              <w:rPr>
                <w:rFonts w:cs="Arial"/>
                <w:i/>
                <w:iCs/>
                <w:color w:val="000000" w:themeColor="text1"/>
                <w:spacing w:val="-6"/>
                <w:sz w:val="18"/>
                <w:szCs w:val="21"/>
              </w:rPr>
              <w:t>[insert amount]</w:t>
            </w:r>
          </w:p>
        </w:tc>
        <w:tc>
          <w:tcPr>
            <w:tcW w:w="1284" w:type="dxa"/>
            <w:tcBorders>
              <w:top w:val="double" w:sz="4" w:space="0" w:color="auto"/>
              <w:left w:val="single" w:sz="4" w:space="0" w:color="auto"/>
              <w:bottom w:val="single" w:sz="4" w:space="0" w:color="auto"/>
              <w:right w:val="single" w:sz="4" w:space="0" w:color="auto"/>
            </w:tcBorders>
            <w:hideMark/>
          </w:tcPr>
          <w:p w14:paraId="54B06BF4" w14:textId="77777777" w:rsidR="0096020E" w:rsidRDefault="0096020E" w:rsidP="0054377D">
            <w:pPr>
              <w:suppressAutoHyphens/>
              <w:jc w:val="center"/>
              <w:rPr>
                <w:rFonts w:cs="Arial"/>
                <w:color w:val="000000"/>
                <w:spacing w:val="-2"/>
                <w:sz w:val="16"/>
              </w:rPr>
            </w:pPr>
            <w:r>
              <w:rPr>
                <w:rFonts w:cs="Arial"/>
                <w:i/>
                <w:iCs/>
                <w:color w:val="000000" w:themeColor="text1"/>
                <w:spacing w:val="-6"/>
                <w:sz w:val="18"/>
                <w:szCs w:val="21"/>
              </w:rPr>
              <w:t>[insert amount]</w:t>
            </w:r>
          </w:p>
        </w:tc>
      </w:tr>
      <w:tr w:rsidR="0096020E" w14:paraId="44DB5E5A" w14:textId="77777777" w:rsidTr="0054377D">
        <w:trPr>
          <w:cantSplit/>
          <w:trHeight w:val="539"/>
          <w:jc w:val="center"/>
        </w:trPr>
        <w:tc>
          <w:tcPr>
            <w:tcW w:w="1006" w:type="dxa"/>
            <w:tcBorders>
              <w:top w:val="single" w:sz="4" w:space="0" w:color="auto"/>
              <w:left w:val="single" w:sz="4" w:space="0" w:color="auto"/>
              <w:bottom w:val="single" w:sz="4" w:space="0" w:color="auto"/>
              <w:right w:val="single" w:sz="4" w:space="0" w:color="auto"/>
            </w:tcBorders>
          </w:tcPr>
          <w:p w14:paraId="649F61DD" w14:textId="77777777" w:rsidR="0096020E" w:rsidRDefault="0096020E" w:rsidP="0054377D">
            <w:pPr>
              <w:suppressAutoHyphens/>
              <w:jc w:val="center"/>
              <w:rPr>
                <w:rFonts w:cs="Arial"/>
                <w:color w:val="000000"/>
                <w:spacing w:val="-2"/>
                <w:sz w:val="16"/>
              </w:rPr>
            </w:pPr>
          </w:p>
        </w:tc>
        <w:tc>
          <w:tcPr>
            <w:tcW w:w="5469" w:type="dxa"/>
            <w:tcBorders>
              <w:top w:val="single" w:sz="4" w:space="0" w:color="auto"/>
              <w:left w:val="single" w:sz="4" w:space="0" w:color="auto"/>
              <w:bottom w:val="single" w:sz="4" w:space="0" w:color="auto"/>
              <w:right w:val="single" w:sz="4" w:space="0" w:color="auto"/>
            </w:tcBorders>
          </w:tcPr>
          <w:p w14:paraId="517A387F" w14:textId="77777777" w:rsidR="0096020E" w:rsidRDefault="0096020E" w:rsidP="0054377D">
            <w:pPr>
              <w:suppressAutoHyphens/>
              <w:jc w:val="center"/>
              <w:rPr>
                <w:rFonts w:cs="Arial"/>
                <w:color w:val="000000"/>
                <w:spacing w:val="-2"/>
                <w:sz w:val="16"/>
              </w:rPr>
            </w:pPr>
          </w:p>
        </w:tc>
        <w:tc>
          <w:tcPr>
            <w:tcW w:w="1601" w:type="dxa"/>
            <w:tcBorders>
              <w:top w:val="single" w:sz="4" w:space="0" w:color="auto"/>
              <w:left w:val="single" w:sz="4" w:space="0" w:color="auto"/>
              <w:bottom w:val="single" w:sz="4" w:space="0" w:color="auto"/>
              <w:right w:val="single" w:sz="4" w:space="0" w:color="auto"/>
            </w:tcBorders>
          </w:tcPr>
          <w:p w14:paraId="58D6387A" w14:textId="77777777" w:rsidR="0096020E" w:rsidRDefault="0096020E" w:rsidP="0054377D">
            <w:pPr>
              <w:suppressAutoHyphens/>
              <w:jc w:val="center"/>
              <w:rPr>
                <w:rFonts w:cs="Arial"/>
                <w:color w:val="000000"/>
                <w:spacing w:val="-2"/>
                <w:sz w:val="16"/>
              </w:rPr>
            </w:pPr>
          </w:p>
        </w:tc>
        <w:tc>
          <w:tcPr>
            <w:tcW w:w="1284" w:type="dxa"/>
            <w:tcBorders>
              <w:top w:val="single" w:sz="4" w:space="0" w:color="auto"/>
              <w:left w:val="single" w:sz="4" w:space="0" w:color="auto"/>
              <w:bottom w:val="single" w:sz="4" w:space="0" w:color="auto"/>
              <w:right w:val="single" w:sz="4" w:space="0" w:color="auto"/>
            </w:tcBorders>
          </w:tcPr>
          <w:p w14:paraId="2D418015" w14:textId="77777777" w:rsidR="0096020E" w:rsidRDefault="0096020E" w:rsidP="0054377D">
            <w:pPr>
              <w:suppressAutoHyphens/>
              <w:jc w:val="center"/>
              <w:rPr>
                <w:rFonts w:cs="Arial"/>
                <w:color w:val="000000"/>
                <w:spacing w:val="-2"/>
                <w:sz w:val="16"/>
              </w:rPr>
            </w:pPr>
          </w:p>
        </w:tc>
      </w:tr>
    </w:tbl>
    <w:p w14:paraId="1777E956" w14:textId="3BBE7E19" w:rsidR="0096020E" w:rsidRDefault="0096020E" w:rsidP="0096020E">
      <w:pPr>
        <w:pStyle w:val="E1"/>
      </w:pPr>
    </w:p>
    <w:p w14:paraId="283E54B0" w14:textId="77777777" w:rsidR="007409C8" w:rsidRDefault="007409C8">
      <w:pPr>
        <w:rPr>
          <w:b/>
          <w:bCs/>
          <w:spacing w:val="-2"/>
          <w:lang w:val="en-US"/>
        </w:rPr>
      </w:pPr>
      <w:bookmarkStart w:id="128" w:name="_Toc140323119"/>
      <w:bookmarkStart w:id="129" w:name="_Hlk89926146"/>
      <w:r>
        <w:br w:type="page"/>
      </w:r>
    </w:p>
    <w:p w14:paraId="728CAA5B" w14:textId="014752C1" w:rsidR="0096020E" w:rsidRPr="007B4F58" w:rsidRDefault="0096020E" w:rsidP="007B4F58">
      <w:pPr>
        <w:pStyle w:val="Heading3"/>
      </w:pPr>
      <w:r w:rsidRPr="007B4F58">
        <w:lastRenderedPageBreak/>
        <w:t xml:space="preserve">Form CON – 2: </w:t>
      </w:r>
      <w:bookmarkStart w:id="130" w:name="_Hlk92717445"/>
      <w:r w:rsidRPr="007B4F58">
        <w:t>EHS Performance Declaration</w:t>
      </w:r>
      <w:bookmarkEnd w:id="128"/>
      <w:bookmarkEnd w:id="130"/>
    </w:p>
    <w:bookmarkEnd w:id="129"/>
    <w:p w14:paraId="19704DE3" w14:textId="77777777" w:rsidR="0096020E" w:rsidRPr="009722E6" w:rsidRDefault="0096020E" w:rsidP="0096020E">
      <w:pPr>
        <w:widowControl w:val="0"/>
        <w:autoSpaceDE w:val="0"/>
        <w:autoSpaceDN w:val="0"/>
        <w:rPr>
          <w:rFonts w:eastAsia="Ideal Sans Light" w:cs="Arial"/>
          <w:b/>
          <w:color w:val="231F20"/>
          <w:w w:val="105"/>
        </w:rPr>
      </w:pPr>
    </w:p>
    <w:p w14:paraId="0468B571" w14:textId="0EB59371" w:rsidR="0096020E" w:rsidRPr="009722E6" w:rsidRDefault="0096020E" w:rsidP="0096020E">
      <w:pPr>
        <w:widowControl w:val="0"/>
        <w:autoSpaceDE w:val="0"/>
        <w:autoSpaceDN w:val="0"/>
        <w:jc w:val="both"/>
        <w:rPr>
          <w:rFonts w:eastAsia="Ideal Sans Light" w:cs="Arial"/>
          <w:bCs/>
          <w:color w:val="231F20"/>
          <w:w w:val="105"/>
        </w:rPr>
      </w:pPr>
      <w:r w:rsidRPr="009722E6">
        <w:rPr>
          <w:rFonts w:eastAsia="Ideal Sans Light" w:cs="Arial"/>
          <w:bCs/>
          <w:color w:val="231F20"/>
          <w:w w:val="105"/>
        </w:rPr>
        <w:t xml:space="preserve">Each Bidder must fill out this form in accordance with Criterion </w:t>
      </w:r>
      <w:r w:rsidR="007409C8">
        <w:rPr>
          <w:rFonts w:eastAsia="Ideal Sans Light" w:cs="Arial"/>
          <w:bCs/>
          <w:color w:val="231F20"/>
          <w:w w:val="105"/>
        </w:rPr>
        <w:t>3</w:t>
      </w:r>
      <w:r w:rsidRPr="009722E6">
        <w:rPr>
          <w:rFonts w:eastAsia="Ideal Sans Light" w:cs="Arial"/>
          <w:bCs/>
          <w:color w:val="231F20"/>
          <w:w w:val="105"/>
        </w:rPr>
        <w:t>.2.4 of Section 3 (Evaluation and Qualification Criteria).</w:t>
      </w:r>
    </w:p>
    <w:p w14:paraId="40055777" w14:textId="77777777" w:rsidR="0096020E" w:rsidRPr="009722E6" w:rsidRDefault="0096020E" w:rsidP="0096020E">
      <w:pPr>
        <w:widowControl w:val="0"/>
        <w:autoSpaceDE w:val="0"/>
        <w:autoSpaceDN w:val="0"/>
        <w:jc w:val="both"/>
        <w:rPr>
          <w:rFonts w:eastAsia="Ideal Sans Light" w:cs="Arial"/>
          <w:bCs/>
          <w:color w:val="231F20"/>
          <w:w w:val="105"/>
        </w:rPr>
      </w:pPr>
    </w:p>
    <w:p w14:paraId="27F9388A" w14:textId="77777777" w:rsidR="0096020E" w:rsidRPr="009722E6" w:rsidRDefault="0096020E" w:rsidP="0096020E">
      <w:pPr>
        <w:widowControl w:val="0"/>
        <w:autoSpaceDE w:val="0"/>
        <w:autoSpaceDN w:val="0"/>
        <w:jc w:val="both"/>
        <w:rPr>
          <w:rFonts w:eastAsia="Ideal Sans Light" w:cs="Arial"/>
          <w:bCs/>
          <w:color w:val="231F20"/>
          <w:w w:val="105"/>
        </w:rPr>
      </w:pPr>
      <w:r w:rsidRPr="009722E6">
        <w:rPr>
          <w:rFonts w:eastAsia="Ideal Sans Light" w:cs="Arial"/>
          <w:bCs/>
          <w:color w:val="231F20"/>
          <w:w w:val="105"/>
        </w:rPr>
        <w:t>In case of a Joint Venture, each Joint Venture Partner must fill out this form separately and provide the Joint Venture Partner’s name:</w:t>
      </w:r>
    </w:p>
    <w:p w14:paraId="1EFAC47A" w14:textId="77777777" w:rsidR="0096020E" w:rsidRPr="009722E6" w:rsidRDefault="0096020E" w:rsidP="0096020E">
      <w:pPr>
        <w:widowControl w:val="0"/>
        <w:autoSpaceDE w:val="0"/>
        <w:autoSpaceDN w:val="0"/>
        <w:jc w:val="both"/>
        <w:rPr>
          <w:rFonts w:eastAsia="Ideal Sans Light" w:cs="Arial"/>
          <w:bCs/>
          <w:color w:val="231F20"/>
          <w:w w:val="105"/>
        </w:rPr>
      </w:pPr>
    </w:p>
    <w:p w14:paraId="15503498" w14:textId="77777777" w:rsidR="0096020E" w:rsidRPr="009722E6" w:rsidRDefault="0096020E" w:rsidP="0096020E">
      <w:pPr>
        <w:widowControl w:val="0"/>
        <w:autoSpaceDE w:val="0"/>
        <w:autoSpaceDN w:val="0"/>
        <w:jc w:val="both"/>
        <w:rPr>
          <w:rFonts w:eastAsia="Ideal Sans Light" w:cs="Arial"/>
          <w:bCs/>
          <w:color w:val="231F20"/>
          <w:w w:val="105"/>
        </w:rPr>
      </w:pPr>
      <w:r w:rsidRPr="009722E6">
        <w:rPr>
          <w:rFonts w:eastAsia="Ideal Sans Light" w:cs="Arial"/>
          <w:bCs/>
          <w:color w:val="231F20"/>
          <w:w w:val="105"/>
        </w:rPr>
        <w:t>Joint Venture Partner: ___________________________</w:t>
      </w:r>
    </w:p>
    <w:p w14:paraId="40FE6E81" w14:textId="77777777" w:rsidR="0096020E" w:rsidRPr="00D16EFA" w:rsidRDefault="0096020E" w:rsidP="0096020E">
      <w:pPr>
        <w:widowControl w:val="0"/>
        <w:autoSpaceDE w:val="0"/>
        <w:autoSpaceDN w:val="0"/>
        <w:jc w:val="both"/>
        <w:rPr>
          <w:rFonts w:eastAsia="Ideal Sans Light" w:cs="Arial"/>
          <w:bCs/>
          <w:w w:val="105"/>
        </w:rPr>
      </w:pPr>
    </w:p>
    <w:p w14:paraId="7BE2290B" w14:textId="77777777" w:rsidR="0096020E" w:rsidRPr="00D16EFA" w:rsidRDefault="0096020E" w:rsidP="0096020E">
      <w:pPr>
        <w:widowControl w:val="0"/>
        <w:autoSpaceDE w:val="0"/>
        <w:autoSpaceDN w:val="0"/>
        <w:jc w:val="both"/>
        <w:rPr>
          <w:rFonts w:eastAsia="Ideal Sans Light" w:cs="Arial"/>
          <w:bCs/>
          <w:w w:val="105"/>
        </w:rPr>
      </w:pPr>
      <w:bookmarkStart w:id="131" w:name="_Hlk89926157"/>
      <w:r w:rsidRPr="00D16EFA">
        <w:rPr>
          <w:rFonts w:eastAsia="Ideal Sans Light" w:cs="Arial"/>
          <w:bCs/>
          <w:w w:val="105"/>
        </w:rPr>
        <w:t xml:space="preserve">In case of a </w:t>
      </w:r>
      <w:r w:rsidRPr="00D16EFA">
        <w:rPr>
          <w:rFonts w:eastAsia="Ideal Sans Light" w:cs="Arial"/>
        </w:rPr>
        <w:t>Specialist</w:t>
      </w:r>
      <w:r w:rsidRPr="00D16EFA">
        <w:rPr>
          <w:rFonts w:eastAsia="Ideal Sans Light" w:cs="Arial"/>
          <w:bCs/>
          <w:w w:val="105"/>
        </w:rPr>
        <w:t xml:space="preserve"> Subcontractors, each </w:t>
      </w:r>
      <w:r w:rsidRPr="00D16EFA">
        <w:rPr>
          <w:rFonts w:eastAsia="Ideal Sans Light" w:cs="Arial"/>
        </w:rPr>
        <w:t>Specialist</w:t>
      </w:r>
      <w:r w:rsidRPr="00D16EFA">
        <w:rPr>
          <w:rFonts w:eastAsia="Ideal Sans Light" w:cs="Arial"/>
          <w:bCs/>
          <w:w w:val="105"/>
        </w:rPr>
        <w:t xml:space="preserve"> Subcontractor must fill out this form and provide the </w:t>
      </w:r>
      <w:r w:rsidRPr="00D16EFA">
        <w:rPr>
          <w:rFonts w:eastAsia="Ideal Sans Light" w:cs="Arial"/>
        </w:rPr>
        <w:t>Specialist</w:t>
      </w:r>
      <w:r w:rsidRPr="00D16EFA">
        <w:rPr>
          <w:rFonts w:eastAsia="Ideal Sans Light" w:cs="Arial"/>
          <w:bCs/>
          <w:w w:val="105"/>
        </w:rPr>
        <w:t xml:space="preserve"> Subcontractor’s name:</w:t>
      </w:r>
    </w:p>
    <w:p w14:paraId="2E4D9790" w14:textId="77777777" w:rsidR="0096020E" w:rsidRPr="00D16EFA" w:rsidRDefault="0096020E" w:rsidP="0096020E">
      <w:pPr>
        <w:widowControl w:val="0"/>
        <w:autoSpaceDE w:val="0"/>
        <w:autoSpaceDN w:val="0"/>
        <w:jc w:val="both"/>
        <w:rPr>
          <w:rFonts w:eastAsia="Ideal Sans Light" w:cs="Arial"/>
          <w:bCs/>
          <w:w w:val="105"/>
        </w:rPr>
      </w:pPr>
    </w:p>
    <w:p w14:paraId="5DEABEE0" w14:textId="35B3C025" w:rsidR="0096020E" w:rsidRPr="0096020E" w:rsidRDefault="0096020E" w:rsidP="0096020E">
      <w:pPr>
        <w:widowControl w:val="0"/>
        <w:autoSpaceDE w:val="0"/>
        <w:autoSpaceDN w:val="0"/>
        <w:jc w:val="both"/>
        <w:rPr>
          <w:rFonts w:ascii="Ideal Sans Medium" w:eastAsia="Ideal Sans Light" w:hAnsi="Ideal Sans Medium" w:cs="Ideal Sans Light"/>
          <w:bCs/>
          <w:w w:val="105"/>
          <w:szCs w:val="22"/>
        </w:rPr>
      </w:pPr>
      <w:r w:rsidRPr="00D16EFA">
        <w:rPr>
          <w:rFonts w:eastAsia="Ideal Sans Light" w:cs="Arial"/>
        </w:rPr>
        <w:t>Specialist</w:t>
      </w:r>
      <w:r w:rsidRPr="00D16EFA">
        <w:rPr>
          <w:rFonts w:eastAsia="Ideal Sans Light" w:cs="Arial"/>
          <w:bCs/>
          <w:w w:val="105"/>
        </w:rPr>
        <w:t xml:space="preserve"> Subcontractor: _________________________</w:t>
      </w:r>
      <w:bookmarkEnd w:id="131"/>
    </w:p>
    <w:p w14:paraId="11A97D35" w14:textId="77777777" w:rsidR="0096020E" w:rsidRPr="00C6240C" w:rsidRDefault="0096020E" w:rsidP="0096020E">
      <w:pPr>
        <w:widowControl w:val="0"/>
        <w:autoSpaceDE w:val="0"/>
        <w:autoSpaceDN w:val="0"/>
        <w:rPr>
          <w:rFonts w:ascii="Ideal Sans Medium" w:eastAsia="Ideal Sans Light" w:hAnsi="Ideal Sans Medium" w:cs="Ideal Sans Light"/>
          <w:bCs/>
          <w:color w:val="231F20"/>
          <w:w w:val="105"/>
          <w:szCs w:val="22"/>
        </w:rPr>
      </w:pPr>
    </w:p>
    <w:tbl>
      <w:tblPr>
        <w:tblW w:w="9720" w:type="dxa"/>
        <w:jc w:val="center"/>
        <w:tblLayout w:type="fixed"/>
        <w:tblCellMar>
          <w:left w:w="0" w:type="dxa"/>
          <w:right w:w="0" w:type="dxa"/>
        </w:tblCellMar>
        <w:tblLook w:val="0000" w:firstRow="0" w:lastRow="0" w:firstColumn="0" w:lastColumn="0" w:noHBand="0" w:noVBand="0"/>
      </w:tblPr>
      <w:tblGrid>
        <w:gridCol w:w="1080"/>
        <w:gridCol w:w="1418"/>
        <w:gridCol w:w="5128"/>
        <w:gridCol w:w="2094"/>
      </w:tblGrid>
      <w:tr w:rsidR="0096020E" w:rsidRPr="00275784" w14:paraId="02F68A1F" w14:textId="77777777" w:rsidTr="0054377D">
        <w:trPr>
          <w:jc w:val="center"/>
        </w:trPr>
        <w:tc>
          <w:tcPr>
            <w:tcW w:w="9720" w:type="dxa"/>
            <w:gridSpan w:val="4"/>
            <w:tcBorders>
              <w:top w:val="single" w:sz="2" w:space="0" w:color="auto"/>
              <w:left w:val="single" w:sz="2" w:space="0" w:color="auto"/>
              <w:bottom w:val="single" w:sz="2" w:space="0" w:color="auto"/>
              <w:right w:val="single" w:sz="2" w:space="0" w:color="auto"/>
            </w:tcBorders>
            <w:shd w:val="clear" w:color="auto" w:fill="000000"/>
          </w:tcPr>
          <w:p w14:paraId="2E3507F6" w14:textId="77777777" w:rsidR="0096020E" w:rsidRPr="00275784" w:rsidRDefault="0096020E" w:rsidP="0054377D">
            <w:pPr>
              <w:spacing w:before="80"/>
              <w:jc w:val="center"/>
              <w:rPr>
                <w:rFonts w:cs="Arial"/>
                <w:b/>
                <w:spacing w:val="-4"/>
              </w:rPr>
            </w:pPr>
            <w:r w:rsidRPr="00275784">
              <w:rPr>
                <w:rFonts w:cs="Arial"/>
                <w:b/>
                <w:spacing w:val="-4"/>
              </w:rPr>
              <w:t xml:space="preserve">Environmental and Health and Safety Performance Declaration </w:t>
            </w:r>
          </w:p>
          <w:p w14:paraId="437F3A90" w14:textId="77777777" w:rsidR="0096020E" w:rsidRPr="00275784" w:rsidRDefault="0096020E" w:rsidP="0054377D">
            <w:pPr>
              <w:spacing w:before="80"/>
              <w:jc w:val="center"/>
              <w:rPr>
                <w:rFonts w:cs="Arial"/>
                <w:spacing w:val="-4"/>
              </w:rPr>
            </w:pPr>
            <w:r w:rsidRPr="00275784">
              <w:rPr>
                <w:rFonts w:cs="Arial"/>
                <w:b/>
                <w:spacing w:val="-4"/>
              </w:rPr>
              <w:t>in accordance with Section 3 (Evaluation and Qualification Criteria)</w:t>
            </w:r>
          </w:p>
        </w:tc>
      </w:tr>
      <w:tr w:rsidR="0096020E" w:rsidRPr="00275784" w14:paraId="7EC0FC19" w14:textId="77777777" w:rsidTr="0054377D">
        <w:trPr>
          <w:jc w:val="center"/>
        </w:trPr>
        <w:tc>
          <w:tcPr>
            <w:tcW w:w="9720" w:type="dxa"/>
            <w:gridSpan w:val="4"/>
            <w:tcBorders>
              <w:top w:val="single" w:sz="2" w:space="0" w:color="auto"/>
              <w:left w:val="single" w:sz="2" w:space="0" w:color="auto"/>
              <w:bottom w:val="single" w:sz="2" w:space="0" w:color="auto"/>
              <w:right w:val="single" w:sz="2" w:space="0" w:color="auto"/>
            </w:tcBorders>
          </w:tcPr>
          <w:p w14:paraId="471D78A4" w14:textId="77777777" w:rsidR="0096020E" w:rsidRPr="00275784" w:rsidRDefault="0096020E" w:rsidP="0054377D">
            <w:pPr>
              <w:spacing w:before="40" w:after="120"/>
              <w:ind w:left="540" w:right="113" w:hanging="441"/>
              <w:jc w:val="both"/>
              <w:rPr>
                <w:rFonts w:cs="Arial"/>
                <w:spacing w:val="-4"/>
              </w:rPr>
            </w:pPr>
            <w:r w:rsidRPr="00275784">
              <w:rPr>
                <w:rFonts w:ascii="Wingdings" w:eastAsia="Wingdings" w:hAnsi="Wingdings" w:cs="Wingdings"/>
                <w:spacing w:val="-2"/>
              </w:rPr>
              <w:t></w:t>
            </w:r>
            <w:r w:rsidRPr="00275784">
              <w:rPr>
                <w:rFonts w:eastAsia="MS Mincho" w:cs="Arial"/>
                <w:spacing w:val="-2"/>
              </w:rPr>
              <w:tab/>
            </w:r>
            <w:r w:rsidRPr="00275784">
              <w:rPr>
                <w:rFonts w:cs="Arial"/>
                <w:b/>
                <w:spacing w:val="-6"/>
              </w:rPr>
              <w:t>No suspension or termination of contract</w:t>
            </w:r>
            <w:r w:rsidRPr="00275784">
              <w:rPr>
                <w:rFonts w:cs="Arial"/>
                <w:spacing w:val="-6"/>
              </w:rPr>
              <w:t xml:space="preserve">: An employer has not suspended or terminated a contract and/or called the performance security for a contract for reasons related to </w:t>
            </w:r>
            <w:r w:rsidRPr="00275784">
              <w:rPr>
                <w:rFonts w:cs="Arial"/>
                <w:spacing w:val="-4"/>
              </w:rPr>
              <w:t xml:space="preserve">Environmental or Health and Safety performance </w:t>
            </w:r>
            <w:r w:rsidRPr="00275784">
              <w:rPr>
                <w:rFonts w:cs="Arial"/>
                <w:spacing w:val="-6"/>
              </w:rPr>
              <w:t xml:space="preserve">since the date specified in </w:t>
            </w:r>
            <w:r w:rsidRPr="00275784">
              <w:rPr>
                <w:rFonts w:cs="Arial"/>
                <w:spacing w:val="-7"/>
              </w:rPr>
              <w:t xml:space="preserve">Criterion </w:t>
            </w:r>
            <w:r w:rsidRPr="00275784">
              <w:rPr>
                <w:rFonts w:cs="Arial"/>
                <w:spacing w:val="-4"/>
              </w:rPr>
              <w:t>2.5</w:t>
            </w:r>
            <w:r>
              <w:rPr>
                <w:rFonts w:cs="Arial"/>
                <w:spacing w:val="-4"/>
              </w:rPr>
              <w:t xml:space="preserve"> of </w:t>
            </w:r>
            <w:r w:rsidRPr="00275784">
              <w:rPr>
                <w:rFonts w:cs="Arial"/>
                <w:spacing w:val="-6"/>
              </w:rPr>
              <w:t>Section 3 (Evaluation and Qualification</w:t>
            </w:r>
            <w:r w:rsidRPr="00275784">
              <w:rPr>
                <w:rFonts w:cs="Arial"/>
                <w:spacing w:val="-4"/>
              </w:rPr>
              <w:t xml:space="preserve"> Criteria).</w:t>
            </w:r>
          </w:p>
          <w:p w14:paraId="50A9F9F4" w14:textId="77777777" w:rsidR="0096020E" w:rsidRPr="00275784" w:rsidRDefault="0096020E" w:rsidP="0054377D">
            <w:pPr>
              <w:spacing w:before="40" w:after="120"/>
              <w:ind w:left="540" w:right="113" w:hanging="441"/>
              <w:jc w:val="both"/>
              <w:rPr>
                <w:rFonts w:cs="Arial"/>
                <w:spacing w:val="-4"/>
              </w:rPr>
            </w:pPr>
            <w:r w:rsidRPr="00275784">
              <w:rPr>
                <w:rFonts w:ascii="Wingdings" w:eastAsia="Wingdings" w:hAnsi="Wingdings" w:cs="Wingdings"/>
                <w:spacing w:val="-2"/>
              </w:rPr>
              <w:t></w:t>
            </w:r>
            <w:r w:rsidRPr="00275784">
              <w:rPr>
                <w:rFonts w:cs="Arial"/>
                <w:spacing w:val="-4"/>
              </w:rPr>
              <w:tab/>
            </w:r>
            <w:r w:rsidRPr="00275784">
              <w:rPr>
                <w:rFonts w:cs="Arial"/>
                <w:b/>
                <w:spacing w:val="-4"/>
              </w:rPr>
              <w:t xml:space="preserve">Declaration of </w:t>
            </w:r>
            <w:r w:rsidRPr="00275784">
              <w:rPr>
                <w:rFonts w:cs="Arial"/>
                <w:b/>
                <w:spacing w:val="-6"/>
              </w:rPr>
              <w:t>suspension or termination of contract</w:t>
            </w:r>
            <w:r w:rsidRPr="00275784">
              <w:rPr>
                <w:rFonts w:cs="Arial"/>
                <w:spacing w:val="-6"/>
              </w:rPr>
              <w:t xml:space="preserve">:  The following contract(s) has/have been suspended or terminated and/or Performance Security called by an employer(s) for reasons related to </w:t>
            </w:r>
            <w:r w:rsidRPr="00275784">
              <w:rPr>
                <w:rFonts w:cs="Arial"/>
                <w:spacing w:val="-4"/>
              </w:rPr>
              <w:t xml:space="preserve">Environmental or Health and Safety performance </w:t>
            </w:r>
            <w:r w:rsidRPr="00275784">
              <w:rPr>
                <w:rFonts w:cs="Arial"/>
                <w:spacing w:val="-6"/>
              </w:rPr>
              <w:t xml:space="preserve">since the date specified in </w:t>
            </w:r>
            <w:r w:rsidRPr="00275784">
              <w:rPr>
                <w:rFonts w:cs="Arial"/>
                <w:spacing w:val="-7"/>
              </w:rPr>
              <w:t xml:space="preserve">Criterion </w:t>
            </w:r>
            <w:r w:rsidRPr="00275784">
              <w:rPr>
                <w:rFonts w:cs="Arial"/>
                <w:spacing w:val="-4"/>
              </w:rPr>
              <w:t>2.5</w:t>
            </w:r>
            <w:r>
              <w:rPr>
                <w:rFonts w:cs="Arial"/>
                <w:spacing w:val="-4"/>
              </w:rPr>
              <w:t xml:space="preserve"> of </w:t>
            </w:r>
            <w:r w:rsidRPr="00275784">
              <w:rPr>
                <w:rFonts w:cs="Arial"/>
                <w:spacing w:val="-6"/>
              </w:rPr>
              <w:t>Section 3 (Evaluation and Qualification</w:t>
            </w:r>
            <w:r w:rsidRPr="00275784">
              <w:rPr>
                <w:rFonts w:cs="Arial"/>
                <w:spacing w:val="-4"/>
              </w:rPr>
              <w:t xml:space="preserve"> Criteria). Details are described below:</w:t>
            </w:r>
          </w:p>
          <w:p w14:paraId="23E6F656" w14:textId="77777777" w:rsidR="0096020E" w:rsidRPr="00275784" w:rsidRDefault="0096020E" w:rsidP="0054377D">
            <w:pPr>
              <w:spacing w:before="40" w:after="120"/>
              <w:ind w:left="540" w:right="113" w:hanging="441"/>
              <w:jc w:val="both"/>
              <w:rPr>
                <w:rFonts w:cs="Arial"/>
                <w:spacing w:val="-4"/>
              </w:rPr>
            </w:pPr>
            <w:r w:rsidRPr="00275784">
              <w:rPr>
                <w:rFonts w:ascii="Wingdings" w:eastAsia="Wingdings" w:hAnsi="Wingdings" w:cs="Wingdings"/>
                <w:spacing w:val="-2"/>
              </w:rPr>
              <w:t></w:t>
            </w:r>
            <w:r w:rsidRPr="00275784">
              <w:rPr>
                <w:rFonts w:cs="Arial"/>
                <w:spacing w:val="-4"/>
              </w:rPr>
              <w:tab/>
            </w:r>
            <w:r w:rsidRPr="00275784">
              <w:rPr>
                <w:rFonts w:cs="Arial"/>
                <w:b/>
                <w:spacing w:val="-4"/>
              </w:rPr>
              <w:t xml:space="preserve">Declaration of </w:t>
            </w:r>
            <w:r w:rsidRPr="00275784">
              <w:rPr>
                <w:rFonts w:cs="Arial"/>
                <w:b/>
                <w:spacing w:val="-6"/>
              </w:rPr>
              <w:t>request for replacement of Key Environment, Health and Safety Personnel</w:t>
            </w:r>
            <w:r w:rsidRPr="00275784">
              <w:rPr>
                <w:rFonts w:cs="Arial"/>
                <w:spacing w:val="-6"/>
              </w:rPr>
              <w:t xml:space="preserve">:  The following contract(s) has/have experienced a request by the Employer to replace Environmental, Health and Safety Personnel for reasons related to </w:t>
            </w:r>
            <w:r w:rsidRPr="00275784">
              <w:rPr>
                <w:rFonts w:cs="Arial"/>
                <w:spacing w:val="-4"/>
              </w:rPr>
              <w:t xml:space="preserve">Environmental or Health and Safety performance </w:t>
            </w:r>
            <w:r w:rsidRPr="00275784">
              <w:rPr>
                <w:rFonts w:cs="Arial"/>
                <w:spacing w:val="-6"/>
              </w:rPr>
              <w:t xml:space="preserve">since the date specified in </w:t>
            </w:r>
            <w:r w:rsidRPr="00275784">
              <w:rPr>
                <w:rFonts w:cs="Arial"/>
                <w:spacing w:val="-7"/>
              </w:rPr>
              <w:t xml:space="preserve">Criterion </w:t>
            </w:r>
            <w:r w:rsidRPr="00275784">
              <w:rPr>
                <w:rFonts w:cs="Arial"/>
                <w:spacing w:val="-4"/>
              </w:rPr>
              <w:t>2.5</w:t>
            </w:r>
            <w:r>
              <w:rPr>
                <w:rFonts w:cs="Arial"/>
                <w:spacing w:val="-4"/>
              </w:rPr>
              <w:t xml:space="preserve"> of </w:t>
            </w:r>
            <w:r w:rsidRPr="00275784">
              <w:rPr>
                <w:rFonts w:cs="Arial"/>
                <w:spacing w:val="-6"/>
              </w:rPr>
              <w:t>Section 3 (Evaluation and Qualification</w:t>
            </w:r>
            <w:r w:rsidRPr="00275784">
              <w:rPr>
                <w:rFonts w:cs="Arial"/>
                <w:spacing w:val="-4"/>
              </w:rPr>
              <w:t xml:space="preserve"> Criteria). Details are described below:</w:t>
            </w:r>
          </w:p>
          <w:p w14:paraId="6E84FBE9" w14:textId="77777777" w:rsidR="0096020E" w:rsidRPr="00275784" w:rsidRDefault="0096020E" w:rsidP="0054377D">
            <w:pPr>
              <w:spacing w:before="40" w:after="120"/>
              <w:ind w:left="540" w:right="113" w:hanging="441"/>
              <w:jc w:val="both"/>
              <w:rPr>
                <w:rFonts w:cs="Arial"/>
                <w:spacing w:val="-4"/>
              </w:rPr>
            </w:pPr>
            <w:r w:rsidRPr="00275784">
              <w:rPr>
                <w:rFonts w:ascii="Wingdings" w:eastAsia="Wingdings" w:hAnsi="Wingdings" w:cs="Wingdings"/>
                <w:spacing w:val="-2"/>
              </w:rPr>
              <w:t></w:t>
            </w:r>
            <w:r w:rsidRPr="00275784">
              <w:rPr>
                <w:rFonts w:cs="Arial"/>
                <w:spacing w:val="-4"/>
              </w:rPr>
              <w:tab/>
            </w:r>
            <w:r w:rsidRPr="00275784">
              <w:rPr>
                <w:rFonts w:cs="Arial"/>
                <w:b/>
                <w:spacing w:val="-4"/>
              </w:rPr>
              <w:t>Declaration of</w:t>
            </w:r>
            <w:r w:rsidRPr="00275784">
              <w:rPr>
                <w:rFonts w:cs="Arial"/>
                <w:b/>
                <w:spacing w:val="-6"/>
              </w:rPr>
              <w:t xml:space="preserve"> past fatality resulted from EHS issues on site</w:t>
            </w:r>
            <w:r w:rsidRPr="00275784">
              <w:rPr>
                <w:rFonts w:cs="Arial"/>
                <w:spacing w:val="-6"/>
              </w:rPr>
              <w:t xml:space="preserve">:  The following contract(s) has/have experienced a fatality resulted from EHS issues on site since the date specified in </w:t>
            </w:r>
            <w:r w:rsidRPr="00275784">
              <w:rPr>
                <w:rFonts w:cs="Arial"/>
                <w:spacing w:val="-7"/>
              </w:rPr>
              <w:t xml:space="preserve">Criterion </w:t>
            </w:r>
            <w:r w:rsidRPr="00275784">
              <w:rPr>
                <w:rFonts w:cs="Arial"/>
                <w:spacing w:val="-4"/>
              </w:rPr>
              <w:t>2.5</w:t>
            </w:r>
            <w:r>
              <w:rPr>
                <w:rFonts w:cs="Arial"/>
                <w:spacing w:val="-4"/>
              </w:rPr>
              <w:t xml:space="preserve"> of </w:t>
            </w:r>
            <w:r w:rsidRPr="00275784">
              <w:rPr>
                <w:rFonts w:cs="Arial"/>
                <w:spacing w:val="-6"/>
              </w:rPr>
              <w:t>Section 3 (Evaluation and Qualification</w:t>
            </w:r>
            <w:r w:rsidRPr="00275784">
              <w:rPr>
                <w:rFonts w:cs="Arial"/>
                <w:spacing w:val="-4"/>
              </w:rPr>
              <w:t xml:space="preserve"> Criteria). Details are described below:</w:t>
            </w:r>
          </w:p>
        </w:tc>
      </w:tr>
      <w:tr w:rsidR="0096020E" w:rsidRPr="00275784" w14:paraId="6038123B" w14:textId="77777777" w:rsidTr="0054377D">
        <w:trPr>
          <w:jc w:val="center"/>
        </w:trPr>
        <w:tc>
          <w:tcPr>
            <w:tcW w:w="1080" w:type="dxa"/>
            <w:tcBorders>
              <w:top w:val="single" w:sz="2" w:space="0" w:color="auto"/>
              <w:left w:val="single" w:sz="2" w:space="0" w:color="auto"/>
              <w:bottom w:val="single" w:sz="2" w:space="0" w:color="auto"/>
              <w:right w:val="single" w:sz="2" w:space="0" w:color="auto"/>
            </w:tcBorders>
          </w:tcPr>
          <w:p w14:paraId="4C943EFF" w14:textId="77777777" w:rsidR="0096020E" w:rsidRPr="00275784" w:rsidRDefault="0096020E" w:rsidP="0054377D">
            <w:pPr>
              <w:spacing w:before="40" w:after="120"/>
              <w:ind w:left="102"/>
              <w:jc w:val="center"/>
              <w:rPr>
                <w:rFonts w:cs="Arial"/>
                <w:b/>
                <w:bCs/>
                <w:spacing w:val="-4"/>
              </w:rPr>
            </w:pPr>
            <w:r w:rsidRPr="00275784">
              <w:rPr>
                <w:rFonts w:cs="Arial"/>
                <w:b/>
                <w:bCs/>
                <w:spacing w:val="-4"/>
              </w:rPr>
              <w:t>Year</w:t>
            </w:r>
          </w:p>
        </w:tc>
        <w:tc>
          <w:tcPr>
            <w:tcW w:w="1418" w:type="dxa"/>
            <w:tcBorders>
              <w:top w:val="single" w:sz="2" w:space="0" w:color="auto"/>
              <w:left w:val="single" w:sz="2" w:space="0" w:color="auto"/>
              <w:bottom w:val="single" w:sz="2" w:space="0" w:color="auto"/>
              <w:right w:val="single" w:sz="2" w:space="0" w:color="auto"/>
            </w:tcBorders>
          </w:tcPr>
          <w:p w14:paraId="6E419679" w14:textId="77777777" w:rsidR="0096020E" w:rsidRPr="00275784" w:rsidRDefault="0096020E" w:rsidP="0054377D">
            <w:pPr>
              <w:spacing w:before="40" w:after="120"/>
              <w:ind w:left="112"/>
              <w:jc w:val="center"/>
              <w:rPr>
                <w:rFonts w:cs="Arial"/>
                <w:b/>
                <w:bCs/>
                <w:spacing w:val="-4"/>
              </w:rPr>
            </w:pPr>
            <w:r w:rsidRPr="00275784">
              <w:rPr>
                <w:rFonts w:cs="Arial"/>
                <w:b/>
                <w:bCs/>
                <w:spacing w:val="-4"/>
              </w:rPr>
              <w:t>Suspended or terminated portion of contract</w:t>
            </w:r>
          </w:p>
        </w:tc>
        <w:tc>
          <w:tcPr>
            <w:tcW w:w="5128" w:type="dxa"/>
            <w:tcBorders>
              <w:top w:val="single" w:sz="2" w:space="0" w:color="auto"/>
              <w:left w:val="single" w:sz="2" w:space="0" w:color="auto"/>
              <w:bottom w:val="single" w:sz="2" w:space="0" w:color="auto"/>
              <w:right w:val="single" w:sz="2" w:space="0" w:color="auto"/>
            </w:tcBorders>
          </w:tcPr>
          <w:p w14:paraId="653697FD" w14:textId="77777777" w:rsidR="0096020E" w:rsidRPr="00275784" w:rsidRDefault="0096020E" w:rsidP="0054377D">
            <w:pPr>
              <w:spacing w:before="40" w:after="120"/>
              <w:ind w:left="1323"/>
              <w:rPr>
                <w:rFonts w:cs="Arial"/>
                <w:b/>
                <w:bCs/>
                <w:spacing w:val="-4"/>
              </w:rPr>
            </w:pPr>
            <w:r w:rsidRPr="00275784">
              <w:rPr>
                <w:rFonts w:cs="Arial"/>
                <w:b/>
                <w:bCs/>
                <w:spacing w:val="-4"/>
              </w:rPr>
              <w:t>Contract Identification</w:t>
            </w:r>
          </w:p>
          <w:p w14:paraId="7A71C4CF" w14:textId="77777777" w:rsidR="0096020E" w:rsidRPr="00275784" w:rsidRDefault="0096020E" w:rsidP="0054377D">
            <w:pPr>
              <w:spacing w:before="40" w:after="120"/>
              <w:ind w:left="60"/>
              <w:rPr>
                <w:rFonts w:cs="Arial"/>
                <w:i/>
                <w:iCs/>
                <w:spacing w:val="-6"/>
              </w:rPr>
            </w:pPr>
          </w:p>
        </w:tc>
        <w:tc>
          <w:tcPr>
            <w:tcW w:w="2094" w:type="dxa"/>
            <w:tcBorders>
              <w:top w:val="single" w:sz="2" w:space="0" w:color="auto"/>
              <w:left w:val="single" w:sz="2" w:space="0" w:color="auto"/>
              <w:bottom w:val="single" w:sz="2" w:space="0" w:color="auto"/>
              <w:right w:val="single" w:sz="2" w:space="0" w:color="auto"/>
            </w:tcBorders>
          </w:tcPr>
          <w:p w14:paraId="79983BB9" w14:textId="77777777" w:rsidR="0096020E" w:rsidRPr="00275784" w:rsidRDefault="0096020E" w:rsidP="0054377D">
            <w:pPr>
              <w:spacing w:before="40" w:after="120"/>
              <w:jc w:val="center"/>
              <w:rPr>
                <w:rFonts w:cs="Arial"/>
                <w:i/>
                <w:iCs/>
                <w:spacing w:val="-6"/>
              </w:rPr>
            </w:pPr>
            <w:r w:rsidRPr="00275784">
              <w:rPr>
                <w:rFonts w:cs="Arial"/>
                <w:b/>
                <w:bCs/>
                <w:spacing w:val="-4"/>
              </w:rPr>
              <w:t>Total Contract Amount (current value, currency, exchange rate and US$ equivalent)</w:t>
            </w:r>
          </w:p>
        </w:tc>
      </w:tr>
      <w:tr w:rsidR="0096020E" w:rsidRPr="00275784" w14:paraId="369BBF3A" w14:textId="77777777" w:rsidTr="0054377D">
        <w:trPr>
          <w:jc w:val="center"/>
        </w:trPr>
        <w:tc>
          <w:tcPr>
            <w:tcW w:w="1080" w:type="dxa"/>
            <w:tcBorders>
              <w:top w:val="single" w:sz="2" w:space="0" w:color="auto"/>
              <w:left w:val="single" w:sz="2" w:space="0" w:color="auto"/>
              <w:bottom w:val="single" w:sz="2" w:space="0" w:color="auto"/>
              <w:right w:val="single" w:sz="2" w:space="0" w:color="auto"/>
            </w:tcBorders>
          </w:tcPr>
          <w:p w14:paraId="62203C2C" w14:textId="77777777" w:rsidR="0096020E" w:rsidRPr="00275784" w:rsidRDefault="0096020E" w:rsidP="0054377D">
            <w:pPr>
              <w:spacing w:before="40" w:after="120"/>
              <w:jc w:val="center"/>
              <w:rPr>
                <w:rFonts w:cs="Arial"/>
              </w:rPr>
            </w:pPr>
            <w:r w:rsidRPr="00275784">
              <w:rPr>
                <w:rFonts w:cs="Arial"/>
                <w:i/>
                <w:iCs/>
                <w:spacing w:val="-6"/>
              </w:rPr>
              <w:t xml:space="preserve">[insert </w:t>
            </w:r>
            <w:r w:rsidRPr="00275784">
              <w:rPr>
                <w:rFonts w:cs="Arial"/>
                <w:i/>
                <w:iCs/>
                <w:spacing w:val="-9"/>
              </w:rPr>
              <w:t>year]</w:t>
            </w:r>
          </w:p>
        </w:tc>
        <w:tc>
          <w:tcPr>
            <w:tcW w:w="1418" w:type="dxa"/>
            <w:tcBorders>
              <w:top w:val="single" w:sz="2" w:space="0" w:color="auto"/>
              <w:left w:val="single" w:sz="2" w:space="0" w:color="auto"/>
              <w:bottom w:val="single" w:sz="2" w:space="0" w:color="auto"/>
              <w:right w:val="single" w:sz="2" w:space="0" w:color="auto"/>
            </w:tcBorders>
          </w:tcPr>
          <w:p w14:paraId="09B13C8E" w14:textId="77777777" w:rsidR="0096020E" w:rsidRPr="00275784" w:rsidRDefault="0096020E" w:rsidP="0054377D">
            <w:pPr>
              <w:spacing w:before="40" w:after="120"/>
              <w:jc w:val="center"/>
              <w:rPr>
                <w:rFonts w:cs="Arial"/>
              </w:rPr>
            </w:pPr>
            <w:r w:rsidRPr="00275784">
              <w:rPr>
                <w:rFonts w:cs="Arial"/>
                <w:i/>
                <w:iCs/>
                <w:spacing w:val="-6"/>
              </w:rPr>
              <w:t>[insert amount and percentage]</w:t>
            </w:r>
          </w:p>
        </w:tc>
        <w:tc>
          <w:tcPr>
            <w:tcW w:w="5128" w:type="dxa"/>
            <w:tcBorders>
              <w:top w:val="single" w:sz="2" w:space="0" w:color="auto"/>
              <w:left w:val="single" w:sz="2" w:space="0" w:color="auto"/>
              <w:bottom w:val="single" w:sz="2" w:space="0" w:color="auto"/>
              <w:right w:val="single" w:sz="2" w:space="0" w:color="auto"/>
            </w:tcBorders>
          </w:tcPr>
          <w:p w14:paraId="6F6CBB85" w14:textId="77777777" w:rsidR="0096020E" w:rsidRPr="00275784" w:rsidRDefault="0096020E" w:rsidP="0054377D">
            <w:pPr>
              <w:spacing w:before="40" w:after="120"/>
              <w:ind w:left="60"/>
              <w:rPr>
                <w:rFonts w:cs="Arial"/>
                <w:i/>
                <w:iCs/>
                <w:spacing w:val="-6"/>
              </w:rPr>
            </w:pPr>
            <w:r w:rsidRPr="00275784">
              <w:rPr>
                <w:rFonts w:cs="Arial"/>
                <w:spacing w:val="-4"/>
              </w:rPr>
              <w:t xml:space="preserve">Contract Identification: </w:t>
            </w:r>
            <w:r w:rsidRPr="00275784">
              <w:rPr>
                <w:rFonts w:cs="Arial"/>
                <w:i/>
                <w:iCs/>
                <w:spacing w:val="-6"/>
              </w:rPr>
              <w:t>[indicate complete contract name/ number, and any other identification]</w:t>
            </w:r>
          </w:p>
          <w:p w14:paraId="3962D667" w14:textId="77777777" w:rsidR="0096020E" w:rsidRPr="00275784" w:rsidRDefault="0096020E" w:rsidP="0054377D">
            <w:pPr>
              <w:spacing w:before="40" w:after="120"/>
              <w:ind w:left="60"/>
              <w:rPr>
                <w:rFonts w:cs="Arial"/>
                <w:i/>
                <w:iCs/>
                <w:spacing w:val="-6"/>
              </w:rPr>
            </w:pPr>
            <w:r w:rsidRPr="00275784">
              <w:rPr>
                <w:rFonts w:cs="Arial"/>
                <w:spacing w:val="-4"/>
              </w:rPr>
              <w:t xml:space="preserve">Name of Employer: </w:t>
            </w:r>
            <w:r w:rsidRPr="00275784">
              <w:rPr>
                <w:rFonts w:cs="Arial"/>
                <w:i/>
                <w:iCs/>
                <w:spacing w:val="-6"/>
              </w:rPr>
              <w:t>[insert full name]</w:t>
            </w:r>
          </w:p>
          <w:p w14:paraId="1FC7F547" w14:textId="77777777" w:rsidR="0096020E" w:rsidRPr="00275784" w:rsidRDefault="0096020E" w:rsidP="0054377D">
            <w:pPr>
              <w:spacing w:before="40" w:after="120"/>
              <w:ind w:left="58"/>
              <w:rPr>
                <w:rFonts w:cs="Arial"/>
                <w:i/>
                <w:iCs/>
                <w:spacing w:val="-6"/>
              </w:rPr>
            </w:pPr>
            <w:r w:rsidRPr="00275784">
              <w:rPr>
                <w:rFonts w:cs="Arial"/>
                <w:spacing w:val="-4"/>
              </w:rPr>
              <w:t xml:space="preserve">Address of Employer: </w:t>
            </w:r>
            <w:r w:rsidRPr="00275784">
              <w:rPr>
                <w:rFonts w:cs="Arial"/>
                <w:i/>
                <w:iCs/>
                <w:spacing w:val="-6"/>
              </w:rPr>
              <w:t>[insert street/city/country]</w:t>
            </w:r>
          </w:p>
          <w:p w14:paraId="55195FB0" w14:textId="77777777" w:rsidR="0096020E" w:rsidRPr="00275784" w:rsidRDefault="0096020E" w:rsidP="0054377D">
            <w:pPr>
              <w:spacing w:before="40" w:after="120"/>
              <w:ind w:left="58"/>
              <w:rPr>
                <w:rFonts w:cs="Arial"/>
              </w:rPr>
            </w:pPr>
            <w:r w:rsidRPr="00275784">
              <w:rPr>
                <w:rFonts w:cs="Arial"/>
                <w:spacing w:val="-4"/>
              </w:rPr>
              <w:t xml:space="preserve">Reason(s) for suspension or termination: </w:t>
            </w:r>
            <w:r w:rsidRPr="00275784">
              <w:rPr>
                <w:rFonts w:cs="Arial"/>
                <w:i/>
                <w:iCs/>
                <w:spacing w:val="-6"/>
              </w:rPr>
              <w:t>[indicate main reason(s) e.g., discharge over environmental limit, workers did not have required health and safety permits to undertake high risk work, work carried out was not adhered to approved construction methodology and quality control plan]</w:t>
            </w:r>
          </w:p>
        </w:tc>
        <w:tc>
          <w:tcPr>
            <w:tcW w:w="2094" w:type="dxa"/>
            <w:tcBorders>
              <w:top w:val="single" w:sz="2" w:space="0" w:color="auto"/>
              <w:left w:val="single" w:sz="2" w:space="0" w:color="auto"/>
              <w:bottom w:val="single" w:sz="2" w:space="0" w:color="auto"/>
              <w:right w:val="single" w:sz="2" w:space="0" w:color="auto"/>
            </w:tcBorders>
          </w:tcPr>
          <w:p w14:paraId="4978B3EF" w14:textId="77777777" w:rsidR="0096020E" w:rsidRPr="00275784" w:rsidRDefault="0096020E" w:rsidP="0054377D">
            <w:pPr>
              <w:spacing w:before="40" w:after="120"/>
              <w:jc w:val="center"/>
              <w:rPr>
                <w:rFonts w:cs="Arial"/>
              </w:rPr>
            </w:pPr>
            <w:r w:rsidRPr="00275784">
              <w:rPr>
                <w:rFonts w:cs="Arial"/>
                <w:i/>
                <w:iCs/>
                <w:spacing w:val="-6"/>
              </w:rPr>
              <w:t>[insert amount]</w:t>
            </w:r>
          </w:p>
        </w:tc>
      </w:tr>
      <w:tr w:rsidR="0096020E" w:rsidRPr="00275784" w14:paraId="3E46411D" w14:textId="77777777" w:rsidTr="0054377D">
        <w:trPr>
          <w:jc w:val="center"/>
        </w:trPr>
        <w:tc>
          <w:tcPr>
            <w:tcW w:w="1080" w:type="dxa"/>
            <w:tcBorders>
              <w:top w:val="single" w:sz="2" w:space="0" w:color="auto"/>
              <w:left w:val="single" w:sz="2" w:space="0" w:color="auto"/>
              <w:bottom w:val="single" w:sz="2" w:space="0" w:color="auto"/>
              <w:right w:val="single" w:sz="2" w:space="0" w:color="auto"/>
            </w:tcBorders>
          </w:tcPr>
          <w:p w14:paraId="1003E106" w14:textId="77777777" w:rsidR="0096020E" w:rsidRPr="00275784" w:rsidRDefault="0096020E" w:rsidP="0054377D">
            <w:pPr>
              <w:spacing w:before="40" w:after="120"/>
              <w:jc w:val="center"/>
              <w:rPr>
                <w:rFonts w:cs="Arial"/>
                <w:i/>
                <w:iCs/>
                <w:spacing w:val="-6"/>
              </w:rPr>
            </w:pPr>
            <w:r w:rsidRPr="00275784">
              <w:rPr>
                <w:rFonts w:cs="Arial"/>
                <w:i/>
                <w:iCs/>
                <w:spacing w:val="-6"/>
              </w:rPr>
              <w:lastRenderedPageBreak/>
              <w:t xml:space="preserve">[insert </w:t>
            </w:r>
            <w:r w:rsidRPr="00275784">
              <w:rPr>
                <w:rFonts w:cs="Arial"/>
                <w:i/>
                <w:iCs/>
                <w:spacing w:val="-9"/>
              </w:rPr>
              <w:t>year]</w:t>
            </w:r>
          </w:p>
        </w:tc>
        <w:tc>
          <w:tcPr>
            <w:tcW w:w="1418" w:type="dxa"/>
            <w:tcBorders>
              <w:top w:val="single" w:sz="2" w:space="0" w:color="auto"/>
              <w:left w:val="single" w:sz="2" w:space="0" w:color="auto"/>
              <w:bottom w:val="single" w:sz="2" w:space="0" w:color="auto"/>
              <w:right w:val="single" w:sz="2" w:space="0" w:color="auto"/>
            </w:tcBorders>
          </w:tcPr>
          <w:p w14:paraId="7FDC6B8F" w14:textId="77777777" w:rsidR="0096020E" w:rsidRPr="00275784" w:rsidRDefault="0096020E" w:rsidP="0054377D">
            <w:pPr>
              <w:spacing w:before="40" w:after="120"/>
              <w:jc w:val="center"/>
              <w:rPr>
                <w:rFonts w:cs="Arial"/>
                <w:i/>
                <w:iCs/>
                <w:spacing w:val="-6"/>
              </w:rPr>
            </w:pPr>
            <w:r w:rsidRPr="00275784">
              <w:rPr>
                <w:rFonts w:cs="Arial"/>
                <w:i/>
                <w:iCs/>
                <w:spacing w:val="-6"/>
              </w:rPr>
              <w:t>[insert amount and percentage]</w:t>
            </w:r>
          </w:p>
        </w:tc>
        <w:tc>
          <w:tcPr>
            <w:tcW w:w="5128" w:type="dxa"/>
            <w:tcBorders>
              <w:top w:val="single" w:sz="2" w:space="0" w:color="auto"/>
              <w:left w:val="single" w:sz="2" w:space="0" w:color="auto"/>
              <w:bottom w:val="single" w:sz="2" w:space="0" w:color="auto"/>
              <w:right w:val="single" w:sz="2" w:space="0" w:color="auto"/>
            </w:tcBorders>
          </w:tcPr>
          <w:p w14:paraId="4617389F" w14:textId="77777777" w:rsidR="0096020E" w:rsidRPr="00275784" w:rsidRDefault="0096020E" w:rsidP="0054377D">
            <w:pPr>
              <w:spacing w:before="40" w:after="120"/>
              <w:ind w:left="60"/>
              <w:rPr>
                <w:rFonts w:cs="Arial"/>
                <w:i/>
                <w:iCs/>
                <w:spacing w:val="-6"/>
              </w:rPr>
            </w:pPr>
            <w:r w:rsidRPr="00275784">
              <w:rPr>
                <w:rFonts w:cs="Arial"/>
                <w:spacing w:val="-4"/>
              </w:rPr>
              <w:t xml:space="preserve">Contract Identification: </w:t>
            </w:r>
            <w:r w:rsidRPr="00275784">
              <w:rPr>
                <w:rFonts w:cs="Arial"/>
                <w:i/>
                <w:iCs/>
                <w:spacing w:val="-6"/>
              </w:rPr>
              <w:t>[indicate complete contract name/ number, and any other identification]</w:t>
            </w:r>
          </w:p>
          <w:p w14:paraId="03E4065B" w14:textId="77777777" w:rsidR="0096020E" w:rsidRPr="00275784" w:rsidRDefault="0096020E" w:rsidP="0054377D">
            <w:pPr>
              <w:spacing w:before="40" w:after="120"/>
              <w:ind w:left="60"/>
              <w:rPr>
                <w:rFonts w:cs="Arial"/>
                <w:i/>
                <w:iCs/>
                <w:spacing w:val="-6"/>
              </w:rPr>
            </w:pPr>
            <w:r w:rsidRPr="00275784">
              <w:rPr>
                <w:rFonts w:cs="Arial"/>
                <w:spacing w:val="-4"/>
              </w:rPr>
              <w:t xml:space="preserve">Name of Employer: </w:t>
            </w:r>
            <w:r w:rsidRPr="00275784">
              <w:rPr>
                <w:rFonts w:cs="Arial"/>
                <w:i/>
                <w:iCs/>
                <w:spacing w:val="-6"/>
              </w:rPr>
              <w:t>[insert full name]</w:t>
            </w:r>
          </w:p>
          <w:p w14:paraId="5DD47553" w14:textId="77777777" w:rsidR="0096020E" w:rsidRPr="00275784" w:rsidRDefault="0096020E" w:rsidP="0054377D">
            <w:pPr>
              <w:spacing w:before="40" w:after="120"/>
              <w:ind w:left="58"/>
              <w:rPr>
                <w:rFonts w:cs="Arial"/>
                <w:i/>
                <w:iCs/>
                <w:spacing w:val="-6"/>
              </w:rPr>
            </w:pPr>
            <w:r w:rsidRPr="00275784">
              <w:rPr>
                <w:rFonts w:cs="Arial"/>
                <w:spacing w:val="-4"/>
              </w:rPr>
              <w:t xml:space="preserve">Address of Employer: </w:t>
            </w:r>
            <w:r w:rsidRPr="00275784">
              <w:rPr>
                <w:rFonts w:cs="Arial"/>
                <w:i/>
                <w:iCs/>
                <w:spacing w:val="-6"/>
              </w:rPr>
              <w:t>[insert street/city/country]</w:t>
            </w:r>
          </w:p>
          <w:p w14:paraId="3AA5C7B2" w14:textId="77777777" w:rsidR="0096020E" w:rsidRPr="00275784" w:rsidRDefault="0096020E" w:rsidP="0054377D">
            <w:pPr>
              <w:spacing w:before="40" w:after="120"/>
              <w:ind w:left="60"/>
              <w:rPr>
                <w:rFonts w:cs="Arial"/>
                <w:spacing w:val="-4"/>
              </w:rPr>
            </w:pPr>
            <w:r w:rsidRPr="00275784">
              <w:rPr>
                <w:rFonts w:cs="Arial"/>
                <w:spacing w:val="-4"/>
              </w:rPr>
              <w:t xml:space="preserve">Reason(s) for suspension or termination: </w:t>
            </w:r>
            <w:r w:rsidRPr="00275784">
              <w:rPr>
                <w:rFonts w:cs="Arial"/>
                <w:i/>
                <w:iCs/>
                <w:spacing w:val="-6"/>
              </w:rPr>
              <w:t>[indicate main reason(s)]</w:t>
            </w:r>
          </w:p>
        </w:tc>
        <w:tc>
          <w:tcPr>
            <w:tcW w:w="2094" w:type="dxa"/>
            <w:tcBorders>
              <w:top w:val="single" w:sz="2" w:space="0" w:color="auto"/>
              <w:left w:val="single" w:sz="2" w:space="0" w:color="auto"/>
              <w:bottom w:val="single" w:sz="2" w:space="0" w:color="auto"/>
              <w:right w:val="single" w:sz="2" w:space="0" w:color="auto"/>
            </w:tcBorders>
          </w:tcPr>
          <w:p w14:paraId="04EAC9A4" w14:textId="77777777" w:rsidR="0096020E" w:rsidRPr="00275784" w:rsidRDefault="0096020E" w:rsidP="0054377D">
            <w:pPr>
              <w:spacing w:before="40" w:after="120"/>
              <w:jc w:val="center"/>
              <w:rPr>
                <w:rFonts w:cs="Arial"/>
                <w:i/>
                <w:iCs/>
                <w:spacing w:val="-6"/>
              </w:rPr>
            </w:pPr>
            <w:r w:rsidRPr="00275784">
              <w:rPr>
                <w:rFonts w:cs="Arial"/>
                <w:i/>
                <w:iCs/>
                <w:spacing w:val="-6"/>
              </w:rPr>
              <w:t>[insert amount]</w:t>
            </w:r>
          </w:p>
        </w:tc>
      </w:tr>
      <w:tr w:rsidR="0096020E" w:rsidRPr="00275784" w14:paraId="197C7DB4" w14:textId="77777777" w:rsidTr="0054377D">
        <w:trPr>
          <w:jc w:val="center"/>
        </w:trPr>
        <w:tc>
          <w:tcPr>
            <w:tcW w:w="1080" w:type="dxa"/>
            <w:tcBorders>
              <w:top w:val="single" w:sz="2" w:space="0" w:color="auto"/>
              <w:left w:val="single" w:sz="2" w:space="0" w:color="auto"/>
              <w:bottom w:val="single" w:sz="2" w:space="0" w:color="auto"/>
              <w:right w:val="single" w:sz="2" w:space="0" w:color="auto"/>
            </w:tcBorders>
          </w:tcPr>
          <w:p w14:paraId="283CD9A4" w14:textId="77777777" w:rsidR="0096020E" w:rsidRPr="00275784" w:rsidRDefault="0096020E" w:rsidP="0054377D">
            <w:pPr>
              <w:spacing w:before="40" w:after="120"/>
              <w:jc w:val="center"/>
              <w:rPr>
                <w:rFonts w:cs="Arial"/>
                <w:i/>
                <w:iCs/>
                <w:spacing w:val="-6"/>
              </w:rPr>
            </w:pPr>
            <w:r w:rsidRPr="00275784">
              <w:rPr>
                <w:rFonts w:cs="Arial"/>
                <w:i/>
                <w:iCs/>
                <w:spacing w:val="-6"/>
              </w:rPr>
              <w:t>…</w:t>
            </w:r>
          </w:p>
        </w:tc>
        <w:tc>
          <w:tcPr>
            <w:tcW w:w="1418" w:type="dxa"/>
            <w:tcBorders>
              <w:top w:val="single" w:sz="2" w:space="0" w:color="auto"/>
              <w:left w:val="single" w:sz="2" w:space="0" w:color="auto"/>
              <w:bottom w:val="single" w:sz="2" w:space="0" w:color="auto"/>
              <w:right w:val="single" w:sz="2" w:space="0" w:color="auto"/>
            </w:tcBorders>
          </w:tcPr>
          <w:p w14:paraId="417635D4" w14:textId="77777777" w:rsidR="0096020E" w:rsidRPr="00275784" w:rsidRDefault="0096020E" w:rsidP="0054377D">
            <w:pPr>
              <w:spacing w:before="40" w:after="120"/>
              <w:jc w:val="center"/>
              <w:rPr>
                <w:rFonts w:cs="Arial"/>
                <w:i/>
                <w:iCs/>
                <w:spacing w:val="-6"/>
              </w:rPr>
            </w:pPr>
            <w:r w:rsidRPr="00275784">
              <w:rPr>
                <w:rFonts w:cs="Arial"/>
                <w:i/>
                <w:iCs/>
                <w:spacing w:val="-6"/>
              </w:rPr>
              <w:t>…</w:t>
            </w:r>
          </w:p>
        </w:tc>
        <w:tc>
          <w:tcPr>
            <w:tcW w:w="5128" w:type="dxa"/>
            <w:tcBorders>
              <w:top w:val="single" w:sz="2" w:space="0" w:color="auto"/>
              <w:left w:val="single" w:sz="2" w:space="0" w:color="auto"/>
              <w:bottom w:val="single" w:sz="2" w:space="0" w:color="auto"/>
              <w:right w:val="single" w:sz="2" w:space="0" w:color="auto"/>
            </w:tcBorders>
          </w:tcPr>
          <w:p w14:paraId="6EFBEA44" w14:textId="77777777" w:rsidR="0096020E" w:rsidRPr="00275784" w:rsidRDefault="0096020E" w:rsidP="0054377D">
            <w:pPr>
              <w:spacing w:before="40" w:after="120"/>
              <w:ind w:left="60"/>
              <w:rPr>
                <w:rFonts w:cs="Arial"/>
                <w:i/>
                <w:spacing w:val="-4"/>
              </w:rPr>
            </w:pPr>
            <w:r w:rsidRPr="00275784">
              <w:rPr>
                <w:rFonts w:cs="Arial"/>
                <w:i/>
                <w:spacing w:val="-4"/>
              </w:rPr>
              <w:t>[list all applicable contracts]</w:t>
            </w:r>
          </w:p>
        </w:tc>
        <w:tc>
          <w:tcPr>
            <w:tcW w:w="2094" w:type="dxa"/>
            <w:tcBorders>
              <w:top w:val="single" w:sz="2" w:space="0" w:color="auto"/>
              <w:left w:val="single" w:sz="2" w:space="0" w:color="auto"/>
              <w:bottom w:val="single" w:sz="2" w:space="0" w:color="auto"/>
              <w:right w:val="single" w:sz="2" w:space="0" w:color="auto"/>
            </w:tcBorders>
          </w:tcPr>
          <w:p w14:paraId="51573441" w14:textId="77777777" w:rsidR="0096020E" w:rsidRPr="00275784" w:rsidRDefault="0096020E" w:rsidP="0054377D">
            <w:pPr>
              <w:spacing w:before="40" w:after="120"/>
              <w:rPr>
                <w:rFonts w:cs="Arial"/>
                <w:i/>
                <w:iCs/>
                <w:spacing w:val="-6"/>
              </w:rPr>
            </w:pPr>
            <w:r w:rsidRPr="00275784">
              <w:rPr>
                <w:rFonts w:cs="Arial"/>
                <w:i/>
                <w:iCs/>
                <w:spacing w:val="-6"/>
              </w:rPr>
              <w:t>…</w:t>
            </w:r>
          </w:p>
        </w:tc>
      </w:tr>
      <w:tr w:rsidR="0096020E" w:rsidRPr="00275784" w14:paraId="0B8287AD" w14:textId="77777777" w:rsidTr="0054377D">
        <w:trPr>
          <w:jc w:val="center"/>
        </w:trPr>
        <w:tc>
          <w:tcPr>
            <w:tcW w:w="9720" w:type="dxa"/>
            <w:gridSpan w:val="4"/>
            <w:tcBorders>
              <w:top w:val="single" w:sz="2" w:space="0" w:color="auto"/>
              <w:left w:val="single" w:sz="2" w:space="0" w:color="auto"/>
              <w:bottom w:val="single" w:sz="2" w:space="0" w:color="auto"/>
              <w:right w:val="single" w:sz="2" w:space="0" w:color="auto"/>
            </w:tcBorders>
          </w:tcPr>
          <w:p w14:paraId="57EF1EEE" w14:textId="77777777" w:rsidR="0096020E" w:rsidRPr="00275784" w:rsidRDefault="0096020E" w:rsidP="0054377D">
            <w:pPr>
              <w:spacing w:before="40" w:after="120"/>
              <w:ind w:left="90"/>
              <w:jc w:val="center"/>
              <w:rPr>
                <w:rFonts w:cs="Arial"/>
                <w:i/>
                <w:iCs/>
                <w:spacing w:val="-6"/>
              </w:rPr>
            </w:pPr>
            <w:r w:rsidRPr="00275784">
              <w:rPr>
                <w:rFonts w:cs="Arial"/>
                <w:b/>
                <w:spacing w:val="-6"/>
              </w:rPr>
              <w:t xml:space="preserve">Performance Security called by an employer(s) for reasons related to </w:t>
            </w:r>
            <w:r w:rsidRPr="00275784">
              <w:rPr>
                <w:rFonts w:cs="Arial"/>
                <w:b/>
                <w:spacing w:val="-4"/>
              </w:rPr>
              <w:t>EHS performance</w:t>
            </w:r>
          </w:p>
        </w:tc>
      </w:tr>
      <w:tr w:rsidR="0096020E" w:rsidRPr="00275784" w14:paraId="4CFBDB35" w14:textId="77777777" w:rsidTr="0054377D">
        <w:trPr>
          <w:jc w:val="center"/>
        </w:trPr>
        <w:tc>
          <w:tcPr>
            <w:tcW w:w="1080" w:type="dxa"/>
            <w:tcBorders>
              <w:top w:val="single" w:sz="2" w:space="0" w:color="auto"/>
              <w:left w:val="single" w:sz="2" w:space="0" w:color="auto"/>
              <w:bottom w:val="single" w:sz="2" w:space="0" w:color="auto"/>
              <w:right w:val="single" w:sz="2" w:space="0" w:color="auto"/>
            </w:tcBorders>
            <w:vAlign w:val="center"/>
          </w:tcPr>
          <w:p w14:paraId="299BAAF3" w14:textId="77777777" w:rsidR="0096020E" w:rsidRPr="00275784" w:rsidRDefault="0096020E" w:rsidP="0054377D">
            <w:pPr>
              <w:spacing w:before="40" w:after="120"/>
              <w:jc w:val="center"/>
              <w:rPr>
                <w:rFonts w:cs="Arial"/>
                <w:b/>
                <w:i/>
                <w:iCs/>
                <w:spacing w:val="-6"/>
              </w:rPr>
            </w:pPr>
            <w:r w:rsidRPr="00275784">
              <w:rPr>
                <w:rFonts w:cs="Arial"/>
                <w:b/>
                <w:spacing w:val="-4"/>
              </w:rPr>
              <w:t>Year</w:t>
            </w:r>
          </w:p>
        </w:tc>
        <w:tc>
          <w:tcPr>
            <w:tcW w:w="6546" w:type="dxa"/>
            <w:gridSpan w:val="2"/>
            <w:tcBorders>
              <w:top w:val="single" w:sz="2" w:space="0" w:color="auto"/>
              <w:left w:val="single" w:sz="2" w:space="0" w:color="auto"/>
              <w:bottom w:val="single" w:sz="2" w:space="0" w:color="auto"/>
              <w:right w:val="single" w:sz="2" w:space="0" w:color="auto"/>
            </w:tcBorders>
            <w:vAlign w:val="center"/>
          </w:tcPr>
          <w:p w14:paraId="53FA0178" w14:textId="77777777" w:rsidR="0096020E" w:rsidRPr="00275784" w:rsidRDefault="0096020E" w:rsidP="0054377D">
            <w:pPr>
              <w:spacing w:before="40" w:after="120"/>
              <w:ind w:left="176"/>
              <w:jc w:val="center"/>
              <w:rPr>
                <w:rFonts w:cs="Arial"/>
                <w:b/>
                <w:spacing w:val="-4"/>
              </w:rPr>
            </w:pPr>
            <w:r w:rsidRPr="00275784">
              <w:rPr>
                <w:rFonts w:cs="Arial"/>
                <w:b/>
                <w:spacing w:val="-4"/>
              </w:rPr>
              <w:t>Contract Identification</w:t>
            </w:r>
          </w:p>
        </w:tc>
        <w:tc>
          <w:tcPr>
            <w:tcW w:w="2094" w:type="dxa"/>
            <w:tcBorders>
              <w:top w:val="single" w:sz="2" w:space="0" w:color="auto"/>
              <w:left w:val="single" w:sz="2" w:space="0" w:color="auto"/>
              <w:bottom w:val="single" w:sz="2" w:space="0" w:color="auto"/>
              <w:right w:val="single" w:sz="2" w:space="0" w:color="auto"/>
            </w:tcBorders>
            <w:vAlign w:val="center"/>
          </w:tcPr>
          <w:p w14:paraId="39174697" w14:textId="77777777" w:rsidR="0096020E" w:rsidRPr="00275784" w:rsidRDefault="0096020E" w:rsidP="0054377D">
            <w:pPr>
              <w:spacing w:before="40" w:after="120"/>
              <w:jc w:val="center"/>
              <w:rPr>
                <w:rFonts w:cs="Arial"/>
                <w:b/>
                <w:i/>
                <w:iCs/>
                <w:spacing w:val="-6"/>
              </w:rPr>
            </w:pPr>
            <w:r w:rsidRPr="00275784">
              <w:rPr>
                <w:rFonts w:cs="Arial"/>
                <w:b/>
                <w:spacing w:val="-4"/>
              </w:rPr>
              <w:t>Total Contract Amount (current value, currency, exchange rate and US$ equivalent)</w:t>
            </w:r>
          </w:p>
        </w:tc>
      </w:tr>
      <w:tr w:rsidR="0096020E" w:rsidRPr="00275784" w14:paraId="02047339" w14:textId="77777777" w:rsidTr="0054377D">
        <w:trPr>
          <w:jc w:val="center"/>
        </w:trPr>
        <w:tc>
          <w:tcPr>
            <w:tcW w:w="1080" w:type="dxa"/>
            <w:tcBorders>
              <w:top w:val="single" w:sz="2" w:space="0" w:color="auto"/>
              <w:left w:val="single" w:sz="2" w:space="0" w:color="auto"/>
              <w:bottom w:val="single" w:sz="2" w:space="0" w:color="auto"/>
              <w:right w:val="single" w:sz="2" w:space="0" w:color="auto"/>
            </w:tcBorders>
          </w:tcPr>
          <w:p w14:paraId="75155D9D" w14:textId="77777777" w:rsidR="0096020E" w:rsidRPr="00275784" w:rsidRDefault="0096020E" w:rsidP="0054377D">
            <w:pPr>
              <w:spacing w:before="40" w:after="120"/>
              <w:jc w:val="center"/>
              <w:rPr>
                <w:rFonts w:cs="Arial"/>
                <w:i/>
                <w:iCs/>
                <w:spacing w:val="-6"/>
              </w:rPr>
            </w:pPr>
            <w:r w:rsidRPr="00275784">
              <w:rPr>
                <w:rFonts w:cs="Arial"/>
                <w:i/>
                <w:iCs/>
                <w:spacing w:val="-6"/>
              </w:rPr>
              <w:t xml:space="preserve">[insert </w:t>
            </w:r>
            <w:r w:rsidRPr="00275784">
              <w:rPr>
                <w:rFonts w:cs="Arial"/>
                <w:i/>
                <w:iCs/>
                <w:spacing w:val="-9"/>
              </w:rPr>
              <w:t>year]</w:t>
            </w:r>
          </w:p>
        </w:tc>
        <w:tc>
          <w:tcPr>
            <w:tcW w:w="6546" w:type="dxa"/>
            <w:gridSpan w:val="2"/>
            <w:tcBorders>
              <w:top w:val="single" w:sz="2" w:space="0" w:color="auto"/>
              <w:left w:val="single" w:sz="2" w:space="0" w:color="auto"/>
              <w:bottom w:val="single" w:sz="2" w:space="0" w:color="auto"/>
              <w:right w:val="single" w:sz="2" w:space="0" w:color="auto"/>
            </w:tcBorders>
          </w:tcPr>
          <w:p w14:paraId="4FB53650" w14:textId="77777777" w:rsidR="0096020E" w:rsidRPr="00275784" w:rsidRDefault="0096020E" w:rsidP="0054377D">
            <w:pPr>
              <w:spacing w:before="40" w:after="120"/>
              <w:ind w:left="60"/>
              <w:rPr>
                <w:rFonts w:cs="Arial"/>
                <w:i/>
                <w:iCs/>
                <w:spacing w:val="-6"/>
              </w:rPr>
            </w:pPr>
            <w:r w:rsidRPr="00275784">
              <w:rPr>
                <w:rFonts w:cs="Arial"/>
                <w:spacing w:val="-4"/>
              </w:rPr>
              <w:t xml:space="preserve">Contract Identification: </w:t>
            </w:r>
            <w:r w:rsidRPr="00275784">
              <w:rPr>
                <w:rFonts w:cs="Arial"/>
                <w:i/>
                <w:iCs/>
                <w:spacing w:val="-6"/>
              </w:rPr>
              <w:t>[indicate complete contract name/ number, and any other identification]</w:t>
            </w:r>
          </w:p>
          <w:p w14:paraId="75F172A7" w14:textId="77777777" w:rsidR="0096020E" w:rsidRPr="00275784" w:rsidRDefault="0096020E" w:rsidP="0054377D">
            <w:pPr>
              <w:spacing w:before="40" w:after="120"/>
              <w:ind w:left="60"/>
              <w:rPr>
                <w:rFonts w:cs="Arial"/>
                <w:i/>
                <w:iCs/>
                <w:spacing w:val="-6"/>
              </w:rPr>
            </w:pPr>
            <w:r w:rsidRPr="00275784">
              <w:rPr>
                <w:rFonts w:cs="Arial"/>
                <w:spacing w:val="-4"/>
              </w:rPr>
              <w:t xml:space="preserve">Name of Employer: </w:t>
            </w:r>
            <w:r w:rsidRPr="00275784">
              <w:rPr>
                <w:rFonts w:cs="Arial"/>
                <w:i/>
                <w:iCs/>
                <w:spacing w:val="-6"/>
              </w:rPr>
              <w:t>[insert full name]</w:t>
            </w:r>
          </w:p>
          <w:p w14:paraId="4AC85778" w14:textId="77777777" w:rsidR="0096020E" w:rsidRPr="00275784" w:rsidRDefault="0096020E" w:rsidP="0054377D">
            <w:pPr>
              <w:spacing w:before="40" w:after="120"/>
              <w:ind w:left="58"/>
              <w:rPr>
                <w:rFonts w:cs="Arial"/>
                <w:i/>
                <w:iCs/>
                <w:spacing w:val="-6"/>
              </w:rPr>
            </w:pPr>
            <w:r w:rsidRPr="00275784">
              <w:rPr>
                <w:rFonts w:cs="Arial"/>
                <w:spacing w:val="-4"/>
              </w:rPr>
              <w:t xml:space="preserve">Address of Employer: </w:t>
            </w:r>
            <w:r w:rsidRPr="00275784">
              <w:rPr>
                <w:rFonts w:cs="Arial"/>
                <w:i/>
                <w:iCs/>
                <w:spacing w:val="-6"/>
              </w:rPr>
              <w:t>[insert street/city/country]</w:t>
            </w:r>
          </w:p>
          <w:p w14:paraId="02D07887" w14:textId="77777777" w:rsidR="0096020E" w:rsidRPr="00275784" w:rsidRDefault="0096020E" w:rsidP="0054377D">
            <w:pPr>
              <w:spacing w:before="40" w:after="120"/>
              <w:ind w:left="60"/>
              <w:rPr>
                <w:rFonts w:cs="Arial"/>
                <w:i/>
                <w:spacing w:val="-4"/>
              </w:rPr>
            </w:pPr>
            <w:r w:rsidRPr="00275784">
              <w:rPr>
                <w:rFonts w:cs="Arial"/>
                <w:spacing w:val="-4"/>
              </w:rPr>
              <w:t xml:space="preserve">Reason(s) for suspension or termination: </w:t>
            </w:r>
            <w:r w:rsidRPr="00275784">
              <w:rPr>
                <w:rFonts w:cs="Arial"/>
                <w:i/>
                <w:iCs/>
                <w:spacing w:val="-6"/>
              </w:rPr>
              <w:t>[indicate main reason(s) e.g. discharge over environmental limit, workers did not have required health and safety permits to undertake high risk work, work carried out was not adhered to approved construction methodology and quality control plan]</w:t>
            </w:r>
          </w:p>
        </w:tc>
        <w:tc>
          <w:tcPr>
            <w:tcW w:w="2094" w:type="dxa"/>
            <w:tcBorders>
              <w:top w:val="single" w:sz="2" w:space="0" w:color="auto"/>
              <w:left w:val="single" w:sz="2" w:space="0" w:color="auto"/>
              <w:bottom w:val="single" w:sz="2" w:space="0" w:color="auto"/>
              <w:right w:val="single" w:sz="2" w:space="0" w:color="auto"/>
            </w:tcBorders>
          </w:tcPr>
          <w:p w14:paraId="12AC9608" w14:textId="77777777" w:rsidR="0096020E" w:rsidRPr="00275784" w:rsidRDefault="0096020E" w:rsidP="0054377D">
            <w:pPr>
              <w:spacing w:before="40" w:after="120"/>
              <w:jc w:val="center"/>
              <w:rPr>
                <w:rFonts w:cs="Arial"/>
                <w:i/>
                <w:iCs/>
                <w:spacing w:val="-6"/>
              </w:rPr>
            </w:pPr>
            <w:r w:rsidRPr="00275784">
              <w:rPr>
                <w:rFonts w:cs="Arial"/>
                <w:i/>
                <w:iCs/>
                <w:spacing w:val="-6"/>
              </w:rPr>
              <w:t>[insert amount]</w:t>
            </w:r>
          </w:p>
        </w:tc>
      </w:tr>
      <w:tr w:rsidR="0096020E" w:rsidRPr="00275784" w14:paraId="466A1678" w14:textId="77777777" w:rsidTr="0054377D">
        <w:trPr>
          <w:jc w:val="center"/>
        </w:trPr>
        <w:tc>
          <w:tcPr>
            <w:tcW w:w="9720" w:type="dxa"/>
            <w:gridSpan w:val="4"/>
            <w:tcBorders>
              <w:top w:val="single" w:sz="2" w:space="0" w:color="auto"/>
              <w:left w:val="single" w:sz="2" w:space="0" w:color="auto"/>
              <w:bottom w:val="single" w:sz="2" w:space="0" w:color="auto"/>
              <w:right w:val="single" w:sz="2" w:space="0" w:color="auto"/>
            </w:tcBorders>
            <w:shd w:val="clear" w:color="auto" w:fill="auto"/>
          </w:tcPr>
          <w:p w14:paraId="7FC512AB" w14:textId="77777777" w:rsidR="0096020E" w:rsidRPr="00275784" w:rsidRDefault="0096020E" w:rsidP="0054377D">
            <w:pPr>
              <w:spacing w:before="40" w:after="120"/>
              <w:ind w:left="90"/>
              <w:jc w:val="center"/>
              <w:rPr>
                <w:rFonts w:cs="Arial"/>
                <w:i/>
                <w:iCs/>
                <w:spacing w:val="-6"/>
              </w:rPr>
            </w:pPr>
            <w:r w:rsidRPr="00275784">
              <w:rPr>
                <w:rFonts w:cs="Arial"/>
                <w:b/>
                <w:spacing w:val="-6"/>
              </w:rPr>
              <w:t xml:space="preserve">Key EHS personnel replacement requested by the Employer for reasons related to </w:t>
            </w:r>
            <w:r w:rsidRPr="00275784">
              <w:rPr>
                <w:rFonts w:cs="Arial"/>
                <w:b/>
                <w:spacing w:val="-4"/>
              </w:rPr>
              <w:t>EHS performance</w:t>
            </w:r>
          </w:p>
        </w:tc>
      </w:tr>
      <w:tr w:rsidR="0096020E" w:rsidRPr="00275784" w14:paraId="2B39CF21" w14:textId="77777777" w:rsidTr="0054377D">
        <w:trPr>
          <w:jc w:val="center"/>
        </w:trPr>
        <w:tc>
          <w:tcPr>
            <w:tcW w:w="1080" w:type="dxa"/>
            <w:tcBorders>
              <w:top w:val="single" w:sz="2" w:space="0" w:color="auto"/>
              <w:left w:val="single" w:sz="2" w:space="0" w:color="auto"/>
              <w:bottom w:val="single" w:sz="2" w:space="0" w:color="auto"/>
              <w:right w:val="single" w:sz="2" w:space="0" w:color="auto"/>
            </w:tcBorders>
            <w:shd w:val="clear" w:color="auto" w:fill="auto"/>
            <w:vAlign w:val="center"/>
          </w:tcPr>
          <w:p w14:paraId="6EECDD2C" w14:textId="77777777" w:rsidR="0096020E" w:rsidRPr="00275784" w:rsidRDefault="0096020E" w:rsidP="0054377D">
            <w:pPr>
              <w:spacing w:before="40" w:after="120"/>
              <w:jc w:val="center"/>
              <w:rPr>
                <w:rFonts w:cs="Arial"/>
                <w:b/>
                <w:i/>
                <w:iCs/>
                <w:spacing w:val="-6"/>
              </w:rPr>
            </w:pPr>
            <w:r w:rsidRPr="00275784">
              <w:rPr>
                <w:rFonts w:cs="Arial"/>
                <w:b/>
                <w:spacing w:val="-4"/>
              </w:rPr>
              <w:t>Year</w:t>
            </w:r>
          </w:p>
        </w:tc>
        <w:tc>
          <w:tcPr>
            <w:tcW w:w="6546" w:type="dxa"/>
            <w:gridSpan w:val="2"/>
            <w:tcBorders>
              <w:top w:val="single" w:sz="2" w:space="0" w:color="auto"/>
              <w:left w:val="single" w:sz="2" w:space="0" w:color="auto"/>
              <w:bottom w:val="single" w:sz="2" w:space="0" w:color="auto"/>
              <w:right w:val="single" w:sz="2" w:space="0" w:color="auto"/>
            </w:tcBorders>
            <w:shd w:val="clear" w:color="auto" w:fill="auto"/>
            <w:vAlign w:val="center"/>
          </w:tcPr>
          <w:p w14:paraId="0FEDCA30" w14:textId="77777777" w:rsidR="0096020E" w:rsidRPr="00275784" w:rsidRDefault="0096020E" w:rsidP="0054377D">
            <w:pPr>
              <w:spacing w:before="40" w:after="120"/>
              <w:ind w:left="176"/>
              <w:jc w:val="center"/>
              <w:rPr>
                <w:rFonts w:cs="Arial"/>
                <w:b/>
                <w:spacing w:val="-4"/>
              </w:rPr>
            </w:pPr>
            <w:r w:rsidRPr="00275784">
              <w:rPr>
                <w:rFonts w:cs="Arial"/>
                <w:b/>
                <w:spacing w:val="-4"/>
              </w:rPr>
              <w:t>Contract Identification and Reasons</w:t>
            </w:r>
          </w:p>
        </w:tc>
        <w:tc>
          <w:tcPr>
            <w:tcW w:w="2094" w:type="dxa"/>
            <w:tcBorders>
              <w:top w:val="single" w:sz="2" w:space="0" w:color="auto"/>
              <w:left w:val="single" w:sz="2" w:space="0" w:color="auto"/>
              <w:bottom w:val="single" w:sz="2" w:space="0" w:color="auto"/>
              <w:right w:val="single" w:sz="2" w:space="0" w:color="auto"/>
            </w:tcBorders>
            <w:shd w:val="clear" w:color="auto" w:fill="auto"/>
            <w:vAlign w:val="center"/>
          </w:tcPr>
          <w:p w14:paraId="307247D0" w14:textId="77777777" w:rsidR="0096020E" w:rsidRPr="00275784" w:rsidRDefault="0096020E" w:rsidP="0054377D">
            <w:pPr>
              <w:spacing w:before="40" w:after="120"/>
              <w:ind w:left="111" w:right="82"/>
              <w:jc w:val="center"/>
              <w:rPr>
                <w:rFonts w:cs="Arial"/>
                <w:b/>
                <w:i/>
                <w:iCs/>
                <w:spacing w:val="-6"/>
              </w:rPr>
            </w:pPr>
            <w:r w:rsidRPr="00275784">
              <w:rPr>
                <w:rFonts w:cs="Arial"/>
                <w:b/>
                <w:spacing w:val="-4"/>
              </w:rPr>
              <w:t>Personnel replacement action and results</w:t>
            </w:r>
          </w:p>
        </w:tc>
      </w:tr>
      <w:tr w:rsidR="0096020E" w:rsidRPr="00275784" w14:paraId="73739329" w14:textId="77777777" w:rsidTr="0054377D">
        <w:trPr>
          <w:jc w:val="center"/>
        </w:trPr>
        <w:tc>
          <w:tcPr>
            <w:tcW w:w="1080" w:type="dxa"/>
            <w:tcBorders>
              <w:top w:val="single" w:sz="2" w:space="0" w:color="auto"/>
              <w:left w:val="single" w:sz="2" w:space="0" w:color="auto"/>
              <w:bottom w:val="single" w:sz="2" w:space="0" w:color="auto"/>
              <w:right w:val="single" w:sz="2" w:space="0" w:color="auto"/>
            </w:tcBorders>
            <w:shd w:val="clear" w:color="auto" w:fill="auto"/>
          </w:tcPr>
          <w:p w14:paraId="63CBF349" w14:textId="77777777" w:rsidR="0096020E" w:rsidRPr="00275784" w:rsidRDefault="0096020E" w:rsidP="0054377D">
            <w:pPr>
              <w:spacing w:before="40" w:after="120"/>
              <w:jc w:val="center"/>
              <w:rPr>
                <w:rFonts w:cs="Arial"/>
                <w:i/>
                <w:iCs/>
                <w:spacing w:val="-6"/>
              </w:rPr>
            </w:pPr>
            <w:r w:rsidRPr="00275784">
              <w:rPr>
                <w:rFonts w:cs="Arial"/>
                <w:i/>
                <w:iCs/>
                <w:spacing w:val="-6"/>
              </w:rPr>
              <w:t xml:space="preserve">[insert </w:t>
            </w:r>
            <w:r w:rsidRPr="00275784">
              <w:rPr>
                <w:rFonts w:cs="Arial"/>
                <w:i/>
                <w:iCs/>
                <w:spacing w:val="-9"/>
              </w:rPr>
              <w:t>year]</w:t>
            </w:r>
          </w:p>
        </w:tc>
        <w:tc>
          <w:tcPr>
            <w:tcW w:w="6546" w:type="dxa"/>
            <w:gridSpan w:val="2"/>
            <w:tcBorders>
              <w:top w:val="single" w:sz="2" w:space="0" w:color="auto"/>
              <w:left w:val="single" w:sz="2" w:space="0" w:color="auto"/>
              <w:bottom w:val="single" w:sz="2" w:space="0" w:color="auto"/>
              <w:right w:val="single" w:sz="2" w:space="0" w:color="auto"/>
            </w:tcBorders>
            <w:shd w:val="clear" w:color="auto" w:fill="auto"/>
          </w:tcPr>
          <w:p w14:paraId="2241309B" w14:textId="77777777" w:rsidR="0096020E" w:rsidRPr="00275784" w:rsidRDefault="0096020E" w:rsidP="0054377D">
            <w:pPr>
              <w:spacing w:before="40" w:after="120"/>
              <w:ind w:left="60"/>
              <w:rPr>
                <w:rFonts w:cs="Arial"/>
                <w:i/>
                <w:iCs/>
                <w:spacing w:val="-6"/>
              </w:rPr>
            </w:pPr>
            <w:r w:rsidRPr="00275784">
              <w:rPr>
                <w:rFonts w:cs="Arial"/>
                <w:spacing w:val="-4"/>
              </w:rPr>
              <w:t xml:space="preserve">Contract Identification: </w:t>
            </w:r>
            <w:r w:rsidRPr="00275784">
              <w:rPr>
                <w:rFonts w:cs="Arial"/>
                <w:i/>
                <w:iCs/>
                <w:spacing w:val="-6"/>
              </w:rPr>
              <w:t>[indicate complete contract name/ number, and any other identification]</w:t>
            </w:r>
          </w:p>
          <w:p w14:paraId="39F2722A" w14:textId="77777777" w:rsidR="0096020E" w:rsidRPr="00275784" w:rsidRDefault="0096020E" w:rsidP="0054377D">
            <w:pPr>
              <w:spacing w:before="40" w:after="120"/>
              <w:ind w:left="60"/>
              <w:rPr>
                <w:rFonts w:cs="Arial"/>
                <w:i/>
                <w:iCs/>
                <w:spacing w:val="-6"/>
              </w:rPr>
            </w:pPr>
            <w:r w:rsidRPr="00275784">
              <w:rPr>
                <w:rFonts w:cs="Arial"/>
                <w:spacing w:val="-4"/>
              </w:rPr>
              <w:t xml:space="preserve">Name of Employer: </w:t>
            </w:r>
            <w:r w:rsidRPr="00275784">
              <w:rPr>
                <w:rFonts w:cs="Arial"/>
                <w:i/>
                <w:iCs/>
                <w:spacing w:val="-6"/>
              </w:rPr>
              <w:t>[insert full name]</w:t>
            </w:r>
          </w:p>
          <w:p w14:paraId="25129684" w14:textId="77777777" w:rsidR="0096020E" w:rsidRPr="00275784" w:rsidRDefault="0096020E" w:rsidP="0054377D">
            <w:pPr>
              <w:spacing w:before="40" w:after="120"/>
              <w:ind w:left="58"/>
              <w:rPr>
                <w:rFonts w:cs="Arial"/>
                <w:i/>
                <w:iCs/>
                <w:spacing w:val="-6"/>
              </w:rPr>
            </w:pPr>
            <w:r w:rsidRPr="00275784">
              <w:rPr>
                <w:rFonts w:cs="Arial"/>
                <w:spacing w:val="-4"/>
              </w:rPr>
              <w:t xml:space="preserve">Address of Employer: </w:t>
            </w:r>
            <w:r w:rsidRPr="00275784">
              <w:rPr>
                <w:rFonts w:cs="Arial"/>
                <w:i/>
                <w:iCs/>
                <w:spacing w:val="-6"/>
              </w:rPr>
              <w:t>[insert street/city/country]</w:t>
            </w:r>
          </w:p>
          <w:p w14:paraId="552516F3" w14:textId="77777777" w:rsidR="0096020E" w:rsidRPr="00275784" w:rsidRDefault="0096020E" w:rsidP="0054377D">
            <w:pPr>
              <w:spacing w:before="40" w:after="120"/>
              <w:ind w:left="60"/>
              <w:rPr>
                <w:rFonts w:cs="Arial"/>
                <w:i/>
                <w:spacing w:val="-4"/>
              </w:rPr>
            </w:pPr>
            <w:r w:rsidRPr="00275784">
              <w:rPr>
                <w:rFonts w:cs="Arial"/>
                <w:spacing w:val="-4"/>
              </w:rPr>
              <w:t xml:space="preserve">Reason(s) for requesting for replacement: </w:t>
            </w:r>
            <w:r w:rsidRPr="00275784">
              <w:rPr>
                <w:rFonts w:cs="Arial"/>
                <w:i/>
                <w:iCs/>
                <w:spacing w:val="-6"/>
              </w:rPr>
              <w:t>[indicate main reason(s)]</w:t>
            </w:r>
          </w:p>
        </w:tc>
        <w:tc>
          <w:tcPr>
            <w:tcW w:w="2094" w:type="dxa"/>
            <w:tcBorders>
              <w:top w:val="single" w:sz="2" w:space="0" w:color="auto"/>
              <w:left w:val="single" w:sz="2" w:space="0" w:color="auto"/>
              <w:bottom w:val="single" w:sz="2" w:space="0" w:color="auto"/>
              <w:right w:val="single" w:sz="2" w:space="0" w:color="auto"/>
            </w:tcBorders>
            <w:shd w:val="clear" w:color="auto" w:fill="auto"/>
          </w:tcPr>
          <w:p w14:paraId="0AEE4FAF" w14:textId="77777777" w:rsidR="0096020E" w:rsidRPr="00275784" w:rsidRDefault="0096020E" w:rsidP="0054377D">
            <w:pPr>
              <w:spacing w:before="40" w:after="120"/>
              <w:jc w:val="center"/>
              <w:rPr>
                <w:rFonts w:cs="Arial"/>
                <w:i/>
                <w:iCs/>
                <w:spacing w:val="-6"/>
              </w:rPr>
            </w:pPr>
            <w:r w:rsidRPr="00275784">
              <w:rPr>
                <w:rFonts w:cs="Arial"/>
                <w:i/>
                <w:iCs/>
                <w:spacing w:val="-6"/>
              </w:rPr>
              <w:t>[insert description]</w:t>
            </w:r>
          </w:p>
        </w:tc>
      </w:tr>
      <w:tr w:rsidR="0096020E" w:rsidRPr="00275784" w14:paraId="6C2AAB09" w14:textId="77777777" w:rsidTr="0054377D">
        <w:trPr>
          <w:jc w:val="center"/>
        </w:trPr>
        <w:tc>
          <w:tcPr>
            <w:tcW w:w="9720" w:type="dxa"/>
            <w:gridSpan w:val="4"/>
            <w:tcBorders>
              <w:top w:val="single" w:sz="2" w:space="0" w:color="auto"/>
              <w:left w:val="single" w:sz="2" w:space="0" w:color="auto"/>
              <w:bottom w:val="single" w:sz="2" w:space="0" w:color="auto"/>
              <w:right w:val="single" w:sz="2" w:space="0" w:color="auto"/>
            </w:tcBorders>
            <w:shd w:val="clear" w:color="auto" w:fill="auto"/>
          </w:tcPr>
          <w:p w14:paraId="33E17AA4" w14:textId="77777777" w:rsidR="0096020E" w:rsidRPr="009D67FB" w:rsidRDefault="0096020E" w:rsidP="0054377D">
            <w:pPr>
              <w:spacing w:before="40" w:after="120"/>
              <w:ind w:left="90"/>
              <w:jc w:val="center"/>
              <w:rPr>
                <w:rFonts w:cs="Arial"/>
                <w:b/>
                <w:bCs/>
                <w:spacing w:val="-6"/>
              </w:rPr>
            </w:pPr>
            <w:r w:rsidRPr="009D67FB">
              <w:rPr>
                <w:rFonts w:cs="Arial"/>
                <w:b/>
                <w:bCs/>
                <w:spacing w:val="-6"/>
              </w:rPr>
              <w:t>Fatality due to EHS issues on Site</w:t>
            </w:r>
          </w:p>
        </w:tc>
      </w:tr>
      <w:tr w:rsidR="0096020E" w:rsidRPr="00275784" w14:paraId="1EC6A178" w14:textId="77777777" w:rsidTr="0054377D">
        <w:trPr>
          <w:jc w:val="center"/>
        </w:trPr>
        <w:tc>
          <w:tcPr>
            <w:tcW w:w="1080" w:type="dxa"/>
            <w:tcBorders>
              <w:top w:val="single" w:sz="2" w:space="0" w:color="auto"/>
              <w:left w:val="single" w:sz="2" w:space="0" w:color="auto"/>
              <w:bottom w:val="single" w:sz="2" w:space="0" w:color="auto"/>
              <w:right w:val="single" w:sz="2" w:space="0" w:color="auto"/>
            </w:tcBorders>
            <w:shd w:val="clear" w:color="auto" w:fill="auto"/>
            <w:vAlign w:val="center"/>
          </w:tcPr>
          <w:p w14:paraId="3BF060B8" w14:textId="77777777" w:rsidR="0096020E" w:rsidRPr="00275784" w:rsidRDefault="0096020E" w:rsidP="0054377D">
            <w:pPr>
              <w:spacing w:before="40" w:after="120"/>
              <w:jc w:val="center"/>
              <w:rPr>
                <w:rFonts w:cs="Arial"/>
                <w:b/>
                <w:i/>
                <w:iCs/>
                <w:spacing w:val="-6"/>
              </w:rPr>
            </w:pPr>
            <w:r w:rsidRPr="00275784">
              <w:rPr>
                <w:rFonts w:cs="Arial"/>
                <w:b/>
                <w:spacing w:val="-4"/>
              </w:rPr>
              <w:t>Year</w:t>
            </w:r>
          </w:p>
        </w:tc>
        <w:tc>
          <w:tcPr>
            <w:tcW w:w="6546" w:type="dxa"/>
            <w:gridSpan w:val="2"/>
            <w:tcBorders>
              <w:top w:val="single" w:sz="2" w:space="0" w:color="auto"/>
              <w:left w:val="single" w:sz="2" w:space="0" w:color="auto"/>
              <w:bottom w:val="single" w:sz="2" w:space="0" w:color="auto"/>
              <w:right w:val="single" w:sz="2" w:space="0" w:color="auto"/>
            </w:tcBorders>
            <w:shd w:val="clear" w:color="auto" w:fill="auto"/>
            <w:vAlign w:val="center"/>
          </w:tcPr>
          <w:p w14:paraId="0FBB54C7" w14:textId="77777777" w:rsidR="0096020E" w:rsidRPr="00275784" w:rsidRDefault="0096020E" w:rsidP="0054377D">
            <w:pPr>
              <w:spacing w:before="40" w:after="120"/>
              <w:ind w:left="176"/>
              <w:jc w:val="center"/>
              <w:rPr>
                <w:rFonts w:cs="Arial"/>
                <w:b/>
                <w:spacing w:val="-4"/>
              </w:rPr>
            </w:pPr>
            <w:r w:rsidRPr="00275784">
              <w:rPr>
                <w:rFonts w:cs="Arial"/>
                <w:b/>
                <w:spacing w:val="-4"/>
              </w:rPr>
              <w:t>Contract Identification</w:t>
            </w:r>
          </w:p>
        </w:tc>
        <w:tc>
          <w:tcPr>
            <w:tcW w:w="2094" w:type="dxa"/>
            <w:tcBorders>
              <w:top w:val="single" w:sz="2" w:space="0" w:color="auto"/>
              <w:left w:val="single" w:sz="2" w:space="0" w:color="auto"/>
              <w:bottom w:val="single" w:sz="2" w:space="0" w:color="auto"/>
              <w:right w:val="single" w:sz="2" w:space="0" w:color="auto"/>
            </w:tcBorders>
            <w:shd w:val="clear" w:color="auto" w:fill="auto"/>
            <w:vAlign w:val="center"/>
          </w:tcPr>
          <w:p w14:paraId="20B01948" w14:textId="77777777" w:rsidR="0096020E" w:rsidRPr="00275784" w:rsidRDefault="0096020E" w:rsidP="0054377D">
            <w:pPr>
              <w:spacing w:before="40" w:after="120"/>
              <w:ind w:left="111" w:right="82"/>
              <w:jc w:val="center"/>
              <w:rPr>
                <w:rFonts w:cs="Arial"/>
                <w:b/>
                <w:i/>
                <w:iCs/>
                <w:spacing w:val="-6"/>
              </w:rPr>
            </w:pPr>
            <w:r w:rsidRPr="00275784">
              <w:rPr>
                <w:rFonts w:cs="Arial"/>
                <w:b/>
                <w:spacing w:val="-4"/>
              </w:rPr>
              <w:t>Follow-on actions taken by the contractor</w:t>
            </w:r>
          </w:p>
        </w:tc>
      </w:tr>
      <w:tr w:rsidR="0096020E" w:rsidRPr="00275784" w14:paraId="5215F6E3" w14:textId="77777777" w:rsidTr="0054377D">
        <w:trPr>
          <w:jc w:val="center"/>
        </w:trPr>
        <w:tc>
          <w:tcPr>
            <w:tcW w:w="1080" w:type="dxa"/>
            <w:tcBorders>
              <w:top w:val="single" w:sz="2" w:space="0" w:color="auto"/>
              <w:left w:val="single" w:sz="2" w:space="0" w:color="auto"/>
              <w:bottom w:val="single" w:sz="2" w:space="0" w:color="auto"/>
              <w:right w:val="single" w:sz="2" w:space="0" w:color="auto"/>
            </w:tcBorders>
            <w:shd w:val="clear" w:color="auto" w:fill="auto"/>
          </w:tcPr>
          <w:p w14:paraId="452D48EB" w14:textId="77777777" w:rsidR="0096020E" w:rsidRPr="00275784" w:rsidRDefault="0096020E" w:rsidP="0054377D">
            <w:pPr>
              <w:spacing w:before="40" w:after="120"/>
              <w:jc w:val="center"/>
              <w:rPr>
                <w:rFonts w:cs="Arial"/>
                <w:i/>
                <w:iCs/>
                <w:spacing w:val="-6"/>
              </w:rPr>
            </w:pPr>
            <w:r w:rsidRPr="00275784">
              <w:rPr>
                <w:rFonts w:cs="Arial"/>
                <w:i/>
                <w:iCs/>
                <w:spacing w:val="-6"/>
              </w:rPr>
              <w:t xml:space="preserve">[insert </w:t>
            </w:r>
            <w:r w:rsidRPr="00275784">
              <w:rPr>
                <w:rFonts w:cs="Arial"/>
                <w:i/>
                <w:iCs/>
                <w:spacing w:val="-9"/>
              </w:rPr>
              <w:t>year]</w:t>
            </w:r>
          </w:p>
        </w:tc>
        <w:tc>
          <w:tcPr>
            <w:tcW w:w="6546" w:type="dxa"/>
            <w:gridSpan w:val="2"/>
            <w:tcBorders>
              <w:top w:val="single" w:sz="2" w:space="0" w:color="auto"/>
              <w:left w:val="single" w:sz="2" w:space="0" w:color="auto"/>
              <w:bottom w:val="single" w:sz="2" w:space="0" w:color="auto"/>
              <w:right w:val="single" w:sz="2" w:space="0" w:color="auto"/>
            </w:tcBorders>
            <w:shd w:val="clear" w:color="auto" w:fill="auto"/>
          </w:tcPr>
          <w:p w14:paraId="75532E6B" w14:textId="77777777" w:rsidR="0096020E" w:rsidRPr="00275784" w:rsidRDefault="0096020E" w:rsidP="0054377D">
            <w:pPr>
              <w:spacing w:before="40" w:after="120"/>
              <w:ind w:left="60"/>
              <w:rPr>
                <w:rFonts w:cs="Arial"/>
                <w:i/>
                <w:iCs/>
                <w:spacing w:val="-6"/>
              </w:rPr>
            </w:pPr>
            <w:r w:rsidRPr="00275784">
              <w:rPr>
                <w:rFonts w:cs="Arial"/>
                <w:spacing w:val="-4"/>
              </w:rPr>
              <w:t xml:space="preserve">Contract Identification: </w:t>
            </w:r>
            <w:r w:rsidRPr="00275784">
              <w:rPr>
                <w:rFonts w:cs="Arial"/>
                <w:i/>
                <w:iCs/>
                <w:spacing w:val="-6"/>
              </w:rPr>
              <w:t>[indicate complete contract name/ number, and any other identification]</w:t>
            </w:r>
          </w:p>
          <w:p w14:paraId="1328B0EA" w14:textId="77777777" w:rsidR="0096020E" w:rsidRPr="00275784" w:rsidRDefault="0096020E" w:rsidP="007B4F58">
            <w:pPr>
              <w:ind w:left="60"/>
              <w:rPr>
                <w:rFonts w:cs="Arial"/>
                <w:i/>
                <w:iCs/>
                <w:spacing w:val="-6"/>
              </w:rPr>
            </w:pPr>
            <w:r w:rsidRPr="00275784">
              <w:rPr>
                <w:rFonts w:cs="Arial"/>
                <w:spacing w:val="-4"/>
              </w:rPr>
              <w:t xml:space="preserve">Name of Employer: </w:t>
            </w:r>
            <w:r w:rsidRPr="00275784">
              <w:rPr>
                <w:rFonts w:cs="Arial"/>
                <w:i/>
                <w:iCs/>
                <w:spacing w:val="-6"/>
              </w:rPr>
              <w:t>[insert full name]</w:t>
            </w:r>
          </w:p>
          <w:p w14:paraId="1B17C62B" w14:textId="77777777" w:rsidR="0096020E" w:rsidRPr="00275784" w:rsidRDefault="0096020E" w:rsidP="007B4F58">
            <w:pPr>
              <w:ind w:left="58"/>
              <w:rPr>
                <w:rFonts w:cs="Arial"/>
                <w:i/>
                <w:iCs/>
                <w:spacing w:val="-6"/>
              </w:rPr>
            </w:pPr>
            <w:r w:rsidRPr="00275784">
              <w:rPr>
                <w:rFonts w:cs="Arial"/>
                <w:spacing w:val="-4"/>
              </w:rPr>
              <w:t xml:space="preserve">Address of Employer: </w:t>
            </w:r>
            <w:r w:rsidRPr="00275784">
              <w:rPr>
                <w:rFonts w:cs="Arial"/>
                <w:i/>
                <w:iCs/>
                <w:spacing w:val="-6"/>
              </w:rPr>
              <w:t>[insert street/city/country]</w:t>
            </w:r>
          </w:p>
          <w:p w14:paraId="7A1A2C32" w14:textId="77777777" w:rsidR="0096020E" w:rsidRPr="00275784" w:rsidRDefault="0096020E" w:rsidP="007B4F58">
            <w:pPr>
              <w:ind w:left="60"/>
              <w:rPr>
                <w:rFonts w:cs="Arial"/>
                <w:spacing w:val="-4"/>
              </w:rPr>
            </w:pPr>
            <w:r w:rsidRPr="00275784">
              <w:rPr>
                <w:rFonts w:cs="Arial"/>
                <w:spacing w:val="-4"/>
              </w:rPr>
              <w:t xml:space="preserve">Description of fatality event: </w:t>
            </w:r>
          </w:p>
          <w:p w14:paraId="591E6C6E" w14:textId="77777777" w:rsidR="0096020E" w:rsidRPr="00275784" w:rsidRDefault="0096020E" w:rsidP="007B4F58">
            <w:pPr>
              <w:ind w:left="60"/>
              <w:rPr>
                <w:rFonts w:cs="Arial"/>
                <w:i/>
                <w:spacing w:val="-4"/>
              </w:rPr>
            </w:pPr>
            <w:r w:rsidRPr="00275784">
              <w:rPr>
                <w:rFonts w:cs="Arial"/>
                <w:spacing w:val="-4"/>
              </w:rPr>
              <w:t>Causation:</w:t>
            </w:r>
          </w:p>
        </w:tc>
        <w:tc>
          <w:tcPr>
            <w:tcW w:w="2094" w:type="dxa"/>
            <w:tcBorders>
              <w:top w:val="single" w:sz="2" w:space="0" w:color="auto"/>
              <w:left w:val="single" w:sz="2" w:space="0" w:color="auto"/>
              <w:bottom w:val="single" w:sz="2" w:space="0" w:color="auto"/>
              <w:right w:val="single" w:sz="2" w:space="0" w:color="auto"/>
            </w:tcBorders>
            <w:shd w:val="clear" w:color="auto" w:fill="auto"/>
          </w:tcPr>
          <w:p w14:paraId="7F3291F2" w14:textId="77777777" w:rsidR="0096020E" w:rsidRPr="00275784" w:rsidRDefault="0096020E" w:rsidP="0054377D">
            <w:pPr>
              <w:spacing w:before="40" w:after="120"/>
              <w:jc w:val="center"/>
              <w:rPr>
                <w:rFonts w:cs="Arial"/>
                <w:i/>
                <w:iCs/>
                <w:spacing w:val="-6"/>
              </w:rPr>
            </w:pPr>
            <w:r w:rsidRPr="00275784">
              <w:rPr>
                <w:rFonts w:cs="Arial"/>
                <w:i/>
                <w:iCs/>
                <w:spacing w:val="-6"/>
              </w:rPr>
              <w:t>[insert description]</w:t>
            </w:r>
          </w:p>
        </w:tc>
      </w:tr>
    </w:tbl>
    <w:p w14:paraId="4AD40EB1" w14:textId="21DF882D" w:rsidR="00F0075D" w:rsidRDefault="00F0075D" w:rsidP="007C0998">
      <w:pPr>
        <w:pStyle w:val="Heading3"/>
        <w:rPr>
          <w:rFonts w:cs="Arial"/>
        </w:rPr>
      </w:pPr>
      <w:bookmarkStart w:id="132" w:name="_Toc140323120"/>
      <w:r>
        <w:rPr>
          <w:rFonts w:cs="Arial"/>
        </w:rPr>
        <w:lastRenderedPageBreak/>
        <w:t xml:space="preserve">Form </w:t>
      </w:r>
      <w:r>
        <w:t>FIN - 1: Historical Financial Performance</w:t>
      </w:r>
      <w:bookmarkEnd w:id="124"/>
      <w:bookmarkEnd w:id="125"/>
      <w:bookmarkEnd w:id="132"/>
    </w:p>
    <w:p w14:paraId="3F7A33AA" w14:textId="77777777" w:rsidR="007B4F58" w:rsidRDefault="007B4F58" w:rsidP="007B4F58">
      <w:pPr>
        <w:spacing w:before="240" w:after="240"/>
        <w:jc w:val="both"/>
        <w:rPr>
          <w:rFonts w:cs="Arial"/>
        </w:rPr>
      </w:pPr>
      <w:r>
        <w:rPr>
          <w:rFonts w:cs="Arial"/>
        </w:rPr>
        <w:t>Each Bidder must fill out this form.</w:t>
      </w:r>
    </w:p>
    <w:p w14:paraId="4E1CE90F" w14:textId="77777777" w:rsidR="007B4F58" w:rsidRDefault="007B4F58" w:rsidP="007B4F58">
      <w:pPr>
        <w:spacing w:before="240" w:after="240"/>
        <w:jc w:val="both"/>
        <w:rPr>
          <w:rStyle w:val="Table"/>
          <w:rFonts w:cs="Arial"/>
          <w:bCs/>
          <w:spacing w:val="-2"/>
        </w:rPr>
      </w:pPr>
      <w:r>
        <w:rPr>
          <w:rFonts w:cs="Arial"/>
        </w:rPr>
        <w:t xml:space="preserve">In case of a Joint Venture, each Joint Venture Partner must fill out this form separately </w:t>
      </w:r>
      <w:r w:rsidRPr="005D2BF0">
        <w:rPr>
          <w:rStyle w:val="Table"/>
          <w:rFonts w:cs="Arial"/>
          <w:bCs/>
          <w:spacing w:val="-2"/>
        </w:rPr>
        <w:t xml:space="preserve">and provide the </w:t>
      </w:r>
      <w:r>
        <w:rPr>
          <w:rFonts w:cs="Arial"/>
        </w:rPr>
        <w:t>Joint Venture</w:t>
      </w:r>
      <w:r w:rsidRPr="005D2BF0">
        <w:rPr>
          <w:rStyle w:val="Table"/>
          <w:rFonts w:cs="Arial"/>
          <w:bCs/>
          <w:spacing w:val="-2"/>
        </w:rPr>
        <w:t xml:space="preserve"> Partner</w:t>
      </w:r>
      <w:r>
        <w:rPr>
          <w:rStyle w:val="Table"/>
          <w:rFonts w:cs="Arial"/>
          <w:bCs/>
          <w:spacing w:val="-2"/>
        </w:rPr>
        <w:t>’s</w:t>
      </w:r>
      <w:r w:rsidRPr="005D2BF0">
        <w:rPr>
          <w:rStyle w:val="Table"/>
          <w:rFonts w:cs="Arial"/>
          <w:bCs/>
          <w:spacing w:val="-2"/>
        </w:rPr>
        <w:t xml:space="preserve"> name</w:t>
      </w:r>
      <w:r>
        <w:rPr>
          <w:rStyle w:val="Table"/>
          <w:rFonts w:cs="Arial"/>
          <w:bCs/>
          <w:spacing w:val="-2"/>
        </w:rPr>
        <w:t>:</w:t>
      </w:r>
    </w:p>
    <w:p w14:paraId="4625B84B" w14:textId="77777777" w:rsidR="007B4F58" w:rsidRPr="00F94F77" w:rsidRDefault="007B4F58" w:rsidP="007B4F58">
      <w:pPr>
        <w:spacing w:before="240" w:after="240"/>
        <w:jc w:val="both"/>
        <w:rPr>
          <w:rStyle w:val="Table"/>
          <w:rFonts w:cs="Arial"/>
          <w:bCs/>
          <w:spacing w:val="-2"/>
        </w:rPr>
      </w:pPr>
      <w:r>
        <w:rPr>
          <w:rFonts w:cs="Arial"/>
        </w:rPr>
        <w:t>Joint Venture</w:t>
      </w:r>
      <w:r w:rsidRPr="005D2BF0">
        <w:rPr>
          <w:rStyle w:val="Table"/>
          <w:rFonts w:cs="Arial"/>
          <w:bCs/>
          <w:spacing w:val="-2"/>
        </w:rPr>
        <w:t xml:space="preserve"> Partner: </w:t>
      </w:r>
      <w:r w:rsidRPr="008C35CC">
        <w:rPr>
          <w:rStyle w:val="Table"/>
          <w:rFonts w:cs="Arial"/>
          <w:bCs/>
          <w:spacing w:val="-2"/>
        </w:rPr>
        <w:t>___________________</w:t>
      </w:r>
    </w:p>
    <w:tbl>
      <w:tblPr>
        <w:tblW w:w="94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374"/>
        <w:gridCol w:w="2373"/>
        <w:gridCol w:w="2373"/>
        <w:gridCol w:w="2373"/>
      </w:tblGrid>
      <w:tr w:rsidR="007B4F58" w:rsidRPr="006A563E" w14:paraId="78B8B2D2" w14:textId="77777777" w:rsidTr="0054377D">
        <w:trPr>
          <w:cantSplit/>
          <w:trHeight w:val="278"/>
          <w:jc w:val="center"/>
        </w:trPr>
        <w:tc>
          <w:tcPr>
            <w:tcW w:w="2304" w:type="dxa"/>
            <w:vMerge w:val="restart"/>
            <w:tcBorders>
              <w:top w:val="nil"/>
              <w:left w:val="nil"/>
            </w:tcBorders>
            <w:vAlign w:val="center"/>
          </w:tcPr>
          <w:p w14:paraId="301BF8E7" w14:textId="77777777" w:rsidR="007B4F58" w:rsidRPr="006A563E" w:rsidRDefault="007B4F58" w:rsidP="0054377D">
            <w:pPr>
              <w:tabs>
                <w:tab w:val="center" w:pos="5400"/>
                <w:tab w:val="right" w:pos="9000"/>
              </w:tabs>
              <w:ind w:left="-57"/>
              <w:rPr>
                <w:rFonts w:cs="Arial"/>
                <w:b/>
              </w:rPr>
            </w:pPr>
          </w:p>
        </w:tc>
        <w:tc>
          <w:tcPr>
            <w:tcW w:w="2304" w:type="dxa"/>
            <w:gridSpan w:val="3"/>
            <w:tcBorders>
              <w:bottom w:val="single" w:sz="4" w:space="0" w:color="auto"/>
              <w:right w:val="single" w:sz="4" w:space="0" w:color="auto"/>
            </w:tcBorders>
            <w:shd w:val="clear" w:color="auto" w:fill="000000"/>
            <w:vAlign w:val="center"/>
          </w:tcPr>
          <w:p w14:paraId="3C287FB9" w14:textId="77777777" w:rsidR="007B4F58" w:rsidRPr="006A563E" w:rsidRDefault="007B4F58" w:rsidP="0054377D">
            <w:pPr>
              <w:suppressAutoHyphens/>
              <w:spacing w:before="20" w:after="20"/>
              <w:jc w:val="center"/>
              <w:outlineLvl w:val="4"/>
              <w:rPr>
                <w:rFonts w:cs="Arial"/>
                <w:b/>
                <w:color w:val="FFFFFF"/>
              </w:rPr>
            </w:pPr>
            <w:r w:rsidRPr="006A563E">
              <w:rPr>
                <w:rFonts w:cs="Arial"/>
                <w:b/>
                <w:color w:val="FFFFFF"/>
              </w:rPr>
              <w:t xml:space="preserve">Financial Data for Previous </w:t>
            </w:r>
            <w:r>
              <w:rPr>
                <w:rFonts w:cs="Arial"/>
                <w:b/>
                <w:color w:val="FFFFFF"/>
              </w:rPr>
              <w:t xml:space="preserve">_____ </w:t>
            </w:r>
            <w:r w:rsidRPr="006A563E">
              <w:rPr>
                <w:rFonts w:cs="Arial"/>
                <w:b/>
                <w:color w:val="FFFFFF"/>
              </w:rPr>
              <w:t>Years [$ Equivalent]</w:t>
            </w:r>
          </w:p>
        </w:tc>
      </w:tr>
      <w:tr w:rsidR="007B4F58" w:rsidRPr="006A563E" w14:paraId="68546156" w14:textId="77777777" w:rsidTr="0054377D">
        <w:trPr>
          <w:cantSplit/>
          <w:trHeight w:val="504"/>
          <w:jc w:val="center"/>
        </w:trPr>
        <w:tc>
          <w:tcPr>
            <w:tcW w:w="2304" w:type="dxa"/>
            <w:vMerge/>
            <w:tcBorders>
              <w:left w:val="nil"/>
              <w:bottom w:val="nil"/>
            </w:tcBorders>
            <w:vAlign w:val="center"/>
          </w:tcPr>
          <w:p w14:paraId="60B12197" w14:textId="77777777" w:rsidR="007B4F58" w:rsidRPr="006A563E" w:rsidRDefault="007B4F58" w:rsidP="0054377D">
            <w:pPr>
              <w:tabs>
                <w:tab w:val="center" w:pos="5400"/>
                <w:tab w:val="right" w:pos="9000"/>
              </w:tabs>
              <w:ind w:left="-57"/>
              <w:rPr>
                <w:rFonts w:cs="Arial"/>
                <w:b/>
              </w:rPr>
            </w:pPr>
          </w:p>
        </w:tc>
        <w:tc>
          <w:tcPr>
            <w:tcW w:w="2304" w:type="dxa"/>
            <w:tcBorders>
              <w:bottom w:val="single" w:sz="4" w:space="0" w:color="auto"/>
            </w:tcBorders>
            <w:vAlign w:val="center"/>
          </w:tcPr>
          <w:p w14:paraId="06628F13" w14:textId="77777777" w:rsidR="007B4F58" w:rsidRPr="006A563E" w:rsidRDefault="007B4F58" w:rsidP="0054377D">
            <w:pPr>
              <w:tabs>
                <w:tab w:val="center" w:pos="5400"/>
                <w:tab w:val="right" w:pos="9000"/>
              </w:tabs>
              <w:ind w:left="-57"/>
              <w:rPr>
                <w:rFonts w:cs="Arial"/>
                <w:b/>
              </w:rPr>
            </w:pPr>
            <w:r w:rsidRPr="006A563E">
              <w:rPr>
                <w:rFonts w:cs="Arial"/>
                <w:b/>
              </w:rPr>
              <w:t>Year 1:</w:t>
            </w:r>
            <w:r w:rsidRPr="006A563E">
              <w:rPr>
                <w:rFonts w:cs="Arial"/>
                <w:b/>
              </w:rPr>
              <w:tab/>
            </w:r>
          </w:p>
        </w:tc>
        <w:tc>
          <w:tcPr>
            <w:tcW w:w="2304" w:type="dxa"/>
            <w:tcBorders>
              <w:bottom w:val="single" w:sz="4" w:space="0" w:color="auto"/>
            </w:tcBorders>
            <w:vAlign w:val="center"/>
          </w:tcPr>
          <w:p w14:paraId="0E1790FD" w14:textId="77777777" w:rsidR="007B4F58" w:rsidRPr="006A563E" w:rsidRDefault="007B4F58" w:rsidP="0054377D">
            <w:pPr>
              <w:tabs>
                <w:tab w:val="center" w:pos="5400"/>
                <w:tab w:val="right" w:pos="9000"/>
              </w:tabs>
              <w:ind w:left="-57"/>
              <w:rPr>
                <w:rFonts w:cs="Arial"/>
                <w:b/>
              </w:rPr>
            </w:pPr>
            <w:r w:rsidRPr="006A563E">
              <w:rPr>
                <w:rFonts w:cs="Arial"/>
                <w:b/>
              </w:rPr>
              <w:t>Year 2:</w:t>
            </w:r>
            <w:r w:rsidRPr="006A563E">
              <w:rPr>
                <w:rFonts w:cs="Arial"/>
                <w:b/>
              </w:rPr>
              <w:tab/>
            </w:r>
          </w:p>
        </w:tc>
        <w:tc>
          <w:tcPr>
            <w:tcW w:w="2304" w:type="dxa"/>
            <w:tcBorders>
              <w:bottom w:val="single" w:sz="4" w:space="0" w:color="auto"/>
              <w:right w:val="single" w:sz="4" w:space="0" w:color="auto"/>
            </w:tcBorders>
            <w:vAlign w:val="center"/>
          </w:tcPr>
          <w:p w14:paraId="3921FF85" w14:textId="77777777" w:rsidR="007B4F58" w:rsidRPr="006A563E" w:rsidRDefault="007B4F58" w:rsidP="0054377D">
            <w:pPr>
              <w:tabs>
                <w:tab w:val="center" w:pos="5400"/>
                <w:tab w:val="right" w:pos="9000"/>
              </w:tabs>
              <w:ind w:left="-57"/>
              <w:rPr>
                <w:rFonts w:cs="Arial"/>
                <w:b/>
              </w:rPr>
            </w:pPr>
            <w:r w:rsidRPr="006A563E">
              <w:rPr>
                <w:rFonts w:cs="Arial"/>
                <w:b/>
              </w:rPr>
              <w:t xml:space="preserve">Year </w:t>
            </w:r>
            <w:r>
              <w:rPr>
                <w:rFonts w:cs="Arial"/>
                <w:b/>
              </w:rPr>
              <w:t>__</w:t>
            </w:r>
            <w:r w:rsidRPr="006A563E">
              <w:rPr>
                <w:rFonts w:cs="Arial"/>
                <w:b/>
              </w:rPr>
              <w:t>:</w:t>
            </w:r>
            <w:r w:rsidRPr="006A563E">
              <w:rPr>
                <w:rFonts w:cs="Arial"/>
                <w:b/>
              </w:rPr>
              <w:tab/>
            </w:r>
          </w:p>
        </w:tc>
      </w:tr>
    </w:tbl>
    <w:p w14:paraId="08272026" w14:textId="77777777" w:rsidR="007B4F58" w:rsidRPr="006A563E" w:rsidRDefault="007B4F58" w:rsidP="007B4F58">
      <w:pPr>
        <w:tabs>
          <w:tab w:val="center" w:pos="5400"/>
          <w:tab w:val="right" w:pos="9000"/>
        </w:tabs>
        <w:ind w:left="-57"/>
        <w:jc w:val="center"/>
        <w:rPr>
          <w:rFonts w:cs="Arial"/>
          <w:b/>
        </w:rPr>
      </w:pPr>
    </w:p>
    <w:p w14:paraId="6009079A" w14:textId="77777777" w:rsidR="007B4F58" w:rsidRPr="006A563E" w:rsidRDefault="007B4F58" w:rsidP="007B4F58">
      <w:pPr>
        <w:tabs>
          <w:tab w:val="center" w:pos="5400"/>
          <w:tab w:val="right" w:pos="9000"/>
        </w:tabs>
        <w:ind w:left="-57"/>
        <w:jc w:val="center"/>
        <w:rPr>
          <w:rFonts w:cs="Arial"/>
          <w:b/>
        </w:rPr>
      </w:pPr>
      <w:r w:rsidRPr="006A563E">
        <w:rPr>
          <w:rFonts w:cs="Arial"/>
          <w:b/>
        </w:rPr>
        <w:t>Information from Balance Sheet</w:t>
      </w:r>
    </w:p>
    <w:p w14:paraId="557588D1" w14:textId="77777777" w:rsidR="007B4F58" w:rsidRPr="006A563E" w:rsidRDefault="007B4F58" w:rsidP="007B4F58">
      <w:pPr>
        <w:tabs>
          <w:tab w:val="center" w:pos="5400"/>
          <w:tab w:val="right" w:pos="9000"/>
        </w:tabs>
        <w:ind w:left="-57"/>
        <w:jc w:val="center"/>
        <w:rPr>
          <w:rFonts w:cs="Arial"/>
          <w:b/>
        </w:rPr>
      </w:pPr>
    </w:p>
    <w:tbl>
      <w:tblPr>
        <w:tblW w:w="94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362"/>
        <w:gridCol w:w="2362"/>
        <w:gridCol w:w="2362"/>
        <w:gridCol w:w="2362"/>
      </w:tblGrid>
      <w:tr w:rsidR="007B4F58" w:rsidRPr="006A563E" w14:paraId="66EA5111" w14:textId="77777777" w:rsidTr="0054377D">
        <w:trPr>
          <w:cantSplit/>
          <w:trHeight w:val="504"/>
          <w:jc w:val="center"/>
        </w:trPr>
        <w:tc>
          <w:tcPr>
            <w:tcW w:w="2362" w:type="dxa"/>
            <w:tcBorders>
              <w:top w:val="single" w:sz="4" w:space="0" w:color="auto"/>
              <w:right w:val="double" w:sz="4" w:space="0" w:color="auto"/>
            </w:tcBorders>
            <w:vAlign w:val="center"/>
          </w:tcPr>
          <w:p w14:paraId="190EAD05" w14:textId="77777777" w:rsidR="007B4F58" w:rsidRPr="006A563E" w:rsidRDefault="007B4F58" w:rsidP="0054377D">
            <w:pPr>
              <w:tabs>
                <w:tab w:val="center" w:pos="5400"/>
                <w:tab w:val="right" w:pos="9000"/>
              </w:tabs>
              <w:ind w:left="-57"/>
              <w:rPr>
                <w:rFonts w:cs="Arial"/>
                <w:b/>
              </w:rPr>
            </w:pPr>
            <w:r w:rsidRPr="006A563E">
              <w:rPr>
                <w:rFonts w:cs="Arial"/>
                <w:b/>
              </w:rPr>
              <w:t>Total Assets</w:t>
            </w:r>
            <w:r>
              <w:rPr>
                <w:rFonts w:cs="Arial"/>
                <w:b/>
              </w:rPr>
              <w:t xml:space="preserve"> (TA)</w:t>
            </w:r>
          </w:p>
        </w:tc>
        <w:tc>
          <w:tcPr>
            <w:tcW w:w="2362" w:type="dxa"/>
            <w:tcBorders>
              <w:top w:val="single" w:sz="4" w:space="0" w:color="auto"/>
              <w:left w:val="double" w:sz="4" w:space="0" w:color="auto"/>
            </w:tcBorders>
            <w:vAlign w:val="center"/>
          </w:tcPr>
          <w:p w14:paraId="63104C4A" w14:textId="77777777" w:rsidR="007B4F58" w:rsidRPr="006A563E" w:rsidRDefault="007B4F58" w:rsidP="0054377D">
            <w:pPr>
              <w:tabs>
                <w:tab w:val="center" w:pos="5400"/>
                <w:tab w:val="right" w:pos="9000"/>
              </w:tabs>
              <w:ind w:left="-57"/>
              <w:rPr>
                <w:rFonts w:cs="Arial"/>
                <w:b/>
              </w:rPr>
            </w:pPr>
          </w:p>
        </w:tc>
        <w:tc>
          <w:tcPr>
            <w:tcW w:w="2362" w:type="dxa"/>
            <w:tcBorders>
              <w:top w:val="single" w:sz="4" w:space="0" w:color="auto"/>
            </w:tcBorders>
            <w:vAlign w:val="center"/>
          </w:tcPr>
          <w:p w14:paraId="034BAAEC" w14:textId="77777777" w:rsidR="007B4F58" w:rsidRPr="006A563E" w:rsidRDefault="007B4F58" w:rsidP="0054377D">
            <w:pPr>
              <w:tabs>
                <w:tab w:val="center" w:pos="5400"/>
                <w:tab w:val="right" w:pos="9000"/>
              </w:tabs>
              <w:ind w:left="-57"/>
              <w:rPr>
                <w:rFonts w:cs="Arial"/>
                <w:b/>
              </w:rPr>
            </w:pPr>
          </w:p>
        </w:tc>
        <w:tc>
          <w:tcPr>
            <w:tcW w:w="2362" w:type="dxa"/>
            <w:tcBorders>
              <w:top w:val="single" w:sz="4" w:space="0" w:color="auto"/>
              <w:right w:val="single" w:sz="4" w:space="0" w:color="auto"/>
            </w:tcBorders>
            <w:vAlign w:val="center"/>
          </w:tcPr>
          <w:p w14:paraId="08E8D2C4" w14:textId="77777777" w:rsidR="007B4F58" w:rsidRPr="006A563E" w:rsidRDefault="007B4F58" w:rsidP="0054377D">
            <w:pPr>
              <w:tabs>
                <w:tab w:val="center" w:pos="5400"/>
                <w:tab w:val="right" w:pos="9000"/>
              </w:tabs>
              <w:ind w:left="-57"/>
              <w:rPr>
                <w:rFonts w:cs="Arial"/>
                <w:b/>
              </w:rPr>
            </w:pPr>
          </w:p>
        </w:tc>
      </w:tr>
      <w:tr w:rsidR="007B4F58" w:rsidRPr="006A563E" w14:paraId="378E94E1" w14:textId="77777777" w:rsidTr="0054377D">
        <w:trPr>
          <w:cantSplit/>
          <w:trHeight w:val="504"/>
          <w:jc w:val="center"/>
        </w:trPr>
        <w:tc>
          <w:tcPr>
            <w:tcW w:w="2362" w:type="dxa"/>
            <w:tcBorders>
              <w:right w:val="double" w:sz="4" w:space="0" w:color="auto"/>
            </w:tcBorders>
            <w:vAlign w:val="center"/>
          </w:tcPr>
          <w:p w14:paraId="4634DBEC" w14:textId="77777777" w:rsidR="007B4F58" w:rsidRPr="006A563E" w:rsidRDefault="007B4F58" w:rsidP="0054377D">
            <w:pPr>
              <w:tabs>
                <w:tab w:val="center" w:pos="5400"/>
                <w:tab w:val="right" w:pos="9000"/>
              </w:tabs>
              <w:ind w:left="-57"/>
              <w:rPr>
                <w:rFonts w:cs="Arial"/>
                <w:b/>
              </w:rPr>
            </w:pPr>
            <w:r w:rsidRPr="006A563E">
              <w:rPr>
                <w:rFonts w:cs="Arial"/>
                <w:b/>
              </w:rPr>
              <w:t>Total Liabilities</w:t>
            </w:r>
            <w:r>
              <w:rPr>
                <w:rFonts w:cs="Arial"/>
                <w:b/>
              </w:rPr>
              <w:t xml:space="preserve"> (TL)</w:t>
            </w:r>
          </w:p>
        </w:tc>
        <w:tc>
          <w:tcPr>
            <w:tcW w:w="2362" w:type="dxa"/>
            <w:tcBorders>
              <w:left w:val="double" w:sz="4" w:space="0" w:color="auto"/>
            </w:tcBorders>
            <w:vAlign w:val="center"/>
          </w:tcPr>
          <w:p w14:paraId="74E5C6B8" w14:textId="77777777" w:rsidR="007B4F58" w:rsidRPr="006A563E" w:rsidRDefault="007B4F58" w:rsidP="0054377D">
            <w:pPr>
              <w:tabs>
                <w:tab w:val="center" w:pos="5400"/>
                <w:tab w:val="right" w:pos="9000"/>
              </w:tabs>
              <w:ind w:left="-57"/>
              <w:rPr>
                <w:rFonts w:cs="Arial"/>
                <w:b/>
              </w:rPr>
            </w:pPr>
          </w:p>
        </w:tc>
        <w:tc>
          <w:tcPr>
            <w:tcW w:w="2362" w:type="dxa"/>
            <w:vAlign w:val="center"/>
          </w:tcPr>
          <w:p w14:paraId="2E0586D1" w14:textId="77777777" w:rsidR="007B4F58" w:rsidRPr="006A563E" w:rsidRDefault="007B4F58" w:rsidP="0054377D">
            <w:pPr>
              <w:tabs>
                <w:tab w:val="center" w:pos="5400"/>
                <w:tab w:val="right" w:pos="9000"/>
              </w:tabs>
              <w:ind w:left="-57"/>
              <w:rPr>
                <w:rFonts w:cs="Arial"/>
                <w:b/>
              </w:rPr>
            </w:pPr>
          </w:p>
        </w:tc>
        <w:tc>
          <w:tcPr>
            <w:tcW w:w="2362" w:type="dxa"/>
            <w:tcBorders>
              <w:right w:val="single" w:sz="4" w:space="0" w:color="auto"/>
            </w:tcBorders>
            <w:vAlign w:val="center"/>
          </w:tcPr>
          <w:p w14:paraId="2511D113" w14:textId="77777777" w:rsidR="007B4F58" w:rsidRPr="006A563E" w:rsidRDefault="007B4F58" w:rsidP="0054377D">
            <w:pPr>
              <w:tabs>
                <w:tab w:val="center" w:pos="5400"/>
                <w:tab w:val="right" w:pos="9000"/>
              </w:tabs>
              <w:ind w:left="-57"/>
              <w:rPr>
                <w:rFonts w:cs="Arial"/>
                <w:b/>
              </w:rPr>
            </w:pPr>
          </w:p>
        </w:tc>
      </w:tr>
      <w:tr w:rsidR="007B4F58" w:rsidRPr="006A563E" w14:paraId="58ED7A78" w14:textId="77777777" w:rsidTr="0054377D">
        <w:trPr>
          <w:cantSplit/>
          <w:trHeight w:val="504"/>
          <w:jc w:val="center"/>
        </w:trPr>
        <w:tc>
          <w:tcPr>
            <w:tcW w:w="2362" w:type="dxa"/>
            <w:tcBorders>
              <w:right w:val="double" w:sz="4" w:space="0" w:color="auto"/>
            </w:tcBorders>
            <w:vAlign w:val="center"/>
          </w:tcPr>
          <w:p w14:paraId="73F24072" w14:textId="77777777" w:rsidR="007B4F58" w:rsidRPr="006A563E" w:rsidRDefault="007B4F58" w:rsidP="0054377D">
            <w:pPr>
              <w:tabs>
                <w:tab w:val="center" w:pos="5400"/>
                <w:tab w:val="right" w:pos="9000"/>
              </w:tabs>
              <w:ind w:left="-57"/>
              <w:rPr>
                <w:rFonts w:cs="Arial"/>
                <w:b/>
              </w:rPr>
            </w:pPr>
            <w:r w:rsidRPr="006A563E">
              <w:rPr>
                <w:rFonts w:cs="Arial"/>
                <w:b/>
              </w:rPr>
              <w:t>Net</w:t>
            </w:r>
            <w:r>
              <w:rPr>
                <w:rFonts w:cs="Arial"/>
                <w:b/>
              </w:rPr>
              <w:t xml:space="preserve"> </w:t>
            </w:r>
            <w:r w:rsidRPr="006A563E">
              <w:rPr>
                <w:rFonts w:cs="Arial"/>
                <w:b/>
              </w:rPr>
              <w:t>Worth</w:t>
            </w:r>
            <w:r>
              <w:rPr>
                <w:rFonts w:cs="Arial"/>
                <w:b/>
              </w:rPr>
              <w:t xml:space="preserve"> = TA-TL</w:t>
            </w:r>
          </w:p>
        </w:tc>
        <w:tc>
          <w:tcPr>
            <w:tcW w:w="2362" w:type="dxa"/>
            <w:tcBorders>
              <w:left w:val="double" w:sz="4" w:space="0" w:color="auto"/>
            </w:tcBorders>
            <w:vAlign w:val="center"/>
          </w:tcPr>
          <w:p w14:paraId="2F9F44E9" w14:textId="77777777" w:rsidR="007B4F58" w:rsidRPr="006A563E" w:rsidRDefault="007B4F58" w:rsidP="0054377D">
            <w:pPr>
              <w:tabs>
                <w:tab w:val="center" w:pos="5400"/>
                <w:tab w:val="right" w:pos="9000"/>
              </w:tabs>
              <w:ind w:left="-57"/>
              <w:rPr>
                <w:rFonts w:cs="Arial"/>
                <w:b/>
              </w:rPr>
            </w:pPr>
          </w:p>
        </w:tc>
        <w:tc>
          <w:tcPr>
            <w:tcW w:w="2362" w:type="dxa"/>
            <w:vAlign w:val="center"/>
          </w:tcPr>
          <w:p w14:paraId="0C235CEA" w14:textId="77777777" w:rsidR="007B4F58" w:rsidRPr="006A563E" w:rsidRDefault="007B4F58" w:rsidP="0054377D">
            <w:pPr>
              <w:tabs>
                <w:tab w:val="center" w:pos="5400"/>
                <w:tab w:val="right" w:pos="9000"/>
              </w:tabs>
              <w:ind w:left="-57"/>
              <w:rPr>
                <w:rFonts w:cs="Arial"/>
                <w:b/>
              </w:rPr>
            </w:pPr>
          </w:p>
        </w:tc>
        <w:tc>
          <w:tcPr>
            <w:tcW w:w="2362" w:type="dxa"/>
            <w:tcBorders>
              <w:right w:val="single" w:sz="4" w:space="0" w:color="auto"/>
            </w:tcBorders>
            <w:vAlign w:val="center"/>
          </w:tcPr>
          <w:p w14:paraId="43B02E50" w14:textId="77777777" w:rsidR="007B4F58" w:rsidRPr="006A563E" w:rsidRDefault="007B4F58" w:rsidP="0054377D">
            <w:pPr>
              <w:tabs>
                <w:tab w:val="center" w:pos="5400"/>
                <w:tab w:val="right" w:pos="9000"/>
              </w:tabs>
              <w:ind w:left="-57"/>
              <w:rPr>
                <w:rFonts w:cs="Arial"/>
                <w:b/>
              </w:rPr>
            </w:pPr>
          </w:p>
        </w:tc>
      </w:tr>
      <w:tr w:rsidR="007B4F58" w:rsidRPr="006A563E" w14:paraId="7E7EBFF2" w14:textId="77777777" w:rsidTr="0054377D">
        <w:trPr>
          <w:cantSplit/>
          <w:trHeight w:val="504"/>
          <w:jc w:val="center"/>
        </w:trPr>
        <w:tc>
          <w:tcPr>
            <w:tcW w:w="2362" w:type="dxa"/>
            <w:tcBorders>
              <w:right w:val="double" w:sz="4" w:space="0" w:color="auto"/>
            </w:tcBorders>
            <w:vAlign w:val="center"/>
          </w:tcPr>
          <w:p w14:paraId="29802B68" w14:textId="77777777" w:rsidR="007B4F58" w:rsidRPr="006A563E" w:rsidRDefault="007B4F58" w:rsidP="0054377D">
            <w:pPr>
              <w:tabs>
                <w:tab w:val="center" w:pos="5400"/>
                <w:tab w:val="right" w:pos="9000"/>
              </w:tabs>
              <w:ind w:left="-57"/>
              <w:rPr>
                <w:rFonts w:cs="Arial"/>
                <w:b/>
              </w:rPr>
            </w:pPr>
            <w:r w:rsidRPr="006A563E">
              <w:rPr>
                <w:rFonts w:cs="Arial"/>
                <w:b/>
              </w:rPr>
              <w:t>Current Assets</w:t>
            </w:r>
            <w:r>
              <w:rPr>
                <w:rFonts w:cs="Arial"/>
                <w:b/>
              </w:rPr>
              <w:t xml:space="preserve"> (CA)</w:t>
            </w:r>
          </w:p>
        </w:tc>
        <w:tc>
          <w:tcPr>
            <w:tcW w:w="2362" w:type="dxa"/>
            <w:tcBorders>
              <w:left w:val="double" w:sz="4" w:space="0" w:color="auto"/>
            </w:tcBorders>
            <w:vAlign w:val="center"/>
          </w:tcPr>
          <w:p w14:paraId="350DF825" w14:textId="77777777" w:rsidR="007B4F58" w:rsidRPr="006A563E" w:rsidRDefault="007B4F58" w:rsidP="0054377D">
            <w:pPr>
              <w:tabs>
                <w:tab w:val="center" w:pos="5400"/>
                <w:tab w:val="right" w:pos="9000"/>
              </w:tabs>
              <w:ind w:left="-57"/>
              <w:rPr>
                <w:rFonts w:cs="Arial"/>
                <w:b/>
              </w:rPr>
            </w:pPr>
          </w:p>
        </w:tc>
        <w:tc>
          <w:tcPr>
            <w:tcW w:w="2362" w:type="dxa"/>
            <w:vAlign w:val="center"/>
          </w:tcPr>
          <w:p w14:paraId="73F5623A" w14:textId="77777777" w:rsidR="007B4F58" w:rsidRPr="006A563E" w:rsidRDefault="007B4F58" w:rsidP="0054377D">
            <w:pPr>
              <w:tabs>
                <w:tab w:val="center" w:pos="5400"/>
                <w:tab w:val="right" w:pos="9000"/>
              </w:tabs>
              <w:ind w:left="-57"/>
              <w:rPr>
                <w:rFonts w:cs="Arial"/>
                <w:b/>
              </w:rPr>
            </w:pPr>
          </w:p>
        </w:tc>
        <w:tc>
          <w:tcPr>
            <w:tcW w:w="2362" w:type="dxa"/>
            <w:tcBorders>
              <w:right w:val="single" w:sz="4" w:space="0" w:color="auto"/>
            </w:tcBorders>
            <w:vAlign w:val="center"/>
          </w:tcPr>
          <w:p w14:paraId="27C65384" w14:textId="77777777" w:rsidR="007B4F58" w:rsidRPr="006A563E" w:rsidRDefault="007B4F58" w:rsidP="0054377D">
            <w:pPr>
              <w:tabs>
                <w:tab w:val="center" w:pos="5400"/>
                <w:tab w:val="right" w:pos="9000"/>
              </w:tabs>
              <w:ind w:left="-57"/>
              <w:rPr>
                <w:rFonts w:cs="Arial"/>
                <w:b/>
              </w:rPr>
            </w:pPr>
          </w:p>
        </w:tc>
      </w:tr>
      <w:tr w:rsidR="007B4F58" w:rsidRPr="006A563E" w14:paraId="3A0815FB" w14:textId="77777777" w:rsidTr="0054377D">
        <w:trPr>
          <w:cantSplit/>
          <w:trHeight w:val="504"/>
          <w:jc w:val="center"/>
        </w:trPr>
        <w:tc>
          <w:tcPr>
            <w:tcW w:w="2362" w:type="dxa"/>
            <w:tcBorders>
              <w:right w:val="double" w:sz="4" w:space="0" w:color="auto"/>
            </w:tcBorders>
            <w:vAlign w:val="center"/>
          </w:tcPr>
          <w:p w14:paraId="5F96B4AD" w14:textId="77777777" w:rsidR="007B4F58" w:rsidRPr="006A563E" w:rsidRDefault="007B4F58" w:rsidP="0054377D">
            <w:pPr>
              <w:tabs>
                <w:tab w:val="center" w:pos="5400"/>
                <w:tab w:val="right" w:pos="9000"/>
              </w:tabs>
              <w:ind w:left="-57"/>
              <w:rPr>
                <w:rFonts w:cs="Arial"/>
                <w:b/>
              </w:rPr>
            </w:pPr>
            <w:r w:rsidRPr="006A563E">
              <w:rPr>
                <w:rFonts w:cs="Arial"/>
                <w:b/>
              </w:rPr>
              <w:t>Current Liabilities</w:t>
            </w:r>
            <w:r>
              <w:rPr>
                <w:rFonts w:cs="Arial"/>
                <w:b/>
              </w:rPr>
              <w:t xml:space="preserve"> (CL)</w:t>
            </w:r>
          </w:p>
        </w:tc>
        <w:tc>
          <w:tcPr>
            <w:tcW w:w="2362" w:type="dxa"/>
            <w:tcBorders>
              <w:left w:val="double" w:sz="4" w:space="0" w:color="auto"/>
            </w:tcBorders>
            <w:vAlign w:val="center"/>
          </w:tcPr>
          <w:p w14:paraId="339E442A" w14:textId="77777777" w:rsidR="007B4F58" w:rsidRPr="006A563E" w:rsidRDefault="007B4F58" w:rsidP="0054377D">
            <w:pPr>
              <w:tabs>
                <w:tab w:val="center" w:pos="5400"/>
                <w:tab w:val="right" w:pos="9000"/>
              </w:tabs>
              <w:ind w:left="-57"/>
              <w:rPr>
                <w:rFonts w:cs="Arial"/>
                <w:b/>
              </w:rPr>
            </w:pPr>
          </w:p>
        </w:tc>
        <w:tc>
          <w:tcPr>
            <w:tcW w:w="2362" w:type="dxa"/>
            <w:vAlign w:val="center"/>
          </w:tcPr>
          <w:p w14:paraId="59A9C7A3" w14:textId="77777777" w:rsidR="007B4F58" w:rsidRPr="006A563E" w:rsidRDefault="007B4F58" w:rsidP="0054377D">
            <w:pPr>
              <w:tabs>
                <w:tab w:val="center" w:pos="5400"/>
                <w:tab w:val="right" w:pos="9000"/>
              </w:tabs>
              <w:ind w:left="-57"/>
              <w:rPr>
                <w:rFonts w:cs="Arial"/>
                <w:b/>
              </w:rPr>
            </w:pPr>
          </w:p>
        </w:tc>
        <w:tc>
          <w:tcPr>
            <w:tcW w:w="2362" w:type="dxa"/>
            <w:tcBorders>
              <w:right w:val="single" w:sz="4" w:space="0" w:color="auto"/>
            </w:tcBorders>
            <w:vAlign w:val="center"/>
          </w:tcPr>
          <w:p w14:paraId="615CA3E3" w14:textId="77777777" w:rsidR="007B4F58" w:rsidRPr="006A563E" w:rsidRDefault="007B4F58" w:rsidP="0054377D">
            <w:pPr>
              <w:tabs>
                <w:tab w:val="center" w:pos="5400"/>
                <w:tab w:val="right" w:pos="9000"/>
              </w:tabs>
              <w:ind w:left="-57"/>
              <w:rPr>
                <w:rFonts w:cs="Arial"/>
                <w:b/>
              </w:rPr>
            </w:pPr>
          </w:p>
        </w:tc>
      </w:tr>
      <w:tr w:rsidR="007B4F58" w:rsidRPr="006A563E" w14:paraId="5B19505F" w14:textId="77777777" w:rsidTr="0054377D">
        <w:trPr>
          <w:cantSplit/>
          <w:trHeight w:val="504"/>
          <w:jc w:val="center"/>
        </w:trPr>
        <w:tc>
          <w:tcPr>
            <w:tcW w:w="2362" w:type="dxa"/>
            <w:tcBorders>
              <w:right w:val="double" w:sz="4" w:space="0" w:color="auto"/>
            </w:tcBorders>
            <w:vAlign w:val="center"/>
          </w:tcPr>
          <w:p w14:paraId="634001D8" w14:textId="77777777" w:rsidR="007B4F58" w:rsidRPr="006A563E" w:rsidRDefault="007B4F58" w:rsidP="0054377D">
            <w:pPr>
              <w:tabs>
                <w:tab w:val="center" w:pos="5400"/>
                <w:tab w:val="right" w:pos="9000"/>
              </w:tabs>
              <w:ind w:left="-57"/>
              <w:rPr>
                <w:rFonts w:cs="Arial"/>
                <w:b/>
              </w:rPr>
            </w:pPr>
            <w:r w:rsidRPr="00F94F77">
              <w:rPr>
                <w:rFonts w:cs="Arial"/>
                <w:b/>
              </w:rPr>
              <w:t>Working Capital = CA - CL</w:t>
            </w:r>
          </w:p>
        </w:tc>
        <w:tc>
          <w:tcPr>
            <w:tcW w:w="2362" w:type="dxa"/>
            <w:tcBorders>
              <w:left w:val="double" w:sz="4" w:space="0" w:color="auto"/>
            </w:tcBorders>
            <w:vAlign w:val="center"/>
          </w:tcPr>
          <w:p w14:paraId="29939622" w14:textId="77777777" w:rsidR="007B4F58" w:rsidRPr="006A563E" w:rsidRDefault="007B4F58" w:rsidP="0054377D">
            <w:pPr>
              <w:tabs>
                <w:tab w:val="center" w:pos="5400"/>
                <w:tab w:val="right" w:pos="9000"/>
              </w:tabs>
              <w:ind w:left="-57"/>
              <w:rPr>
                <w:rFonts w:cs="Arial"/>
                <w:b/>
              </w:rPr>
            </w:pPr>
          </w:p>
        </w:tc>
        <w:tc>
          <w:tcPr>
            <w:tcW w:w="2362" w:type="dxa"/>
            <w:vAlign w:val="center"/>
          </w:tcPr>
          <w:p w14:paraId="1DF367F3" w14:textId="77777777" w:rsidR="007B4F58" w:rsidRPr="006A563E" w:rsidRDefault="007B4F58" w:rsidP="0054377D">
            <w:pPr>
              <w:tabs>
                <w:tab w:val="center" w:pos="5400"/>
                <w:tab w:val="right" w:pos="9000"/>
              </w:tabs>
              <w:ind w:left="-57"/>
              <w:rPr>
                <w:rFonts w:cs="Arial"/>
                <w:b/>
              </w:rPr>
            </w:pPr>
          </w:p>
        </w:tc>
        <w:tc>
          <w:tcPr>
            <w:tcW w:w="2362" w:type="dxa"/>
            <w:tcBorders>
              <w:right w:val="single" w:sz="4" w:space="0" w:color="auto"/>
            </w:tcBorders>
            <w:vAlign w:val="center"/>
          </w:tcPr>
          <w:p w14:paraId="1DE7A7B3" w14:textId="77777777" w:rsidR="007B4F58" w:rsidRPr="006A563E" w:rsidRDefault="007B4F58" w:rsidP="0054377D">
            <w:pPr>
              <w:tabs>
                <w:tab w:val="center" w:pos="5400"/>
                <w:tab w:val="right" w:pos="9000"/>
              </w:tabs>
              <w:ind w:left="-57"/>
              <w:rPr>
                <w:rFonts w:cs="Arial"/>
                <w:b/>
              </w:rPr>
            </w:pPr>
          </w:p>
        </w:tc>
      </w:tr>
    </w:tbl>
    <w:p w14:paraId="752D3E40" w14:textId="77777777" w:rsidR="007B4F58" w:rsidRPr="006A563E" w:rsidRDefault="007B4F58" w:rsidP="007B4F58">
      <w:pPr>
        <w:tabs>
          <w:tab w:val="center" w:pos="2362"/>
          <w:tab w:val="right" w:pos="4724"/>
          <w:tab w:val="left" w:pos="7086"/>
        </w:tabs>
        <w:rPr>
          <w:rFonts w:cs="Arial"/>
          <w:b/>
        </w:rPr>
      </w:pPr>
      <w:r w:rsidRPr="00F94F77">
        <w:rPr>
          <w:rFonts w:cs="Arial"/>
          <w:b/>
        </w:rPr>
        <w:tab/>
      </w:r>
      <w:r w:rsidRPr="006A563E">
        <w:rPr>
          <w:rFonts w:cs="Arial"/>
          <w:b/>
        </w:rPr>
        <w:tab/>
      </w:r>
      <w:r w:rsidRPr="006A563E">
        <w:rPr>
          <w:rFonts w:cs="Arial"/>
          <w:b/>
        </w:rPr>
        <w:tab/>
      </w:r>
    </w:p>
    <w:tbl>
      <w:tblPr>
        <w:tblW w:w="94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362"/>
        <w:gridCol w:w="2362"/>
        <w:gridCol w:w="4724"/>
      </w:tblGrid>
      <w:tr w:rsidR="007B4F58" w:rsidRPr="006A563E" w14:paraId="26383DAF" w14:textId="77777777" w:rsidTr="0054377D">
        <w:trPr>
          <w:cantSplit/>
          <w:trHeight w:val="504"/>
          <w:jc w:val="center"/>
        </w:trPr>
        <w:tc>
          <w:tcPr>
            <w:tcW w:w="2362" w:type="dxa"/>
            <w:tcBorders>
              <w:right w:val="double" w:sz="4" w:space="0" w:color="auto"/>
            </w:tcBorders>
            <w:vAlign w:val="center"/>
          </w:tcPr>
          <w:p w14:paraId="63BA131C" w14:textId="77777777" w:rsidR="007B4F58" w:rsidRPr="0001494E" w:rsidRDefault="007B4F58" w:rsidP="0054377D">
            <w:pPr>
              <w:tabs>
                <w:tab w:val="center" w:pos="5400"/>
                <w:tab w:val="right" w:pos="9000"/>
              </w:tabs>
              <w:ind w:left="-57"/>
              <w:rPr>
                <w:rFonts w:cs="Arial"/>
                <w:b/>
              </w:rPr>
            </w:pPr>
            <w:r w:rsidRPr="0001494E">
              <w:rPr>
                <w:rFonts w:cs="Arial"/>
                <w:b/>
              </w:rPr>
              <w:t>Most Recent</w:t>
            </w:r>
          </w:p>
          <w:p w14:paraId="747C0EBB" w14:textId="77777777" w:rsidR="007B4F58" w:rsidRPr="00F94F77" w:rsidRDefault="007B4F58" w:rsidP="0054377D">
            <w:pPr>
              <w:tabs>
                <w:tab w:val="center" w:pos="5400"/>
                <w:tab w:val="right" w:pos="9000"/>
              </w:tabs>
              <w:ind w:left="-57"/>
              <w:rPr>
                <w:rFonts w:cs="Arial"/>
                <w:b/>
              </w:rPr>
            </w:pPr>
            <w:r w:rsidRPr="0001494E">
              <w:rPr>
                <w:rFonts w:cs="Arial"/>
                <w:b/>
              </w:rPr>
              <w:t>Working Capital</w:t>
            </w:r>
          </w:p>
        </w:tc>
        <w:tc>
          <w:tcPr>
            <w:tcW w:w="2362" w:type="dxa"/>
            <w:tcBorders>
              <w:left w:val="double" w:sz="4" w:space="0" w:color="auto"/>
            </w:tcBorders>
            <w:vAlign w:val="center"/>
          </w:tcPr>
          <w:p w14:paraId="564E1BE9" w14:textId="77777777" w:rsidR="007B4F58" w:rsidRPr="006A563E" w:rsidRDefault="007B4F58" w:rsidP="0054377D">
            <w:pPr>
              <w:tabs>
                <w:tab w:val="center" w:pos="5400"/>
                <w:tab w:val="right" w:pos="9000"/>
              </w:tabs>
              <w:ind w:left="-57"/>
              <w:rPr>
                <w:rFonts w:cs="Arial"/>
                <w:b/>
              </w:rPr>
            </w:pPr>
          </w:p>
        </w:tc>
        <w:tc>
          <w:tcPr>
            <w:tcW w:w="4724" w:type="dxa"/>
            <w:tcBorders>
              <w:right w:val="single" w:sz="4" w:space="0" w:color="auto"/>
            </w:tcBorders>
            <w:vAlign w:val="center"/>
          </w:tcPr>
          <w:p w14:paraId="0D919CC7" w14:textId="77777777" w:rsidR="007B4F58" w:rsidRPr="006A563E" w:rsidRDefault="007B4F58" w:rsidP="0054377D">
            <w:pPr>
              <w:tabs>
                <w:tab w:val="center" w:pos="5400"/>
                <w:tab w:val="right" w:pos="9000"/>
              </w:tabs>
              <w:ind w:left="-57"/>
              <w:rPr>
                <w:rFonts w:cs="Arial"/>
                <w:b/>
              </w:rPr>
            </w:pPr>
            <w:r w:rsidRPr="00192C81">
              <w:rPr>
                <w:rFonts w:cs="Arial"/>
                <w:sz w:val="16"/>
                <w:szCs w:val="16"/>
              </w:rPr>
              <w:t>To be obtained for most recent year and carried forward to FIN</w:t>
            </w:r>
            <w:r>
              <w:rPr>
                <w:rFonts w:cs="Arial"/>
                <w:sz w:val="16"/>
                <w:szCs w:val="16"/>
              </w:rPr>
              <w:t xml:space="preserve"> </w:t>
            </w:r>
            <w:r w:rsidRPr="00192C81">
              <w:rPr>
                <w:rFonts w:cs="Arial"/>
                <w:sz w:val="16"/>
                <w:szCs w:val="16"/>
              </w:rPr>
              <w:t>-</w:t>
            </w:r>
            <w:r>
              <w:rPr>
                <w:rFonts w:cs="Arial"/>
                <w:sz w:val="16"/>
                <w:szCs w:val="16"/>
              </w:rPr>
              <w:t xml:space="preserve"> </w:t>
            </w:r>
            <w:r w:rsidRPr="00192C81">
              <w:rPr>
                <w:rFonts w:cs="Arial"/>
                <w:sz w:val="16"/>
                <w:szCs w:val="16"/>
              </w:rPr>
              <w:t xml:space="preserve">3 Line 1; in case of </w:t>
            </w:r>
            <w:r w:rsidRPr="005B2A92">
              <w:rPr>
                <w:rFonts w:cs="Arial"/>
                <w:sz w:val="16"/>
                <w:szCs w:val="16"/>
              </w:rPr>
              <w:t>Joint Venture</w:t>
            </w:r>
            <w:r w:rsidRPr="00192C81">
              <w:rPr>
                <w:rFonts w:cs="Arial"/>
                <w:sz w:val="16"/>
                <w:szCs w:val="16"/>
              </w:rPr>
              <w:t xml:space="preserve">s, to the corresponding </w:t>
            </w:r>
            <w:r w:rsidRPr="005B2A92">
              <w:rPr>
                <w:rFonts w:cs="Arial"/>
                <w:sz w:val="16"/>
                <w:szCs w:val="16"/>
              </w:rPr>
              <w:t>Joint Venture</w:t>
            </w:r>
            <w:r w:rsidRPr="00192C81">
              <w:rPr>
                <w:rFonts w:cs="Arial"/>
                <w:sz w:val="16"/>
                <w:szCs w:val="16"/>
              </w:rPr>
              <w:t xml:space="preserve"> Partner’s FIN</w:t>
            </w:r>
            <w:r>
              <w:rPr>
                <w:rFonts w:cs="Arial"/>
                <w:sz w:val="16"/>
                <w:szCs w:val="16"/>
              </w:rPr>
              <w:t xml:space="preserve"> – </w:t>
            </w:r>
            <w:r w:rsidRPr="00192C81">
              <w:rPr>
                <w:rFonts w:cs="Arial"/>
                <w:sz w:val="16"/>
                <w:szCs w:val="16"/>
              </w:rPr>
              <w:t>3</w:t>
            </w:r>
            <w:r>
              <w:rPr>
                <w:rFonts w:cs="Arial"/>
                <w:sz w:val="16"/>
                <w:szCs w:val="16"/>
              </w:rPr>
              <w:t>.</w:t>
            </w:r>
          </w:p>
        </w:tc>
      </w:tr>
    </w:tbl>
    <w:p w14:paraId="56A32FAD" w14:textId="77777777" w:rsidR="007B4F58" w:rsidRPr="006A563E" w:rsidRDefault="007B4F58" w:rsidP="007B4F58">
      <w:pPr>
        <w:tabs>
          <w:tab w:val="center" w:pos="5400"/>
          <w:tab w:val="right" w:pos="9000"/>
        </w:tabs>
        <w:ind w:left="-57"/>
        <w:jc w:val="center"/>
        <w:rPr>
          <w:rFonts w:cs="Arial"/>
          <w:b/>
        </w:rPr>
      </w:pPr>
    </w:p>
    <w:p w14:paraId="4D68D62A" w14:textId="77777777" w:rsidR="007B4F58" w:rsidRPr="006A563E" w:rsidRDefault="007B4F58" w:rsidP="007B4F58">
      <w:pPr>
        <w:tabs>
          <w:tab w:val="center" w:pos="5400"/>
          <w:tab w:val="right" w:pos="9000"/>
        </w:tabs>
        <w:ind w:left="-57"/>
        <w:jc w:val="center"/>
        <w:rPr>
          <w:rFonts w:cs="Arial"/>
          <w:b/>
        </w:rPr>
      </w:pPr>
      <w:r w:rsidRPr="006A563E">
        <w:rPr>
          <w:rFonts w:cs="Arial"/>
          <w:b/>
        </w:rPr>
        <w:t>Information from Income Statement</w:t>
      </w:r>
    </w:p>
    <w:p w14:paraId="49ECECB0" w14:textId="77777777" w:rsidR="007B4F58" w:rsidRPr="006A563E" w:rsidRDefault="007B4F58" w:rsidP="007B4F58">
      <w:pPr>
        <w:jc w:val="both"/>
        <w:rPr>
          <w:rFonts w:cs="Arial"/>
          <w:bCs/>
        </w:rPr>
      </w:pPr>
    </w:p>
    <w:tbl>
      <w:tblPr>
        <w:tblW w:w="94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362"/>
        <w:gridCol w:w="2362"/>
        <w:gridCol w:w="2362"/>
        <w:gridCol w:w="2362"/>
      </w:tblGrid>
      <w:tr w:rsidR="007B4F58" w:rsidRPr="006A563E" w14:paraId="2B90032D" w14:textId="77777777" w:rsidTr="0054377D">
        <w:trPr>
          <w:cantSplit/>
          <w:trHeight w:val="504"/>
          <w:jc w:val="center"/>
        </w:trPr>
        <w:tc>
          <w:tcPr>
            <w:tcW w:w="2304" w:type="dxa"/>
            <w:tcBorders>
              <w:right w:val="double" w:sz="4" w:space="0" w:color="auto"/>
            </w:tcBorders>
            <w:vAlign w:val="center"/>
          </w:tcPr>
          <w:p w14:paraId="2140F734" w14:textId="77777777" w:rsidR="007B4F58" w:rsidRPr="006A563E" w:rsidRDefault="007B4F58" w:rsidP="0054377D">
            <w:pPr>
              <w:tabs>
                <w:tab w:val="center" w:pos="5400"/>
                <w:tab w:val="right" w:pos="9000"/>
              </w:tabs>
              <w:ind w:left="-57"/>
              <w:rPr>
                <w:rFonts w:cs="Arial"/>
                <w:b/>
              </w:rPr>
            </w:pPr>
            <w:r w:rsidRPr="006A563E">
              <w:rPr>
                <w:rFonts w:cs="Arial"/>
                <w:b/>
              </w:rPr>
              <w:t xml:space="preserve">Total Revenues </w:t>
            </w:r>
          </w:p>
        </w:tc>
        <w:tc>
          <w:tcPr>
            <w:tcW w:w="2304" w:type="dxa"/>
            <w:tcBorders>
              <w:left w:val="double" w:sz="4" w:space="0" w:color="auto"/>
            </w:tcBorders>
            <w:vAlign w:val="center"/>
          </w:tcPr>
          <w:p w14:paraId="54584282" w14:textId="77777777" w:rsidR="007B4F58" w:rsidRPr="006A563E" w:rsidRDefault="007B4F58" w:rsidP="0054377D">
            <w:pPr>
              <w:tabs>
                <w:tab w:val="center" w:pos="5400"/>
                <w:tab w:val="right" w:pos="9000"/>
              </w:tabs>
              <w:ind w:left="-57"/>
              <w:rPr>
                <w:rFonts w:cs="Arial"/>
                <w:b/>
              </w:rPr>
            </w:pPr>
          </w:p>
        </w:tc>
        <w:tc>
          <w:tcPr>
            <w:tcW w:w="2304" w:type="dxa"/>
            <w:vAlign w:val="center"/>
          </w:tcPr>
          <w:p w14:paraId="58FC4D0B" w14:textId="77777777" w:rsidR="007B4F58" w:rsidRPr="006A563E" w:rsidRDefault="007B4F58" w:rsidP="0054377D">
            <w:pPr>
              <w:tabs>
                <w:tab w:val="center" w:pos="5400"/>
                <w:tab w:val="right" w:pos="9000"/>
              </w:tabs>
              <w:ind w:left="-57"/>
              <w:rPr>
                <w:rFonts w:cs="Arial"/>
                <w:b/>
              </w:rPr>
            </w:pPr>
          </w:p>
        </w:tc>
        <w:tc>
          <w:tcPr>
            <w:tcW w:w="2304" w:type="dxa"/>
            <w:tcBorders>
              <w:right w:val="single" w:sz="4" w:space="0" w:color="auto"/>
            </w:tcBorders>
            <w:vAlign w:val="center"/>
          </w:tcPr>
          <w:p w14:paraId="62247456" w14:textId="77777777" w:rsidR="007B4F58" w:rsidRPr="006A563E" w:rsidRDefault="007B4F58" w:rsidP="0054377D">
            <w:pPr>
              <w:tabs>
                <w:tab w:val="center" w:pos="5400"/>
                <w:tab w:val="right" w:pos="9000"/>
              </w:tabs>
              <w:ind w:left="-57"/>
              <w:rPr>
                <w:rFonts w:cs="Arial"/>
                <w:b/>
              </w:rPr>
            </w:pPr>
          </w:p>
        </w:tc>
      </w:tr>
      <w:tr w:rsidR="007B4F58" w:rsidRPr="006A563E" w14:paraId="59E1AC06" w14:textId="77777777" w:rsidTr="0054377D">
        <w:trPr>
          <w:cantSplit/>
          <w:trHeight w:val="504"/>
          <w:jc w:val="center"/>
        </w:trPr>
        <w:tc>
          <w:tcPr>
            <w:tcW w:w="2304" w:type="dxa"/>
            <w:tcBorders>
              <w:right w:val="double" w:sz="4" w:space="0" w:color="auto"/>
            </w:tcBorders>
            <w:vAlign w:val="center"/>
          </w:tcPr>
          <w:p w14:paraId="4ED69975" w14:textId="77777777" w:rsidR="007B4F58" w:rsidRPr="006A563E" w:rsidRDefault="007B4F58" w:rsidP="0054377D">
            <w:pPr>
              <w:tabs>
                <w:tab w:val="center" w:pos="5400"/>
                <w:tab w:val="right" w:pos="9000"/>
              </w:tabs>
              <w:ind w:left="-57"/>
              <w:rPr>
                <w:rFonts w:cs="Arial"/>
                <w:b/>
              </w:rPr>
            </w:pPr>
            <w:r w:rsidRPr="006A563E">
              <w:rPr>
                <w:rFonts w:cs="Arial"/>
                <w:b/>
              </w:rPr>
              <w:t>Profits Before Taxes</w:t>
            </w:r>
          </w:p>
        </w:tc>
        <w:tc>
          <w:tcPr>
            <w:tcW w:w="2304" w:type="dxa"/>
            <w:tcBorders>
              <w:left w:val="double" w:sz="4" w:space="0" w:color="auto"/>
            </w:tcBorders>
            <w:vAlign w:val="center"/>
          </w:tcPr>
          <w:p w14:paraId="19C9FB9E" w14:textId="77777777" w:rsidR="007B4F58" w:rsidRPr="006A563E" w:rsidRDefault="007B4F58" w:rsidP="0054377D">
            <w:pPr>
              <w:tabs>
                <w:tab w:val="center" w:pos="5400"/>
                <w:tab w:val="right" w:pos="9000"/>
              </w:tabs>
              <w:ind w:left="-57"/>
              <w:rPr>
                <w:rFonts w:cs="Arial"/>
                <w:b/>
              </w:rPr>
            </w:pPr>
          </w:p>
        </w:tc>
        <w:tc>
          <w:tcPr>
            <w:tcW w:w="2304" w:type="dxa"/>
            <w:vAlign w:val="center"/>
          </w:tcPr>
          <w:p w14:paraId="74C69544" w14:textId="77777777" w:rsidR="007B4F58" w:rsidRPr="006A563E" w:rsidRDefault="007B4F58" w:rsidP="0054377D">
            <w:pPr>
              <w:tabs>
                <w:tab w:val="center" w:pos="5400"/>
                <w:tab w:val="right" w:pos="9000"/>
              </w:tabs>
              <w:ind w:left="-57"/>
              <w:rPr>
                <w:rFonts w:cs="Arial"/>
                <w:b/>
              </w:rPr>
            </w:pPr>
          </w:p>
        </w:tc>
        <w:tc>
          <w:tcPr>
            <w:tcW w:w="2304" w:type="dxa"/>
            <w:tcBorders>
              <w:right w:val="single" w:sz="4" w:space="0" w:color="auto"/>
            </w:tcBorders>
            <w:vAlign w:val="center"/>
          </w:tcPr>
          <w:p w14:paraId="01594CBD" w14:textId="77777777" w:rsidR="007B4F58" w:rsidRPr="006A563E" w:rsidRDefault="007B4F58" w:rsidP="0054377D">
            <w:pPr>
              <w:tabs>
                <w:tab w:val="center" w:pos="5400"/>
                <w:tab w:val="right" w:pos="9000"/>
              </w:tabs>
              <w:ind w:left="-57"/>
              <w:rPr>
                <w:rFonts w:cs="Arial"/>
                <w:b/>
              </w:rPr>
            </w:pPr>
          </w:p>
        </w:tc>
      </w:tr>
      <w:tr w:rsidR="007B4F58" w:rsidRPr="006A563E" w14:paraId="2A714078" w14:textId="77777777" w:rsidTr="0054377D">
        <w:trPr>
          <w:cantSplit/>
          <w:trHeight w:val="504"/>
          <w:jc w:val="center"/>
        </w:trPr>
        <w:tc>
          <w:tcPr>
            <w:tcW w:w="2304" w:type="dxa"/>
            <w:tcBorders>
              <w:right w:val="double" w:sz="4" w:space="0" w:color="auto"/>
            </w:tcBorders>
            <w:vAlign w:val="center"/>
          </w:tcPr>
          <w:p w14:paraId="41915951" w14:textId="77777777" w:rsidR="007B4F58" w:rsidRPr="006A563E" w:rsidRDefault="007B4F58" w:rsidP="0054377D">
            <w:pPr>
              <w:tabs>
                <w:tab w:val="center" w:pos="5400"/>
                <w:tab w:val="right" w:pos="9000"/>
              </w:tabs>
              <w:ind w:left="-57"/>
              <w:rPr>
                <w:rFonts w:cs="Arial"/>
                <w:bCs/>
                <w:sz w:val="16"/>
              </w:rPr>
            </w:pPr>
            <w:r w:rsidRPr="006A563E">
              <w:rPr>
                <w:rFonts w:cs="Arial"/>
                <w:b/>
              </w:rPr>
              <w:t>Profits After Taxes</w:t>
            </w:r>
          </w:p>
        </w:tc>
        <w:tc>
          <w:tcPr>
            <w:tcW w:w="2304" w:type="dxa"/>
            <w:tcBorders>
              <w:left w:val="double" w:sz="4" w:space="0" w:color="auto"/>
            </w:tcBorders>
            <w:vAlign w:val="center"/>
          </w:tcPr>
          <w:p w14:paraId="001C5664" w14:textId="77777777" w:rsidR="007B4F58" w:rsidRPr="006A563E" w:rsidRDefault="007B4F58" w:rsidP="0054377D">
            <w:pPr>
              <w:tabs>
                <w:tab w:val="center" w:pos="5400"/>
                <w:tab w:val="right" w:pos="9000"/>
              </w:tabs>
              <w:ind w:left="-57"/>
              <w:rPr>
                <w:rFonts w:cs="Arial"/>
                <w:b/>
              </w:rPr>
            </w:pPr>
          </w:p>
        </w:tc>
        <w:tc>
          <w:tcPr>
            <w:tcW w:w="2304" w:type="dxa"/>
            <w:vAlign w:val="center"/>
          </w:tcPr>
          <w:p w14:paraId="5A2AE543" w14:textId="77777777" w:rsidR="007B4F58" w:rsidRPr="006A563E" w:rsidRDefault="007B4F58" w:rsidP="0054377D">
            <w:pPr>
              <w:tabs>
                <w:tab w:val="center" w:pos="5400"/>
                <w:tab w:val="right" w:pos="9000"/>
              </w:tabs>
              <w:ind w:left="-57"/>
              <w:rPr>
                <w:rFonts w:cs="Arial"/>
                <w:b/>
              </w:rPr>
            </w:pPr>
          </w:p>
        </w:tc>
        <w:tc>
          <w:tcPr>
            <w:tcW w:w="2304" w:type="dxa"/>
            <w:tcBorders>
              <w:right w:val="single" w:sz="4" w:space="0" w:color="auto"/>
            </w:tcBorders>
            <w:vAlign w:val="center"/>
          </w:tcPr>
          <w:p w14:paraId="3AAA1841" w14:textId="77777777" w:rsidR="007B4F58" w:rsidRPr="006A563E" w:rsidRDefault="007B4F58" w:rsidP="0054377D">
            <w:pPr>
              <w:tabs>
                <w:tab w:val="center" w:pos="5400"/>
                <w:tab w:val="right" w:pos="9000"/>
              </w:tabs>
              <w:ind w:left="-57"/>
              <w:rPr>
                <w:rFonts w:cs="Arial"/>
                <w:b/>
              </w:rPr>
            </w:pPr>
          </w:p>
        </w:tc>
      </w:tr>
      <w:tr w:rsidR="007B4F58" w:rsidRPr="006A563E" w14:paraId="707FEBAE" w14:textId="77777777" w:rsidTr="0054377D">
        <w:trPr>
          <w:cantSplit/>
          <w:trHeight w:val="672"/>
          <w:jc w:val="center"/>
        </w:trPr>
        <w:tc>
          <w:tcPr>
            <w:tcW w:w="2304" w:type="dxa"/>
            <w:gridSpan w:val="4"/>
            <w:tcBorders>
              <w:bottom w:val="single" w:sz="4" w:space="0" w:color="auto"/>
              <w:right w:val="single" w:sz="4" w:space="0" w:color="auto"/>
            </w:tcBorders>
            <w:vAlign w:val="center"/>
          </w:tcPr>
          <w:p w14:paraId="55C300AD" w14:textId="77777777" w:rsidR="007B4F58" w:rsidRPr="006A563E" w:rsidRDefault="007B4F58">
            <w:pPr>
              <w:numPr>
                <w:ilvl w:val="0"/>
                <w:numId w:val="19"/>
              </w:numPr>
              <w:spacing w:before="120" w:after="120"/>
              <w:jc w:val="both"/>
              <w:rPr>
                <w:sz w:val="16"/>
                <w:szCs w:val="16"/>
              </w:rPr>
            </w:pPr>
            <w:r w:rsidRPr="006A563E">
              <w:rPr>
                <w:sz w:val="16"/>
                <w:szCs w:val="16"/>
              </w:rPr>
              <w:t xml:space="preserve">Attached are copies of financial statements (balance sheets including all related notes, and income statements) for the last </w:t>
            </w:r>
            <w:r>
              <w:rPr>
                <w:sz w:val="16"/>
                <w:szCs w:val="16"/>
              </w:rPr>
              <w:t>_____</w:t>
            </w:r>
            <w:r w:rsidRPr="006A563E">
              <w:rPr>
                <w:sz w:val="16"/>
                <w:szCs w:val="16"/>
              </w:rPr>
              <w:t xml:space="preserve"> years, as indicated above, complying with the following conditions.</w:t>
            </w:r>
          </w:p>
          <w:p w14:paraId="34FDD8D2" w14:textId="77777777" w:rsidR="007B4F58" w:rsidRPr="006A563E" w:rsidRDefault="007B4F58">
            <w:pPr>
              <w:numPr>
                <w:ilvl w:val="0"/>
                <w:numId w:val="18"/>
              </w:numPr>
              <w:tabs>
                <w:tab w:val="clear" w:pos="720"/>
                <w:tab w:val="num" w:pos="342"/>
              </w:tabs>
              <w:spacing w:before="120" w:after="120"/>
              <w:ind w:left="702"/>
              <w:jc w:val="both"/>
              <w:rPr>
                <w:sz w:val="16"/>
                <w:szCs w:val="16"/>
              </w:rPr>
            </w:pPr>
            <w:r w:rsidRPr="00F94F77">
              <w:rPr>
                <w:sz w:val="16"/>
                <w:szCs w:val="16"/>
              </w:rPr>
              <w:t xml:space="preserve">Unless otherwise required by Section 3 of the Bidding Documents, all such documents reflect the </w:t>
            </w:r>
            <w:r>
              <w:rPr>
                <w:sz w:val="16"/>
                <w:szCs w:val="16"/>
              </w:rPr>
              <w:t xml:space="preserve">standalone </w:t>
            </w:r>
            <w:r w:rsidRPr="00F94F77">
              <w:rPr>
                <w:sz w:val="16"/>
                <w:szCs w:val="16"/>
              </w:rPr>
              <w:t>financial situation of the legal entity or entities comprising the Bidder and not the Bidder’s parent companies, subsidiaries or affiliates</w:t>
            </w:r>
            <w:r>
              <w:rPr>
                <w:sz w:val="16"/>
                <w:szCs w:val="16"/>
              </w:rPr>
              <w:t>.</w:t>
            </w:r>
          </w:p>
          <w:p w14:paraId="0973C051" w14:textId="77777777" w:rsidR="007B4F58" w:rsidRPr="006A563E" w:rsidRDefault="007B4F58">
            <w:pPr>
              <w:numPr>
                <w:ilvl w:val="0"/>
                <w:numId w:val="18"/>
              </w:numPr>
              <w:spacing w:before="120" w:after="120"/>
              <w:ind w:left="702"/>
              <w:jc w:val="both"/>
              <w:rPr>
                <w:sz w:val="16"/>
                <w:szCs w:val="16"/>
              </w:rPr>
            </w:pPr>
            <w:r w:rsidRPr="006A563E">
              <w:rPr>
                <w:sz w:val="16"/>
                <w:szCs w:val="16"/>
              </w:rPr>
              <w:t>Historic</w:t>
            </w:r>
            <w:r>
              <w:rPr>
                <w:sz w:val="16"/>
                <w:szCs w:val="16"/>
              </w:rPr>
              <w:t>al</w:t>
            </w:r>
            <w:r w:rsidRPr="006A563E">
              <w:rPr>
                <w:sz w:val="16"/>
                <w:szCs w:val="16"/>
              </w:rPr>
              <w:t xml:space="preserve"> financial statements must be audited by a certified accountant.</w:t>
            </w:r>
          </w:p>
          <w:p w14:paraId="38A5969A" w14:textId="77777777" w:rsidR="007B4F58" w:rsidRPr="006A563E" w:rsidRDefault="007B4F58">
            <w:pPr>
              <w:numPr>
                <w:ilvl w:val="0"/>
                <w:numId w:val="18"/>
              </w:numPr>
              <w:spacing w:before="120" w:after="120"/>
              <w:ind w:left="702"/>
              <w:jc w:val="both"/>
              <w:rPr>
                <w:sz w:val="16"/>
                <w:szCs w:val="16"/>
              </w:rPr>
            </w:pPr>
            <w:r w:rsidRPr="006A563E">
              <w:rPr>
                <w:sz w:val="16"/>
                <w:szCs w:val="16"/>
              </w:rPr>
              <w:t>Historic</w:t>
            </w:r>
            <w:r>
              <w:rPr>
                <w:sz w:val="16"/>
                <w:szCs w:val="16"/>
              </w:rPr>
              <w:t>al</w:t>
            </w:r>
            <w:r w:rsidRPr="006A563E">
              <w:rPr>
                <w:sz w:val="16"/>
                <w:szCs w:val="16"/>
              </w:rPr>
              <w:t xml:space="preserve"> financial statements must be complete, including all notes to the financial statements.</w:t>
            </w:r>
          </w:p>
          <w:p w14:paraId="438F6E1B" w14:textId="77777777" w:rsidR="007B4F58" w:rsidRPr="00F774F8" w:rsidRDefault="007B4F58">
            <w:pPr>
              <w:numPr>
                <w:ilvl w:val="0"/>
                <w:numId w:val="18"/>
              </w:numPr>
              <w:spacing w:before="120" w:after="120"/>
              <w:ind w:left="702"/>
              <w:jc w:val="both"/>
            </w:pPr>
            <w:r w:rsidRPr="006A563E">
              <w:rPr>
                <w:sz w:val="16"/>
                <w:szCs w:val="16"/>
              </w:rPr>
              <w:t>Historic</w:t>
            </w:r>
            <w:r>
              <w:rPr>
                <w:sz w:val="16"/>
                <w:szCs w:val="16"/>
              </w:rPr>
              <w:t>al</w:t>
            </w:r>
            <w:r w:rsidRPr="006A563E">
              <w:rPr>
                <w:sz w:val="16"/>
                <w:szCs w:val="16"/>
              </w:rPr>
              <w:t xml:space="preserve"> financial statements must correspond to accounting periods already completed and audited (no statements for partial periods shall be requested or accepted).</w:t>
            </w:r>
          </w:p>
        </w:tc>
      </w:tr>
    </w:tbl>
    <w:p w14:paraId="105A56A4" w14:textId="77777777" w:rsidR="00F0075D" w:rsidRDefault="00F0075D" w:rsidP="007C0998">
      <w:pPr>
        <w:pStyle w:val="Heading3"/>
      </w:pPr>
      <w:r>
        <w:rPr>
          <w:sz w:val="16"/>
        </w:rPr>
        <w:br w:type="page"/>
      </w:r>
      <w:bookmarkStart w:id="133" w:name="_Toc106000157"/>
      <w:bookmarkStart w:id="134" w:name="_Toc449707371"/>
      <w:bookmarkStart w:id="135" w:name="_Toc140323121"/>
      <w:r>
        <w:lastRenderedPageBreak/>
        <w:t>Form FIN - 2: Average Annual Turnover</w:t>
      </w:r>
      <w:bookmarkEnd w:id="133"/>
      <w:bookmarkEnd w:id="134"/>
      <w:bookmarkEnd w:id="135"/>
    </w:p>
    <w:p w14:paraId="0ABCA4C1" w14:textId="77777777" w:rsidR="007B4F58" w:rsidRDefault="007B4F58" w:rsidP="007B4F58">
      <w:pPr>
        <w:spacing w:before="240" w:after="240"/>
        <w:rPr>
          <w:rFonts w:cs="Arial"/>
        </w:rPr>
      </w:pPr>
      <w:r>
        <w:rPr>
          <w:rFonts w:cs="Arial"/>
        </w:rPr>
        <w:t>Each Bidder must fill out this form.</w:t>
      </w:r>
    </w:p>
    <w:p w14:paraId="02093BD6" w14:textId="77777777" w:rsidR="007B4F58" w:rsidRPr="00081541" w:rsidRDefault="007B4F58" w:rsidP="007B4F58">
      <w:pPr>
        <w:spacing w:before="240" w:after="240"/>
        <w:jc w:val="both"/>
      </w:pPr>
      <w:r w:rsidRPr="00F94F77">
        <w:t xml:space="preserve">The information supplied should be the Annual Turnover of the Bidder or each </w:t>
      </w:r>
      <w:r>
        <w:t xml:space="preserve">partner </w:t>
      </w:r>
      <w:r w:rsidRPr="00F94F77">
        <w:t xml:space="preserve">of a </w:t>
      </w:r>
      <w:r>
        <w:rPr>
          <w:rFonts w:cs="Arial"/>
        </w:rPr>
        <w:t>Joint Venture</w:t>
      </w:r>
      <w:r w:rsidRPr="00F94F77">
        <w:t xml:space="preserve"> </w:t>
      </w:r>
      <w:r w:rsidRPr="005F6B53">
        <w:t>for the total certified payments received from the clients for contracts</w:t>
      </w:r>
      <w:r w:rsidRPr="00F94F77">
        <w:t xml:space="preserve"> in progress or completed, converted to US </w:t>
      </w:r>
      <w:r>
        <w:t>d</w:t>
      </w:r>
      <w:r w:rsidRPr="00F94F77">
        <w:t xml:space="preserve">ollars at the </w:t>
      </w:r>
      <w:r w:rsidRPr="00E905A4">
        <w:t>rate of exchange at the end of the period reported</w:t>
      </w:r>
      <w:r>
        <w:t>.</w:t>
      </w:r>
    </w:p>
    <w:p w14:paraId="37492B4D" w14:textId="77777777" w:rsidR="007B4F58" w:rsidRPr="00F94F77" w:rsidRDefault="007B4F58" w:rsidP="007B4F58">
      <w:pPr>
        <w:jc w:val="both"/>
        <w:rPr>
          <w:rStyle w:val="Table"/>
          <w:rFonts w:cs="Arial"/>
          <w:bCs/>
          <w:spacing w:val="-2"/>
        </w:rPr>
      </w:pPr>
      <w:r w:rsidRPr="00F94F77">
        <w:rPr>
          <w:rFonts w:cs="Arial"/>
        </w:rPr>
        <w:t xml:space="preserve">In case of </w:t>
      </w:r>
      <w:r>
        <w:rPr>
          <w:rFonts w:cs="Arial"/>
        </w:rPr>
        <w:t>a Joint Venture</w:t>
      </w:r>
      <w:r w:rsidRPr="00F94F77">
        <w:rPr>
          <w:rFonts w:cs="Arial"/>
        </w:rPr>
        <w:t xml:space="preserve">, each </w:t>
      </w:r>
      <w:r>
        <w:rPr>
          <w:rFonts w:cs="Arial"/>
        </w:rPr>
        <w:t>Joint Venture</w:t>
      </w:r>
      <w:r w:rsidRPr="00F94F77">
        <w:rPr>
          <w:rFonts w:cs="Arial"/>
        </w:rPr>
        <w:t xml:space="preserve"> Partner must fill </w:t>
      </w:r>
      <w:r>
        <w:rPr>
          <w:rFonts w:cs="Arial"/>
        </w:rPr>
        <w:t xml:space="preserve">out </w:t>
      </w:r>
      <w:r w:rsidRPr="00F94F77">
        <w:rPr>
          <w:rFonts w:cs="Arial"/>
        </w:rPr>
        <w:t xml:space="preserve">this form separately </w:t>
      </w:r>
      <w:r w:rsidRPr="00F94F77">
        <w:rPr>
          <w:rStyle w:val="Table"/>
          <w:rFonts w:cs="Arial"/>
          <w:bCs/>
          <w:spacing w:val="-2"/>
        </w:rPr>
        <w:t>and provide the J</w:t>
      </w:r>
      <w:r>
        <w:rPr>
          <w:rStyle w:val="Table"/>
          <w:rFonts w:cs="Arial"/>
          <w:bCs/>
          <w:spacing w:val="-2"/>
        </w:rPr>
        <w:t xml:space="preserve">oint </w:t>
      </w:r>
      <w:r w:rsidRPr="00F94F77">
        <w:rPr>
          <w:rStyle w:val="Table"/>
          <w:rFonts w:cs="Arial"/>
          <w:bCs/>
          <w:spacing w:val="-2"/>
        </w:rPr>
        <w:t>V</w:t>
      </w:r>
      <w:r>
        <w:rPr>
          <w:rStyle w:val="Table"/>
          <w:rFonts w:cs="Arial"/>
          <w:bCs/>
          <w:spacing w:val="-2"/>
        </w:rPr>
        <w:t>enture</w:t>
      </w:r>
      <w:r w:rsidRPr="00F94F77">
        <w:rPr>
          <w:rStyle w:val="Table"/>
          <w:rFonts w:cs="Arial"/>
          <w:bCs/>
          <w:spacing w:val="-2"/>
        </w:rPr>
        <w:t xml:space="preserve"> Partner</w:t>
      </w:r>
      <w:r>
        <w:rPr>
          <w:rStyle w:val="Table"/>
          <w:rFonts w:cs="Arial"/>
          <w:bCs/>
          <w:spacing w:val="-2"/>
        </w:rPr>
        <w:t>’s</w:t>
      </w:r>
      <w:r w:rsidRPr="00F94F77">
        <w:rPr>
          <w:rStyle w:val="Table"/>
          <w:rFonts w:cs="Arial"/>
          <w:bCs/>
          <w:spacing w:val="-2"/>
        </w:rPr>
        <w:t xml:space="preserve"> name:</w:t>
      </w:r>
    </w:p>
    <w:p w14:paraId="0D0F0969" w14:textId="77777777" w:rsidR="007B4F58" w:rsidRPr="00F94F77" w:rsidRDefault="007B4F58" w:rsidP="007B4F58">
      <w:pPr>
        <w:ind w:left="180"/>
        <w:jc w:val="both"/>
        <w:rPr>
          <w:rStyle w:val="Table"/>
          <w:rFonts w:cs="Arial"/>
          <w:bCs/>
          <w:spacing w:val="-2"/>
        </w:rPr>
      </w:pPr>
    </w:p>
    <w:p w14:paraId="14E8C2DC" w14:textId="77777777" w:rsidR="007B4F58" w:rsidRDefault="007B4F58" w:rsidP="007B4F58">
      <w:pPr>
        <w:spacing w:before="240" w:after="240"/>
        <w:rPr>
          <w:rFonts w:ascii="Comic Sans MS" w:hAnsi="Comic Sans MS" w:cs="Arial"/>
          <w:b/>
          <w:bCs/>
          <w:i/>
          <w:iCs/>
          <w:spacing w:val="-2"/>
          <w:sz w:val="16"/>
        </w:rPr>
      </w:pPr>
      <w:r>
        <w:rPr>
          <w:rFonts w:cs="Arial"/>
        </w:rPr>
        <w:t>Joint Venture</w:t>
      </w:r>
      <w:r w:rsidRPr="00F94F77">
        <w:rPr>
          <w:rStyle w:val="Table"/>
          <w:rFonts w:cs="Arial"/>
          <w:bCs/>
          <w:spacing w:val="-2"/>
        </w:rPr>
        <w:t xml:space="preserve"> Partner</w:t>
      </w:r>
      <w:r w:rsidRPr="005D2BF0">
        <w:rPr>
          <w:rStyle w:val="Table"/>
          <w:rFonts w:cs="Arial"/>
          <w:bCs/>
          <w:spacing w:val="-2"/>
        </w:rPr>
        <w:t xml:space="preserve">: </w:t>
      </w:r>
      <w:r w:rsidRPr="009310FC">
        <w:rPr>
          <w:rStyle w:val="Table"/>
          <w:rFonts w:cs="Arial"/>
          <w:bCs/>
          <w:spacing w:val="-2"/>
        </w:rPr>
        <w:t>___________________</w:t>
      </w: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8"/>
        <w:gridCol w:w="3761"/>
        <w:gridCol w:w="1843"/>
        <w:gridCol w:w="2798"/>
      </w:tblGrid>
      <w:tr w:rsidR="007B4F58" w14:paraId="43C757F1" w14:textId="77777777" w:rsidTr="0054377D">
        <w:trPr>
          <w:jc w:val="center"/>
        </w:trPr>
        <w:tc>
          <w:tcPr>
            <w:tcW w:w="9634" w:type="dxa"/>
            <w:gridSpan w:val="4"/>
            <w:shd w:val="clear" w:color="auto" w:fill="000000"/>
          </w:tcPr>
          <w:p w14:paraId="408830DD" w14:textId="77777777" w:rsidR="007B4F58" w:rsidRDefault="007B4F58" w:rsidP="0054377D">
            <w:pPr>
              <w:pStyle w:val="BodyText"/>
              <w:spacing w:before="20" w:after="20"/>
              <w:jc w:val="center"/>
              <w:outlineLvl w:val="4"/>
              <w:rPr>
                <w:b/>
                <w:bCs/>
                <w:sz w:val="20"/>
              </w:rPr>
            </w:pPr>
            <w:r>
              <w:rPr>
                <w:b/>
                <w:bCs/>
                <w:sz w:val="20"/>
              </w:rPr>
              <w:t>Annual Turnover Data for the Last</w:t>
            </w:r>
            <w:r w:rsidRPr="006A563E">
              <w:rPr>
                <w:b/>
                <w:color w:val="FFFFFF"/>
              </w:rPr>
              <w:t xml:space="preserve"> </w:t>
            </w:r>
            <w:r>
              <w:rPr>
                <w:b/>
                <w:color w:val="FFFFFF"/>
              </w:rPr>
              <w:t xml:space="preserve">_____ </w:t>
            </w:r>
            <w:r>
              <w:rPr>
                <w:b/>
                <w:bCs/>
                <w:sz w:val="20"/>
              </w:rPr>
              <w:t>Years</w:t>
            </w:r>
          </w:p>
        </w:tc>
      </w:tr>
      <w:tr w:rsidR="007B4F58" w14:paraId="5658AC6C" w14:textId="77777777" w:rsidTr="0054377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jc w:val="center"/>
        </w:trPr>
        <w:tc>
          <w:tcPr>
            <w:tcW w:w="958" w:type="dxa"/>
            <w:tcBorders>
              <w:top w:val="single" w:sz="6" w:space="0" w:color="auto"/>
              <w:left w:val="single" w:sz="6" w:space="0" w:color="auto"/>
              <w:bottom w:val="double" w:sz="4" w:space="0" w:color="auto"/>
            </w:tcBorders>
            <w:vAlign w:val="center"/>
          </w:tcPr>
          <w:p w14:paraId="5185813B" w14:textId="77777777" w:rsidR="007B4F58" w:rsidRPr="002700EC" w:rsidRDefault="007B4F58" w:rsidP="002700EC">
            <w:pPr>
              <w:pStyle w:val="BodyText"/>
              <w:spacing w:after="0" w:line="240" w:lineRule="auto"/>
              <w:jc w:val="center"/>
              <w:rPr>
                <w:b/>
                <w:bCs/>
                <w:sz w:val="20"/>
                <w:szCs w:val="18"/>
              </w:rPr>
            </w:pPr>
            <w:r w:rsidRPr="002700EC">
              <w:rPr>
                <w:b/>
                <w:bCs/>
                <w:sz w:val="20"/>
                <w:szCs w:val="18"/>
              </w:rPr>
              <w:t>Year</w:t>
            </w:r>
          </w:p>
        </w:tc>
        <w:tc>
          <w:tcPr>
            <w:tcW w:w="3870" w:type="dxa"/>
            <w:tcBorders>
              <w:top w:val="single" w:sz="6" w:space="0" w:color="auto"/>
              <w:left w:val="single" w:sz="6" w:space="0" w:color="auto"/>
              <w:bottom w:val="double" w:sz="4" w:space="0" w:color="auto"/>
            </w:tcBorders>
          </w:tcPr>
          <w:p w14:paraId="09BB959F" w14:textId="77777777" w:rsidR="007B4F58" w:rsidRPr="002700EC" w:rsidRDefault="007B4F58" w:rsidP="002700EC">
            <w:pPr>
              <w:pStyle w:val="BodyText"/>
              <w:spacing w:after="0" w:line="240" w:lineRule="auto"/>
              <w:jc w:val="center"/>
              <w:rPr>
                <w:b/>
                <w:bCs/>
                <w:sz w:val="20"/>
                <w:szCs w:val="18"/>
              </w:rPr>
            </w:pPr>
            <w:r w:rsidRPr="002700EC">
              <w:rPr>
                <w:b/>
                <w:bCs/>
                <w:sz w:val="20"/>
                <w:szCs w:val="18"/>
              </w:rPr>
              <w:t>Amount</w:t>
            </w:r>
          </w:p>
          <w:p w14:paraId="7C67986D" w14:textId="77777777" w:rsidR="007B4F58" w:rsidRPr="002700EC" w:rsidRDefault="007B4F58" w:rsidP="002700EC">
            <w:pPr>
              <w:pStyle w:val="BodyText"/>
              <w:spacing w:after="0" w:line="240" w:lineRule="auto"/>
              <w:jc w:val="center"/>
              <w:rPr>
                <w:b/>
                <w:bCs/>
                <w:sz w:val="20"/>
                <w:szCs w:val="18"/>
              </w:rPr>
            </w:pPr>
            <w:r w:rsidRPr="002700EC">
              <w:rPr>
                <w:b/>
                <w:bCs/>
                <w:sz w:val="20"/>
                <w:szCs w:val="18"/>
              </w:rPr>
              <w:t>Currency</w:t>
            </w:r>
          </w:p>
        </w:tc>
        <w:tc>
          <w:tcPr>
            <w:tcW w:w="1875" w:type="dxa"/>
            <w:tcBorders>
              <w:top w:val="single" w:sz="6" w:space="0" w:color="auto"/>
              <w:left w:val="single" w:sz="6" w:space="0" w:color="auto"/>
              <w:bottom w:val="double" w:sz="4" w:space="0" w:color="auto"/>
            </w:tcBorders>
          </w:tcPr>
          <w:p w14:paraId="2D4F791F" w14:textId="77777777" w:rsidR="007B4F58" w:rsidRPr="002700EC" w:rsidRDefault="007B4F58" w:rsidP="002700EC">
            <w:pPr>
              <w:pStyle w:val="BodyText"/>
              <w:spacing w:after="0" w:line="240" w:lineRule="auto"/>
              <w:jc w:val="center"/>
              <w:rPr>
                <w:b/>
                <w:bCs/>
                <w:sz w:val="20"/>
                <w:szCs w:val="18"/>
              </w:rPr>
            </w:pPr>
            <w:r w:rsidRPr="002700EC">
              <w:rPr>
                <w:b/>
                <w:bCs/>
                <w:sz w:val="20"/>
                <w:szCs w:val="18"/>
              </w:rPr>
              <w:t xml:space="preserve">Exchange </w:t>
            </w:r>
          </w:p>
          <w:p w14:paraId="5CE666E9" w14:textId="77777777" w:rsidR="007B4F58" w:rsidRPr="002700EC" w:rsidRDefault="007B4F58" w:rsidP="002700EC">
            <w:pPr>
              <w:pStyle w:val="BodyText"/>
              <w:spacing w:after="0" w:line="240" w:lineRule="auto"/>
              <w:jc w:val="center"/>
              <w:rPr>
                <w:b/>
                <w:bCs/>
                <w:sz w:val="20"/>
                <w:szCs w:val="18"/>
              </w:rPr>
            </w:pPr>
            <w:r w:rsidRPr="002700EC">
              <w:rPr>
                <w:b/>
                <w:bCs/>
                <w:sz w:val="20"/>
                <w:szCs w:val="18"/>
              </w:rPr>
              <w:t>Rate</w:t>
            </w:r>
          </w:p>
        </w:tc>
        <w:tc>
          <w:tcPr>
            <w:tcW w:w="2931" w:type="dxa"/>
            <w:tcBorders>
              <w:top w:val="single" w:sz="6" w:space="0" w:color="auto"/>
              <w:left w:val="single" w:sz="6" w:space="0" w:color="auto"/>
              <w:bottom w:val="double" w:sz="4" w:space="0" w:color="auto"/>
              <w:right w:val="single" w:sz="6" w:space="0" w:color="auto"/>
            </w:tcBorders>
          </w:tcPr>
          <w:p w14:paraId="0E06F1E2" w14:textId="77777777" w:rsidR="007B4F58" w:rsidRPr="002700EC" w:rsidRDefault="007B4F58" w:rsidP="002700EC">
            <w:pPr>
              <w:pStyle w:val="BodyText"/>
              <w:spacing w:after="0" w:line="240" w:lineRule="auto"/>
              <w:jc w:val="center"/>
              <w:rPr>
                <w:b/>
                <w:bCs/>
                <w:sz w:val="20"/>
                <w:szCs w:val="18"/>
              </w:rPr>
            </w:pPr>
            <w:r w:rsidRPr="002700EC">
              <w:rPr>
                <w:b/>
                <w:bCs/>
                <w:sz w:val="20"/>
                <w:szCs w:val="18"/>
              </w:rPr>
              <w:t>$</w:t>
            </w:r>
          </w:p>
          <w:p w14:paraId="3B7A1A88" w14:textId="77777777" w:rsidR="007B4F58" w:rsidRPr="002700EC" w:rsidRDefault="007B4F58" w:rsidP="002700EC">
            <w:pPr>
              <w:pStyle w:val="BodyText"/>
              <w:spacing w:after="0" w:line="240" w:lineRule="auto"/>
              <w:jc w:val="center"/>
              <w:rPr>
                <w:b/>
                <w:bCs/>
                <w:sz w:val="20"/>
                <w:szCs w:val="18"/>
              </w:rPr>
            </w:pPr>
            <w:r w:rsidRPr="002700EC">
              <w:rPr>
                <w:b/>
                <w:bCs/>
                <w:sz w:val="20"/>
                <w:szCs w:val="18"/>
              </w:rPr>
              <w:t>Equivalent</w:t>
            </w:r>
          </w:p>
        </w:tc>
      </w:tr>
      <w:tr w:rsidR="007B4F58" w14:paraId="101BBC5C" w14:textId="77777777" w:rsidTr="0054377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trHeight w:val="720"/>
          <w:jc w:val="center"/>
        </w:trPr>
        <w:tc>
          <w:tcPr>
            <w:tcW w:w="958" w:type="dxa"/>
            <w:tcBorders>
              <w:top w:val="double" w:sz="4" w:space="0" w:color="auto"/>
              <w:left w:val="single" w:sz="6" w:space="0" w:color="auto"/>
            </w:tcBorders>
            <w:vAlign w:val="center"/>
          </w:tcPr>
          <w:p w14:paraId="22DB7CFC" w14:textId="77777777" w:rsidR="007B4F58" w:rsidRPr="002700EC" w:rsidRDefault="007B4F58" w:rsidP="0054377D">
            <w:pPr>
              <w:pStyle w:val="BodyText"/>
              <w:spacing w:before="60" w:after="60"/>
              <w:jc w:val="right"/>
              <w:rPr>
                <w:sz w:val="20"/>
                <w:szCs w:val="18"/>
              </w:rPr>
            </w:pPr>
          </w:p>
        </w:tc>
        <w:tc>
          <w:tcPr>
            <w:tcW w:w="3870" w:type="dxa"/>
            <w:tcBorders>
              <w:top w:val="single" w:sz="6" w:space="0" w:color="auto"/>
              <w:left w:val="single" w:sz="6" w:space="0" w:color="auto"/>
            </w:tcBorders>
            <w:vAlign w:val="center"/>
          </w:tcPr>
          <w:p w14:paraId="5956898A" w14:textId="77777777" w:rsidR="007B4F58" w:rsidRPr="002700EC" w:rsidRDefault="007B4F58" w:rsidP="0054377D">
            <w:pPr>
              <w:pStyle w:val="BodyText"/>
              <w:spacing w:before="60" w:after="60"/>
              <w:jc w:val="right"/>
              <w:rPr>
                <w:sz w:val="20"/>
                <w:szCs w:val="18"/>
              </w:rPr>
            </w:pPr>
          </w:p>
        </w:tc>
        <w:tc>
          <w:tcPr>
            <w:tcW w:w="1875" w:type="dxa"/>
            <w:tcBorders>
              <w:top w:val="single" w:sz="6" w:space="0" w:color="auto"/>
              <w:left w:val="single" w:sz="6" w:space="0" w:color="auto"/>
            </w:tcBorders>
            <w:vAlign w:val="center"/>
          </w:tcPr>
          <w:p w14:paraId="67E76399" w14:textId="77777777" w:rsidR="007B4F58" w:rsidRPr="002700EC" w:rsidRDefault="007B4F58" w:rsidP="0054377D">
            <w:pPr>
              <w:pStyle w:val="BodyText"/>
              <w:spacing w:before="60" w:after="60"/>
              <w:jc w:val="right"/>
              <w:rPr>
                <w:sz w:val="20"/>
                <w:szCs w:val="18"/>
              </w:rPr>
            </w:pPr>
          </w:p>
        </w:tc>
        <w:tc>
          <w:tcPr>
            <w:tcW w:w="2931" w:type="dxa"/>
            <w:tcBorders>
              <w:top w:val="single" w:sz="6" w:space="0" w:color="auto"/>
              <w:left w:val="single" w:sz="6" w:space="0" w:color="auto"/>
              <w:right w:val="single" w:sz="6" w:space="0" w:color="auto"/>
            </w:tcBorders>
            <w:vAlign w:val="center"/>
          </w:tcPr>
          <w:p w14:paraId="32E4D713" w14:textId="77777777" w:rsidR="007B4F58" w:rsidRPr="002700EC" w:rsidRDefault="007B4F58" w:rsidP="0054377D">
            <w:pPr>
              <w:pStyle w:val="BodyText"/>
              <w:spacing w:before="60" w:after="60"/>
              <w:jc w:val="right"/>
              <w:rPr>
                <w:sz w:val="20"/>
                <w:szCs w:val="18"/>
              </w:rPr>
            </w:pPr>
          </w:p>
        </w:tc>
      </w:tr>
      <w:tr w:rsidR="007B4F58" w14:paraId="2AA8539C" w14:textId="77777777" w:rsidTr="0054377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trHeight w:val="720"/>
          <w:jc w:val="center"/>
        </w:trPr>
        <w:tc>
          <w:tcPr>
            <w:tcW w:w="958" w:type="dxa"/>
            <w:tcBorders>
              <w:top w:val="single" w:sz="6" w:space="0" w:color="auto"/>
              <w:left w:val="single" w:sz="6" w:space="0" w:color="auto"/>
            </w:tcBorders>
            <w:vAlign w:val="center"/>
          </w:tcPr>
          <w:p w14:paraId="1315E1B4" w14:textId="77777777" w:rsidR="007B4F58" w:rsidRPr="002700EC" w:rsidRDefault="007B4F58" w:rsidP="0054377D">
            <w:pPr>
              <w:pStyle w:val="BodyText"/>
              <w:spacing w:before="60" w:after="60"/>
              <w:jc w:val="right"/>
              <w:rPr>
                <w:sz w:val="20"/>
                <w:szCs w:val="18"/>
              </w:rPr>
            </w:pPr>
          </w:p>
        </w:tc>
        <w:tc>
          <w:tcPr>
            <w:tcW w:w="3870" w:type="dxa"/>
            <w:tcBorders>
              <w:top w:val="single" w:sz="6" w:space="0" w:color="auto"/>
              <w:left w:val="single" w:sz="6" w:space="0" w:color="auto"/>
            </w:tcBorders>
            <w:vAlign w:val="center"/>
          </w:tcPr>
          <w:p w14:paraId="4980666B" w14:textId="77777777" w:rsidR="007B4F58" w:rsidRPr="002700EC" w:rsidRDefault="007B4F58" w:rsidP="0054377D">
            <w:pPr>
              <w:pStyle w:val="BodyText"/>
              <w:spacing w:before="60" w:after="60"/>
              <w:jc w:val="right"/>
              <w:rPr>
                <w:sz w:val="20"/>
                <w:szCs w:val="18"/>
              </w:rPr>
            </w:pPr>
          </w:p>
        </w:tc>
        <w:tc>
          <w:tcPr>
            <w:tcW w:w="1875" w:type="dxa"/>
            <w:tcBorders>
              <w:top w:val="single" w:sz="6" w:space="0" w:color="auto"/>
              <w:left w:val="single" w:sz="6" w:space="0" w:color="auto"/>
            </w:tcBorders>
            <w:vAlign w:val="center"/>
          </w:tcPr>
          <w:p w14:paraId="5DE60145" w14:textId="77777777" w:rsidR="007B4F58" w:rsidRPr="002700EC" w:rsidRDefault="007B4F58" w:rsidP="0054377D">
            <w:pPr>
              <w:pStyle w:val="BodyText"/>
              <w:spacing w:before="60" w:after="60"/>
              <w:jc w:val="right"/>
              <w:rPr>
                <w:sz w:val="20"/>
                <w:szCs w:val="18"/>
              </w:rPr>
            </w:pPr>
          </w:p>
        </w:tc>
        <w:tc>
          <w:tcPr>
            <w:tcW w:w="2931" w:type="dxa"/>
            <w:tcBorders>
              <w:top w:val="single" w:sz="6" w:space="0" w:color="auto"/>
              <w:left w:val="single" w:sz="6" w:space="0" w:color="auto"/>
              <w:right w:val="single" w:sz="6" w:space="0" w:color="auto"/>
            </w:tcBorders>
            <w:vAlign w:val="center"/>
          </w:tcPr>
          <w:p w14:paraId="5BCB8B35" w14:textId="77777777" w:rsidR="007B4F58" w:rsidRPr="002700EC" w:rsidRDefault="007B4F58" w:rsidP="0054377D">
            <w:pPr>
              <w:pStyle w:val="BodyText"/>
              <w:spacing w:before="60" w:after="60"/>
              <w:jc w:val="right"/>
              <w:rPr>
                <w:sz w:val="20"/>
                <w:szCs w:val="18"/>
              </w:rPr>
            </w:pPr>
          </w:p>
        </w:tc>
      </w:tr>
      <w:tr w:rsidR="007B4F58" w14:paraId="509D5E7E" w14:textId="77777777" w:rsidTr="0054377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trHeight w:val="720"/>
          <w:jc w:val="center"/>
        </w:trPr>
        <w:tc>
          <w:tcPr>
            <w:tcW w:w="958" w:type="dxa"/>
            <w:tcBorders>
              <w:top w:val="single" w:sz="6" w:space="0" w:color="auto"/>
              <w:left w:val="single" w:sz="6" w:space="0" w:color="auto"/>
            </w:tcBorders>
            <w:vAlign w:val="center"/>
          </w:tcPr>
          <w:p w14:paraId="169C5BF8" w14:textId="77777777" w:rsidR="007B4F58" w:rsidRPr="002700EC" w:rsidRDefault="007B4F58" w:rsidP="0054377D">
            <w:pPr>
              <w:pStyle w:val="BodyText"/>
              <w:spacing w:before="60" w:after="60"/>
              <w:jc w:val="right"/>
              <w:rPr>
                <w:sz w:val="20"/>
                <w:szCs w:val="18"/>
              </w:rPr>
            </w:pPr>
          </w:p>
        </w:tc>
        <w:tc>
          <w:tcPr>
            <w:tcW w:w="3870" w:type="dxa"/>
            <w:tcBorders>
              <w:top w:val="single" w:sz="6" w:space="0" w:color="auto"/>
              <w:left w:val="single" w:sz="6" w:space="0" w:color="auto"/>
            </w:tcBorders>
            <w:vAlign w:val="center"/>
          </w:tcPr>
          <w:p w14:paraId="0780F9D6" w14:textId="77777777" w:rsidR="007B4F58" w:rsidRPr="002700EC" w:rsidRDefault="007B4F58" w:rsidP="0054377D">
            <w:pPr>
              <w:pStyle w:val="BodyText"/>
              <w:spacing w:before="60" w:after="60"/>
              <w:jc w:val="right"/>
              <w:rPr>
                <w:sz w:val="20"/>
                <w:szCs w:val="18"/>
              </w:rPr>
            </w:pPr>
          </w:p>
        </w:tc>
        <w:tc>
          <w:tcPr>
            <w:tcW w:w="1875" w:type="dxa"/>
            <w:tcBorders>
              <w:top w:val="single" w:sz="6" w:space="0" w:color="auto"/>
              <w:left w:val="single" w:sz="6" w:space="0" w:color="auto"/>
            </w:tcBorders>
            <w:vAlign w:val="center"/>
          </w:tcPr>
          <w:p w14:paraId="79FD37D1" w14:textId="77777777" w:rsidR="007B4F58" w:rsidRPr="002700EC" w:rsidRDefault="007B4F58" w:rsidP="0054377D">
            <w:pPr>
              <w:pStyle w:val="BodyText"/>
              <w:spacing w:before="60" w:after="60"/>
              <w:jc w:val="right"/>
              <w:rPr>
                <w:sz w:val="20"/>
                <w:szCs w:val="18"/>
              </w:rPr>
            </w:pPr>
          </w:p>
        </w:tc>
        <w:tc>
          <w:tcPr>
            <w:tcW w:w="2931" w:type="dxa"/>
            <w:tcBorders>
              <w:top w:val="single" w:sz="6" w:space="0" w:color="auto"/>
              <w:left w:val="single" w:sz="6" w:space="0" w:color="auto"/>
              <w:bottom w:val="single" w:sz="18" w:space="0" w:color="auto"/>
              <w:right w:val="single" w:sz="6" w:space="0" w:color="auto"/>
            </w:tcBorders>
            <w:vAlign w:val="center"/>
          </w:tcPr>
          <w:p w14:paraId="02534C28" w14:textId="77777777" w:rsidR="007B4F58" w:rsidRPr="002700EC" w:rsidRDefault="007B4F58" w:rsidP="0054377D">
            <w:pPr>
              <w:pStyle w:val="BodyText"/>
              <w:spacing w:before="60" w:after="60"/>
              <w:jc w:val="right"/>
              <w:rPr>
                <w:sz w:val="20"/>
                <w:szCs w:val="18"/>
              </w:rPr>
            </w:pPr>
          </w:p>
        </w:tc>
      </w:tr>
      <w:tr w:rsidR="007B4F58" w14:paraId="0ADEB68C" w14:textId="77777777" w:rsidTr="0054377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trHeight w:val="720"/>
          <w:jc w:val="center"/>
        </w:trPr>
        <w:tc>
          <w:tcPr>
            <w:tcW w:w="6703" w:type="dxa"/>
            <w:gridSpan w:val="3"/>
            <w:tcBorders>
              <w:top w:val="single" w:sz="6" w:space="0" w:color="auto"/>
              <w:right w:val="single" w:sz="18" w:space="0" w:color="auto"/>
            </w:tcBorders>
            <w:vAlign w:val="center"/>
          </w:tcPr>
          <w:p w14:paraId="403ED7F3" w14:textId="77777777" w:rsidR="007B4F58" w:rsidRPr="002700EC" w:rsidRDefault="007B4F58" w:rsidP="0054377D">
            <w:pPr>
              <w:pStyle w:val="BodyText"/>
              <w:tabs>
                <w:tab w:val="right" w:pos="6376"/>
              </w:tabs>
              <w:spacing w:before="120"/>
              <w:rPr>
                <w:sz w:val="20"/>
                <w:szCs w:val="18"/>
              </w:rPr>
            </w:pPr>
            <w:r w:rsidRPr="002700EC">
              <w:rPr>
                <w:b/>
                <w:bCs/>
                <w:sz w:val="20"/>
                <w:szCs w:val="18"/>
              </w:rPr>
              <w:tab/>
              <w:t xml:space="preserve">Average Annual Turnover    </w:t>
            </w:r>
          </w:p>
        </w:tc>
        <w:tc>
          <w:tcPr>
            <w:tcW w:w="2931" w:type="dxa"/>
            <w:tcBorders>
              <w:top w:val="single" w:sz="18" w:space="0" w:color="auto"/>
              <w:left w:val="single" w:sz="18" w:space="0" w:color="auto"/>
              <w:bottom w:val="single" w:sz="18" w:space="0" w:color="auto"/>
              <w:right w:val="single" w:sz="18" w:space="0" w:color="auto"/>
            </w:tcBorders>
            <w:vAlign w:val="center"/>
          </w:tcPr>
          <w:p w14:paraId="45EF5D65" w14:textId="77777777" w:rsidR="007B4F58" w:rsidRPr="002700EC" w:rsidRDefault="007B4F58" w:rsidP="0054377D">
            <w:pPr>
              <w:pStyle w:val="BodyText"/>
              <w:spacing w:before="120"/>
              <w:jc w:val="right"/>
              <w:rPr>
                <w:sz w:val="20"/>
                <w:szCs w:val="18"/>
              </w:rPr>
            </w:pPr>
          </w:p>
        </w:tc>
      </w:tr>
    </w:tbl>
    <w:p w14:paraId="1D0DDDF2" w14:textId="77777777" w:rsidR="007B4F58" w:rsidRDefault="007B4F58" w:rsidP="007B4F58">
      <w:pPr>
        <w:rPr>
          <w:rFonts w:cs="Arial"/>
        </w:rPr>
      </w:pPr>
    </w:p>
    <w:p w14:paraId="31144980" w14:textId="77777777" w:rsidR="00F0075D" w:rsidRDefault="00F0075D" w:rsidP="007C0998">
      <w:pPr>
        <w:pStyle w:val="Heading3"/>
      </w:pPr>
      <w:r>
        <w:br w:type="page"/>
      </w:r>
      <w:bookmarkStart w:id="136" w:name="_Toc106000158"/>
      <w:bookmarkStart w:id="137" w:name="_Toc449707372"/>
      <w:bookmarkStart w:id="138" w:name="_Toc140323122"/>
      <w:r>
        <w:lastRenderedPageBreak/>
        <w:t xml:space="preserve">Form FIN – 3:  </w:t>
      </w:r>
      <w:r w:rsidRPr="008702A7">
        <w:t xml:space="preserve">Availability </w:t>
      </w:r>
      <w:r>
        <w:t>of Financial Resources</w:t>
      </w:r>
      <w:bookmarkEnd w:id="136"/>
      <w:bookmarkEnd w:id="137"/>
      <w:bookmarkEnd w:id="138"/>
    </w:p>
    <w:p w14:paraId="0E93FADB" w14:textId="77777777" w:rsidR="007B4F58" w:rsidRPr="00F94F77" w:rsidRDefault="007B4F58" w:rsidP="007B4F58">
      <w:pPr>
        <w:spacing w:before="240" w:after="240"/>
        <w:jc w:val="both"/>
      </w:pPr>
      <w:bookmarkStart w:id="139" w:name="_Toc106000159"/>
      <w:bookmarkStart w:id="140" w:name="_Toc449707373"/>
      <w:r w:rsidRPr="007B4F58">
        <w:t>Bidders must demonstrate sufficient financial resources, usually comprising of Working Capital supplemented by credit line statements or overdraft facilities and others to meet the Bidder’s financial requirements for</w:t>
      </w:r>
    </w:p>
    <w:p w14:paraId="5E0B5DED" w14:textId="77777777" w:rsidR="007B4F58" w:rsidRPr="00F94F77" w:rsidRDefault="007B4F58" w:rsidP="007B4F58">
      <w:pPr>
        <w:spacing w:before="240" w:after="240"/>
        <w:jc w:val="both"/>
      </w:pPr>
      <w:r w:rsidRPr="007B4F58">
        <w:t>its current contract commitments</w:t>
      </w:r>
      <w:r>
        <w:t>, and</w:t>
      </w:r>
      <w:r w:rsidRPr="00F94F77">
        <w:t xml:space="preserve"> </w:t>
      </w:r>
    </w:p>
    <w:p w14:paraId="751F3A0A" w14:textId="77777777" w:rsidR="007B4F58" w:rsidRPr="00F94F77" w:rsidRDefault="007B4F58" w:rsidP="007B4F58">
      <w:pPr>
        <w:spacing w:before="240" w:after="240"/>
        <w:jc w:val="both"/>
      </w:pPr>
      <w:r w:rsidRPr="007B4F58">
        <w:t>the subject contract</w:t>
      </w:r>
      <w:r>
        <w:t>.</w:t>
      </w:r>
    </w:p>
    <w:p w14:paraId="4A0295E2" w14:textId="77777777" w:rsidR="007B4F58" w:rsidRPr="007B4F58" w:rsidRDefault="007B4F58" w:rsidP="007B4F58">
      <w:pPr>
        <w:spacing w:before="240" w:after="240"/>
        <w:jc w:val="both"/>
      </w:pPr>
      <w:r w:rsidRPr="007B4F58">
        <w:t>In case of a Joint Venture, each Joint Venture Partner must fill out this form separately and provide the Joint Venture Partner’s name:</w:t>
      </w:r>
    </w:p>
    <w:p w14:paraId="603CC981" w14:textId="77777777" w:rsidR="007B4F58" w:rsidRPr="007B4F58" w:rsidRDefault="007B4F58" w:rsidP="007B4F58">
      <w:pPr>
        <w:spacing w:before="240" w:after="240"/>
        <w:jc w:val="both"/>
      </w:pPr>
      <w:r w:rsidRPr="007B4F58">
        <w:t>Joint Venture Partner: ___________________</w:t>
      </w:r>
    </w:p>
    <w:p w14:paraId="170B41DE" w14:textId="77777777" w:rsidR="007B4F58" w:rsidRDefault="007B4F58" w:rsidP="007B4F58">
      <w:pPr>
        <w:spacing w:before="240" w:after="240"/>
        <w:ind w:left="187"/>
        <w:rPr>
          <w:rStyle w:val="Table"/>
          <w:rFonts w:cs="Arial"/>
          <w:spacing w:val="-2"/>
        </w:rPr>
      </w:pPr>
    </w:p>
    <w:tbl>
      <w:tblPr>
        <w:tblW w:w="9360" w:type="dxa"/>
        <w:jc w:val="center"/>
        <w:tblCellMar>
          <w:left w:w="72" w:type="dxa"/>
          <w:right w:w="72" w:type="dxa"/>
        </w:tblCellMar>
        <w:tblLook w:val="0000" w:firstRow="0" w:lastRow="0" w:firstColumn="0" w:lastColumn="0" w:noHBand="0" w:noVBand="0"/>
      </w:tblPr>
      <w:tblGrid>
        <w:gridCol w:w="536"/>
        <w:gridCol w:w="5640"/>
        <w:gridCol w:w="3184"/>
      </w:tblGrid>
      <w:tr w:rsidR="007B4F58" w14:paraId="3414368A" w14:textId="77777777" w:rsidTr="0054377D">
        <w:trPr>
          <w:cantSplit/>
          <w:jc w:val="center"/>
        </w:trPr>
        <w:tc>
          <w:tcPr>
            <w:tcW w:w="9360" w:type="dxa"/>
            <w:gridSpan w:val="3"/>
            <w:tcBorders>
              <w:top w:val="single" w:sz="6" w:space="0" w:color="auto"/>
              <w:left w:val="single" w:sz="6" w:space="0" w:color="auto"/>
              <w:bottom w:val="single" w:sz="6" w:space="0" w:color="auto"/>
              <w:right w:val="single" w:sz="6" w:space="0" w:color="auto"/>
            </w:tcBorders>
            <w:shd w:val="clear" w:color="auto" w:fill="000000"/>
            <w:vAlign w:val="center"/>
          </w:tcPr>
          <w:p w14:paraId="25EA999F" w14:textId="77777777" w:rsidR="007B4F58" w:rsidRDefault="007B4F58" w:rsidP="0054377D">
            <w:pPr>
              <w:suppressAutoHyphens/>
              <w:spacing w:before="60" w:after="60"/>
              <w:jc w:val="center"/>
              <w:rPr>
                <w:rStyle w:val="Table"/>
                <w:rFonts w:cs="Arial"/>
                <w:b/>
                <w:bCs/>
                <w:color w:val="FFFFFF"/>
                <w:spacing w:val="-2"/>
                <w:sz w:val="16"/>
              </w:rPr>
            </w:pPr>
            <w:r>
              <w:rPr>
                <w:rFonts w:cs="Arial"/>
                <w:b/>
                <w:bCs/>
                <w:color w:val="FFFFFF"/>
              </w:rPr>
              <w:t>Financial Resources</w:t>
            </w:r>
          </w:p>
        </w:tc>
      </w:tr>
      <w:tr w:rsidR="007B4F58" w14:paraId="30C33204" w14:textId="77777777" w:rsidTr="0054377D">
        <w:trPr>
          <w:cantSplit/>
          <w:jc w:val="center"/>
        </w:trPr>
        <w:tc>
          <w:tcPr>
            <w:tcW w:w="536" w:type="dxa"/>
            <w:tcBorders>
              <w:top w:val="single" w:sz="6" w:space="0" w:color="auto"/>
              <w:left w:val="single" w:sz="6" w:space="0" w:color="auto"/>
              <w:bottom w:val="single" w:sz="6" w:space="0" w:color="auto"/>
            </w:tcBorders>
            <w:vAlign w:val="center"/>
          </w:tcPr>
          <w:p w14:paraId="067D1471" w14:textId="77777777" w:rsidR="007B4F58" w:rsidRDefault="007B4F58" w:rsidP="0054377D">
            <w:pPr>
              <w:suppressAutoHyphens/>
              <w:spacing w:before="60" w:after="60"/>
              <w:jc w:val="center"/>
              <w:rPr>
                <w:rStyle w:val="Table"/>
                <w:rFonts w:cs="Arial"/>
                <w:b/>
                <w:bCs/>
                <w:color w:val="000000"/>
                <w:spacing w:val="-2"/>
                <w:sz w:val="16"/>
              </w:rPr>
            </w:pPr>
            <w:r>
              <w:rPr>
                <w:rStyle w:val="Table"/>
                <w:rFonts w:cs="Arial"/>
                <w:b/>
                <w:bCs/>
                <w:color w:val="000000"/>
                <w:spacing w:val="-2"/>
                <w:sz w:val="16"/>
              </w:rPr>
              <w:t>No.</w:t>
            </w:r>
          </w:p>
        </w:tc>
        <w:tc>
          <w:tcPr>
            <w:tcW w:w="5640" w:type="dxa"/>
            <w:tcBorders>
              <w:top w:val="single" w:sz="6" w:space="0" w:color="auto"/>
              <w:left w:val="single" w:sz="6" w:space="0" w:color="auto"/>
              <w:bottom w:val="single" w:sz="6" w:space="0" w:color="auto"/>
            </w:tcBorders>
          </w:tcPr>
          <w:p w14:paraId="0785F165" w14:textId="77777777" w:rsidR="007B4F58" w:rsidRDefault="007B4F58" w:rsidP="0054377D">
            <w:pPr>
              <w:suppressAutoHyphens/>
              <w:spacing w:before="60" w:after="60"/>
              <w:jc w:val="center"/>
              <w:rPr>
                <w:rStyle w:val="Table"/>
                <w:rFonts w:cs="Arial"/>
                <w:b/>
                <w:bCs/>
                <w:color w:val="000000"/>
                <w:spacing w:val="-2"/>
                <w:sz w:val="16"/>
              </w:rPr>
            </w:pPr>
            <w:r>
              <w:rPr>
                <w:rStyle w:val="Table"/>
                <w:rFonts w:cs="Arial"/>
                <w:b/>
                <w:bCs/>
                <w:color w:val="000000"/>
                <w:spacing w:val="-2"/>
                <w:sz w:val="16"/>
              </w:rPr>
              <w:t>Source of financing</w:t>
            </w:r>
          </w:p>
        </w:tc>
        <w:tc>
          <w:tcPr>
            <w:tcW w:w="3184" w:type="dxa"/>
            <w:tcBorders>
              <w:top w:val="single" w:sz="6" w:space="0" w:color="auto"/>
              <w:left w:val="single" w:sz="6" w:space="0" w:color="auto"/>
              <w:bottom w:val="single" w:sz="6" w:space="0" w:color="auto"/>
              <w:right w:val="single" w:sz="6" w:space="0" w:color="auto"/>
            </w:tcBorders>
          </w:tcPr>
          <w:p w14:paraId="388A67F7" w14:textId="77777777" w:rsidR="007B4F58" w:rsidRDefault="007B4F58" w:rsidP="0054377D">
            <w:pPr>
              <w:suppressAutoHyphens/>
              <w:spacing w:before="60" w:after="60"/>
              <w:jc w:val="center"/>
              <w:rPr>
                <w:rStyle w:val="Table"/>
                <w:rFonts w:cs="Arial"/>
                <w:b/>
                <w:bCs/>
                <w:color w:val="000000"/>
                <w:spacing w:val="-2"/>
                <w:sz w:val="16"/>
              </w:rPr>
            </w:pPr>
            <w:r>
              <w:rPr>
                <w:rStyle w:val="Table"/>
                <w:rFonts w:cs="Arial"/>
                <w:b/>
                <w:bCs/>
                <w:color w:val="000000"/>
                <w:spacing w:val="-2"/>
                <w:sz w:val="16"/>
              </w:rPr>
              <w:t>Amount ($ equivalent)</w:t>
            </w:r>
          </w:p>
        </w:tc>
      </w:tr>
      <w:tr w:rsidR="007B4F58" w14:paraId="421811D3" w14:textId="77777777" w:rsidTr="0054377D">
        <w:trPr>
          <w:cantSplit/>
          <w:jc w:val="center"/>
        </w:trPr>
        <w:tc>
          <w:tcPr>
            <w:tcW w:w="536" w:type="dxa"/>
            <w:tcBorders>
              <w:top w:val="single" w:sz="6" w:space="0" w:color="auto"/>
              <w:left w:val="single" w:sz="6" w:space="0" w:color="auto"/>
            </w:tcBorders>
            <w:vAlign w:val="center"/>
          </w:tcPr>
          <w:p w14:paraId="4B62A1A3" w14:textId="77777777" w:rsidR="007B4F58" w:rsidRDefault="007B4F58" w:rsidP="0054377D">
            <w:pPr>
              <w:suppressAutoHyphens/>
              <w:spacing w:before="120" w:after="120"/>
              <w:jc w:val="center"/>
              <w:rPr>
                <w:rStyle w:val="Table"/>
                <w:rFonts w:cs="Arial"/>
                <w:spacing w:val="-2"/>
                <w:sz w:val="18"/>
              </w:rPr>
            </w:pPr>
            <w:r>
              <w:rPr>
                <w:rStyle w:val="Table"/>
                <w:rFonts w:cs="Arial"/>
                <w:spacing w:val="-2"/>
                <w:sz w:val="18"/>
              </w:rPr>
              <w:t>1</w:t>
            </w:r>
          </w:p>
        </w:tc>
        <w:tc>
          <w:tcPr>
            <w:tcW w:w="5640" w:type="dxa"/>
            <w:tcBorders>
              <w:top w:val="single" w:sz="6" w:space="0" w:color="auto"/>
              <w:left w:val="single" w:sz="6" w:space="0" w:color="auto"/>
            </w:tcBorders>
            <w:vAlign w:val="center"/>
          </w:tcPr>
          <w:p w14:paraId="21DFD06B" w14:textId="77777777" w:rsidR="007B4F58" w:rsidRDefault="007B4F58" w:rsidP="0054377D">
            <w:pPr>
              <w:suppressAutoHyphens/>
              <w:spacing w:before="120" w:after="120"/>
              <w:rPr>
                <w:rStyle w:val="Table"/>
                <w:rFonts w:cs="Arial"/>
                <w:spacing w:val="-2"/>
                <w:sz w:val="18"/>
              </w:rPr>
            </w:pPr>
            <w:r>
              <w:rPr>
                <w:rFonts w:cs="Arial"/>
                <w:spacing w:val="-2"/>
                <w:sz w:val="18"/>
                <w:szCs w:val="18"/>
              </w:rPr>
              <w:t>Working Capital (to be taken from FIN - 1)</w:t>
            </w:r>
          </w:p>
        </w:tc>
        <w:tc>
          <w:tcPr>
            <w:tcW w:w="3184" w:type="dxa"/>
            <w:tcBorders>
              <w:top w:val="single" w:sz="6" w:space="0" w:color="auto"/>
              <w:left w:val="single" w:sz="6" w:space="0" w:color="auto"/>
              <w:right w:val="single" w:sz="6" w:space="0" w:color="auto"/>
            </w:tcBorders>
          </w:tcPr>
          <w:p w14:paraId="224B696C" w14:textId="77777777" w:rsidR="007B4F58" w:rsidRDefault="007B4F58" w:rsidP="0054377D">
            <w:pPr>
              <w:suppressAutoHyphens/>
              <w:spacing w:after="71"/>
              <w:rPr>
                <w:rStyle w:val="Table"/>
                <w:rFonts w:cs="Arial"/>
                <w:spacing w:val="-2"/>
                <w:sz w:val="18"/>
              </w:rPr>
            </w:pPr>
          </w:p>
        </w:tc>
      </w:tr>
      <w:tr w:rsidR="007B4F58" w14:paraId="219E672D" w14:textId="77777777" w:rsidTr="0054377D">
        <w:trPr>
          <w:cantSplit/>
          <w:jc w:val="center"/>
        </w:trPr>
        <w:tc>
          <w:tcPr>
            <w:tcW w:w="536" w:type="dxa"/>
            <w:tcBorders>
              <w:top w:val="single" w:sz="6" w:space="0" w:color="auto"/>
              <w:left w:val="single" w:sz="6" w:space="0" w:color="auto"/>
            </w:tcBorders>
            <w:vAlign w:val="center"/>
          </w:tcPr>
          <w:p w14:paraId="3070B155" w14:textId="77777777" w:rsidR="007B4F58" w:rsidRDefault="007B4F58" w:rsidP="0054377D">
            <w:pPr>
              <w:suppressAutoHyphens/>
              <w:spacing w:before="120" w:after="120"/>
              <w:jc w:val="center"/>
              <w:rPr>
                <w:rStyle w:val="Table"/>
                <w:rFonts w:cs="Arial"/>
                <w:spacing w:val="-2"/>
                <w:sz w:val="18"/>
              </w:rPr>
            </w:pPr>
            <w:r>
              <w:rPr>
                <w:rStyle w:val="Table"/>
                <w:rFonts w:cs="Arial"/>
                <w:spacing w:val="-2"/>
                <w:sz w:val="18"/>
              </w:rPr>
              <w:t>2</w:t>
            </w:r>
          </w:p>
        </w:tc>
        <w:tc>
          <w:tcPr>
            <w:tcW w:w="5640" w:type="dxa"/>
            <w:tcBorders>
              <w:top w:val="single" w:sz="6" w:space="0" w:color="auto"/>
              <w:left w:val="single" w:sz="6" w:space="0" w:color="auto"/>
            </w:tcBorders>
            <w:vAlign w:val="center"/>
          </w:tcPr>
          <w:p w14:paraId="6E4FD002" w14:textId="77777777" w:rsidR="007B4F58" w:rsidRDefault="007B4F58" w:rsidP="0054377D">
            <w:pPr>
              <w:suppressAutoHyphens/>
              <w:spacing w:before="120" w:after="120"/>
              <w:rPr>
                <w:rStyle w:val="Table"/>
                <w:rFonts w:cs="Arial"/>
                <w:spacing w:val="-2"/>
                <w:sz w:val="18"/>
              </w:rPr>
            </w:pPr>
            <w:r>
              <w:rPr>
                <w:rFonts w:cs="Arial"/>
                <w:spacing w:val="-2"/>
                <w:sz w:val="18"/>
                <w:szCs w:val="18"/>
              </w:rPr>
              <w:t>Credit L</w:t>
            </w:r>
            <w:r w:rsidRPr="009100CA">
              <w:rPr>
                <w:rFonts w:cs="Arial"/>
                <w:spacing w:val="-2"/>
                <w:sz w:val="18"/>
                <w:szCs w:val="18"/>
              </w:rPr>
              <w:t>ine</w:t>
            </w:r>
            <w:r w:rsidRPr="00115B56">
              <w:rPr>
                <w:rStyle w:val="Table"/>
                <w:b/>
                <w:i/>
                <w:vertAlign w:val="superscript"/>
              </w:rPr>
              <w:t>a</w:t>
            </w:r>
          </w:p>
        </w:tc>
        <w:tc>
          <w:tcPr>
            <w:tcW w:w="3184" w:type="dxa"/>
            <w:tcBorders>
              <w:top w:val="single" w:sz="6" w:space="0" w:color="auto"/>
              <w:left w:val="single" w:sz="6" w:space="0" w:color="auto"/>
              <w:right w:val="single" w:sz="6" w:space="0" w:color="auto"/>
            </w:tcBorders>
          </w:tcPr>
          <w:p w14:paraId="06EBDD88" w14:textId="77777777" w:rsidR="007B4F58" w:rsidRDefault="007B4F58" w:rsidP="0054377D">
            <w:pPr>
              <w:suppressAutoHyphens/>
              <w:spacing w:after="71"/>
              <w:rPr>
                <w:rStyle w:val="Table"/>
                <w:rFonts w:cs="Arial"/>
                <w:spacing w:val="-2"/>
                <w:sz w:val="18"/>
              </w:rPr>
            </w:pPr>
          </w:p>
        </w:tc>
      </w:tr>
      <w:tr w:rsidR="007B4F58" w14:paraId="5D8D33F6" w14:textId="77777777" w:rsidTr="0054377D">
        <w:trPr>
          <w:cantSplit/>
          <w:jc w:val="center"/>
        </w:trPr>
        <w:tc>
          <w:tcPr>
            <w:tcW w:w="536" w:type="dxa"/>
            <w:tcBorders>
              <w:top w:val="single" w:sz="6" w:space="0" w:color="auto"/>
              <w:left w:val="single" w:sz="6" w:space="0" w:color="auto"/>
            </w:tcBorders>
            <w:vAlign w:val="center"/>
          </w:tcPr>
          <w:p w14:paraId="54E8E8BC" w14:textId="77777777" w:rsidR="007B4F58" w:rsidRDefault="007B4F58" w:rsidP="0054377D">
            <w:pPr>
              <w:suppressAutoHyphens/>
              <w:spacing w:before="120" w:after="120"/>
              <w:jc w:val="center"/>
              <w:rPr>
                <w:rStyle w:val="Table"/>
                <w:rFonts w:cs="Arial"/>
                <w:spacing w:val="-2"/>
                <w:sz w:val="18"/>
              </w:rPr>
            </w:pPr>
            <w:r>
              <w:rPr>
                <w:rStyle w:val="Table"/>
                <w:rFonts w:cs="Arial"/>
                <w:spacing w:val="-2"/>
                <w:sz w:val="18"/>
              </w:rPr>
              <w:t>3</w:t>
            </w:r>
          </w:p>
        </w:tc>
        <w:tc>
          <w:tcPr>
            <w:tcW w:w="5640" w:type="dxa"/>
            <w:tcBorders>
              <w:top w:val="single" w:sz="6" w:space="0" w:color="auto"/>
              <w:left w:val="single" w:sz="6" w:space="0" w:color="auto"/>
            </w:tcBorders>
            <w:vAlign w:val="center"/>
          </w:tcPr>
          <w:p w14:paraId="063567C4" w14:textId="77777777" w:rsidR="007B4F58" w:rsidRDefault="007B4F58" w:rsidP="0054377D">
            <w:pPr>
              <w:suppressAutoHyphens/>
              <w:spacing w:before="120" w:after="120"/>
              <w:rPr>
                <w:rStyle w:val="Table"/>
                <w:rFonts w:cs="Arial"/>
                <w:spacing w:val="-2"/>
                <w:sz w:val="18"/>
              </w:rPr>
            </w:pPr>
            <w:r>
              <w:rPr>
                <w:rFonts w:cs="Arial"/>
                <w:spacing w:val="-2"/>
                <w:sz w:val="18"/>
              </w:rPr>
              <w:t>Other Financial Resources</w:t>
            </w:r>
          </w:p>
        </w:tc>
        <w:tc>
          <w:tcPr>
            <w:tcW w:w="3184" w:type="dxa"/>
            <w:tcBorders>
              <w:top w:val="single" w:sz="6" w:space="0" w:color="auto"/>
              <w:left w:val="single" w:sz="6" w:space="0" w:color="auto"/>
              <w:right w:val="single" w:sz="6" w:space="0" w:color="auto"/>
            </w:tcBorders>
          </w:tcPr>
          <w:p w14:paraId="49DA7A28" w14:textId="77777777" w:rsidR="007B4F58" w:rsidRDefault="007B4F58" w:rsidP="0054377D">
            <w:pPr>
              <w:suppressAutoHyphens/>
              <w:spacing w:after="71"/>
              <w:rPr>
                <w:rStyle w:val="Table"/>
                <w:rFonts w:cs="Arial"/>
                <w:spacing w:val="-2"/>
                <w:sz w:val="18"/>
              </w:rPr>
            </w:pPr>
          </w:p>
        </w:tc>
      </w:tr>
      <w:tr w:rsidR="007B4F58" w14:paraId="006BCE7E" w14:textId="77777777" w:rsidTr="0054377D">
        <w:trPr>
          <w:cantSplit/>
          <w:jc w:val="center"/>
        </w:trPr>
        <w:tc>
          <w:tcPr>
            <w:tcW w:w="6176" w:type="dxa"/>
            <w:gridSpan w:val="2"/>
            <w:tcBorders>
              <w:top w:val="single" w:sz="6" w:space="0" w:color="auto"/>
              <w:left w:val="single" w:sz="6" w:space="0" w:color="auto"/>
              <w:bottom w:val="single" w:sz="6" w:space="0" w:color="auto"/>
            </w:tcBorders>
            <w:vAlign w:val="center"/>
          </w:tcPr>
          <w:p w14:paraId="0D0F3FA2" w14:textId="77777777" w:rsidR="007B4F58" w:rsidRPr="001B0E26" w:rsidRDefault="007B4F58" w:rsidP="0054377D">
            <w:pPr>
              <w:suppressAutoHyphens/>
              <w:rPr>
                <w:rFonts w:cs="Arial"/>
                <w:spacing w:val="-2"/>
                <w:sz w:val="18"/>
              </w:rPr>
            </w:pPr>
          </w:p>
          <w:p w14:paraId="1D08E679" w14:textId="77777777" w:rsidR="007B4F58" w:rsidRDefault="007B4F58" w:rsidP="0054377D">
            <w:pPr>
              <w:suppressAutoHyphens/>
              <w:spacing w:after="71"/>
              <w:jc w:val="right"/>
              <w:rPr>
                <w:rStyle w:val="Table"/>
                <w:rFonts w:cs="Arial"/>
                <w:spacing w:val="-2"/>
                <w:sz w:val="18"/>
              </w:rPr>
            </w:pPr>
            <w:r>
              <w:rPr>
                <w:rFonts w:cs="Arial"/>
                <w:spacing w:val="-2"/>
                <w:sz w:val="18"/>
              </w:rPr>
              <w:t>Total Available Financial Resources</w:t>
            </w:r>
          </w:p>
        </w:tc>
        <w:tc>
          <w:tcPr>
            <w:tcW w:w="3184" w:type="dxa"/>
            <w:tcBorders>
              <w:top w:val="single" w:sz="6" w:space="0" w:color="auto"/>
              <w:left w:val="single" w:sz="6" w:space="0" w:color="auto"/>
              <w:bottom w:val="single" w:sz="6" w:space="0" w:color="auto"/>
              <w:right w:val="single" w:sz="6" w:space="0" w:color="auto"/>
            </w:tcBorders>
          </w:tcPr>
          <w:p w14:paraId="797E6168" w14:textId="77777777" w:rsidR="007B4F58" w:rsidRDefault="007B4F58" w:rsidP="0054377D">
            <w:pPr>
              <w:suppressAutoHyphens/>
              <w:spacing w:after="71"/>
              <w:rPr>
                <w:rStyle w:val="Table"/>
                <w:rFonts w:cs="Arial"/>
                <w:spacing w:val="-2"/>
                <w:sz w:val="18"/>
              </w:rPr>
            </w:pPr>
          </w:p>
        </w:tc>
      </w:tr>
    </w:tbl>
    <w:p w14:paraId="42DD670E" w14:textId="77777777" w:rsidR="007B4F58" w:rsidRDefault="007B4F58" w:rsidP="007B4F58">
      <w:pPr>
        <w:pStyle w:val="SectionVHeader"/>
        <w:tabs>
          <w:tab w:val="left" w:pos="540"/>
        </w:tabs>
        <w:spacing w:before="240" w:after="240"/>
        <w:ind w:left="187"/>
        <w:jc w:val="left"/>
        <w:rPr>
          <w:rFonts w:ascii="Comic Sans MS" w:hAnsi="Comic Sans MS" w:cs="Arial"/>
          <w:b w:val="0"/>
          <w:i/>
          <w:iCs/>
          <w:sz w:val="20"/>
          <w:vertAlign w:val="superscript"/>
          <w:lang w:val="en-US"/>
        </w:rPr>
      </w:pPr>
    </w:p>
    <w:p w14:paraId="42C74F2A" w14:textId="77777777" w:rsidR="007B4F58" w:rsidRPr="00343E7A" w:rsidRDefault="007B4F58" w:rsidP="007B4F58">
      <w:pPr>
        <w:pStyle w:val="SectionVHeader"/>
        <w:tabs>
          <w:tab w:val="left" w:pos="540"/>
        </w:tabs>
        <w:spacing w:before="240" w:after="240"/>
        <w:ind w:left="187"/>
        <w:jc w:val="left"/>
        <w:rPr>
          <w:rFonts w:ascii="Comic Sans MS" w:hAnsi="Comic Sans MS" w:cs="Arial"/>
          <w:b w:val="0"/>
          <w:i/>
          <w:iCs/>
          <w:sz w:val="16"/>
          <w:szCs w:val="28"/>
          <w:lang w:val="en-US"/>
        </w:rPr>
      </w:pPr>
      <w:bookmarkStart w:id="141" w:name="_Hlk518472460"/>
      <w:proofErr w:type="spellStart"/>
      <w:r w:rsidRPr="00A65593">
        <w:rPr>
          <w:rFonts w:cs="Arial"/>
          <w:b w:val="0"/>
          <w:iCs/>
          <w:sz w:val="20"/>
          <w:vertAlign w:val="superscript"/>
          <w:lang w:val="en-US"/>
        </w:rPr>
        <w:t>a</w:t>
      </w:r>
      <w:bookmarkEnd w:id="141"/>
      <w:proofErr w:type="spellEnd"/>
      <w:r w:rsidRPr="00A65593">
        <w:rPr>
          <w:rFonts w:cs="Arial"/>
          <w:b w:val="0"/>
          <w:iCs/>
          <w:sz w:val="20"/>
          <w:vertAlign w:val="superscript"/>
          <w:lang w:val="en-US"/>
        </w:rPr>
        <w:t xml:space="preserve"> </w:t>
      </w:r>
      <w:r>
        <w:rPr>
          <w:rFonts w:cs="Arial"/>
          <w:b w:val="0"/>
          <w:iCs/>
          <w:sz w:val="20"/>
          <w:vertAlign w:val="superscript"/>
          <w:lang w:val="en-US"/>
        </w:rPr>
        <w:tab/>
      </w:r>
      <w:proofErr w:type="gramStart"/>
      <w:r w:rsidRPr="008C1AD5">
        <w:rPr>
          <w:rFonts w:ascii="Comic Sans MS" w:hAnsi="Comic Sans MS" w:cs="Arial"/>
          <w:b w:val="0"/>
          <w:i/>
          <w:iCs/>
          <w:sz w:val="16"/>
          <w:szCs w:val="28"/>
          <w:lang w:val="en-US"/>
        </w:rPr>
        <w:t>To</w:t>
      </w:r>
      <w:proofErr w:type="gramEnd"/>
      <w:r w:rsidRPr="008C1AD5">
        <w:rPr>
          <w:rFonts w:ascii="Comic Sans MS" w:hAnsi="Comic Sans MS" w:cs="Arial"/>
          <w:b w:val="0"/>
          <w:i/>
          <w:iCs/>
          <w:sz w:val="16"/>
          <w:szCs w:val="28"/>
          <w:lang w:val="en-US"/>
        </w:rPr>
        <w:t xml:space="preserve"> be substantiated by a letter from the bank issuing the line of credit.</w:t>
      </w:r>
    </w:p>
    <w:p w14:paraId="7334E3B5" w14:textId="77777777" w:rsidR="007B4F58" w:rsidRDefault="007B4F58" w:rsidP="007B4F58">
      <w:pPr>
        <w:pStyle w:val="SectionVHeader"/>
        <w:spacing w:before="240" w:after="240"/>
        <w:ind w:left="187"/>
        <w:jc w:val="left"/>
        <w:rPr>
          <w:lang w:val="en-US"/>
        </w:rPr>
      </w:pPr>
    </w:p>
    <w:p w14:paraId="3096CBA6" w14:textId="4F1094B5" w:rsidR="00F0075D" w:rsidRPr="007C0998" w:rsidRDefault="007B4F58" w:rsidP="007B4F58">
      <w:pPr>
        <w:pStyle w:val="Heading3"/>
      </w:pPr>
      <w:r>
        <w:br w:type="page"/>
      </w:r>
      <w:bookmarkStart w:id="142" w:name="_Toc140323123"/>
      <w:r w:rsidR="00F0075D" w:rsidRPr="007C0998">
        <w:lastRenderedPageBreak/>
        <w:t>Form FIN- 4:  Financial Requirements for Current Contract Commitments</w:t>
      </w:r>
      <w:bookmarkEnd w:id="139"/>
      <w:bookmarkEnd w:id="140"/>
      <w:bookmarkEnd w:id="142"/>
    </w:p>
    <w:p w14:paraId="638656EA" w14:textId="77777777" w:rsidR="007B4F58" w:rsidRPr="00F94F77" w:rsidRDefault="007B4F58" w:rsidP="007B4F58">
      <w:pPr>
        <w:spacing w:before="240" w:after="240"/>
        <w:jc w:val="both"/>
      </w:pPr>
      <w:bookmarkStart w:id="143" w:name="_Toc449707374"/>
      <w:r w:rsidRPr="00F94F77">
        <w:t xml:space="preserve">Bidders (or each </w:t>
      </w:r>
      <w:r w:rsidRPr="007B4F58">
        <w:rPr>
          <w:rFonts w:cs="Arial"/>
        </w:rPr>
        <w:t>Joint Venture</w:t>
      </w:r>
      <w:r w:rsidRPr="00F94F77">
        <w:t xml:space="preserve"> partner) should provide information on their current commitments on all contracts that have been awarded, or for which a letter of intent or acceptance has been received, or for contracts approaching completion, but for which an unqualified, full completion certificate has yet to be issued.</w:t>
      </w:r>
    </w:p>
    <w:p w14:paraId="33C13330" w14:textId="77777777" w:rsidR="007B4F58" w:rsidRPr="007B4F58" w:rsidRDefault="007B4F58" w:rsidP="007B4F58">
      <w:pPr>
        <w:spacing w:before="240" w:after="240"/>
        <w:jc w:val="both"/>
        <w:rPr>
          <w:rStyle w:val="Table"/>
          <w:rFonts w:cs="Arial"/>
          <w:bCs/>
          <w:spacing w:val="-2"/>
        </w:rPr>
      </w:pPr>
      <w:r w:rsidRPr="007B4F58">
        <w:rPr>
          <w:rStyle w:val="Table"/>
          <w:rFonts w:cs="Arial"/>
          <w:bCs/>
          <w:spacing w:val="-2"/>
        </w:rPr>
        <w:t>In case of a J</w:t>
      </w:r>
      <w:r w:rsidRPr="007B4F58">
        <w:rPr>
          <w:rFonts w:cs="Arial"/>
        </w:rPr>
        <w:t>oint Venture</w:t>
      </w:r>
      <w:r w:rsidRPr="007B4F58">
        <w:rPr>
          <w:rStyle w:val="Table"/>
          <w:rFonts w:cs="Arial"/>
          <w:bCs/>
          <w:spacing w:val="-2"/>
        </w:rPr>
        <w:t xml:space="preserve">, each </w:t>
      </w:r>
      <w:r w:rsidRPr="007B4F58">
        <w:rPr>
          <w:rFonts w:cs="Arial"/>
        </w:rPr>
        <w:t>Joint Venture</w:t>
      </w:r>
      <w:r w:rsidRPr="007B4F58">
        <w:rPr>
          <w:rStyle w:val="Table"/>
          <w:rFonts w:cs="Arial"/>
          <w:bCs/>
          <w:spacing w:val="-2"/>
        </w:rPr>
        <w:t xml:space="preserve"> Partner must fill out this form separately and provide the </w:t>
      </w:r>
      <w:r w:rsidRPr="007B4F58">
        <w:rPr>
          <w:rFonts w:cs="Arial"/>
        </w:rPr>
        <w:t>Joint Venture</w:t>
      </w:r>
      <w:r w:rsidRPr="007B4F58">
        <w:rPr>
          <w:rStyle w:val="Table"/>
          <w:rFonts w:cs="Arial"/>
          <w:bCs/>
          <w:spacing w:val="-2"/>
        </w:rPr>
        <w:t xml:space="preserve"> Partner’s name:</w:t>
      </w:r>
    </w:p>
    <w:p w14:paraId="15D58CA9" w14:textId="77777777" w:rsidR="007B4F58" w:rsidRPr="007B4F58" w:rsidRDefault="007B4F58" w:rsidP="007B4F58">
      <w:pPr>
        <w:spacing w:before="240" w:after="240"/>
        <w:jc w:val="both"/>
        <w:rPr>
          <w:rFonts w:cs="Arial"/>
          <w:spacing w:val="-2"/>
        </w:rPr>
      </w:pPr>
      <w:r w:rsidRPr="007B4F58">
        <w:rPr>
          <w:rFonts w:cs="Arial"/>
        </w:rPr>
        <w:t>Joint Venture</w:t>
      </w:r>
      <w:r w:rsidRPr="007B4F58">
        <w:rPr>
          <w:rStyle w:val="Table"/>
          <w:rFonts w:cs="Arial"/>
          <w:bCs/>
          <w:spacing w:val="-2"/>
        </w:rPr>
        <w:t xml:space="preserve"> Partner: ___________________</w:t>
      </w: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4" w:type="dxa"/>
          <w:left w:w="115" w:type="dxa"/>
          <w:bottom w:w="14" w:type="dxa"/>
          <w:right w:w="115" w:type="dxa"/>
        </w:tblCellMar>
        <w:tblLook w:val="0000" w:firstRow="0" w:lastRow="0" w:firstColumn="0" w:lastColumn="0" w:noHBand="0" w:noVBand="0"/>
      </w:tblPr>
      <w:tblGrid>
        <w:gridCol w:w="9360"/>
      </w:tblGrid>
      <w:tr w:rsidR="007B4F58" w:rsidRPr="001B0E26" w14:paraId="5EDACBD2" w14:textId="77777777" w:rsidTr="0054377D">
        <w:trPr>
          <w:jc w:val="center"/>
        </w:trPr>
        <w:tc>
          <w:tcPr>
            <w:tcW w:w="9360" w:type="dxa"/>
            <w:shd w:val="clear" w:color="auto" w:fill="000000"/>
          </w:tcPr>
          <w:p w14:paraId="3C81E92A" w14:textId="77777777" w:rsidR="007B4F58" w:rsidRPr="001B0E26" w:rsidRDefault="007B4F58" w:rsidP="0054377D">
            <w:pPr>
              <w:keepNext/>
              <w:keepLines/>
              <w:tabs>
                <w:tab w:val="left" w:pos="5760"/>
              </w:tabs>
              <w:suppressAutoHyphens/>
              <w:spacing w:before="20" w:after="20"/>
              <w:jc w:val="center"/>
              <w:outlineLvl w:val="4"/>
              <w:rPr>
                <w:rFonts w:cs="Arial"/>
                <w:b/>
                <w:bCs/>
                <w:iCs/>
              </w:rPr>
            </w:pPr>
            <w:r w:rsidRPr="001B0E26">
              <w:rPr>
                <w:rFonts w:cs="Arial"/>
                <w:b/>
                <w:bCs/>
                <w:iCs/>
              </w:rPr>
              <w:t>Current Contract Commitments</w:t>
            </w:r>
          </w:p>
        </w:tc>
      </w:tr>
    </w:tbl>
    <w:p w14:paraId="0ACA0FC8" w14:textId="77777777" w:rsidR="007B4F58" w:rsidRPr="003B53FF" w:rsidRDefault="007B4F58" w:rsidP="007B4F58">
      <w:pPr>
        <w:rPr>
          <w:vanish/>
        </w:rPr>
      </w:pPr>
    </w:p>
    <w:tbl>
      <w:tblPr>
        <w:tblpPr w:leftFromText="180" w:rightFromText="180" w:vertAnchor="text" w:tblpXSpec="center" w:tblpY="1"/>
        <w:tblOverlap w:val="never"/>
        <w:tblW w:w="9360" w:type="dxa"/>
        <w:tblLayout w:type="fixed"/>
        <w:tblCellMar>
          <w:left w:w="72" w:type="dxa"/>
          <w:right w:w="72" w:type="dxa"/>
        </w:tblCellMar>
        <w:tblLook w:val="0000" w:firstRow="0" w:lastRow="0" w:firstColumn="0" w:lastColumn="0" w:noHBand="0" w:noVBand="0"/>
      </w:tblPr>
      <w:tblGrid>
        <w:gridCol w:w="430"/>
        <w:gridCol w:w="1263"/>
        <w:gridCol w:w="1263"/>
        <w:gridCol w:w="1263"/>
        <w:gridCol w:w="1263"/>
        <w:gridCol w:w="1263"/>
        <w:gridCol w:w="2615"/>
      </w:tblGrid>
      <w:tr w:rsidR="007B4F58" w:rsidRPr="00953BF9" w14:paraId="302EA172" w14:textId="77777777" w:rsidTr="0054377D">
        <w:trPr>
          <w:cantSplit/>
        </w:trPr>
        <w:tc>
          <w:tcPr>
            <w:tcW w:w="430" w:type="dxa"/>
            <w:tcBorders>
              <w:top w:val="single" w:sz="12" w:space="0" w:color="auto"/>
              <w:left w:val="single" w:sz="12" w:space="0" w:color="auto"/>
              <w:bottom w:val="single" w:sz="12" w:space="0" w:color="auto"/>
              <w:right w:val="single" w:sz="6" w:space="0" w:color="auto"/>
            </w:tcBorders>
            <w:vAlign w:val="center"/>
          </w:tcPr>
          <w:p w14:paraId="04CC32FE" w14:textId="77777777" w:rsidR="007B4F58" w:rsidRPr="004E7D2D" w:rsidRDefault="007B4F58" w:rsidP="004E7D2D">
            <w:pPr>
              <w:suppressAutoHyphens/>
              <w:jc w:val="center"/>
              <w:rPr>
                <w:rStyle w:val="Table"/>
                <w:rFonts w:cs="Arial"/>
                <w:b/>
                <w:bCs/>
                <w:spacing w:val="-2"/>
                <w:sz w:val="16"/>
                <w:szCs w:val="16"/>
              </w:rPr>
            </w:pPr>
            <w:r w:rsidRPr="004E7D2D">
              <w:rPr>
                <w:rStyle w:val="Table"/>
                <w:rFonts w:cs="Arial"/>
                <w:b/>
                <w:bCs/>
                <w:spacing w:val="-2"/>
                <w:sz w:val="16"/>
                <w:szCs w:val="16"/>
              </w:rPr>
              <w:t>No.</w:t>
            </w:r>
          </w:p>
        </w:tc>
        <w:tc>
          <w:tcPr>
            <w:tcW w:w="1263" w:type="dxa"/>
            <w:tcBorders>
              <w:top w:val="single" w:sz="12" w:space="0" w:color="auto"/>
              <w:left w:val="single" w:sz="6" w:space="0" w:color="auto"/>
              <w:bottom w:val="single" w:sz="12" w:space="0" w:color="auto"/>
              <w:right w:val="single" w:sz="6" w:space="0" w:color="auto"/>
            </w:tcBorders>
            <w:vAlign w:val="center"/>
          </w:tcPr>
          <w:p w14:paraId="28CCEAC1" w14:textId="77777777" w:rsidR="007B4F58" w:rsidRPr="004E7D2D" w:rsidRDefault="007B4F58" w:rsidP="004E7D2D">
            <w:pPr>
              <w:suppressAutoHyphens/>
              <w:jc w:val="center"/>
              <w:rPr>
                <w:rStyle w:val="Table"/>
                <w:rFonts w:cs="Arial"/>
                <w:b/>
                <w:bCs/>
                <w:spacing w:val="-2"/>
                <w:sz w:val="16"/>
                <w:szCs w:val="16"/>
              </w:rPr>
            </w:pPr>
            <w:r w:rsidRPr="004E7D2D">
              <w:rPr>
                <w:rStyle w:val="Table"/>
                <w:rFonts w:cs="Arial"/>
                <w:b/>
                <w:bCs/>
                <w:spacing w:val="-2"/>
                <w:sz w:val="16"/>
                <w:szCs w:val="16"/>
              </w:rPr>
              <w:t>Name of Contract</w:t>
            </w:r>
          </w:p>
        </w:tc>
        <w:tc>
          <w:tcPr>
            <w:tcW w:w="1263" w:type="dxa"/>
            <w:tcBorders>
              <w:top w:val="single" w:sz="12" w:space="0" w:color="auto"/>
              <w:bottom w:val="single" w:sz="12" w:space="0" w:color="auto"/>
              <w:right w:val="single" w:sz="4" w:space="0" w:color="auto"/>
            </w:tcBorders>
            <w:vAlign w:val="center"/>
          </w:tcPr>
          <w:p w14:paraId="5856B598" w14:textId="77777777" w:rsidR="007B4F58" w:rsidRPr="004E7D2D" w:rsidRDefault="007B4F58" w:rsidP="004E7D2D">
            <w:pPr>
              <w:suppressAutoHyphens/>
              <w:jc w:val="center"/>
              <w:rPr>
                <w:rStyle w:val="Table"/>
                <w:rFonts w:cs="Arial"/>
                <w:b/>
                <w:bCs/>
                <w:spacing w:val="-2"/>
                <w:sz w:val="16"/>
                <w:szCs w:val="16"/>
              </w:rPr>
            </w:pPr>
            <w:r w:rsidRPr="004E7D2D">
              <w:rPr>
                <w:rStyle w:val="Table"/>
                <w:rFonts w:cs="Arial"/>
                <w:b/>
                <w:bCs/>
                <w:spacing w:val="-2"/>
                <w:sz w:val="16"/>
                <w:szCs w:val="16"/>
              </w:rPr>
              <w:t>Employer’s</w:t>
            </w:r>
          </w:p>
          <w:p w14:paraId="11816D00" w14:textId="77777777" w:rsidR="007B4F58" w:rsidRPr="003849B9" w:rsidRDefault="007B4F58" w:rsidP="004E7D2D">
            <w:pPr>
              <w:suppressAutoHyphens/>
              <w:jc w:val="center"/>
              <w:rPr>
                <w:rStyle w:val="Table"/>
                <w:rFonts w:cs="Arial"/>
                <w:b/>
                <w:bCs/>
                <w:spacing w:val="-2"/>
                <w:sz w:val="16"/>
                <w:szCs w:val="16"/>
              </w:rPr>
            </w:pPr>
            <w:r w:rsidRPr="00CC2731">
              <w:rPr>
                <w:rStyle w:val="Table"/>
                <w:rFonts w:cs="Arial"/>
                <w:b/>
                <w:bCs/>
                <w:spacing w:val="-2"/>
                <w:sz w:val="16"/>
                <w:szCs w:val="16"/>
              </w:rPr>
              <w:t xml:space="preserve">Contact </w:t>
            </w:r>
          </w:p>
          <w:p w14:paraId="2D3F583E" w14:textId="77777777" w:rsidR="007B4F58" w:rsidRPr="009A3DDC" w:rsidRDefault="007B4F58" w:rsidP="004E7D2D">
            <w:pPr>
              <w:suppressAutoHyphens/>
              <w:jc w:val="center"/>
              <w:rPr>
                <w:rStyle w:val="Table"/>
                <w:rFonts w:cs="Arial"/>
                <w:b/>
                <w:bCs/>
                <w:spacing w:val="-2"/>
                <w:sz w:val="16"/>
                <w:szCs w:val="16"/>
              </w:rPr>
            </w:pPr>
            <w:r w:rsidRPr="00860BE4">
              <w:rPr>
                <w:rStyle w:val="Table"/>
                <w:rFonts w:cs="Arial"/>
                <w:b/>
                <w:bCs/>
                <w:spacing w:val="-2"/>
                <w:sz w:val="16"/>
                <w:szCs w:val="16"/>
              </w:rPr>
              <w:t>(Address, Tel, Fax)</w:t>
            </w:r>
          </w:p>
        </w:tc>
        <w:tc>
          <w:tcPr>
            <w:tcW w:w="1263" w:type="dxa"/>
            <w:tcBorders>
              <w:top w:val="single" w:sz="12" w:space="0" w:color="auto"/>
              <w:left w:val="single" w:sz="4" w:space="0" w:color="auto"/>
              <w:bottom w:val="single" w:sz="12" w:space="0" w:color="auto"/>
              <w:right w:val="single" w:sz="4" w:space="0" w:color="auto"/>
            </w:tcBorders>
            <w:vAlign w:val="center"/>
          </w:tcPr>
          <w:p w14:paraId="722901AF" w14:textId="77777777" w:rsidR="007B4F58" w:rsidRPr="00990CCF" w:rsidRDefault="007B4F58" w:rsidP="0054377D">
            <w:pPr>
              <w:suppressAutoHyphens/>
              <w:jc w:val="center"/>
              <w:rPr>
                <w:rStyle w:val="Table"/>
                <w:rFonts w:cs="Arial"/>
                <w:b/>
                <w:bCs/>
                <w:spacing w:val="-2"/>
                <w:sz w:val="16"/>
                <w:szCs w:val="16"/>
              </w:rPr>
            </w:pPr>
            <w:r w:rsidRPr="00990CCF">
              <w:rPr>
                <w:rStyle w:val="Table"/>
                <w:rFonts w:cs="Arial"/>
                <w:b/>
                <w:bCs/>
                <w:spacing w:val="-2"/>
                <w:sz w:val="16"/>
                <w:szCs w:val="16"/>
              </w:rPr>
              <w:t>Contract Completion</w:t>
            </w:r>
          </w:p>
          <w:p w14:paraId="2A329B80" w14:textId="77777777" w:rsidR="007B4F58" w:rsidRPr="00BC4D8C" w:rsidRDefault="007B4F58" w:rsidP="004E7D2D">
            <w:pPr>
              <w:suppressAutoHyphens/>
              <w:jc w:val="center"/>
              <w:rPr>
                <w:rStyle w:val="Table"/>
                <w:b/>
                <w:bCs/>
                <w:sz w:val="16"/>
                <w:szCs w:val="16"/>
              </w:rPr>
            </w:pPr>
            <w:r w:rsidRPr="004E7D2D">
              <w:rPr>
                <w:rStyle w:val="Table"/>
                <w:rFonts w:cs="Arial"/>
                <w:b/>
                <w:bCs/>
                <w:spacing w:val="-2"/>
                <w:sz w:val="16"/>
                <w:szCs w:val="16"/>
              </w:rPr>
              <w:t>Date</w:t>
            </w:r>
          </w:p>
        </w:tc>
        <w:tc>
          <w:tcPr>
            <w:tcW w:w="1263" w:type="dxa"/>
            <w:tcBorders>
              <w:top w:val="single" w:sz="12" w:space="0" w:color="auto"/>
              <w:left w:val="single" w:sz="4" w:space="0" w:color="auto"/>
              <w:bottom w:val="single" w:sz="12" w:space="0" w:color="auto"/>
            </w:tcBorders>
            <w:vAlign w:val="center"/>
          </w:tcPr>
          <w:p w14:paraId="728439F7" w14:textId="77777777" w:rsidR="007B4F58" w:rsidRPr="008265C6" w:rsidRDefault="007B4F58" w:rsidP="0054377D">
            <w:pPr>
              <w:suppressAutoHyphens/>
              <w:jc w:val="center"/>
              <w:rPr>
                <w:rStyle w:val="Table"/>
                <w:rFonts w:cs="Arial"/>
                <w:b/>
                <w:bCs/>
                <w:spacing w:val="-2"/>
                <w:sz w:val="16"/>
                <w:szCs w:val="16"/>
              </w:rPr>
            </w:pPr>
            <w:r w:rsidRPr="008265C6">
              <w:rPr>
                <w:rStyle w:val="Table"/>
                <w:rFonts w:cs="Arial"/>
                <w:b/>
                <w:bCs/>
                <w:spacing w:val="-2"/>
                <w:sz w:val="16"/>
                <w:szCs w:val="16"/>
              </w:rPr>
              <w:t xml:space="preserve">Outstanding Contract </w:t>
            </w:r>
            <w:r w:rsidRPr="008265C6">
              <w:rPr>
                <w:rStyle w:val="Table"/>
                <w:rFonts w:cs="Arial"/>
                <w:b/>
                <w:bCs/>
                <w:spacing w:val="-2"/>
                <w:sz w:val="16"/>
                <w:szCs w:val="16"/>
              </w:rPr>
              <w:br/>
              <w:t>Value</w:t>
            </w:r>
          </w:p>
          <w:p w14:paraId="55B0A8F9" w14:textId="77777777" w:rsidR="007B4F58" w:rsidRPr="000529C7" w:rsidRDefault="007B4F58" w:rsidP="0054377D">
            <w:pPr>
              <w:suppressAutoHyphens/>
              <w:jc w:val="center"/>
              <w:rPr>
                <w:rStyle w:val="Table"/>
                <w:rFonts w:cs="Arial"/>
                <w:b/>
                <w:bCs/>
                <w:spacing w:val="-2"/>
                <w:sz w:val="16"/>
                <w:szCs w:val="16"/>
                <w:vertAlign w:val="superscript"/>
              </w:rPr>
            </w:pPr>
            <w:r w:rsidRPr="00F024AF">
              <w:rPr>
                <w:rStyle w:val="Table"/>
                <w:rFonts w:cs="Arial"/>
                <w:b/>
                <w:bCs/>
                <w:spacing w:val="-2"/>
                <w:sz w:val="16"/>
                <w:szCs w:val="16"/>
              </w:rPr>
              <w:t>(X)</w:t>
            </w:r>
            <w:r w:rsidRPr="00115B56">
              <w:rPr>
                <w:rStyle w:val="Table"/>
                <w:b/>
                <w:i/>
                <w:vertAlign w:val="superscript"/>
              </w:rPr>
              <w:t xml:space="preserve"> a</w:t>
            </w:r>
          </w:p>
        </w:tc>
        <w:tc>
          <w:tcPr>
            <w:tcW w:w="1263" w:type="dxa"/>
            <w:tcBorders>
              <w:top w:val="single" w:sz="12" w:space="0" w:color="auto"/>
              <w:left w:val="single" w:sz="6" w:space="0" w:color="auto"/>
              <w:bottom w:val="single" w:sz="12" w:space="0" w:color="auto"/>
            </w:tcBorders>
            <w:vAlign w:val="center"/>
          </w:tcPr>
          <w:p w14:paraId="754F3630" w14:textId="77777777" w:rsidR="007B4F58" w:rsidRPr="000529C7" w:rsidRDefault="007B4F58" w:rsidP="0054377D">
            <w:pPr>
              <w:suppressAutoHyphens/>
              <w:jc w:val="center"/>
              <w:rPr>
                <w:rStyle w:val="Table"/>
                <w:rFonts w:cs="Arial"/>
                <w:b/>
                <w:bCs/>
                <w:spacing w:val="-2"/>
                <w:sz w:val="16"/>
                <w:szCs w:val="16"/>
                <w:vertAlign w:val="superscript"/>
              </w:rPr>
            </w:pPr>
            <w:r w:rsidRPr="009D5082">
              <w:rPr>
                <w:rStyle w:val="Table"/>
                <w:rFonts w:cs="Arial"/>
                <w:b/>
                <w:bCs/>
                <w:spacing w:val="-2"/>
                <w:sz w:val="16"/>
                <w:szCs w:val="16"/>
              </w:rPr>
              <w:t>Remaining Contract Period in months (Y)</w:t>
            </w:r>
            <w:r w:rsidRPr="00115B56">
              <w:rPr>
                <w:rStyle w:val="Table"/>
                <w:b/>
                <w:i/>
                <w:vertAlign w:val="superscript"/>
              </w:rPr>
              <w:t xml:space="preserve"> </w:t>
            </w:r>
            <w:r>
              <w:rPr>
                <w:rStyle w:val="Table"/>
                <w:b/>
                <w:i/>
                <w:vertAlign w:val="superscript"/>
              </w:rPr>
              <w:t>b</w:t>
            </w:r>
          </w:p>
        </w:tc>
        <w:tc>
          <w:tcPr>
            <w:tcW w:w="2615" w:type="dxa"/>
            <w:tcBorders>
              <w:top w:val="single" w:sz="12" w:space="0" w:color="auto"/>
              <w:left w:val="single" w:sz="6" w:space="0" w:color="auto"/>
              <w:bottom w:val="single" w:sz="12" w:space="0" w:color="auto"/>
              <w:right w:val="single" w:sz="12" w:space="0" w:color="auto"/>
            </w:tcBorders>
            <w:vAlign w:val="center"/>
          </w:tcPr>
          <w:p w14:paraId="7ADED88E" w14:textId="77777777" w:rsidR="007B4F58" w:rsidRPr="002C438B" w:rsidRDefault="007B4F58" w:rsidP="0054377D">
            <w:pPr>
              <w:suppressAutoHyphens/>
              <w:jc w:val="center"/>
              <w:rPr>
                <w:rStyle w:val="Table"/>
                <w:rFonts w:cs="Arial"/>
                <w:b/>
                <w:bCs/>
                <w:spacing w:val="-2"/>
                <w:sz w:val="16"/>
                <w:szCs w:val="16"/>
              </w:rPr>
            </w:pPr>
            <w:r w:rsidRPr="009D5082">
              <w:rPr>
                <w:rStyle w:val="Table"/>
                <w:rFonts w:cs="Arial"/>
                <w:b/>
                <w:bCs/>
                <w:spacing w:val="-2"/>
                <w:sz w:val="16"/>
                <w:szCs w:val="16"/>
              </w:rPr>
              <w:t>Monthly Financial Resources Requirement</w:t>
            </w:r>
          </w:p>
          <w:p w14:paraId="5226A902" w14:textId="77777777" w:rsidR="007B4F58" w:rsidRPr="003849B9" w:rsidRDefault="007B4F58" w:rsidP="0054377D">
            <w:pPr>
              <w:suppressAutoHyphens/>
              <w:jc w:val="center"/>
              <w:rPr>
                <w:rStyle w:val="Table"/>
                <w:rFonts w:cs="Arial"/>
                <w:b/>
                <w:bCs/>
                <w:spacing w:val="-2"/>
                <w:sz w:val="16"/>
                <w:szCs w:val="16"/>
              </w:rPr>
            </w:pPr>
            <w:r w:rsidRPr="00D76A0F">
              <w:rPr>
                <w:rStyle w:val="Table"/>
                <w:rFonts w:cs="Arial"/>
                <w:b/>
                <w:bCs/>
                <w:spacing w:val="-2"/>
                <w:sz w:val="16"/>
                <w:szCs w:val="16"/>
              </w:rPr>
              <w:t>(</w:t>
            </w:r>
            <w:r w:rsidRPr="00CC2731">
              <w:rPr>
                <w:rStyle w:val="Table"/>
                <w:rFonts w:cs="Arial"/>
                <w:b/>
                <w:bCs/>
                <w:spacing w:val="-2"/>
                <w:sz w:val="16"/>
                <w:szCs w:val="16"/>
              </w:rPr>
              <w:t>X / Y</w:t>
            </w:r>
            <w:r w:rsidRPr="003849B9">
              <w:rPr>
                <w:rStyle w:val="Table"/>
                <w:rFonts w:cs="Arial"/>
                <w:b/>
                <w:bCs/>
                <w:spacing w:val="-2"/>
                <w:sz w:val="16"/>
                <w:szCs w:val="16"/>
              </w:rPr>
              <w:t>)</w:t>
            </w:r>
          </w:p>
        </w:tc>
      </w:tr>
      <w:tr w:rsidR="007B4F58" w:rsidRPr="00953BF9" w14:paraId="5F71FF94" w14:textId="77777777" w:rsidTr="0054377D">
        <w:trPr>
          <w:cantSplit/>
        </w:trPr>
        <w:tc>
          <w:tcPr>
            <w:tcW w:w="430" w:type="dxa"/>
            <w:tcBorders>
              <w:top w:val="single" w:sz="12" w:space="0" w:color="auto"/>
              <w:left w:val="single" w:sz="6" w:space="0" w:color="auto"/>
              <w:bottom w:val="single" w:sz="6" w:space="0" w:color="auto"/>
              <w:right w:val="single" w:sz="6" w:space="0" w:color="auto"/>
            </w:tcBorders>
          </w:tcPr>
          <w:p w14:paraId="07F46597" w14:textId="77777777" w:rsidR="007B4F58" w:rsidRPr="00953BF9" w:rsidRDefault="007B4F58" w:rsidP="0054377D">
            <w:pPr>
              <w:suppressAutoHyphens/>
              <w:spacing w:before="120" w:after="120"/>
              <w:jc w:val="center"/>
              <w:rPr>
                <w:rStyle w:val="Table"/>
                <w:rFonts w:cs="Arial"/>
                <w:spacing w:val="-2"/>
                <w:sz w:val="16"/>
              </w:rPr>
            </w:pPr>
            <w:r w:rsidRPr="00953BF9">
              <w:rPr>
                <w:rStyle w:val="Table"/>
                <w:rFonts w:cs="Arial"/>
                <w:spacing w:val="-2"/>
                <w:sz w:val="16"/>
              </w:rPr>
              <w:t>1</w:t>
            </w:r>
          </w:p>
        </w:tc>
        <w:tc>
          <w:tcPr>
            <w:tcW w:w="1263" w:type="dxa"/>
            <w:tcBorders>
              <w:top w:val="single" w:sz="12" w:space="0" w:color="auto"/>
              <w:left w:val="single" w:sz="6" w:space="0" w:color="auto"/>
              <w:bottom w:val="single" w:sz="6" w:space="0" w:color="auto"/>
              <w:right w:val="single" w:sz="6" w:space="0" w:color="auto"/>
            </w:tcBorders>
            <w:vAlign w:val="center"/>
          </w:tcPr>
          <w:p w14:paraId="45E9F6CC" w14:textId="77777777" w:rsidR="007B4F58" w:rsidRPr="00953BF9" w:rsidRDefault="007B4F58" w:rsidP="0054377D">
            <w:pPr>
              <w:suppressAutoHyphens/>
              <w:spacing w:before="120" w:after="120"/>
              <w:rPr>
                <w:rStyle w:val="Table"/>
                <w:rFonts w:cs="Arial"/>
                <w:spacing w:val="-2"/>
                <w:sz w:val="18"/>
              </w:rPr>
            </w:pPr>
          </w:p>
        </w:tc>
        <w:tc>
          <w:tcPr>
            <w:tcW w:w="1263" w:type="dxa"/>
            <w:tcBorders>
              <w:top w:val="single" w:sz="12" w:space="0" w:color="auto"/>
              <w:right w:val="single" w:sz="4" w:space="0" w:color="auto"/>
            </w:tcBorders>
          </w:tcPr>
          <w:p w14:paraId="3BADB8A4" w14:textId="77777777" w:rsidR="007B4F58" w:rsidRPr="00953BF9" w:rsidRDefault="007B4F58" w:rsidP="0054377D">
            <w:pPr>
              <w:suppressAutoHyphens/>
              <w:spacing w:before="120" w:after="120"/>
              <w:rPr>
                <w:rStyle w:val="Table"/>
                <w:rFonts w:cs="Arial"/>
                <w:spacing w:val="-2"/>
                <w:sz w:val="18"/>
              </w:rPr>
            </w:pPr>
          </w:p>
        </w:tc>
        <w:tc>
          <w:tcPr>
            <w:tcW w:w="1263" w:type="dxa"/>
            <w:tcBorders>
              <w:top w:val="single" w:sz="4" w:space="0" w:color="auto"/>
              <w:left w:val="single" w:sz="4" w:space="0" w:color="auto"/>
              <w:bottom w:val="single" w:sz="4" w:space="0" w:color="auto"/>
              <w:right w:val="single" w:sz="4" w:space="0" w:color="auto"/>
            </w:tcBorders>
          </w:tcPr>
          <w:p w14:paraId="12913ED4" w14:textId="77777777" w:rsidR="007B4F58" w:rsidRPr="00953BF9" w:rsidRDefault="007B4F58" w:rsidP="0054377D">
            <w:pPr>
              <w:suppressAutoHyphens/>
              <w:spacing w:before="120" w:after="120"/>
              <w:rPr>
                <w:rStyle w:val="Table"/>
                <w:rFonts w:cs="Arial"/>
                <w:spacing w:val="-2"/>
                <w:sz w:val="18"/>
              </w:rPr>
            </w:pPr>
          </w:p>
        </w:tc>
        <w:tc>
          <w:tcPr>
            <w:tcW w:w="1263" w:type="dxa"/>
            <w:tcBorders>
              <w:top w:val="single" w:sz="12" w:space="0" w:color="auto"/>
              <w:left w:val="single" w:sz="4" w:space="0" w:color="auto"/>
            </w:tcBorders>
          </w:tcPr>
          <w:p w14:paraId="6923F6EC" w14:textId="77777777" w:rsidR="007B4F58" w:rsidRPr="00953BF9" w:rsidRDefault="007B4F58" w:rsidP="0054377D">
            <w:pPr>
              <w:suppressAutoHyphens/>
              <w:spacing w:before="120" w:after="120"/>
              <w:rPr>
                <w:rStyle w:val="Table"/>
                <w:rFonts w:cs="Arial"/>
                <w:spacing w:val="-2"/>
                <w:sz w:val="18"/>
              </w:rPr>
            </w:pPr>
          </w:p>
        </w:tc>
        <w:tc>
          <w:tcPr>
            <w:tcW w:w="1263" w:type="dxa"/>
            <w:tcBorders>
              <w:top w:val="single" w:sz="12" w:space="0" w:color="auto"/>
              <w:left w:val="single" w:sz="6" w:space="0" w:color="auto"/>
            </w:tcBorders>
          </w:tcPr>
          <w:p w14:paraId="23C4A682" w14:textId="77777777" w:rsidR="007B4F58" w:rsidRPr="00953BF9" w:rsidRDefault="007B4F58" w:rsidP="0054377D">
            <w:pPr>
              <w:suppressAutoHyphens/>
              <w:spacing w:before="120" w:after="120"/>
              <w:rPr>
                <w:rStyle w:val="Table"/>
                <w:rFonts w:cs="Arial"/>
                <w:spacing w:val="-2"/>
                <w:sz w:val="18"/>
              </w:rPr>
            </w:pPr>
          </w:p>
        </w:tc>
        <w:tc>
          <w:tcPr>
            <w:tcW w:w="2615" w:type="dxa"/>
            <w:tcBorders>
              <w:top w:val="single" w:sz="12" w:space="0" w:color="auto"/>
              <w:left w:val="single" w:sz="6" w:space="0" w:color="auto"/>
              <w:bottom w:val="single" w:sz="6" w:space="0" w:color="auto"/>
              <w:right w:val="single" w:sz="6" w:space="0" w:color="auto"/>
            </w:tcBorders>
          </w:tcPr>
          <w:p w14:paraId="4A349CD9" w14:textId="77777777" w:rsidR="007B4F58" w:rsidRPr="00953BF9" w:rsidRDefault="007B4F58" w:rsidP="0054377D">
            <w:pPr>
              <w:suppressAutoHyphens/>
              <w:spacing w:before="120" w:after="120"/>
              <w:rPr>
                <w:rStyle w:val="Table"/>
                <w:rFonts w:cs="Arial"/>
                <w:spacing w:val="-2"/>
                <w:sz w:val="18"/>
              </w:rPr>
            </w:pPr>
          </w:p>
        </w:tc>
      </w:tr>
      <w:tr w:rsidR="007B4F58" w:rsidRPr="00953BF9" w14:paraId="21DBC085" w14:textId="77777777" w:rsidTr="0054377D">
        <w:trPr>
          <w:cantSplit/>
        </w:trPr>
        <w:tc>
          <w:tcPr>
            <w:tcW w:w="430" w:type="dxa"/>
            <w:tcBorders>
              <w:top w:val="single" w:sz="6" w:space="0" w:color="auto"/>
              <w:left w:val="single" w:sz="6" w:space="0" w:color="auto"/>
              <w:bottom w:val="single" w:sz="6" w:space="0" w:color="auto"/>
              <w:right w:val="single" w:sz="6" w:space="0" w:color="auto"/>
            </w:tcBorders>
          </w:tcPr>
          <w:p w14:paraId="3366CD4C" w14:textId="77777777" w:rsidR="007B4F58" w:rsidRPr="00953BF9" w:rsidRDefault="007B4F58" w:rsidP="0054377D">
            <w:pPr>
              <w:suppressAutoHyphens/>
              <w:spacing w:before="120" w:after="120"/>
              <w:jc w:val="center"/>
              <w:rPr>
                <w:rStyle w:val="Table"/>
                <w:rFonts w:cs="Arial"/>
                <w:spacing w:val="-2"/>
                <w:sz w:val="16"/>
              </w:rPr>
            </w:pPr>
            <w:r w:rsidRPr="00953BF9">
              <w:rPr>
                <w:rStyle w:val="Table"/>
                <w:rFonts w:cs="Arial"/>
                <w:spacing w:val="-2"/>
                <w:sz w:val="16"/>
              </w:rPr>
              <w:t>2</w:t>
            </w:r>
          </w:p>
        </w:tc>
        <w:tc>
          <w:tcPr>
            <w:tcW w:w="1263" w:type="dxa"/>
            <w:tcBorders>
              <w:top w:val="single" w:sz="6" w:space="0" w:color="auto"/>
              <w:left w:val="single" w:sz="6" w:space="0" w:color="auto"/>
              <w:bottom w:val="single" w:sz="6" w:space="0" w:color="auto"/>
              <w:right w:val="single" w:sz="6" w:space="0" w:color="auto"/>
            </w:tcBorders>
            <w:vAlign w:val="center"/>
          </w:tcPr>
          <w:p w14:paraId="09DEB21B" w14:textId="77777777" w:rsidR="007B4F58" w:rsidRPr="00953BF9" w:rsidRDefault="007B4F58" w:rsidP="0054377D">
            <w:pPr>
              <w:suppressAutoHyphens/>
              <w:spacing w:before="120" w:after="120"/>
              <w:rPr>
                <w:rStyle w:val="Table"/>
                <w:rFonts w:cs="Arial"/>
                <w:spacing w:val="-2"/>
                <w:sz w:val="18"/>
              </w:rPr>
            </w:pPr>
          </w:p>
        </w:tc>
        <w:tc>
          <w:tcPr>
            <w:tcW w:w="1263" w:type="dxa"/>
            <w:tcBorders>
              <w:top w:val="single" w:sz="6" w:space="0" w:color="auto"/>
              <w:right w:val="single" w:sz="4" w:space="0" w:color="auto"/>
            </w:tcBorders>
          </w:tcPr>
          <w:p w14:paraId="3F6372F3" w14:textId="77777777" w:rsidR="007B4F58" w:rsidRPr="00953BF9" w:rsidRDefault="007B4F58" w:rsidP="0054377D">
            <w:pPr>
              <w:suppressAutoHyphens/>
              <w:spacing w:before="120" w:after="120"/>
              <w:rPr>
                <w:rStyle w:val="Table"/>
                <w:rFonts w:cs="Arial"/>
                <w:spacing w:val="-2"/>
                <w:sz w:val="18"/>
              </w:rPr>
            </w:pPr>
          </w:p>
        </w:tc>
        <w:tc>
          <w:tcPr>
            <w:tcW w:w="1263" w:type="dxa"/>
            <w:tcBorders>
              <w:top w:val="single" w:sz="4" w:space="0" w:color="auto"/>
              <w:left w:val="single" w:sz="4" w:space="0" w:color="auto"/>
              <w:bottom w:val="single" w:sz="4" w:space="0" w:color="auto"/>
              <w:right w:val="single" w:sz="4" w:space="0" w:color="auto"/>
            </w:tcBorders>
          </w:tcPr>
          <w:p w14:paraId="653DB682" w14:textId="77777777" w:rsidR="007B4F58" w:rsidRPr="00953BF9" w:rsidRDefault="007B4F58" w:rsidP="0054377D">
            <w:pPr>
              <w:suppressAutoHyphens/>
              <w:spacing w:before="120" w:after="120"/>
              <w:rPr>
                <w:rStyle w:val="Table"/>
                <w:rFonts w:cs="Arial"/>
                <w:spacing w:val="-2"/>
                <w:sz w:val="18"/>
              </w:rPr>
            </w:pPr>
          </w:p>
        </w:tc>
        <w:tc>
          <w:tcPr>
            <w:tcW w:w="1263" w:type="dxa"/>
            <w:tcBorders>
              <w:top w:val="single" w:sz="6" w:space="0" w:color="auto"/>
              <w:left w:val="single" w:sz="4" w:space="0" w:color="auto"/>
            </w:tcBorders>
          </w:tcPr>
          <w:p w14:paraId="0B8F7817" w14:textId="77777777" w:rsidR="007B4F58" w:rsidRPr="00953BF9" w:rsidRDefault="007B4F58" w:rsidP="0054377D">
            <w:pPr>
              <w:suppressAutoHyphens/>
              <w:spacing w:before="120" w:after="120"/>
              <w:rPr>
                <w:rStyle w:val="Table"/>
                <w:rFonts w:cs="Arial"/>
                <w:spacing w:val="-2"/>
                <w:sz w:val="18"/>
              </w:rPr>
            </w:pPr>
          </w:p>
        </w:tc>
        <w:tc>
          <w:tcPr>
            <w:tcW w:w="1263" w:type="dxa"/>
            <w:tcBorders>
              <w:top w:val="single" w:sz="6" w:space="0" w:color="auto"/>
              <w:left w:val="single" w:sz="6" w:space="0" w:color="auto"/>
            </w:tcBorders>
          </w:tcPr>
          <w:p w14:paraId="19FEBC2F" w14:textId="77777777" w:rsidR="007B4F58" w:rsidRPr="00953BF9" w:rsidRDefault="007B4F58" w:rsidP="0054377D">
            <w:pPr>
              <w:suppressAutoHyphens/>
              <w:spacing w:before="120" w:after="120"/>
              <w:rPr>
                <w:rStyle w:val="Table"/>
                <w:rFonts w:cs="Arial"/>
                <w:spacing w:val="-2"/>
                <w:sz w:val="18"/>
              </w:rPr>
            </w:pPr>
          </w:p>
        </w:tc>
        <w:tc>
          <w:tcPr>
            <w:tcW w:w="2615" w:type="dxa"/>
            <w:tcBorders>
              <w:top w:val="single" w:sz="6" w:space="0" w:color="auto"/>
              <w:left w:val="single" w:sz="6" w:space="0" w:color="auto"/>
              <w:bottom w:val="single" w:sz="6" w:space="0" w:color="auto"/>
              <w:right w:val="single" w:sz="6" w:space="0" w:color="auto"/>
            </w:tcBorders>
          </w:tcPr>
          <w:p w14:paraId="5C8628E5" w14:textId="77777777" w:rsidR="007B4F58" w:rsidRPr="00953BF9" w:rsidRDefault="007B4F58" w:rsidP="0054377D">
            <w:pPr>
              <w:suppressAutoHyphens/>
              <w:spacing w:before="120" w:after="120"/>
              <w:rPr>
                <w:rStyle w:val="Table"/>
                <w:rFonts w:cs="Arial"/>
                <w:spacing w:val="-2"/>
                <w:sz w:val="18"/>
              </w:rPr>
            </w:pPr>
          </w:p>
        </w:tc>
      </w:tr>
      <w:tr w:rsidR="007B4F58" w:rsidRPr="00953BF9" w14:paraId="4BEB83D8" w14:textId="77777777" w:rsidTr="0054377D">
        <w:trPr>
          <w:cantSplit/>
        </w:trPr>
        <w:tc>
          <w:tcPr>
            <w:tcW w:w="430" w:type="dxa"/>
            <w:tcBorders>
              <w:top w:val="single" w:sz="6" w:space="0" w:color="auto"/>
              <w:left w:val="single" w:sz="6" w:space="0" w:color="auto"/>
              <w:bottom w:val="single" w:sz="6" w:space="0" w:color="auto"/>
              <w:right w:val="single" w:sz="6" w:space="0" w:color="auto"/>
            </w:tcBorders>
          </w:tcPr>
          <w:p w14:paraId="0675744E" w14:textId="77777777" w:rsidR="007B4F58" w:rsidRPr="00953BF9" w:rsidRDefault="007B4F58" w:rsidP="0054377D">
            <w:pPr>
              <w:suppressAutoHyphens/>
              <w:spacing w:before="120" w:after="120"/>
              <w:jc w:val="center"/>
              <w:rPr>
                <w:rStyle w:val="Table"/>
                <w:rFonts w:cs="Arial"/>
                <w:spacing w:val="-2"/>
                <w:sz w:val="16"/>
              </w:rPr>
            </w:pPr>
            <w:r w:rsidRPr="00953BF9">
              <w:rPr>
                <w:rStyle w:val="Table"/>
                <w:rFonts w:cs="Arial"/>
                <w:spacing w:val="-2"/>
                <w:sz w:val="16"/>
              </w:rPr>
              <w:t>3</w:t>
            </w:r>
          </w:p>
        </w:tc>
        <w:tc>
          <w:tcPr>
            <w:tcW w:w="1263" w:type="dxa"/>
            <w:tcBorders>
              <w:top w:val="single" w:sz="6" w:space="0" w:color="auto"/>
              <w:left w:val="single" w:sz="6" w:space="0" w:color="auto"/>
              <w:bottom w:val="single" w:sz="6" w:space="0" w:color="auto"/>
              <w:right w:val="single" w:sz="6" w:space="0" w:color="auto"/>
            </w:tcBorders>
            <w:vAlign w:val="center"/>
          </w:tcPr>
          <w:p w14:paraId="62FB7A79" w14:textId="77777777" w:rsidR="007B4F58" w:rsidRPr="00953BF9" w:rsidRDefault="007B4F58" w:rsidP="0054377D">
            <w:pPr>
              <w:suppressAutoHyphens/>
              <w:spacing w:before="120" w:after="120"/>
              <w:rPr>
                <w:rStyle w:val="Table"/>
                <w:rFonts w:cs="Arial"/>
                <w:spacing w:val="-2"/>
                <w:sz w:val="18"/>
              </w:rPr>
            </w:pPr>
          </w:p>
        </w:tc>
        <w:tc>
          <w:tcPr>
            <w:tcW w:w="1263" w:type="dxa"/>
            <w:tcBorders>
              <w:top w:val="single" w:sz="6" w:space="0" w:color="auto"/>
              <w:right w:val="single" w:sz="4" w:space="0" w:color="auto"/>
            </w:tcBorders>
          </w:tcPr>
          <w:p w14:paraId="64965F41" w14:textId="77777777" w:rsidR="007B4F58" w:rsidRPr="00953BF9" w:rsidRDefault="007B4F58" w:rsidP="0054377D">
            <w:pPr>
              <w:suppressAutoHyphens/>
              <w:spacing w:before="120" w:after="120"/>
              <w:rPr>
                <w:rStyle w:val="Table"/>
                <w:rFonts w:cs="Arial"/>
                <w:spacing w:val="-2"/>
                <w:sz w:val="18"/>
              </w:rPr>
            </w:pPr>
          </w:p>
        </w:tc>
        <w:tc>
          <w:tcPr>
            <w:tcW w:w="1263" w:type="dxa"/>
            <w:tcBorders>
              <w:top w:val="single" w:sz="4" w:space="0" w:color="auto"/>
              <w:left w:val="single" w:sz="4" w:space="0" w:color="auto"/>
              <w:bottom w:val="single" w:sz="4" w:space="0" w:color="auto"/>
              <w:right w:val="single" w:sz="4" w:space="0" w:color="auto"/>
            </w:tcBorders>
          </w:tcPr>
          <w:p w14:paraId="77D11EA5" w14:textId="77777777" w:rsidR="007B4F58" w:rsidRPr="00953BF9" w:rsidRDefault="007B4F58" w:rsidP="0054377D">
            <w:pPr>
              <w:suppressAutoHyphens/>
              <w:spacing w:before="120" w:after="120"/>
              <w:rPr>
                <w:rStyle w:val="Table"/>
                <w:rFonts w:cs="Arial"/>
                <w:spacing w:val="-2"/>
                <w:sz w:val="18"/>
              </w:rPr>
            </w:pPr>
          </w:p>
        </w:tc>
        <w:tc>
          <w:tcPr>
            <w:tcW w:w="1263" w:type="dxa"/>
            <w:tcBorders>
              <w:top w:val="single" w:sz="6" w:space="0" w:color="auto"/>
              <w:left w:val="single" w:sz="4" w:space="0" w:color="auto"/>
            </w:tcBorders>
          </w:tcPr>
          <w:p w14:paraId="2C919E92" w14:textId="77777777" w:rsidR="007B4F58" w:rsidRPr="00953BF9" w:rsidRDefault="007B4F58" w:rsidP="0054377D">
            <w:pPr>
              <w:suppressAutoHyphens/>
              <w:spacing w:before="120" w:after="120"/>
              <w:rPr>
                <w:rStyle w:val="Table"/>
                <w:rFonts w:cs="Arial"/>
                <w:spacing w:val="-2"/>
                <w:sz w:val="18"/>
              </w:rPr>
            </w:pPr>
          </w:p>
        </w:tc>
        <w:tc>
          <w:tcPr>
            <w:tcW w:w="1263" w:type="dxa"/>
            <w:tcBorders>
              <w:top w:val="single" w:sz="6" w:space="0" w:color="auto"/>
              <w:left w:val="single" w:sz="6" w:space="0" w:color="auto"/>
            </w:tcBorders>
          </w:tcPr>
          <w:p w14:paraId="697D1FFA" w14:textId="77777777" w:rsidR="007B4F58" w:rsidRPr="00953BF9" w:rsidRDefault="007B4F58" w:rsidP="0054377D">
            <w:pPr>
              <w:suppressAutoHyphens/>
              <w:spacing w:before="120" w:after="120"/>
              <w:rPr>
                <w:rStyle w:val="Table"/>
                <w:rFonts w:cs="Arial"/>
                <w:spacing w:val="-2"/>
                <w:sz w:val="18"/>
              </w:rPr>
            </w:pPr>
          </w:p>
        </w:tc>
        <w:tc>
          <w:tcPr>
            <w:tcW w:w="2615" w:type="dxa"/>
            <w:tcBorders>
              <w:top w:val="single" w:sz="6" w:space="0" w:color="auto"/>
              <w:left w:val="single" w:sz="6" w:space="0" w:color="auto"/>
              <w:bottom w:val="single" w:sz="6" w:space="0" w:color="auto"/>
              <w:right w:val="single" w:sz="6" w:space="0" w:color="auto"/>
            </w:tcBorders>
          </w:tcPr>
          <w:p w14:paraId="0040AAF7" w14:textId="77777777" w:rsidR="007B4F58" w:rsidRPr="00953BF9" w:rsidRDefault="007B4F58" w:rsidP="0054377D">
            <w:pPr>
              <w:suppressAutoHyphens/>
              <w:spacing w:before="120" w:after="120"/>
              <w:rPr>
                <w:rStyle w:val="Table"/>
                <w:rFonts w:cs="Arial"/>
                <w:spacing w:val="-2"/>
                <w:sz w:val="18"/>
              </w:rPr>
            </w:pPr>
          </w:p>
        </w:tc>
      </w:tr>
      <w:tr w:rsidR="007B4F58" w:rsidRPr="00953BF9" w14:paraId="2088AD9B" w14:textId="77777777" w:rsidTr="0054377D">
        <w:trPr>
          <w:cantSplit/>
        </w:trPr>
        <w:tc>
          <w:tcPr>
            <w:tcW w:w="430" w:type="dxa"/>
            <w:tcBorders>
              <w:top w:val="single" w:sz="6" w:space="0" w:color="auto"/>
              <w:left w:val="single" w:sz="6" w:space="0" w:color="auto"/>
              <w:bottom w:val="single" w:sz="6" w:space="0" w:color="auto"/>
              <w:right w:val="single" w:sz="6" w:space="0" w:color="auto"/>
            </w:tcBorders>
          </w:tcPr>
          <w:p w14:paraId="252DE591" w14:textId="77777777" w:rsidR="007B4F58" w:rsidRPr="00953BF9" w:rsidRDefault="007B4F58" w:rsidP="0054377D">
            <w:pPr>
              <w:suppressAutoHyphens/>
              <w:spacing w:before="120" w:after="120"/>
              <w:jc w:val="center"/>
              <w:rPr>
                <w:rStyle w:val="Table"/>
                <w:rFonts w:cs="Arial"/>
                <w:spacing w:val="-2"/>
                <w:sz w:val="16"/>
              </w:rPr>
            </w:pPr>
            <w:r w:rsidRPr="00953BF9">
              <w:rPr>
                <w:rStyle w:val="Table"/>
                <w:rFonts w:cs="Arial"/>
                <w:spacing w:val="-2"/>
                <w:sz w:val="16"/>
              </w:rPr>
              <w:t>4</w:t>
            </w:r>
          </w:p>
        </w:tc>
        <w:tc>
          <w:tcPr>
            <w:tcW w:w="1263" w:type="dxa"/>
            <w:tcBorders>
              <w:top w:val="single" w:sz="6" w:space="0" w:color="auto"/>
              <w:left w:val="single" w:sz="6" w:space="0" w:color="auto"/>
              <w:bottom w:val="single" w:sz="6" w:space="0" w:color="auto"/>
              <w:right w:val="single" w:sz="6" w:space="0" w:color="auto"/>
            </w:tcBorders>
            <w:vAlign w:val="center"/>
          </w:tcPr>
          <w:p w14:paraId="6CCCA358" w14:textId="77777777" w:rsidR="007B4F58" w:rsidRPr="00953BF9" w:rsidRDefault="007B4F58" w:rsidP="0054377D">
            <w:pPr>
              <w:suppressAutoHyphens/>
              <w:spacing w:before="120" w:after="120"/>
              <w:rPr>
                <w:rStyle w:val="Table"/>
                <w:rFonts w:cs="Arial"/>
                <w:spacing w:val="-2"/>
                <w:sz w:val="18"/>
              </w:rPr>
            </w:pPr>
          </w:p>
        </w:tc>
        <w:tc>
          <w:tcPr>
            <w:tcW w:w="1263" w:type="dxa"/>
            <w:tcBorders>
              <w:top w:val="single" w:sz="6" w:space="0" w:color="auto"/>
              <w:bottom w:val="single" w:sz="6" w:space="0" w:color="auto"/>
              <w:right w:val="single" w:sz="4" w:space="0" w:color="auto"/>
            </w:tcBorders>
          </w:tcPr>
          <w:p w14:paraId="01A3659A" w14:textId="77777777" w:rsidR="007B4F58" w:rsidRPr="00953BF9" w:rsidRDefault="007B4F58" w:rsidP="0054377D">
            <w:pPr>
              <w:suppressAutoHyphens/>
              <w:spacing w:before="120" w:after="120"/>
              <w:rPr>
                <w:rStyle w:val="Table"/>
                <w:rFonts w:cs="Arial"/>
                <w:spacing w:val="-2"/>
                <w:sz w:val="18"/>
              </w:rPr>
            </w:pPr>
          </w:p>
        </w:tc>
        <w:tc>
          <w:tcPr>
            <w:tcW w:w="1263" w:type="dxa"/>
            <w:tcBorders>
              <w:top w:val="single" w:sz="4" w:space="0" w:color="auto"/>
              <w:left w:val="single" w:sz="4" w:space="0" w:color="auto"/>
              <w:bottom w:val="single" w:sz="6" w:space="0" w:color="auto"/>
              <w:right w:val="single" w:sz="4" w:space="0" w:color="auto"/>
            </w:tcBorders>
          </w:tcPr>
          <w:p w14:paraId="747D7785" w14:textId="77777777" w:rsidR="007B4F58" w:rsidRPr="00953BF9" w:rsidRDefault="007B4F58" w:rsidP="0054377D">
            <w:pPr>
              <w:suppressAutoHyphens/>
              <w:spacing w:before="120" w:after="120"/>
              <w:rPr>
                <w:rStyle w:val="Table"/>
                <w:rFonts w:cs="Arial"/>
                <w:spacing w:val="-2"/>
                <w:sz w:val="18"/>
              </w:rPr>
            </w:pPr>
          </w:p>
        </w:tc>
        <w:tc>
          <w:tcPr>
            <w:tcW w:w="1263" w:type="dxa"/>
            <w:tcBorders>
              <w:top w:val="single" w:sz="6" w:space="0" w:color="auto"/>
              <w:left w:val="single" w:sz="4" w:space="0" w:color="auto"/>
              <w:bottom w:val="single" w:sz="6" w:space="0" w:color="auto"/>
            </w:tcBorders>
          </w:tcPr>
          <w:p w14:paraId="0C5F1A76" w14:textId="77777777" w:rsidR="007B4F58" w:rsidRPr="00953BF9" w:rsidRDefault="007B4F58" w:rsidP="0054377D">
            <w:pPr>
              <w:suppressAutoHyphens/>
              <w:spacing w:before="120" w:after="120"/>
              <w:rPr>
                <w:rStyle w:val="Table"/>
                <w:rFonts w:cs="Arial"/>
                <w:spacing w:val="-2"/>
                <w:sz w:val="18"/>
              </w:rPr>
            </w:pPr>
          </w:p>
        </w:tc>
        <w:tc>
          <w:tcPr>
            <w:tcW w:w="1263" w:type="dxa"/>
            <w:tcBorders>
              <w:top w:val="single" w:sz="6" w:space="0" w:color="auto"/>
              <w:left w:val="single" w:sz="6" w:space="0" w:color="auto"/>
              <w:bottom w:val="single" w:sz="6" w:space="0" w:color="auto"/>
            </w:tcBorders>
          </w:tcPr>
          <w:p w14:paraId="3786EA86" w14:textId="77777777" w:rsidR="007B4F58" w:rsidRPr="00953BF9" w:rsidRDefault="007B4F58" w:rsidP="0054377D">
            <w:pPr>
              <w:suppressAutoHyphens/>
              <w:spacing w:before="120" w:after="120"/>
              <w:rPr>
                <w:rStyle w:val="Table"/>
                <w:rFonts w:cs="Arial"/>
                <w:spacing w:val="-2"/>
                <w:sz w:val="18"/>
              </w:rPr>
            </w:pPr>
          </w:p>
        </w:tc>
        <w:tc>
          <w:tcPr>
            <w:tcW w:w="2615" w:type="dxa"/>
            <w:tcBorders>
              <w:top w:val="single" w:sz="6" w:space="0" w:color="auto"/>
              <w:left w:val="single" w:sz="6" w:space="0" w:color="auto"/>
              <w:bottom w:val="single" w:sz="6" w:space="0" w:color="auto"/>
              <w:right w:val="single" w:sz="6" w:space="0" w:color="auto"/>
            </w:tcBorders>
          </w:tcPr>
          <w:p w14:paraId="4DDFDF5C" w14:textId="77777777" w:rsidR="007B4F58" w:rsidRPr="00953BF9" w:rsidRDefault="007B4F58" w:rsidP="0054377D">
            <w:pPr>
              <w:suppressAutoHyphens/>
              <w:spacing w:before="120" w:after="120"/>
              <w:rPr>
                <w:rStyle w:val="Table"/>
                <w:rFonts w:cs="Arial"/>
                <w:spacing w:val="-2"/>
                <w:sz w:val="18"/>
              </w:rPr>
            </w:pPr>
          </w:p>
        </w:tc>
      </w:tr>
      <w:tr w:rsidR="007B4F58" w:rsidRPr="00953BF9" w14:paraId="2B2C86C8" w14:textId="77777777" w:rsidTr="0054377D">
        <w:trPr>
          <w:cantSplit/>
        </w:trPr>
        <w:tc>
          <w:tcPr>
            <w:tcW w:w="6745" w:type="dxa"/>
            <w:gridSpan w:val="6"/>
            <w:tcBorders>
              <w:top w:val="single" w:sz="6" w:space="0" w:color="auto"/>
              <w:left w:val="single" w:sz="4" w:space="0" w:color="auto"/>
              <w:bottom w:val="single" w:sz="4" w:space="0" w:color="auto"/>
            </w:tcBorders>
            <w:shd w:val="clear" w:color="auto" w:fill="auto"/>
          </w:tcPr>
          <w:p w14:paraId="3678DD57" w14:textId="77777777" w:rsidR="007B4F58" w:rsidRPr="00953BF9" w:rsidRDefault="007B4F58" w:rsidP="0054377D">
            <w:pPr>
              <w:suppressAutoHyphens/>
              <w:spacing w:before="120" w:after="120"/>
              <w:jc w:val="right"/>
              <w:rPr>
                <w:rStyle w:val="Table"/>
                <w:rFonts w:cs="Arial"/>
                <w:b/>
                <w:spacing w:val="-2"/>
                <w:sz w:val="16"/>
              </w:rPr>
            </w:pPr>
            <w:r>
              <w:rPr>
                <w:rStyle w:val="Table"/>
                <w:rFonts w:cs="Arial"/>
                <w:sz w:val="16"/>
              </w:rPr>
              <w:t>Total Monthly</w:t>
            </w:r>
            <w:r w:rsidRPr="008F168E">
              <w:rPr>
                <w:rStyle w:val="Table"/>
                <w:rFonts w:cs="Arial"/>
                <w:sz w:val="16"/>
              </w:rPr>
              <w:t xml:space="preserve"> Financial Requirement for Current Contract Commitments</w:t>
            </w:r>
          </w:p>
        </w:tc>
        <w:tc>
          <w:tcPr>
            <w:tcW w:w="2615" w:type="dxa"/>
            <w:tcBorders>
              <w:top w:val="single" w:sz="6" w:space="0" w:color="auto"/>
              <w:left w:val="single" w:sz="6" w:space="0" w:color="auto"/>
              <w:bottom w:val="single" w:sz="4" w:space="0" w:color="auto"/>
              <w:right w:val="single" w:sz="4" w:space="0" w:color="auto"/>
            </w:tcBorders>
            <w:shd w:val="clear" w:color="auto" w:fill="auto"/>
          </w:tcPr>
          <w:p w14:paraId="55D017C3" w14:textId="77777777" w:rsidR="007B4F58" w:rsidRPr="00953BF9" w:rsidRDefault="007B4F58" w:rsidP="0054377D">
            <w:pPr>
              <w:suppressAutoHyphens/>
              <w:spacing w:before="120" w:after="120"/>
              <w:rPr>
                <w:rStyle w:val="Table"/>
                <w:rFonts w:cs="Arial"/>
                <w:b/>
                <w:spacing w:val="-2"/>
                <w:sz w:val="16"/>
                <w:szCs w:val="16"/>
              </w:rPr>
            </w:pPr>
            <w:r w:rsidRPr="00953BF9">
              <w:rPr>
                <w:rStyle w:val="Table"/>
                <w:rFonts w:cs="Arial"/>
                <w:b/>
                <w:spacing w:val="-2"/>
                <w:sz w:val="16"/>
                <w:szCs w:val="16"/>
              </w:rPr>
              <w:t xml:space="preserve">$ </w:t>
            </w:r>
            <w:r w:rsidRPr="004D6F84">
              <w:rPr>
                <w:rStyle w:val="Table"/>
                <w:rFonts w:cs="Arial"/>
                <w:spacing w:val="-2"/>
                <w:sz w:val="16"/>
                <w:szCs w:val="16"/>
              </w:rPr>
              <w:t xml:space="preserve">. . . . . . . . . . . . . . . . . </w:t>
            </w:r>
          </w:p>
        </w:tc>
      </w:tr>
    </w:tbl>
    <w:p w14:paraId="663B728E" w14:textId="77777777" w:rsidR="007B4F58" w:rsidRDefault="007B4F58" w:rsidP="007B4F58">
      <w:pPr>
        <w:ind w:left="720" w:right="475" w:hanging="461"/>
        <w:jc w:val="both"/>
        <w:rPr>
          <w:rFonts w:ascii="Comic Sans MS" w:hAnsi="Comic Sans MS" w:cs="Arial"/>
          <w:i/>
          <w:iCs/>
          <w:vertAlign w:val="superscript"/>
        </w:rPr>
      </w:pPr>
    </w:p>
    <w:p w14:paraId="11A6B1DE" w14:textId="77777777" w:rsidR="007B4F58" w:rsidRPr="00732805" w:rsidRDefault="007B4F58" w:rsidP="007B4F58">
      <w:pPr>
        <w:ind w:left="720" w:right="475" w:hanging="461"/>
        <w:rPr>
          <w:rFonts w:ascii="Comic Sans MS" w:hAnsi="Comic Sans MS" w:cs="Arial"/>
          <w:i/>
          <w:iCs/>
          <w:sz w:val="16"/>
          <w:szCs w:val="28"/>
        </w:rPr>
      </w:pPr>
      <w:bookmarkStart w:id="144" w:name="_Hlk518472524"/>
      <w:r w:rsidRPr="005563A8">
        <w:rPr>
          <w:rFonts w:cs="Arial"/>
          <w:iCs/>
          <w:vertAlign w:val="superscript"/>
        </w:rPr>
        <w:t>a</w:t>
      </w:r>
      <w:bookmarkEnd w:id="144"/>
      <w:r w:rsidRPr="00732805">
        <w:rPr>
          <w:rFonts w:ascii="Comic Sans MS" w:hAnsi="Comic Sans MS" w:cs="Arial"/>
          <w:i/>
          <w:iCs/>
          <w:vertAlign w:val="superscript"/>
        </w:rPr>
        <w:tab/>
      </w:r>
      <w:r w:rsidRPr="00732805">
        <w:rPr>
          <w:rFonts w:ascii="Comic Sans MS" w:hAnsi="Comic Sans MS" w:cs="Arial"/>
          <w:i/>
          <w:iCs/>
          <w:sz w:val="16"/>
          <w:szCs w:val="28"/>
        </w:rPr>
        <w:t>Remaining outstanding contract values to be calculated from 28 days prior to the bid submission deadline ($ equivalent based on the foreign exchange rate as of the same date).</w:t>
      </w:r>
    </w:p>
    <w:p w14:paraId="7D5F983E" w14:textId="10F0112E" w:rsidR="007B4F58" w:rsidRDefault="007B4F58" w:rsidP="007B4F58">
      <w:pPr>
        <w:pStyle w:val="E2"/>
        <w:ind w:left="0"/>
        <w:jc w:val="left"/>
        <w:rPr>
          <w:szCs w:val="22"/>
        </w:rPr>
      </w:pPr>
      <w:r>
        <w:rPr>
          <w:rFonts w:cs="Arial"/>
          <w:iCs/>
          <w:vertAlign w:val="superscript"/>
        </w:rPr>
        <w:t xml:space="preserve">       </w:t>
      </w:r>
      <w:r w:rsidRPr="007B4F58">
        <w:rPr>
          <w:rFonts w:cs="Arial"/>
          <w:iCs/>
          <w:vertAlign w:val="superscript"/>
        </w:rPr>
        <w:t>b</w:t>
      </w:r>
      <w:r w:rsidRPr="007B4F58">
        <w:rPr>
          <w:rFonts w:cs="Arial"/>
          <w:iCs/>
          <w:vertAlign w:val="superscript"/>
        </w:rPr>
        <w:tab/>
      </w:r>
      <w:r w:rsidRPr="007B4F58">
        <w:rPr>
          <w:rFonts w:ascii="Comic Sans MS" w:hAnsi="Comic Sans MS" w:cs="Arial"/>
          <w:i/>
          <w:iCs/>
          <w:sz w:val="16"/>
          <w:szCs w:val="28"/>
        </w:rPr>
        <w:t>Remaining contract period to be calculated from 28 days prior to bid submission deadline.</w:t>
      </w:r>
      <w:r w:rsidRPr="007B4F58">
        <w:rPr>
          <w:rFonts w:cs="Arial"/>
          <w:iCs/>
          <w:sz w:val="16"/>
          <w:szCs w:val="14"/>
        </w:rPr>
        <w:br/>
      </w:r>
      <w:r w:rsidRPr="007B4F58">
        <w:rPr>
          <w:szCs w:val="22"/>
        </w:rPr>
        <w:br w:type="page"/>
      </w:r>
      <w:bookmarkEnd w:id="143"/>
    </w:p>
    <w:p w14:paraId="75D22FEE" w14:textId="77777777" w:rsidR="007B4F58" w:rsidRPr="007B4F58" w:rsidRDefault="007B4F58" w:rsidP="007B4F58">
      <w:pPr>
        <w:pStyle w:val="Heading3"/>
      </w:pPr>
      <w:bookmarkStart w:id="145" w:name="_Toc140323124"/>
      <w:r w:rsidRPr="007B4F58">
        <w:lastRenderedPageBreak/>
        <w:t>Form FIN - 5: Self-Assessment Tool for Bidder’s Compliance to Financial Resources (Criterion 2.3.3 of Section 3)</w:t>
      </w:r>
      <w:bookmarkEnd w:id="145"/>
    </w:p>
    <w:p w14:paraId="1B85C083" w14:textId="77777777" w:rsidR="007B4F58" w:rsidRDefault="007B4F58" w:rsidP="007B4F58">
      <w:pPr>
        <w:ind w:left="259" w:right="475"/>
        <w:jc w:val="both"/>
        <w:rPr>
          <w:rFonts w:cs="Arial"/>
          <w:b/>
          <w:spacing w:val="-2"/>
        </w:rPr>
      </w:pPr>
      <w:r w:rsidRPr="00AC5EA8">
        <w:rPr>
          <w:rFonts w:cs="Arial"/>
        </w:rPr>
        <w:t xml:space="preserve">This form requires the same information submitted in </w:t>
      </w:r>
      <w:r>
        <w:rPr>
          <w:rFonts w:cs="Arial"/>
        </w:rPr>
        <w:t xml:space="preserve">Forms </w:t>
      </w:r>
      <w:r w:rsidRPr="00AC5EA8">
        <w:rPr>
          <w:rFonts w:cs="Arial"/>
        </w:rPr>
        <w:t>FIN</w:t>
      </w:r>
      <w:r>
        <w:rPr>
          <w:rFonts w:cs="Arial"/>
        </w:rPr>
        <w:t xml:space="preserve"> </w:t>
      </w:r>
      <w:r w:rsidRPr="00AC5EA8">
        <w:rPr>
          <w:rFonts w:cs="Arial"/>
        </w:rPr>
        <w:t>-</w:t>
      </w:r>
      <w:r>
        <w:rPr>
          <w:rFonts w:cs="Arial"/>
        </w:rPr>
        <w:t xml:space="preserve"> </w:t>
      </w:r>
      <w:r w:rsidRPr="00AC5EA8">
        <w:rPr>
          <w:rFonts w:cs="Arial"/>
        </w:rPr>
        <w:t>3 and FIN</w:t>
      </w:r>
      <w:r>
        <w:rPr>
          <w:rFonts w:cs="Arial"/>
        </w:rPr>
        <w:t xml:space="preserve"> </w:t>
      </w:r>
      <w:r w:rsidRPr="00AC5EA8">
        <w:rPr>
          <w:rFonts w:cs="Arial"/>
        </w:rPr>
        <w:t>-</w:t>
      </w:r>
      <w:r>
        <w:rPr>
          <w:rFonts w:cs="Arial"/>
        </w:rPr>
        <w:t xml:space="preserve"> </w:t>
      </w:r>
      <w:r w:rsidRPr="00AC5EA8">
        <w:rPr>
          <w:rFonts w:cs="Arial"/>
        </w:rPr>
        <w:t xml:space="preserve">4. All conditions of “Available Financial Resources </w:t>
      </w:r>
      <w:r>
        <w:rPr>
          <w:rFonts w:cs="Arial"/>
        </w:rPr>
        <w:t>N</w:t>
      </w:r>
      <w:r w:rsidRPr="00AC5EA8">
        <w:rPr>
          <w:rFonts w:cs="Arial"/>
        </w:rPr>
        <w:t xml:space="preserve">et of CCC </w:t>
      </w:r>
      <w:r w:rsidRPr="00AC5EA8">
        <w:rPr>
          <w:rFonts w:cs="Arial"/>
          <w:b/>
        </w:rPr>
        <w:t xml:space="preserve">≥ </w:t>
      </w:r>
      <w:r w:rsidRPr="00AC5EA8">
        <w:rPr>
          <w:rFonts w:cs="Arial"/>
        </w:rPr>
        <w:t>Requirement</w:t>
      </w:r>
      <w:r>
        <w:rPr>
          <w:rFonts w:cs="Arial"/>
        </w:rPr>
        <w:t xml:space="preserve"> for the Subject Contract</w:t>
      </w:r>
      <w:r w:rsidRPr="00AC5EA8">
        <w:rPr>
          <w:rFonts w:cs="Arial"/>
        </w:rPr>
        <w:t>” must be satisfied to qualify.</w:t>
      </w:r>
    </w:p>
    <w:p w14:paraId="75372F96" w14:textId="77777777" w:rsidR="007B4F58" w:rsidRDefault="007B4F58" w:rsidP="007B4F58">
      <w:pPr>
        <w:ind w:left="259" w:right="475"/>
        <w:jc w:val="both"/>
        <w:rPr>
          <w:rFonts w:cs="Arial"/>
          <w:b/>
          <w:spacing w:val="-2"/>
        </w:rPr>
      </w:pPr>
    </w:p>
    <w:p w14:paraId="61299111" w14:textId="77777777" w:rsidR="007B4F58" w:rsidRDefault="007B4F58" w:rsidP="007B4F58">
      <w:pPr>
        <w:ind w:left="259" w:right="475"/>
        <w:jc w:val="both"/>
        <w:rPr>
          <w:rFonts w:cs="Arial"/>
          <w:b/>
          <w:spacing w:val="-2"/>
        </w:rPr>
      </w:pPr>
      <w:r>
        <w:rPr>
          <w:rFonts w:cs="Arial"/>
          <w:b/>
          <w:spacing w:val="-2"/>
        </w:rPr>
        <w:t>Form FIN - 5A: For Single Entities</w:t>
      </w:r>
    </w:p>
    <w:p w14:paraId="12AF1185" w14:textId="77777777" w:rsidR="007B4F58" w:rsidRPr="00DC1AF3" w:rsidRDefault="007B4F58" w:rsidP="007B4F58">
      <w:pPr>
        <w:rPr>
          <w:vanish/>
        </w:rPr>
      </w:pPr>
    </w:p>
    <w:tbl>
      <w:tblPr>
        <w:tblW w:w="10108" w:type="dxa"/>
        <w:jc w:val="center"/>
        <w:tblLayout w:type="fixed"/>
        <w:tblCellMar>
          <w:left w:w="0" w:type="dxa"/>
          <w:right w:w="0" w:type="dxa"/>
        </w:tblCellMar>
        <w:tblLook w:val="0000" w:firstRow="0" w:lastRow="0" w:firstColumn="0" w:lastColumn="0" w:noHBand="0" w:noVBand="0"/>
      </w:tblPr>
      <w:tblGrid>
        <w:gridCol w:w="1400"/>
        <w:gridCol w:w="1620"/>
        <w:gridCol w:w="2340"/>
        <w:gridCol w:w="1890"/>
        <w:gridCol w:w="1440"/>
        <w:gridCol w:w="1418"/>
      </w:tblGrid>
      <w:tr w:rsidR="007B4F58" w:rsidRPr="00AC5EA8" w14:paraId="07320ADD" w14:textId="77777777" w:rsidTr="0054377D">
        <w:trPr>
          <w:trHeight w:val="144"/>
          <w:jc w:val="center"/>
        </w:trPr>
        <w:tc>
          <w:tcPr>
            <w:tcW w:w="1400" w:type="dxa"/>
            <w:tcBorders>
              <w:top w:val="single" w:sz="4" w:space="0" w:color="000000"/>
              <w:left w:val="single" w:sz="4" w:space="0" w:color="000000"/>
              <w:bottom w:val="double" w:sz="4" w:space="0" w:color="auto"/>
              <w:right w:val="single" w:sz="4" w:space="0" w:color="000000"/>
            </w:tcBorders>
            <w:shd w:val="clear" w:color="000000" w:fill="auto"/>
            <w:tcMar>
              <w:top w:w="43" w:type="dxa"/>
              <w:left w:w="86" w:type="dxa"/>
              <w:bottom w:w="43" w:type="dxa"/>
              <w:right w:w="86" w:type="dxa"/>
            </w:tcMar>
            <w:vAlign w:val="bottom"/>
          </w:tcPr>
          <w:p w14:paraId="613FD4B6" w14:textId="77777777" w:rsidR="007B4F58" w:rsidRDefault="007B4F58" w:rsidP="0054377D">
            <w:pPr>
              <w:pStyle w:val="SBDBT"/>
              <w:spacing w:after="0"/>
              <w:jc w:val="center"/>
              <w:rPr>
                <w:rFonts w:ascii="Arial" w:hAnsi="Arial" w:cs="Arial"/>
                <w:w w:val="97"/>
                <w:sz w:val="20"/>
                <w:szCs w:val="20"/>
                <w:lang w:val="en-GB"/>
              </w:rPr>
            </w:pPr>
            <w:r>
              <w:rPr>
                <w:rFonts w:ascii="Arial" w:hAnsi="Arial" w:cs="Arial"/>
                <w:w w:val="97"/>
                <w:sz w:val="20"/>
                <w:szCs w:val="20"/>
                <w:lang w:val="en-GB"/>
              </w:rPr>
              <w:t>F</w:t>
            </w:r>
            <w:r w:rsidRPr="00AC5EA8">
              <w:rPr>
                <w:rFonts w:ascii="Arial" w:hAnsi="Arial" w:cs="Arial"/>
                <w:w w:val="97"/>
                <w:sz w:val="20"/>
                <w:szCs w:val="20"/>
                <w:lang w:val="en-GB"/>
              </w:rPr>
              <w:t>or Single Entities:</w:t>
            </w:r>
          </w:p>
          <w:p w14:paraId="68D02933" w14:textId="77777777" w:rsidR="007B4F58" w:rsidRPr="00AC5EA8" w:rsidRDefault="007B4F58" w:rsidP="0054377D">
            <w:pPr>
              <w:pStyle w:val="SBDBT"/>
              <w:spacing w:after="0"/>
              <w:jc w:val="center"/>
              <w:rPr>
                <w:rFonts w:ascii="Arial" w:hAnsi="Arial" w:cs="Arial"/>
                <w:w w:val="97"/>
                <w:sz w:val="20"/>
                <w:szCs w:val="20"/>
                <w:lang w:val="en-GB"/>
              </w:rPr>
            </w:pPr>
            <w:r>
              <w:rPr>
                <w:rFonts w:ascii="Arial" w:hAnsi="Arial" w:cs="Arial"/>
                <w:w w:val="97"/>
                <w:sz w:val="20"/>
                <w:szCs w:val="20"/>
                <w:lang w:val="en-GB"/>
              </w:rPr>
              <w:t>(A)</w:t>
            </w:r>
          </w:p>
        </w:tc>
        <w:tc>
          <w:tcPr>
            <w:tcW w:w="1620" w:type="dxa"/>
            <w:tcBorders>
              <w:top w:val="single" w:sz="4" w:space="0" w:color="000000"/>
              <w:left w:val="single" w:sz="4" w:space="0" w:color="000000"/>
              <w:bottom w:val="double" w:sz="4" w:space="0" w:color="auto"/>
              <w:right w:val="single" w:sz="4" w:space="0" w:color="000000"/>
            </w:tcBorders>
            <w:shd w:val="clear" w:color="000000" w:fill="auto"/>
            <w:tcMar>
              <w:top w:w="43" w:type="dxa"/>
              <w:left w:w="86" w:type="dxa"/>
              <w:bottom w:w="43" w:type="dxa"/>
              <w:right w:w="86" w:type="dxa"/>
            </w:tcMar>
            <w:vAlign w:val="bottom"/>
          </w:tcPr>
          <w:p w14:paraId="14C976A0" w14:textId="77777777" w:rsidR="007B4F58" w:rsidRPr="00AC5EA8" w:rsidRDefault="007B4F58" w:rsidP="0054377D">
            <w:pPr>
              <w:tabs>
                <w:tab w:val="left" w:pos="2160"/>
              </w:tabs>
              <w:suppressAutoHyphens/>
              <w:autoSpaceDE w:val="0"/>
              <w:autoSpaceDN w:val="0"/>
              <w:adjustRightInd w:val="0"/>
              <w:spacing w:line="200" w:lineRule="atLeast"/>
              <w:jc w:val="center"/>
              <w:textAlignment w:val="center"/>
              <w:rPr>
                <w:rFonts w:cs="Arial"/>
                <w:w w:val="97"/>
              </w:rPr>
            </w:pPr>
            <w:r w:rsidRPr="00AC5EA8">
              <w:rPr>
                <w:rFonts w:cs="Arial"/>
                <w:w w:val="97"/>
              </w:rPr>
              <w:t>Total Available Financial Resources from FIN – 3</w:t>
            </w:r>
            <w:r w:rsidRPr="00AC5EA8">
              <w:rPr>
                <w:rFonts w:cs="Arial"/>
                <w:w w:val="97"/>
              </w:rPr>
              <w:br/>
              <w:t>(</w:t>
            </w:r>
            <w:r>
              <w:rPr>
                <w:rFonts w:cs="Arial"/>
                <w:w w:val="97"/>
              </w:rPr>
              <w:t>B</w:t>
            </w:r>
            <w:r w:rsidRPr="00AC5EA8">
              <w:rPr>
                <w:rFonts w:cs="Arial"/>
                <w:w w:val="97"/>
              </w:rPr>
              <w:t>)</w:t>
            </w:r>
          </w:p>
        </w:tc>
        <w:tc>
          <w:tcPr>
            <w:tcW w:w="2340" w:type="dxa"/>
            <w:tcBorders>
              <w:top w:val="single" w:sz="4" w:space="0" w:color="000000"/>
              <w:left w:val="single" w:sz="4" w:space="0" w:color="000000"/>
              <w:bottom w:val="double" w:sz="4" w:space="0" w:color="auto"/>
              <w:right w:val="single" w:sz="4" w:space="0" w:color="000000"/>
            </w:tcBorders>
            <w:shd w:val="clear" w:color="000000" w:fill="auto"/>
            <w:tcMar>
              <w:top w:w="43" w:type="dxa"/>
              <w:left w:w="86" w:type="dxa"/>
              <w:bottom w:w="43" w:type="dxa"/>
              <w:right w:w="86" w:type="dxa"/>
            </w:tcMar>
            <w:vAlign w:val="bottom"/>
          </w:tcPr>
          <w:p w14:paraId="0FD89D96" w14:textId="77777777" w:rsidR="007B4F58" w:rsidRPr="00AC5EA8" w:rsidRDefault="007B4F58" w:rsidP="0054377D">
            <w:pPr>
              <w:tabs>
                <w:tab w:val="left" w:pos="2160"/>
              </w:tabs>
              <w:suppressAutoHyphens/>
              <w:autoSpaceDE w:val="0"/>
              <w:autoSpaceDN w:val="0"/>
              <w:adjustRightInd w:val="0"/>
              <w:spacing w:line="200" w:lineRule="atLeast"/>
              <w:jc w:val="center"/>
              <w:textAlignment w:val="center"/>
              <w:rPr>
                <w:rFonts w:cs="Arial"/>
                <w:w w:val="97"/>
              </w:rPr>
            </w:pPr>
            <w:r w:rsidRPr="00AC5EA8">
              <w:rPr>
                <w:rFonts w:cs="Arial"/>
                <w:w w:val="97"/>
              </w:rPr>
              <w:t>Total Monthly Financial Requirement for Current Contract Commitments (CCC) from FIN – 4</w:t>
            </w:r>
            <w:r w:rsidRPr="00AC5EA8">
              <w:rPr>
                <w:rFonts w:cs="Arial"/>
                <w:w w:val="97"/>
              </w:rPr>
              <w:br/>
              <w:t>(</w:t>
            </w:r>
            <w:r>
              <w:rPr>
                <w:rFonts w:cs="Arial"/>
                <w:w w:val="97"/>
              </w:rPr>
              <w:t>C</w:t>
            </w:r>
            <w:r w:rsidRPr="00AC5EA8">
              <w:rPr>
                <w:rFonts w:cs="Arial"/>
                <w:w w:val="97"/>
              </w:rPr>
              <w:t>)</w:t>
            </w:r>
          </w:p>
        </w:tc>
        <w:tc>
          <w:tcPr>
            <w:tcW w:w="1890" w:type="dxa"/>
            <w:tcBorders>
              <w:top w:val="single" w:sz="4" w:space="0" w:color="000000"/>
              <w:left w:val="single" w:sz="4" w:space="0" w:color="000000"/>
              <w:bottom w:val="double" w:sz="4" w:space="0" w:color="auto"/>
              <w:right w:val="single" w:sz="4" w:space="0" w:color="000000"/>
            </w:tcBorders>
            <w:shd w:val="clear" w:color="000000" w:fill="auto"/>
            <w:tcMar>
              <w:top w:w="43" w:type="dxa"/>
              <w:left w:w="86" w:type="dxa"/>
              <w:bottom w:w="43" w:type="dxa"/>
              <w:right w:w="86" w:type="dxa"/>
            </w:tcMar>
            <w:vAlign w:val="bottom"/>
          </w:tcPr>
          <w:p w14:paraId="04224595" w14:textId="77777777" w:rsidR="007B4F58" w:rsidRPr="00AC5EA8" w:rsidRDefault="007B4F58" w:rsidP="0054377D">
            <w:pPr>
              <w:tabs>
                <w:tab w:val="left" w:pos="2160"/>
              </w:tabs>
              <w:suppressAutoHyphens/>
              <w:autoSpaceDE w:val="0"/>
              <w:autoSpaceDN w:val="0"/>
              <w:adjustRightInd w:val="0"/>
              <w:spacing w:line="200" w:lineRule="atLeast"/>
              <w:jc w:val="center"/>
              <w:textAlignment w:val="center"/>
              <w:rPr>
                <w:rFonts w:cs="Arial"/>
                <w:w w:val="97"/>
              </w:rPr>
            </w:pPr>
            <w:r w:rsidRPr="00AC5EA8">
              <w:rPr>
                <w:rFonts w:cs="Arial"/>
                <w:w w:val="97"/>
              </w:rPr>
              <w:t xml:space="preserve">Available Financial Resources </w:t>
            </w:r>
            <w:r>
              <w:rPr>
                <w:rFonts w:cs="Arial"/>
                <w:w w:val="97"/>
              </w:rPr>
              <w:t>N</w:t>
            </w:r>
            <w:r w:rsidRPr="00AC5EA8">
              <w:rPr>
                <w:rFonts w:cs="Arial"/>
                <w:w w:val="97"/>
              </w:rPr>
              <w:t>et of CCC</w:t>
            </w:r>
            <w:r w:rsidRPr="00AC5EA8">
              <w:rPr>
                <w:rFonts w:cs="Arial"/>
                <w:w w:val="97"/>
              </w:rPr>
              <w:br/>
            </w:r>
            <w:r>
              <w:rPr>
                <w:rFonts w:cs="Arial"/>
                <w:w w:val="97"/>
              </w:rPr>
              <w:t xml:space="preserve">D = </w:t>
            </w:r>
            <w:r w:rsidRPr="00AC5EA8">
              <w:rPr>
                <w:rFonts w:cs="Arial"/>
                <w:w w:val="97"/>
              </w:rPr>
              <w:t>(</w:t>
            </w:r>
            <w:r>
              <w:rPr>
                <w:rFonts w:cs="Arial"/>
                <w:w w:val="97"/>
              </w:rPr>
              <w:t xml:space="preserve">B - </w:t>
            </w:r>
            <w:r w:rsidRPr="00AC5EA8">
              <w:rPr>
                <w:rFonts w:cs="Arial"/>
                <w:w w:val="97"/>
              </w:rPr>
              <w:t>C)</w:t>
            </w:r>
          </w:p>
        </w:tc>
        <w:tc>
          <w:tcPr>
            <w:tcW w:w="1440" w:type="dxa"/>
            <w:tcBorders>
              <w:top w:val="single" w:sz="4" w:space="0" w:color="000000"/>
              <w:left w:val="single" w:sz="4" w:space="0" w:color="000000"/>
              <w:bottom w:val="double" w:sz="4" w:space="0" w:color="auto"/>
              <w:right w:val="single" w:sz="4" w:space="0" w:color="000000"/>
            </w:tcBorders>
            <w:shd w:val="clear" w:color="000000" w:fill="auto"/>
            <w:tcMar>
              <w:top w:w="43" w:type="dxa"/>
              <w:left w:w="86" w:type="dxa"/>
              <w:bottom w:w="43" w:type="dxa"/>
              <w:right w:w="86" w:type="dxa"/>
            </w:tcMar>
            <w:vAlign w:val="bottom"/>
          </w:tcPr>
          <w:p w14:paraId="31D4208C" w14:textId="77777777" w:rsidR="007B4F58" w:rsidRPr="00955D36" w:rsidRDefault="007B4F58" w:rsidP="0054377D">
            <w:pPr>
              <w:tabs>
                <w:tab w:val="left" w:pos="2160"/>
              </w:tabs>
              <w:suppressAutoHyphens/>
              <w:autoSpaceDE w:val="0"/>
              <w:autoSpaceDN w:val="0"/>
              <w:adjustRightInd w:val="0"/>
              <w:spacing w:line="200" w:lineRule="atLeast"/>
              <w:jc w:val="center"/>
              <w:textAlignment w:val="center"/>
              <w:rPr>
                <w:rFonts w:cs="Arial"/>
                <w:w w:val="97"/>
              </w:rPr>
            </w:pPr>
            <w:r w:rsidRPr="00AC5EA8">
              <w:rPr>
                <w:rFonts w:cs="Arial"/>
                <w:w w:val="97"/>
              </w:rPr>
              <w:t>Requirement</w:t>
            </w:r>
          </w:p>
          <w:p w14:paraId="31F17646" w14:textId="77777777" w:rsidR="007B4F58" w:rsidRDefault="007B4F58" w:rsidP="0054377D">
            <w:pPr>
              <w:tabs>
                <w:tab w:val="left" w:pos="2160"/>
              </w:tabs>
              <w:suppressAutoHyphens/>
              <w:autoSpaceDE w:val="0"/>
              <w:autoSpaceDN w:val="0"/>
              <w:adjustRightInd w:val="0"/>
              <w:spacing w:line="200" w:lineRule="atLeast"/>
              <w:jc w:val="center"/>
              <w:textAlignment w:val="center"/>
              <w:rPr>
                <w:rFonts w:cs="Arial"/>
                <w:w w:val="97"/>
              </w:rPr>
            </w:pPr>
            <w:r w:rsidRPr="00955D36">
              <w:rPr>
                <w:rFonts w:cs="Arial"/>
                <w:w w:val="97"/>
              </w:rPr>
              <w:t>for the Subject Contract</w:t>
            </w:r>
          </w:p>
          <w:p w14:paraId="175325FC" w14:textId="77777777" w:rsidR="007B4F58" w:rsidRPr="00AC5EA8" w:rsidRDefault="007B4F58" w:rsidP="0054377D">
            <w:pPr>
              <w:tabs>
                <w:tab w:val="left" w:pos="2160"/>
              </w:tabs>
              <w:suppressAutoHyphens/>
              <w:autoSpaceDE w:val="0"/>
              <w:autoSpaceDN w:val="0"/>
              <w:adjustRightInd w:val="0"/>
              <w:spacing w:line="200" w:lineRule="atLeast"/>
              <w:jc w:val="center"/>
              <w:textAlignment w:val="center"/>
              <w:rPr>
                <w:rFonts w:cs="Arial"/>
                <w:w w:val="97"/>
              </w:rPr>
            </w:pPr>
            <w:r>
              <w:rPr>
                <w:rFonts w:cs="Arial"/>
                <w:w w:val="97"/>
              </w:rPr>
              <w:t>(E)</w:t>
            </w:r>
          </w:p>
        </w:tc>
        <w:tc>
          <w:tcPr>
            <w:tcW w:w="1418" w:type="dxa"/>
            <w:tcBorders>
              <w:top w:val="single" w:sz="4" w:space="0" w:color="000000"/>
              <w:left w:val="single" w:sz="4" w:space="0" w:color="000000"/>
              <w:bottom w:val="double" w:sz="4" w:space="0" w:color="auto"/>
              <w:right w:val="single" w:sz="4" w:space="0" w:color="000000"/>
            </w:tcBorders>
            <w:shd w:val="clear" w:color="000000" w:fill="auto"/>
            <w:vAlign w:val="bottom"/>
          </w:tcPr>
          <w:p w14:paraId="6BE5041E" w14:textId="77777777" w:rsidR="007B4F58" w:rsidRDefault="007B4F58" w:rsidP="0054377D">
            <w:pPr>
              <w:tabs>
                <w:tab w:val="left" w:pos="2160"/>
              </w:tabs>
              <w:suppressAutoHyphens/>
              <w:autoSpaceDE w:val="0"/>
              <w:autoSpaceDN w:val="0"/>
              <w:adjustRightInd w:val="0"/>
              <w:spacing w:line="200" w:lineRule="atLeast"/>
              <w:jc w:val="center"/>
              <w:textAlignment w:val="center"/>
              <w:rPr>
                <w:rFonts w:cs="Arial"/>
                <w:w w:val="97"/>
              </w:rPr>
            </w:pPr>
            <w:r>
              <w:rPr>
                <w:rFonts w:cs="Arial"/>
                <w:w w:val="97"/>
              </w:rPr>
              <w:t xml:space="preserve">Results: </w:t>
            </w:r>
          </w:p>
          <w:p w14:paraId="4BDBEF5B" w14:textId="77777777" w:rsidR="007B4F58" w:rsidRDefault="007B4F58" w:rsidP="0054377D">
            <w:pPr>
              <w:tabs>
                <w:tab w:val="left" w:pos="2160"/>
              </w:tabs>
              <w:suppressAutoHyphens/>
              <w:autoSpaceDE w:val="0"/>
              <w:autoSpaceDN w:val="0"/>
              <w:adjustRightInd w:val="0"/>
              <w:spacing w:line="200" w:lineRule="atLeast"/>
              <w:jc w:val="center"/>
              <w:textAlignment w:val="center"/>
              <w:rPr>
                <w:rFonts w:cs="Arial"/>
                <w:w w:val="97"/>
              </w:rPr>
            </w:pPr>
            <w:r>
              <w:rPr>
                <w:rFonts w:cs="Arial"/>
                <w:w w:val="97"/>
              </w:rPr>
              <w:t>Yes or No</w:t>
            </w:r>
          </w:p>
          <w:p w14:paraId="4F7A44A8" w14:textId="77777777" w:rsidR="007B4F58" w:rsidRDefault="007B4F58" w:rsidP="0054377D">
            <w:pPr>
              <w:tabs>
                <w:tab w:val="left" w:pos="2160"/>
              </w:tabs>
              <w:suppressAutoHyphens/>
              <w:autoSpaceDE w:val="0"/>
              <w:autoSpaceDN w:val="0"/>
              <w:adjustRightInd w:val="0"/>
              <w:spacing w:line="200" w:lineRule="atLeast"/>
              <w:jc w:val="center"/>
              <w:textAlignment w:val="center"/>
              <w:rPr>
                <w:rFonts w:cs="Arial"/>
                <w:w w:val="97"/>
              </w:rPr>
            </w:pPr>
            <w:r>
              <w:rPr>
                <w:rFonts w:cs="Arial"/>
                <w:w w:val="97"/>
              </w:rPr>
              <w:t>[</w:t>
            </w:r>
            <w:r w:rsidRPr="00672109">
              <w:rPr>
                <w:rFonts w:cs="Arial"/>
                <w:i/>
                <w:w w:val="97"/>
                <w:sz w:val="18"/>
                <w:szCs w:val="18"/>
              </w:rPr>
              <w:t>D must be greater than or equal to E</w:t>
            </w:r>
            <w:r>
              <w:rPr>
                <w:rFonts w:cs="Arial"/>
                <w:w w:val="97"/>
              </w:rPr>
              <w:t>]</w:t>
            </w:r>
          </w:p>
          <w:p w14:paraId="20A8CFA1" w14:textId="77777777" w:rsidR="007B4F58" w:rsidRPr="00AC5EA8" w:rsidRDefault="007B4F58" w:rsidP="0054377D">
            <w:pPr>
              <w:tabs>
                <w:tab w:val="left" w:pos="2160"/>
              </w:tabs>
              <w:suppressAutoHyphens/>
              <w:autoSpaceDE w:val="0"/>
              <w:autoSpaceDN w:val="0"/>
              <w:adjustRightInd w:val="0"/>
              <w:spacing w:line="200" w:lineRule="atLeast"/>
              <w:jc w:val="center"/>
              <w:textAlignment w:val="center"/>
              <w:rPr>
                <w:rFonts w:cs="Arial"/>
                <w:w w:val="97"/>
              </w:rPr>
            </w:pPr>
            <w:r>
              <w:rPr>
                <w:rFonts w:cs="Arial"/>
                <w:w w:val="97"/>
              </w:rPr>
              <w:t>(F)</w:t>
            </w:r>
          </w:p>
        </w:tc>
      </w:tr>
      <w:tr w:rsidR="007B4F58" w:rsidRPr="00AC5EA8" w14:paraId="3B301518" w14:textId="77777777" w:rsidTr="0054377D">
        <w:trPr>
          <w:trHeight w:val="782"/>
          <w:jc w:val="center"/>
        </w:trPr>
        <w:tc>
          <w:tcPr>
            <w:tcW w:w="1400" w:type="dxa"/>
            <w:tcBorders>
              <w:top w:val="double" w:sz="4" w:space="0" w:color="auto"/>
              <w:left w:val="single" w:sz="4" w:space="0" w:color="000000"/>
              <w:bottom w:val="single" w:sz="4" w:space="0" w:color="000000"/>
              <w:right w:val="single" w:sz="4" w:space="0" w:color="000000"/>
            </w:tcBorders>
            <w:tcMar>
              <w:top w:w="43" w:type="dxa"/>
              <w:left w:w="80" w:type="dxa"/>
              <w:bottom w:w="43" w:type="dxa"/>
              <w:right w:w="80" w:type="dxa"/>
            </w:tcMar>
          </w:tcPr>
          <w:p w14:paraId="25D77CAE" w14:textId="77777777" w:rsidR="007B4F58" w:rsidRPr="00AC5EA8" w:rsidRDefault="007B4F58" w:rsidP="0054377D">
            <w:pPr>
              <w:tabs>
                <w:tab w:val="left" w:pos="190"/>
              </w:tabs>
              <w:suppressAutoHyphens/>
              <w:autoSpaceDE w:val="0"/>
              <w:autoSpaceDN w:val="0"/>
              <w:adjustRightInd w:val="0"/>
              <w:spacing w:after="20" w:line="288" w:lineRule="auto"/>
              <w:ind w:left="187" w:hanging="7"/>
              <w:textAlignment w:val="center"/>
              <w:rPr>
                <w:rFonts w:cs="Arial"/>
                <w:bCs/>
                <w:sz w:val="16"/>
                <w:szCs w:val="16"/>
              </w:rPr>
            </w:pPr>
          </w:p>
          <w:p w14:paraId="56D6E21F" w14:textId="77777777" w:rsidR="007B4F58" w:rsidRPr="00AC5EA8" w:rsidRDefault="007B4F58" w:rsidP="0054377D">
            <w:pPr>
              <w:tabs>
                <w:tab w:val="left" w:pos="60"/>
              </w:tabs>
              <w:suppressAutoHyphens/>
              <w:autoSpaceDE w:val="0"/>
              <w:autoSpaceDN w:val="0"/>
              <w:adjustRightInd w:val="0"/>
              <w:spacing w:after="20" w:line="288" w:lineRule="auto"/>
              <w:ind w:hanging="7"/>
              <w:jc w:val="center"/>
              <w:textAlignment w:val="center"/>
              <w:rPr>
                <w:rFonts w:cs="Arial"/>
                <w:bCs/>
                <w:sz w:val="16"/>
                <w:szCs w:val="16"/>
              </w:rPr>
            </w:pPr>
            <w:r w:rsidRPr="00AC5EA8">
              <w:rPr>
                <w:rFonts w:cs="Arial"/>
                <w:bCs/>
                <w:sz w:val="16"/>
                <w:szCs w:val="16"/>
              </w:rPr>
              <w:t>_________</w:t>
            </w:r>
          </w:p>
          <w:p w14:paraId="0CADA0F9" w14:textId="77777777" w:rsidR="007B4F58" w:rsidRPr="00AC5EA8" w:rsidRDefault="007B4F58" w:rsidP="0054377D">
            <w:pPr>
              <w:tabs>
                <w:tab w:val="left" w:pos="0"/>
              </w:tabs>
              <w:suppressAutoHyphens/>
              <w:autoSpaceDE w:val="0"/>
              <w:autoSpaceDN w:val="0"/>
              <w:adjustRightInd w:val="0"/>
              <w:spacing w:after="20" w:line="288" w:lineRule="auto"/>
              <w:jc w:val="center"/>
              <w:textAlignment w:val="center"/>
              <w:rPr>
                <w:rFonts w:cs="Arial"/>
                <w:bCs/>
                <w:sz w:val="16"/>
                <w:szCs w:val="16"/>
              </w:rPr>
            </w:pPr>
            <w:r w:rsidRPr="00AC5EA8">
              <w:rPr>
                <w:rFonts w:cs="Arial"/>
                <w:bCs/>
                <w:sz w:val="16"/>
                <w:szCs w:val="16"/>
              </w:rPr>
              <w:t>(Name of Bidder)</w:t>
            </w:r>
          </w:p>
        </w:tc>
        <w:tc>
          <w:tcPr>
            <w:tcW w:w="1620" w:type="dxa"/>
            <w:tcBorders>
              <w:top w:val="double" w:sz="4" w:space="0" w:color="auto"/>
              <w:left w:val="single" w:sz="4" w:space="0" w:color="000000"/>
              <w:bottom w:val="single" w:sz="4" w:space="0" w:color="000000"/>
              <w:right w:val="single" w:sz="4" w:space="0" w:color="000000"/>
            </w:tcBorders>
            <w:tcMar>
              <w:top w:w="43" w:type="dxa"/>
              <w:left w:w="80" w:type="dxa"/>
              <w:bottom w:w="43" w:type="dxa"/>
              <w:right w:w="80" w:type="dxa"/>
            </w:tcMar>
          </w:tcPr>
          <w:p w14:paraId="7C051E89" w14:textId="77777777" w:rsidR="007B4F58" w:rsidRPr="00AC5EA8" w:rsidRDefault="007B4F58" w:rsidP="0054377D">
            <w:pPr>
              <w:tabs>
                <w:tab w:val="left" w:pos="190"/>
              </w:tabs>
              <w:suppressAutoHyphens/>
              <w:autoSpaceDE w:val="0"/>
              <w:autoSpaceDN w:val="0"/>
              <w:adjustRightInd w:val="0"/>
              <w:spacing w:after="20" w:line="288" w:lineRule="auto"/>
              <w:ind w:left="187" w:hanging="7"/>
              <w:textAlignment w:val="center"/>
              <w:rPr>
                <w:rFonts w:cs="Arial"/>
                <w:bCs/>
                <w:sz w:val="16"/>
                <w:szCs w:val="16"/>
              </w:rPr>
            </w:pPr>
          </w:p>
          <w:p w14:paraId="6B7162CE" w14:textId="77777777" w:rsidR="007B4F58" w:rsidRPr="00AC5EA8" w:rsidRDefault="007B4F58" w:rsidP="0054377D">
            <w:pPr>
              <w:tabs>
                <w:tab w:val="left" w:pos="190"/>
              </w:tabs>
              <w:suppressAutoHyphens/>
              <w:autoSpaceDE w:val="0"/>
              <w:autoSpaceDN w:val="0"/>
              <w:adjustRightInd w:val="0"/>
              <w:spacing w:after="20" w:line="288" w:lineRule="auto"/>
              <w:ind w:left="187" w:hanging="7"/>
              <w:textAlignment w:val="center"/>
              <w:rPr>
                <w:rFonts w:cs="Arial"/>
                <w:bCs/>
                <w:sz w:val="16"/>
                <w:szCs w:val="16"/>
              </w:rPr>
            </w:pPr>
          </w:p>
        </w:tc>
        <w:tc>
          <w:tcPr>
            <w:tcW w:w="2340" w:type="dxa"/>
            <w:tcBorders>
              <w:top w:val="double" w:sz="4" w:space="0" w:color="auto"/>
              <w:left w:val="single" w:sz="4" w:space="0" w:color="000000"/>
              <w:bottom w:val="single" w:sz="4" w:space="0" w:color="000000"/>
              <w:right w:val="single" w:sz="4" w:space="0" w:color="000000"/>
            </w:tcBorders>
            <w:tcMar>
              <w:top w:w="43" w:type="dxa"/>
              <w:left w:w="80" w:type="dxa"/>
              <w:bottom w:w="43" w:type="dxa"/>
              <w:right w:w="80" w:type="dxa"/>
            </w:tcMar>
          </w:tcPr>
          <w:p w14:paraId="77E86E8C" w14:textId="77777777" w:rsidR="007B4F58" w:rsidRPr="00AC5EA8" w:rsidRDefault="007B4F58" w:rsidP="0054377D">
            <w:pPr>
              <w:tabs>
                <w:tab w:val="left" w:pos="190"/>
              </w:tabs>
              <w:suppressAutoHyphens/>
              <w:autoSpaceDE w:val="0"/>
              <w:autoSpaceDN w:val="0"/>
              <w:adjustRightInd w:val="0"/>
              <w:spacing w:after="20" w:line="288" w:lineRule="auto"/>
              <w:ind w:left="187" w:hanging="7"/>
              <w:textAlignment w:val="center"/>
              <w:rPr>
                <w:rFonts w:cs="Arial"/>
                <w:bCs/>
                <w:sz w:val="16"/>
                <w:szCs w:val="16"/>
              </w:rPr>
            </w:pPr>
          </w:p>
          <w:p w14:paraId="2AE5D87D" w14:textId="77777777" w:rsidR="007B4F58" w:rsidRPr="00AC5EA8" w:rsidRDefault="007B4F58" w:rsidP="0054377D">
            <w:pPr>
              <w:tabs>
                <w:tab w:val="left" w:pos="190"/>
              </w:tabs>
              <w:suppressAutoHyphens/>
              <w:autoSpaceDE w:val="0"/>
              <w:autoSpaceDN w:val="0"/>
              <w:adjustRightInd w:val="0"/>
              <w:spacing w:after="20" w:line="288" w:lineRule="auto"/>
              <w:ind w:left="187" w:hanging="7"/>
              <w:textAlignment w:val="center"/>
              <w:rPr>
                <w:rFonts w:cs="Arial"/>
                <w:bCs/>
                <w:sz w:val="16"/>
                <w:szCs w:val="16"/>
              </w:rPr>
            </w:pPr>
          </w:p>
        </w:tc>
        <w:tc>
          <w:tcPr>
            <w:tcW w:w="1890" w:type="dxa"/>
            <w:tcBorders>
              <w:top w:val="double" w:sz="4" w:space="0" w:color="auto"/>
              <w:left w:val="single" w:sz="4" w:space="0" w:color="000000"/>
              <w:bottom w:val="single" w:sz="4" w:space="0" w:color="000000"/>
              <w:right w:val="single" w:sz="4" w:space="0" w:color="000000"/>
            </w:tcBorders>
            <w:tcMar>
              <w:top w:w="43" w:type="dxa"/>
              <w:left w:w="80" w:type="dxa"/>
              <w:bottom w:w="43" w:type="dxa"/>
              <w:right w:w="80" w:type="dxa"/>
            </w:tcMar>
          </w:tcPr>
          <w:p w14:paraId="4EAEEEFA" w14:textId="77777777" w:rsidR="007B4F58" w:rsidRPr="00AC5EA8" w:rsidRDefault="007B4F58" w:rsidP="0054377D">
            <w:pPr>
              <w:tabs>
                <w:tab w:val="left" w:pos="190"/>
              </w:tabs>
              <w:suppressAutoHyphens/>
              <w:autoSpaceDE w:val="0"/>
              <w:autoSpaceDN w:val="0"/>
              <w:adjustRightInd w:val="0"/>
              <w:spacing w:after="20" w:line="288" w:lineRule="auto"/>
              <w:ind w:left="187" w:hanging="7"/>
              <w:textAlignment w:val="center"/>
              <w:rPr>
                <w:rFonts w:cs="Arial"/>
                <w:bCs/>
                <w:sz w:val="16"/>
                <w:szCs w:val="16"/>
              </w:rPr>
            </w:pPr>
          </w:p>
          <w:p w14:paraId="2812D62C" w14:textId="77777777" w:rsidR="007B4F58" w:rsidRPr="00AC5EA8" w:rsidRDefault="007B4F58" w:rsidP="0054377D">
            <w:pPr>
              <w:tabs>
                <w:tab w:val="left" w:pos="190"/>
              </w:tabs>
              <w:suppressAutoHyphens/>
              <w:autoSpaceDE w:val="0"/>
              <w:autoSpaceDN w:val="0"/>
              <w:adjustRightInd w:val="0"/>
              <w:spacing w:after="20" w:line="288" w:lineRule="auto"/>
              <w:ind w:left="187" w:hanging="7"/>
              <w:textAlignment w:val="center"/>
              <w:rPr>
                <w:rFonts w:cs="Arial"/>
                <w:bCs/>
                <w:sz w:val="16"/>
                <w:szCs w:val="16"/>
              </w:rPr>
            </w:pPr>
          </w:p>
        </w:tc>
        <w:tc>
          <w:tcPr>
            <w:tcW w:w="1440" w:type="dxa"/>
            <w:tcBorders>
              <w:top w:val="double" w:sz="4" w:space="0" w:color="auto"/>
              <w:left w:val="single" w:sz="4" w:space="0" w:color="000000"/>
              <w:bottom w:val="single" w:sz="4" w:space="0" w:color="000000"/>
              <w:right w:val="single" w:sz="4" w:space="0" w:color="000000"/>
            </w:tcBorders>
            <w:tcMar>
              <w:top w:w="43" w:type="dxa"/>
              <w:left w:w="80" w:type="dxa"/>
              <w:bottom w:w="43" w:type="dxa"/>
              <w:right w:w="80" w:type="dxa"/>
            </w:tcMar>
          </w:tcPr>
          <w:p w14:paraId="75AF184B" w14:textId="77777777" w:rsidR="007B4F58" w:rsidRDefault="007B4F58" w:rsidP="0054377D">
            <w:pPr>
              <w:tabs>
                <w:tab w:val="left" w:pos="190"/>
              </w:tabs>
              <w:suppressAutoHyphens/>
              <w:autoSpaceDE w:val="0"/>
              <w:autoSpaceDN w:val="0"/>
              <w:adjustRightInd w:val="0"/>
              <w:spacing w:after="20" w:line="288" w:lineRule="auto"/>
              <w:ind w:left="187" w:hanging="7"/>
              <w:textAlignment w:val="center"/>
              <w:rPr>
                <w:rFonts w:cs="Arial"/>
                <w:bCs/>
                <w:sz w:val="16"/>
                <w:szCs w:val="16"/>
              </w:rPr>
            </w:pPr>
          </w:p>
          <w:p w14:paraId="5943EBEE" w14:textId="77777777" w:rsidR="007B4F58" w:rsidRPr="00AC5EA8" w:rsidRDefault="007B4F58" w:rsidP="0054377D">
            <w:pPr>
              <w:tabs>
                <w:tab w:val="left" w:pos="190"/>
              </w:tabs>
              <w:suppressAutoHyphens/>
              <w:autoSpaceDE w:val="0"/>
              <w:autoSpaceDN w:val="0"/>
              <w:adjustRightInd w:val="0"/>
              <w:spacing w:after="20" w:line="288" w:lineRule="auto"/>
              <w:ind w:left="187" w:hanging="7"/>
              <w:textAlignment w:val="center"/>
              <w:rPr>
                <w:rFonts w:cs="Arial"/>
                <w:bCs/>
                <w:sz w:val="16"/>
                <w:szCs w:val="16"/>
              </w:rPr>
            </w:pPr>
            <w:r>
              <w:rPr>
                <w:rFonts w:cs="Arial"/>
                <w:bCs/>
                <w:sz w:val="16"/>
                <w:szCs w:val="16"/>
              </w:rPr>
              <w:t>. . . . . . . . . . .</w:t>
            </w:r>
          </w:p>
        </w:tc>
        <w:tc>
          <w:tcPr>
            <w:tcW w:w="1418" w:type="dxa"/>
            <w:tcBorders>
              <w:top w:val="double" w:sz="4" w:space="0" w:color="auto"/>
              <w:left w:val="single" w:sz="4" w:space="0" w:color="000000"/>
              <w:bottom w:val="single" w:sz="4" w:space="0" w:color="000000"/>
              <w:right w:val="single" w:sz="4" w:space="0" w:color="000000"/>
            </w:tcBorders>
          </w:tcPr>
          <w:p w14:paraId="1DBEFEE0" w14:textId="77777777" w:rsidR="007B4F58" w:rsidRDefault="007B4F58" w:rsidP="0054377D">
            <w:pPr>
              <w:tabs>
                <w:tab w:val="left" w:pos="190"/>
              </w:tabs>
              <w:suppressAutoHyphens/>
              <w:autoSpaceDE w:val="0"/>
              <w:autoSpaceDN w:val="0"/>
              <w:adjustRightInd w:val="0"/>
              <w:spacing w:after="20" w:line="288" w:lineRule="auto"/>
              <w:ind w:left="187" w:hanging="7"/>
              <w:jc w:val="center"/>
              <w:textAlignment w:val="center"/>
              <w:rPr>
                <w:rFonts w:cs="Arial"/>
                <w:bCs/>
                <w:sz w:val="16"/>
                <w:szCs w:val="16"/>
              </w:rPr>
            </w:pPr>
          </w:p>
          <w:p w14:paraId="4344A30D" w14:textId="77777777" w:rsidR="007B4F58" w:rsidRPr="00AC5EA8" w:rsidRDefault="007B4F58" w:rsidP="0054377D">
            <w:pPr>
              <w:tabs>
                <w:tab w:val="left" w:pos="190"/>
              </w:tabs>
              <w:suppressAutoHyphens/>
              <w:autoSpaceDE w:val="0"/>
              <w:autoSpaceDN w:val="0"/>
              <w:adjustRightInd w:val="0"/>
              <w:spacing w:after="20" w:line="288" w:lineRule="auto"/>
              <w:ind w:left="187" w:hanging="7"/>
              <w:jc w:val="center"/>
              <w:textAlignment w:val="center"/>
              <w:rPr>
                <w:rFonts w:cs="Arial"/>
                <w:bCs/>
                <w:sz w:val="16"/>
                <w:szCs w:val="16"/>
              </w:rPr>
            </w:pPr>
          </w:p>
        </w:tc>
      </w:tr>
    </w:tbl>
    <w:p w14:paraId="3EA61EB9" w14:textId="77777777" w:rsidR="007B4F58" w:rsidRDefault="007B4F58" w:rsidP="007B4F58">
      <w:pPr>
        <w:ind w:left="259" w:right="475"/>
        <w:jc w:val="both"/>
        <w:rPr>
          <w:rFonts w:cs="Arial"/>
          <w:b/>
          <w:spacing w:val="-2"/>
        </w:rPr>
      </w:pPr>
    </w:p>
    <w:p w14:paraId="05F5735B" w14:textId="77777777" w:rsidR="007B4F58" w:rsidRDefault="007B4F58" w:rsidP="007B4F58">
      <w:pPr>
        <w:ind w:left="259" w:right="475"/>
        <w:jc w:val="both"/>
        <w:rPr>
          <w:rFonts w:cs="Arial"/>
          <w:b/>
          <w:spacing w:val="-2"/>
        </w:rPr>
      </w:pPr>
    </w:p>
    <w:p w14:paraId="34571CDC" w14:textId="77777777" w:rsidR="007B4F58" w:rsidRDefault="007B4F58" w:rsidP="007B4F58">
      <w:pPr>
        <w:ind w:left="259" w:right="475"/>
        <w:jc w:val="both"/>
        <w:rPr>
          <w:rFonts w:cs="Arial"/>
          <w:b/>
          <w:spacing w:val="-2"/>
        </w:rPr>
      </w:pPr>
      <w:r>
        <w:rPr>
          <w:rFonts w:cs="Arial"/>
          <w:b/>
          <w:spacing w:val="-2"/>
        </w:rPr>
        <w:t>Form FIN - 5B: For Joint Ventures</w:t>
      </w:r>
    </w:p>
    <w:tbl>
      <w:tblPr>
        <w:tblW w:w="10351" w:type="dxa"/>
        <w:jc w:val="center"/>
        <w:tblLayout w:type="fixed"/>
        <w:tblCellMar>
          <w:left w:w="0" w:type="dxa"/>
          <w:right w:w="0" w:type="dxa"/>
        </w:tblCellMar>
        <w:tblLook w:val="0000" w:firstRow="0" w:lastRow="0" w:firstColumn="0" w:lastColumn="0" w:noHBand="0" w:noVBand="0"/>
      </w:tblPr>
      <w:tblGrid>
        <w:gridCol w:w="1630"/>
        <w:gridCol w:w="1530"/>
        <w:gridCol w:w="2340"/>
        <w:gridCol w:w="1763"/>
        <w:gridCol w:w="1440"/>
        <w:gridCol w:w="1648"/>
      </w:tblGrid>
      <w:tr w:rsidR="007B4F58" w:rsidRPr="00AC5EA8" w14:paraId="6A342077" w14:textId="77777777" w:rsidTr="0054377D">
        <w:trPr>
          <w:trHeight w:val="847"/>
          <w:jc w:val="center"/>
        </w:trPr>
        <w:tc>
          <w:tcPr>
            <w:tcW w:w="1630" w:type="dxa"/>
            <w:tcBorders>
              <w:top w:val="single" w:sz="4" w:space="0" w:color="000000"/>
              <w:left w:val="single" w:sz="4" w:space="0" w:color="000000"/>
              <w:bottom w:val="double" w:sz="4" w:space="0" w:color="auto"/>
              <w:right w:val="single" w:sz="4" w:space="0" w:color="000000"/>
            </w:tcBorders>
            <w:shd w:val="clear" w:color="000000" w:fill="auto"/>
            <w:tcMar>
              <w:top w:w="43" w:type="dxa"/>
              <w:left w:w="86" w:type="dxa"/>
              <w:bottom w:w="43" w:type="dxa"/>
              <w:right w:w="86" w:type="dxa"/>
            </w:tcMar>
            <w:vAlign w:val="bottom"/>
          </w:tcPr>
          <w:p w14:paraId="0CFB039C" w14:textId="77777777" w:rsidR="007B4F58" w:rsidRDefault="007B4F58" w:rsidP="0054377D">
            <w:pPr>
              <w:widowControl w:val="0"/>
              <w:tabs>
                <w:tab w:val="left" w:pos="2160"/>
              </w:tabs>
              <w:autoSpaceDE w:val="0"/>
              <w:autoSpaceDN w:val="0"/>
              <w:adjustRightInd w:val="0"/>
              <w:spacing w:line="200" w:lineRule="atLeast"/>
              <w:jc w:val="center"/>
              <w:textAlignment w:val="center"/>
              <w:rPr>
                <w:rFonts w:cs="Arial"/>
                <w:w w:val="97"/>
              </w:rPr>
            </w:pPr>
            <w:r>
              <w:rPr>
                <w:rFonts w:cs="Arial"/>
                <w:w w:val="97"/>
              </w:rPr>
              <w:t>F</w:t>
            </w:r>
            <w:r w:rsidRPr="00AC5EA8">
              <w:rPr>
                <w:rFonts w:cs="Arial"/>
                <w:w w:val="97"/>
              </w:rPr>
              <w:t>or Joint Ventures:</w:t>
            </w:r>
          </w:p>
          <w:p w14:paraId="14C6296D" w14:textId="77777777" w:rsidR="007B4F58" w:rsidRPr="00AC5EA8" w:rsidRDefault="007B4F58" w:rsidP="0054377D">
            <w:pPr>
              <w:widowControl w:val="0"/>
              <w:tabs>
                <w:tab w:val="left" w:pos="2160"/>
              </w:tabs>
              <w:autoSpaceDE w:val="0"/>
              <w:autoSpaceDN w:val="0"/>
              <w:adjustRightInd w:val="0"/>
              <w:spacing w:line="200" w:lineRule="atLeast"/>
              <w:jc w:val="center"/>
              <w:textAlignment w:val="center"/>
              <w:rPr>
                <w:rFonts w:cs="Arial"/>
                <w:w w:val="97"/>
              </w:rPr>
            </w:pPr>
            <w:r>
              <w:rPr>
                <w:rFonts w:cs="Arial"/>
                <w:w w:val="97"/>
              </w:rPr>
              <w:t>(A)</w:t>
            </w:r>
          </w:p>
        </w:tc>
        <w:tc>
          <w:tcPr>
            <w:tcW w:w="1530" w:type="dxa"/>
            <w:tcBorders>
              <w:top w:val="single" w:sz="4" w:space="0" w:color="000000"/>
              <w:left w:val="single" w:sz="4" w:space="0" w:color="000000"/>
              <w:bottom w:val="single" w:sz="4" w:space="0" w:color="000000"/>
              <w:right w:val="single" w:sz="4" w:space="0" w:color="000000"/>
            </w:tcBorders>
            <w:shd w:val="clear" w:color="000000" w:fill="auto"/>
            <w:tcMar>
              <w:top w:w="43" w:type="dxa"/>
              <w:left w:w="86" w:type="dxa"/>
              <w:bottom w:w="43" w:type="dxa"/>
              <w:right w:w="86" w:type="dxa"/>
            </w:tcMar>
            <w:vAlign w:val="bottom"/>
          </w:tcPr>
          <w:p w14:paraId="11300574" w14:textId="77777777" w:rsidR="007B4F58" w:rsidRPr="00AC5EA8" w:rsidRDefault="007B4F58" w:rsidP="0054377D">
            <w:pPr>
              <w:widowControl w:val="0"/>
              <w:tabs>
                <w:tab w:val="left" w:pos="2160"/>
              </w:tabs>
              <w:autoSpaceDE w:val="0"/>
              <w:autoSpaceDN w:val="0"/>
              <w:adjustRightInd w:val="0"/>
              <w:spacing w:line="200" w:lineRule="atLeast"/>
              <w:jc w:val="center"/>
              <w:textAlignment w:val="center"/>
              <w:rPr>
                <w:rFonts w:cs="Arial"/>
                <w:w w:val="97"/>
              </w:rPr>
            </w:pPr>
            <w:r w:rsidRPr="00AC5EA8">
              <w:rPr>
                <w:rFonts w:cs="Arial"/>
                <w:w w:val="97"/>
              </w:rPr>
              <w:t xml:space="preserve">Total Available Financial Resources from FIN – 3 </w:t>
            </w:r>
            <w:r w:rsidRPr="00AC5EA8">
              <w:rPr>
                <w:rFonts w:cs="Arial"/>
                <w:w w:val="97"/>
              </w:rPr>
              <w:br/>
              <w:t>(</w:t>
            </w:r>
            <w:r>
              <w:rPr>
                <w:rFonts w:cs="Arial"/>
                <w:w w:val="97"/>
              </w:rPr>
              <w:t>B</w:t>
            </w:r>
            <w:r w:rsidRPr="00AC5EA8">
              <w:rPr>
                <w:rFonts w:cs="Arial"/>
                <w:w w:val="97"/>
              </w:rPr>
              <w:t>)</w:t>
            </w:r>
          </w:p>
        </w:tc>
        <w:tc>
          <w:tcPr>
            <w:tcW w:w="2340" w:type="dxa"/>
            <w:tcBorders>
              <w:top w:val="single" w:sz="4" w:space="0" w:color="000000"/>
              <w:left w:val="single" w:sz="4" w:space="0" w:color="000000"/>
              <w:bottom w:val="single" w:sz="4" w:space="0" w:color="000000"/>
              <w:right w:val="single" w:sz="4" w:space="0" w:color="000000"/>
            </w:tcBorders>
            <w:shd w:val="clear" w:color="000000" w:fill="auto"/>
            <w:tcMar>
              <w:top w:w="43" w:type="dxa"/>
              <w:left w:w="86" w:type="dxa"/>
              <w:bottom w:w="43" w:type="dxa"/>
              <w:right w:w="86" w:type="dxa"/>
            </w:tcMar>
            <w:vAlign w:val="bottom"/>
          </w:tcPr>
          <w:p w14:paraId="7A4DF839" w14:textId="77777777" w:rsidR="007B4F58" w:rsidRPr="00AC5EA8" w:rsidRDefault="007B4F58" w:rsidP="0054377D">
            <w:pPr>
              <w:widowControl w:val="0"/>
              <w:tabs>
                <w:tab w:val="left" w:pos="2160"/>
              </w:tabs>
              <w:autoSpaceDE w:val="0"/>
              <w:autoSpaceDN w:val="0"/>
              <w:adjustRightInd w:val="0"/>
              <w:spacing w:line="200" w:lineRule="atLeast"/>
              <w:jc w:val="center"/>
              <w:textAlignment w:val="center"/>
              <w:rPr>
                <w:rFonts w:cs="Arial"/>
                <w:w w:val="97"/>
              </w:rPr>
            </w:pPr>
            <w:r w:rsidRPr="00AC5EA8">
              <w:rPr>
                <w:rFonts w:cs="Arial"/>
                <w:w w:val="97"/>
              </w:rPr>
              <w:t>Total Monthly Financial Requirement for Current Contract Commitments (CCC) from FIN – 4</w:t>
            </w:r>
            <w:r w:rsidRPr="00AC5EA8">
              <w:rPr>
                <w:rFonts w:cs="Arial"/>
                <w:w w:val="97"/>
              </w:rPr>
              <w:br/>
              <w:t>(</w:t>
            </w:r>
            <w:r>
              <w:rPr>
                <w:rFonts w:cs="Arial"/>
                <w:w w:val="97"/>
              </w:rPr>
              <w:t>C</w:t>
            </w:r>
            <w:r w:rsidRPr="00AC5EA8">
              <w:rPr>
                <w:rFonts w:cs="Arial"/>
                <w:w w:val="97"/>
              </w:rPr>
              <w:t>)</w:t>
            </w:r>
          </w:p>
        </w:tc>
        <w:tc>
          <w:tcPr>
            <w:tcW w:w="1763" w:type="dxa"/>
            <w:tcBorders>
              <w:top w:val="single" w:sz="4" w:space="0" w:color="000000"/>
              <w:left w:val="single" w:sz="4" w:space="0" w:color="000000"/>
              <w:bottom w:val="single" w:sz="4" w:space="0" w:color="000000"/>
              <w:right w:val="single" w:sz="4" w:space="0" w:color="000000"/>
            </w:tcBorders>
            <w:shd w:val="clear" w:color="000000" w:fill="auto"/>
            <w:tcMar>
              <w:top w:w="43" w:type="dxa"/>
              <w:left w:w="86" w:type="dxa"/>
              <w:bottom w:w="43" w:type="dxa"/>
              <w:right w:w="86" w:type="dxa"/>
            </w:tcMar>
            <w:vAlign w:val="bottom"/>
          </w:tcPr>
          <w:p w14:paraId="1C388EAE" w14:textId="77777777" w:rsidR="007B4F58" w:rsidRPr="00AC5EA8" w:rsidRDefault="007B4F58" w:rsidP="0054377D">
            <w:pPr>
              <w:widowControl w:val="0"/>
              <w:tabs>
                <w:tab w:val="left" w:pos="2160"/>
              </w:tabs>
              <w:autoSpaceDE w:val="0"/>
              <w:autoSpaceDN w:val="0"/>
              <w:adjustRightInd w:val="0"/>
              <w:spacing w:line="200" w:lineRule="atLeast"/>
              <w:jc w:val="center"/>
              <w:textAlignment w:val="center"/>
              <w:rPr>
                <w:rFonts w:cs="Arial"/>
                <w:w w:val="97"/>
              </w:rPr>
            </w:pPr>
            <w:r w:rsidRPr="00AC5EA8">
              <w:rPr>
                <w:rFonts w:cs="Arial"/>
                <w:w w:val="97"/>
              </w:rPr>
              <w:t xml:space="preserve">Available Financial Resources </w:t>
            </w:r>
            <w:r>
              <w:rPr>
                <w:rFonts w:cs="Arial"/>
                <w:w w:val="97"/>
              </w:rPr>
              <w:t>N</w:t>
            </w:r>
            <w:r w:rsidRPr="00AC5EA8">
              <w:rPr>
                <w:rFonts w:cs="Arial"/>
                <w:w w:val="97"/>
              </w:rPr>
              <w:t>et of CCC</w:t>
            </w:r>
            <w:r w:rsidRPr="00AC5EA8">
              <w:rPr>
                <w:rFonts w:cs="Arial"/>
                <w:w w:val="97"/>
              </w:rPr>
              <w:br/>
            </w:r>
            <w:r>
              <w:rPr>
                <w:rFonts w:cs="Arial"/>
                <w:w w:val="97"/>
              </w:rPr>
              <w:t xml:space="preserve">D = </w:t>
            </w:r>
            <w:r w:rsidRPr="00AC5EA8">
              <w:rPr>
                <w:rFonts w:cs="Arial"/>
                <w:w w:val="97"/>
              </w:rPr>
              <w:t>(</w:t>
            </w:r>
            <w:r>
              <w:rPr>
                <w:rFonts w:cs="Arial"/>
                <w:w w:val="97"/>
              </w:rPr>
              <w:t xml:space="preserve">B - </w:t>
            </w:r>
            <w:r w:rsidRPr="00AC5EA8">
              <w:rPr>
                <w:rFonts w:cs="Arial"/>
                <w:w w:val="97"/>
              </w:rPr>
              <w:t>C)</w:t>
            </w:r>
          </w:p>
        </w:tc>
        <w:tc>
          <w:tcPr>
            <w:tcW w:w="1440" w:type="dxa"/>
            <w:tcBorders>
              <w:top w:val="single" w:sz="4" w:space="0" w:color="000000"/>
              <w:left w:val="single" w:sz="4" w:space="0" w:color="000000"/>
              <w:bottom w:val="single" w:sz="4" w:space="0" w:color="000000"/>
              <w:right w:val="single" w:sz="4" w:space="0" w:color="000000"/>
            </w:tcBorders>
            <w:shd w:val="clear" w:color="000000" w:fill="auto"/>
            <w:tcMar>
              <w:top w:w="43" w:type="dxa"/>
              <w:left w:w="86" w:type="dxa"/>
              <w:bottom w:w="43" w:type="dxa"/>
              <w:right w:w="86" w:type="dxa"/>
            </w:tcMar>
            <w:vAlign w:val="bottom"/>
          </w:tcPr>
          <w:p w14:paraId="40C6794F" w14:textId="77777777" w:rsidR="007B4F58" w:rsidRDefault="007B4F58" w:rsidP="0054377D">
            <w:pPr>
              <w:tabs>
                <w:tab w:val="left" w:pos="2160"/>
              </w:tabs>
              <w:suppressAutoHyphens/>
              <w:autoSpaceDE w:val="0"/>
              <w:autoSpaceDN w:val="0"/>
              <w:adjustRightInd w:val="0"/>
              <w:spacing w:line="200" w:lineRule="atLeast"/>
              <w:jc w:val="center"/>
              <w:textAlignment w:val="center"/>
              <w:rPr>
                <w:rFonts w:cs="Arial"/>
                <w:b/>
                <w:w w:val="97"/>
                <w:vertAlign w:val="superscript"/>
              </w:rPr>
            </w:pPr>
            <w:r w:rsidRPr="00AC5EA8">
              <w:rPr>
                <w:rFonts w:cs="Arial"/>
                <w:w w:val="97"/>
              </w:rPr>
              <w:t>Requirement</w:t>
            </w:r>
          </w:p>
          <w:p w14:paraId="1928AC36" w14:textId="77777777" w:rsidR="007B4F58" w:rsidRDefault="007B4F58" w:rsidP="0054377D">
            <w:pPr>
              <w:tabs>
                <w:tab w:val="left" w:pos="2160"/>
              </w:tabs>
              <w:suppressAutoHyphens/>
              <w:autoSpaceDE w:val="0"/>
              <w:autoSpaceDN w:val="0"/>
              <w:adjustRightInd w:val="0"/>
              <w:spacing w:line="200" w:lineRule="atLeast"/>
              <w:jc w:val="center"/>
              <w:textAlignment w:val="center"/>
              <w:rPr>
                <w:rFonts w:cs="Arial"/>
                <w:w w:val="97"/>
              </w:rPr>
            </w:pPr>
            <w:r w:rsidRPr="00955D36">
              <w:rPr>
                <w:rFonts w:cs="Arial"/>
                <w:w w:val="97"/>
              </w:rPr>
              <w:t>for the Subject Contract</w:t>
            </w:r>
          </w:p>
          <w:p w14:paraId="4863454B" w14:textId="77777777" w:rsidR="007B4F58" w:rsidRPr="00AC5EA8" w:rsidRDefault="007B4F58" w:rsidP="0054377D">
            <w:pPr>
              <w:widowControl w:val="0"/>
              <w:tabs>
                <w:tab w:val="left" w:pos="2160"/>
              </w:tabs>
              <w:autoSpaceDE w:val="0"/>
              <w:autoSpaceDN w:val="0"/>
              <w:adjustRightInd w:val="0"/>
              <w:spacing w:line="200" w:lineRule="atLeast"/>
              <w:jc w:val="center"/>
              <w:textAlignment w:val="center"/>
              <w:rPr>
                <w:rFonts w:cs="Arial"/>
                <w:w w:val="97"/>
              </w:rPr>
            </w:pPr>
            <w:r>
              <w:rPr>
                <w:rFonts w:cs="Arial"/>
                <w:w w:val="97"/>
              </w:rPr>
              <w:t>(E)</w:t>
            </w:r>
          </w:p>
        </w:tc>
        <w:tc>
          <w:tcPr>
            <w:tcW w:w="1648" w:type="dxa"/>
            <w:tcBorders>
              <w:top w:val="single" w:sz="4" w:space="0" w:color="000000"/>
              <w:left w:val="single" w:sz="4" w:space="0" w:color="000000"/>
              <w:bottom w:val="single" w:sz="4" w:space="0" w:color="000000"/>
              <w:right w:val="single" w:sz="4" w:space="0" w:color="000000"/>
            </w:tcBorders>
            <w:shd w:val="clear" w:color="000000" w:fill="auto"/>
            <w:vAlign w:val="bottom"/>
          </w:tcPr>
          <w:p w14:paraId="2366387F" w14:textId="77777777" w:rsidR="007B4F58" w:rsidRDefault="007B4F58" w:rsidP="0054377D">
            <w:pPr>
              <w:tabs>
                <w:tab w:val="left" w:pos="2160"/>
              </w:tabs>
              <w:suppressAutoHyphens/>
              <w:autoSpaceDE w:val="0"/>
              <w:autoSpaceDN w:val="0"/>
              <w:adjustRightInd w:val="0"/>
              <w:spacing w:line="200" w:lineRule="atLeast"/>
              <w:jc w:val="center"/>
              <w:textAlignment w:val="center"/>
              <w:rPr>
                <w:rFonts w:cs="Arial"/>
                <w:w w:val="97"/>
              </w:rPr>
            </w:pPr>
            <w:r>
              <w:rPr>
                <w:rFonts w:cs="Arial"/>
                <w:w w:val="97"/>
              </w:rPr>
              <w:t xml:space="preserve">Results: </w:t>
            </w:r>
          </w:p>
          <w:p w14:paraId="23922958" w14:textId="77777777" w:rsidR="007B4F58" w:rsidRDefault="007B4F58" w:rsidP="0054377D">
            <w:pPr>
              <w:tabs>
                <w:tab w:val="left" w:pos="2160"/>
              </w:tabs>
              <w:suppressAutoHyphens/>
              <w:autoSpaceDE w:val="0"/>
              <w:autoSpaceDN w:val="0"/>
              <w:adjustRightInd w:val="0"/>
              <w:spacing w:line="200" w:lineRule="atLeast"/>
              <w:jc w:val="center"/>
              <w:textAlignment w:val="center"/>
              <w:rPr>
                <w:rFonts w:cs="Arial"/>
                <w:w w:val="97"/>
              </w:rPr>
            </w:pPr>
            <w:r>
              <w:rPr>
                <w:rFonts w:cs="Arial"/>
                <w:w w:val="97"/>
              </w:rPr>
              <w:t>Yes or No</w:t>
            </w:r>
          </w:p>
          <w:p w14:paraId="3948DA34" w14:textId="77777777" w:rsidR="007B4F58" w:rsidRDefault="007B4F58" w:rsidP="0054377D">
            <w:pPr>
              <w:tabs>
                <w:tab w:val="left" w:pos="2160"/>
              </w:tabs>
              <w:suppressAutoHyphens/>
              <w:autoSpaceDE w:val="0"/>
              <w:autoSpaceDN w:val="0"/>
              <w:adjustRightInd w:val="0"/>
              <w:spacing w:line="200" w:lineRule="atLeast"/>
              <w:jc w:val="center"/>
              <w:textAlignment w:val="center"/>
              <w:rPr>
                <w:rFonts w:cs="Arial"/>
                <w:w w:val="97"/>
              </w:rPr>
            </w:pPr>
            <w:r>
              <w:rPr>
                <w:rFonts w:cs="Arial"/>
                <w:w w:val="97"/>
              </w:rPr>
              <w:t>[</w:t>
            </w:r>
            <w:r w:rsidRPr="00A96DDF">
              <w:rPr>
                <w:rFonts w:cs="Arial"/>
                <w:i/>
                <w:w w:val="97"/>
                <w:sz w:val="18"/>
                <w:szCs w:val="18"/>
              </w:rPr>
              <w:t>D must be greater than or equal to E</w:t>
            </w:r>
            <w:r>
              <w:rPr>
                <w:rFonts w:cs="Arial"/>
                <w:w w:val="97"/>
              </w:rPr>
              <w:t>]</w:t>
            </w:r>
          </w:p>
          <w:p w14:paraId="3AE7D070" w14:textId="77777777" w:rsidR="007B4F58" w:rsidRPr="00AC5EA8" w:rsidRDefault="007B4F58" w:rsidP="0054377D">
            <w:pPr>
              <w:widowControl w:val="0"/>
              <w:tabs>
                <w:tab w:val="left" w:pos="2160"/>
              </w:tabs>
              <w:autoSpaceDE w:val="0"/>
              <w:autoSpaceDN w:val="0"/>
              <w:adjustRightInd w:val="0"/>
              <w:spacing w:line="200" w:lineRule="atLeast"/>
              <w:jc w:val="center"/>
              <w:textAlignment w:val="center"/>
              <w:rPr>
                <w:rFonts w:cs="Arial"/>
                <w:w w:val="97"/>
              </w:rPr>
            </w:pPr>
            <w:r>
              <w:rPr>
                <w:rFonts w:cs="Arial"/>
                <w:w w:val="97"/>
              </w:rPr>
              <w:t>(F)</w:t>
            </w:r>
          </w:p>
        </w:tc>
      </w:tr>
      <w:tr w:rsidR="007B4F58" w:rsidRPr="00AC5EA8" w14:paraId="648E3103" w14:textId="77777777" w:rsidTr="0054377D">
        <w:trPr>
          <w:trHeight w:val="154"/>
          <w:jc w:val="center"/>
        </w:trPr>
        <w:tc>
          <w:tcPr>
            <w:tcW w:w="1630" w:type="dxa"/>
            <w:tcBorders>
              <w:top w:val="double" w:sz="4" w:space="0" w:color="auto"/>
              <w:left w:val="single" w:sz="4" w:space="0" w:color="000000"/>
              <w:bottom w:val="single" w:sz="4" w:space="0" w:color="000000"/>
              <w:right w:val="single" w:sz="4" w:space="0" w:color="000000"/>
            </w:tcBorders>
            <w:tcMar>
              <w:top w:w="43" w:type="dxa"/>
              <w:left w:w="86" w:type="dxa"/>
              <w:bottom w:w="43" w:type="dxa"/>
              <w:right w:w="86" w:type="dxa"/>
            </w:tcMar>
          </w:tcPr>
          <w:p w14:paraId="6CCE75E1" w14:textId="77777777" w:rsidR="007B4F58" w:rsidRPr="00AC5EA8" w:rsidRDefault="007B4F58" w:rsidP="0054377D">
            <w:pPr>
              <w:tabs>
                <w:tab w:val="left" w:pos="190"/>
              </w:tabs>
              <w:suppressAutoHyphens/>
              <w:autoSpaceDE w:val="0"/>
              <w:autoSpaceDN w:val="0"/>
              <w:adjustRightInd w:val="0"/>
              <w:spacing w:after="20" w:line="288" w:lineRule="auto"/>
              <w:ind w:left="187" w:hanging="7"/>
              <w:jc w:val="center"/>
              <w:textAlignment w:val="center"/>
              <w:rPr>
                <w:rFonts w:cs="Arial"/>
                <w:bCs/>
                <w:sz w:val="16"/>
                <w:szCs w:val="16"/>
              </w:rPr>
            </w:pPr>
            <w:r w:rsidRPr="00AC5EA8">
              <w:rPr>
                <w:rFonts w:cs="Arial"/>
                <w:bCs/>
                <w:sz w:val="16"/>
                <w:szCs w:val="16"/>
              </w:rPr>
              <w:t>One Partner:</w:t>
            </w:r>
          </w:p>
        </w:tc>
        <w:tc>
          <w:tcPr>
            <w:tcW w:w="1530" w:type="dxa"/>
            <w:tcBorders>
              <w:top w:val="single" w:sz="4" w:space="0" w:color="000000"/>
              <w:left w:val="single" w:sz="4" w:space="0" w:color="000000"/>
              <w:bottom w:val="single" w:sz="4" w:space="0" w:color="000000"/>
              <w:right w:val="single" w:sz="4" w:space="0" w:color="FFFFFF"/>
            </w:tcBorders>
            <w:shd w:val="horzCross" w:color="000000" w:fill="auto"/>
            <w:tcMar>
              <w:top w:w="43" w:type="dxa"/>
              <w:left w:w="86" w:type="dxa"/>
              <w:bottom w:w="43" w:type="dxa"/>
              <w:right w:w="86" w:type="dxa"/>
            </w:tcMar>
          </w:tcPr>
          <w:p w14:paraId="478D3438" w14:textId="77777777" w:rsidR="007B4F58" w:rsidRPr="00AC5EA8" w:rsidRDefault="007B4F58" w:rsidP="0054377D">
            <w:pPr>
              <w:tabs>
                <w:tab w:val="left" w:pos="190"/>
              </w:tabs>
              <w:suppressAutoHyphens/>
              <w:autoSpaceDE w:val="0"/>
              <w:autoSpaceDN w:val="0"/>
              <w:adjustRightInd w:val="0"/>
              <w:spacing w:after="20"/>
              <w:ind w:left="187" w:hanging="7"/>
              <w:jc w:val="center"/>
              <w:rPr>
                <w:rFonts w:cs="Arial"/>
                <w:bCs/>
                <w:sz w:val="16"/>
                <w:szCs w:val="16"/>
              </w:rPr>
            </w:pPr>
          </w:p>
        </w:tc>
        <w:tc>
          <w:tcPr>
            <w:tcW w:w="2340" w:type="dxa"/>
            <w:tcBorders>
              <w:top w:val="single" w:sz="4" w:space="0" w:color="000000"/>
              <w:left w:val="single" w:sz="4" w:space="0" w:color="FFFFFF"/>
              <w:bottom w:val="single" w:sz="4" w:space="0" w:color="000000"/>
              <w:right w:val="single" w:sz="4" w:space="0" w:color="FFFFFF"/>
            </w:tcBorders>
            <w:shd w:val="horzCross" w:color="000000" w:fill="auto"/>
            <w:tcMar>
              <w:top w:w="43" w:type="dxa"/>
              <w:left w:w="86" w:type="dxa"/>
              <w:bottom w:w="43" w:type="dxa"/>
              <w:right w:w="86" w:type="dxa"/>
            </w:tcMar>
          </w:tcPr>
          <w:p w14:paraId="0F192F60" w14:textId="77777777" w:rsidR="007B4F58" w:rsidRPr="00AC5EA8" w:rsidRDefault="007B4F58" w:rsidP="0054377D">
            <w:pPr>
              <w:tabs>
                <w:tab w:val="left" w:pos="190"/>
              </w:tabs>
              <w:suppressAutoHyphens/>
              <w:autoSpaceDE w:val="0"/>
              <w:autoSpaceDN w:val="0"/>
              <w:adjustRightInd w:val="0"/>
              <w:spacing w:after="20"/>
              <w:ind w:left="187" w:hanging="7"/>
              <w:jc w:val="center"/>
              <w:rPr>
                <w:rFonts w:cs="Arial"/>
                <w:bCs/>
                <w:sz w:val="16"/>
                <w:szCs w:val="16"/>
              </w:rPr>
            </w:pPr>
          </w:p>
        </w:tc>
        <w:tc>
          <w:tcPr>
            <w:tcW w:w="1763" w:type="dxa"/>
            <w:tcBorders>
              <w:top w:val="single" w:sz="4" w:space="0" w:color="000000"/>
              <w:left w:val="single" w:sz="4" w:space="0" w:color="FFFFFF"/>
              <w:bottom w:val="single" w:sz="4" w:space="0" w:color="000000"/>
              <w:right w:val="single" w:sz="4" w:space="0" w:color="FFFFFF"/>
            </w:tcBorders>
            <w:shd w:val="horzCross" w:color="000000" w:fill="auto"/>
            <w:tcMar>
              <w:top w:w="43" w:type="dxa"/>
              <w:left w:w="86" w:type="dxa"/>
              <w:bottom w:w="43" w:type="dxa"/>
              <w:right w:w="86" w:type="dxa"/>
            </w:tcMar>
          </w:tcPr>
          <w:p w14:paraId="543B1FFC" w14:textId="77777777" w:rsidR="007B4F58" w:rsidRPr="00AC5EA8" w:rsidRDefault="007B4F58" w:rsidP="0054377D">
            <w:pPr>
              <w:tabs>
                <w:tab w:val="left" w:pos="190"/>
              </w:tabs>
              <w:suppressAutoHyphens/>
              <w:autoSpaceDE w:val="0"/>
              <w:autoSpaceDN w:val="0"/>
              <w:adjustRightInd w:val="0"/>
              <w:spacing w:after="20"/>
              <w:ind w:left="187" w:hanging="7"/>
              <w:jc w:val="center"/>
              <w:rPr>
                <w:rFonts w:cs="Arial"/>
                <w:bCs/>
                <w:sz w:val="16"/>
                <w:szCs w:val="16"/>
              </w:rPr>
            </w:pPr>
          </w:p>
        </w:tc>
        <w:tc>
          <w:tcPr>
            <w:tcW w:w="1440" w:type="dxa"/>
            <w:tcBorders>
              <w:top w:val="single" w:sz="4" w:space="0" w:color="000000"/>
              <w:left w:val="single" w:sz="4" w:space="0" w:color="FFFFFF"/>
              <w:bottom w:val="single" w:sz="4" w:space="0" w:color="000000"/>
              <w:right w:val="single" w:sz="4" w:space="0" w:color="000000"/>
            </w:tcBorders>
            <w:shd w:val="horzCross" w:color="000000" w:fill="auto"/>
            <w:tcMar>
              <w:top w:w="43" w:type="dxa"/>
              <w:left w:w="43" w:type="dxa"/>
              <w:bottom w:w="43" w:type="dxa"/>
              <w:right w:w="43" w:type="dxa"/>
            </w:tcMar>
          </w:tcPr>
          <w:p w14:paraId="7B46E388" w14:textId="77777777" w:rsidR="007B4F58" w:rsidRPr="00AC5EA8" w:rsidRDefault="007B4F58" w:rsidP="0054377D">
            <w:pPr>
              <w:tabs>
                <w:tab w:val="left" w:pos="190"/>
              </w:tabs>
              <w:suppressAutoHyphens/>
              <w:autoSpaceDE w:val="0"/>
              <w:autoSpaceDN w:val="0"/>
              <w:adjustRightInd w:val="0"/>
              <w:spacing w:after="20"/>
              <w:ind w:left="187" w:hanging="7"/>
              <w:jc w:val="center"/>
              <w:rPr>
                <w:rFonts w:cs="Arial"/>
                <w:bCs/>
                <w:sz w:val="16"/>
                <w:szCs w:val="16"/>
              </w:rPr>
            </w:pPr>
          </w:p>
        </w:tc>
        <w:tc>
          <w:tcPr>
            <w:tcW w:w="1648" w:type="dxa"/>
            <w:tcBorders>
              <w:top w:val="single" w:sz="4" w:space="0" w:color="000000"/>
              <w:left w:val="single" w:sz="4" w:space="0" w:color="FFFFFF"/>
              <w:bottom w:val="single" w:sz="4" w:space="0" w:color="000000"/>
              <w:right w:val="single" w:sz="4" w:space="0" w:color="000000"/>
            </w:tcBorders>
            <w:shd w:val="horzCross" w:color="000000" w:fill="auto"/>
          </w:tcPr>
          <w:p w14:paraId="6993C234" w14:textId="77777777" w:rsidR="007B4F58" w:rsidRPr="00AC5EA8" w:rsidRDefault="007B4F58" w:rsidP="0054377D">
            <w:pPr>
              <w:tabs>
                <w:tab w:val="left" w:pos="190"/>
              </w:tabs>
              <w:suppressAutoHyphens/>
              <w:autoSpaceDE w:val="0"/>
              <w:autoSpaceDN w:val="0"/>
              <w:adjustRightInd w:val="0"/>
              <w:spacing w:after="20"/>
              <w:ind w:left="187" w:hanging="7"/>
              <w:jc w:val="center"/>
              <w:rPr>
                <w:rFonts w:cs="Arial"/>
                <w:bCs/>
                <w:sz w:val="16"/>
                <w:szCs w:val="16"/>
              </w:rPr>
            </w:pPr>
          </w:p>
        </w:tc>
      </w:tr>
      <w:tr w:rsidR="007B4F58" w:rsidRPr="00AC5EA8" w14:paraId="26627C9B" w14:textId="77777777" w:rsidTr="0054377D">
        <w:trPr>
          <w:trHeight w:val="649"/>
          <w:jc w:val="center"/>
        </w:trPr>
        <w:tc>
          <w:tcPr>
            <w:tcW w:w="1630" w:type="dxa"/>
            <w:tcBorders>
              <w:top w:val="single" w:sz="4" w:space="0" w:color="000000"/>
              <w:left w:val="single" w:sz="4" w:space="0" w:color="000000"/>
              <w:bottom w:val="single" w:sz="4" w:space="0" w:color="000000"/>
              <w:right w:val="single" w:sz="4" w:space="0" w:color="000000"/>
            </w:tcBorders>
            <w:tcMar>
              <w:top w:w="43" w:type="dxa"/>
              <w:left w:w="80" w:type="dxa"/>
              <w:bottom w:w="43" w:type="dxa"/>
              <w:right w:w="80" w:type="dxa"/>
            </w:tcMar>
          </w:tcPr>
          <w:p w14:paraId="3DFB1E0D" w14:textId="77777777" w:rsidR="007B4F58" w:rsidRPr="00AC5EA8" w:rsidRDefault="007B4F58" w:rsidP="0054377D">
            <w:pPr>
              <w:tabs>
                <w:tab w:val="left" w:pos="190"/>
              </w:tabs>
              <w:suppressAutoHyphens/>
              <w:autoSpaceDE w:val="0"/>
              <w:autoSpaceDN w:val="0"/>
              <w:adjustRightInd w:val="0"/>
              <w:spacing w:after="20" w:line="288" w:lineRule="auto"/>
              <w:ind w:left="187" w:hanging="7"/>
              <w:jc w:val="center"/>
              <w:textAlignment w:val="center"/>
              <w:rPr>
                <w:rFonts w:cs="Arial"/>
                <w:bCs/>
                <w:sz w:val="16"/>
                <w:szCs w:val="16"/>
              </w:rPr>
            </w:pPr>
          </w:p>
          <w:p w14:paraId="65BCAA05" w14:textId="77777777" w:rsidR="007B4F58" w:rsidRPr="00AC5EA8" w:rsidRDefault="007B4F58" w:rsidP="0054377D">
            <w:pPr>
              <w:tabs>
                <w:tab w:val="left" w:pos="190"/>
              </w:tabs>
              <w:suppressAutoHyphens/>
              <w:autoSpaceDE w:val="0"/>
              <w:autoSpaceDN w:val="0"/>
              <w:adjustRightInd w:val="0"/>
              <w:spacing w:after="20" w:line="288" w:lineRule="auto"/>
              <w:ind w:left="187" w:hanging="7"/>
              <w:jc w:val="center"/>
              <w:textAlignment w:val="center"/>
              <w:rPr>
                <w:rFonts w:cs="Arial"/>
                <w:bCs/>
                <w:sz w:val="16"/>
                <w:szCs w:val="16"/>
              </w:rPr>
            </w:pPr>
            <w:r w:rsidRPr="00AC5EA8">
              <w:rPr>
                <w:rFonts w:cs="Arial"/>
                <w:bCs/>
                <w:sz w:val="16"/>
                <w:szCs w:val="16"/>
              </w:rPr>
              <w:t>____________</w:t>
            </w:r>
          </w:p>
          <w:p w14:paraId="11D35EBB" w14:textId="77777777" w:rsidR="007B4F58" w:rsidRPr="00AC5EA8" w:rsidRDefault="007B4F58" w:rsidP="0054377D">
            <w:pPr>
              <w:tabs>
                <w:tab w:val="left" w:pos="190"/>
              </w:tabs>
              <w:suppressAutoHyphens/>
              <w:autoSpaceDE w:val="0"/>
              <w:autoSpaceDN w:val="0"/>
              <w:adjustRightInd w:val="0"/>
              <w:spacing w:after="20" w:line="288" w:lineRule="auto"/>
              <w:jc w:val="center"/>
              <w:textAlignment w:val="center"/>
              <w:rPr>
                <w:rFonts w:cs="Arial"/>
                <w:bCs/>
                <w:sz w:val="16"/>
                <w:szCs w:val="16"/>
              </w:rPr>
            </w:pPr>
            <w:r w:rsidRPr="00AC5EA8">
              <w:rPr>
                <w:rFonts w:cs="Arial"/>
                <w:bCs/>
                <w:sz w:val="16"/>
                <w:szCs w:val="16"/>
              </w:rPr>
              <w:t>(Name of Partner)</w:t>
            </w:r>
          </w:p>
        </w:tc>
        <w:tc>
          <w:tcPr>
            <w:tcW w:w="1530" w:type="dxa"/>
            <w:tcBorders>
              <w:top w:val="single" w:sz="4" w:space="0" w:color="000000"/>
              <w:left w:val="single" w:sz="4" w:space="0" w:color="000000"/>
              <w:bottom w:val="single" w:sz="4" w:space="0" w:color="000000"/>
              <w:right w:val="single" w:sz="4" w:space="0" w:color="000000"/>
            </w:tcBorders>
            <w:tcMar>
              <w:top w:w="43" w:type="dxa"/>
              <w:left w:w="80" w:type="dxa"/>
              <w:bottom w:w="43" w:type="dxa"/>
              <w:right w:w="80" w:type="dxa"/>
            </w:tcMar>
          </w:tcPr>
          <w:p w14:paraId="74E5E866" w14:textId="77777777" w:rsidR="007B4F58" w:rsidRPr="00AC5EA8" w:rsidRDefault="007B4F58" w:rsidP="0054377D">
            <w:pPr>
              <w:tabs>
                <w:tab w:val="left" w:pos="190"/>
              </w:tabs>
              <w:suppressAutoHyphens/>
              <w:autoSpaceDE w:val="0"/>
              <w:autoSpaceDN w:val="0"/>
              <w:adjustRightInd w:val="0"/>
              <w:spacing w:after="20" w:line="288" w:lineRule="auto"/>
              <w:ind w:left="187" w:hanging="7"/>
              <w:jc w:val="center"/>
              <w:textAlignment w:val="center"/>
              <w:rPr>
                <w:rFonts w:cs="Arial"/>
                <w:bCs/>
                <w:sz w:val="16"/>
                <w:szCs w:val="16"/>
              </w:rPr>
            </w:pPr>
          </w:p>
        </w:tc>
        <w:tc>
          <w:tcPr>
            <w:tcW w:w="2340" w:type="dxa"/>
            <w:tcBorders>
              <w:top w:val="single" w:sz="4" w:space="0" w:color="000000"/>
              <w:left w:val="single" w:sz="4" w:space="0" w:color="000000"/>
              <w:bottom w:val="single" w:sz="4" w:space="0" w:color="000000"/>
              <w:right w:val="single" w:sz="4" w:space="0" w:color="000000"/>
            </w:tcBorders>
            <w:tcMar>
              <w:top w:w="43" w:type="dxa"/>
              <w:left w:w="80" w:type="dxa"/>
              <w:bottom w:w="43" w:type="dxa"/>
              <w:right w:w="80" w:type="dxa"/>
            </w:tcMar>
          </w:tcPr>
          <w:p w14:paraId="3311814C" w14:textId="77777777" w:rsidR="007B4F58" w:rsidRPr="00AC5EA8" w:rsidRDefault="007B4F58" w:rsidP="0054377D">
            <w:pPr>
              <w:tabs>
                <w:tab w:val="left" w:pos="190"/>
              </w:tabs>
              <w:suppressAutoHyphens/>
              <w:autoSpaceDE w:val="0"/>
              <w:autoSpaceDN w:val="0"/>
              <w:adjustRightInd w:val="0"/>
              <w:spacing w:after="20" w:line="288" w:lineRule="auto"/>
              <w:ind w:left="187" w:hanging="7"/>
              <w:jc w:val="center"/>
              <w:textAlignment w:val="center"/>
              <w:rPr>
                <w:rFonts w:cs="Arial"/>
                <w:bCs/>
                <w:sz w:val="16"/>
                <w:szCs w:val="16"/>
              </w:rPr>
            </w:pPr>
          </w:p>
        </w:tc>
        <w:tc>
          <w:tcPr>
            <w:tcW w:w="1763" w:type="dxa"/>
            <w:tcBorders>
              <w:top w:val="single" w:sz="4" w:space="0" w:color="000000"/>
              <w:left w:val="single" w:sz="4" w:space="0" w:color="000000"/>
              <w:bottom w:val="single" w:sz="4" w:space="0" w:color="000000"/>
              <w:right w:val="single" w:sz="4" w:space="0" w:color="000000"/>
            </w:tcBorders>
            <w:tcMar>
              <w:top w:w="43" w:type="dxa"/>
              <w:left w:w="80" w:type="dxa"/>
              <w:bottom w:w="43" w:type="dxa"/>
              <w:right w:w="80" w:type="dxa"/>
            </w:tcMar>
          </w:tcPr>
          <w:p w14:paraId="419A1E58" w14:textId="77777777" w:rsidR="007B4F58" w:rsidRDefault="007B4F58" w:rsidP="0054377D">
            <w:pPr>
              <w:tabs>
                <w:tab w:val="left" w:pos="190"/>
              </w:tabs>
              <w:suppressAutoHyphens/>
              <w:autoSpaceDE w:val="0"/>
              <w:autoSpaceDN w:val="0"/>
              <w:adjustRightInd w:val="0"/>
              <w:spacing w:after="20" w:line="288" w:lineRule="auto"/>
              <w:ind w:left="187" w:hanging="7"/>
              <w:jc w:val="center"/>
              <w:textAlignment w:val="center"/>
              <w:rPr>
                <w:rFonts w:cs="Arial"/>
                <w:bCs/>
                <w:sz w:val="16"/>
                <w:szCs w:val="16"/>
              </w:rPr>
            </w:pPr>
            <w:r>
              <w:rPr>
                <w:noProof/>
              </w:rPr>
              <mc:AlternateContent>
                <mc:Choice Requires="wps">
                  <w:drawing>
                    <wp:anchor distT="0" distB="0" distL="114300" distR="114300" simplePos="0" relativeHeight="251662337" behindDoc="0" locked="0" layoutInCell="1" allowOverlap="1" wp14:anchorId="6461C2B8" wp14:editId="1577EA5B">
                      <wp:simplePos x="0" y="0"/>
                      <wp:positionH relativeFrom="column">
                        <wp:posOffset>15875</wp:posOffset>
                      </wp:positionH>
                      <wp:positionV relativeFrom="paragraph">
                        <wp:posOffset>14605</wp:posOffset>
                      </wp:positionV>
                      <wp:extent cx="1026795" cy="2713355"/>
                      <wp:effectExtent l="0" t="0" r="1905" b="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026795" cy="2713355"/>
                              </a:xfrm>
                              <a:prstGeom prst="rect">
                                <a:avLst/>
                              </a:prstGeom>
                              <a:noFill/>
                              <a:ln w="9525" cap="flat" cmpd="sng" algn="ctr">
                                <a:solidFill>
                                  <a:srgbClr val="0070C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xmlns:w16du="http://schemas.microsoft.com/office/word/2023/wordml/word16du">
                  <w:pict>
                    <v:rect w14:anchorId="290D84B9" id="Rectangle 1" o:spid="_x0000_s1026" style="position:absolute;margin-left:1.25pt;margin-top:1.15pt;width:80.85pt;height:213.65pt;z-index:25166233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" filled="f" strokecolor="#0070c0">
                      <v:path arrowok="t"/>
                    </v:rect>
                  </w:pict>
                </mc:Fallback>
              </mc:AlternateContent>
            </w:r>
          </w:p>
          <w:p w14:paraId="508AF8B9" w14:textId="77777777" w:rsidR="007B4F58" w:rsidRPr="00AC5EA8" w:rsidRDefault="007B4F58" w:rsidP="0054377D">
            <w:pPr>
              <w:tabs>
                <w:tab w:val="left" w:pos="190"/>
              </w:tabs>
              <w:suppressAutoHyphens/>
              <w:autoSpaceDE w:val="0"/>
              <w:autoSpaceDN w:val="0"/>
              <w:adjustRightInd w:val="0"/>
              <w:spacing w:after="20" w:line="288" w:lineRule="auto"/>
              <w:jc w:val="center"/>
              <w:textAlignment w:val="center"/>
              <w:rPr>
                <w:rFonts w:cs="Arial"/>
                <w:bCs/>
                <w:sz w:val="16"/>
                <w:szCs w:val="16"/>
              </w:rPr>
            </w:pPr>
          </w:p>
        </w:tc>
        <w:tc>
          <w:tcPr>
            <w:tcW w:w="1440" w:type="dxa"/>
            <w:tcBorders>
              <w:top w:val="single" w:sz="4" w:space="0" w:color="000000"/>
              <w:left w:val="single" w:sz="4" w:space="0" w:color="000000"/>
              <w:bottom w:val="single" w:sz="4" w:space="0" w:color="000000"/>
              <w:right w:val="single" w:sz="4" w:space="0" w:color="000000"/>
            </w:tcBorders>
            <w:tcMar>
              <w:top w:w="43" w:type="dxa"/>
              <w:left w:w="43" w:type="dxa"/>
              <w:bottom w:w="43" w:type="dxa"/>
              <w:right w:w="43" w:type="dxa"/>
            </w:tcMar>
          </w:tcPr>
          <w:p w14:paraId="7E74BA7A" w14:textId="77777777" w:rsidR="007B4F58" w:rsidRDefault="007B4F58" w:rsidP="0054377D">
            <w:pPr>
              <w:tabs>
                <w:tab w:val="left" w:pos="190"/>
              </w:tabs>
              <w:suppressAutoHyphens/>
              <w:autoSpaceDE w:val="0"/>
              <w:autoSpaceDN w:val="0"/>
              <w:adjustRightInd w:val="0"/>
              <w:spacing w:after="20" w:line="288" w:lineRule="auto"/>
              <w:ind w:left="187" w:hanging="7"/>
              <w:jc w:val="center"/>
              <w:textAlignment w:val="center"/>
              <w:rPr>
                <w:rFonts w:cs="Arial"/>
                <w:bCs/>
                <w:sz w:val="16"/>
                <w:szCs w:val="16"/>
              </w:rPr>
            </w:pPr>
          </w:p>
          <w:p w14:paraId="5F22E263" w14:textId="77777777" w:rsidR="007B4F58" w:rsidRPr="00AC5EA8" w:rsidRDefault="007B4F58" w:rsidP="0054377D">
            <w:pPr>
              <w:tabs>
                <w:tab w:val="left" w:pos="190"/>
              </w:tabs>
              <w:suppressAutoHyphens/>
              <w:autoSpaceDE w:val="0"/>
              <w:autoSpaceDN w:val="0"/>
              <w:adjustRightInd w:val="0"/>
              <w:spacing w:after="20" w:line="288" w:lineRule="auto"/>
              <w:ind w:left="187" w:hanging="7"/>
              <w:jc w:val="center"/>
              <w:textAlignment w:val="center"/>
              <w:rPr>
                <w:rFonts w:cs="Arial"/>
                <w:bCs/>
                <w:sz w:val="16"/>
                <w:szCs w:val="16"/>
              </w:rPr>
            </w:pPr>
            <w:r>
              <w:rPr>
                <w:rFonts w:cs="Arial"/>
                <w:bCs/>
                <w:sz w:val="16"/>
                <w:szCs w:val="16"/>
              </w:rPr>
              <w:t>. . . . . . . . . . .</w:t>
            </w:r>
          </w:p>
        </w:tc>
        <w:tc>
          <w:tcPr>
            <w:tcW w:w="1648" w:type="dxa"/>
            <w:tcBorders>
              <w:top w:val="single" w:sz="4" w:space="0" w:color="000000"/>
              <w:left w:val="single" w:sz="4" w:space="0" w:color="000000"/>
              <w:bottom w:val="single" w:sz="4" w:space="0" w:color="000000"/>
              <w:right w:val="single" w:sz="4" w:space="0" w:color="000000"/>
            </w:tcBorders>
          </w:tcPr>
          <w:p w14:paraId="5853EAC5" w14:textId="77777777" w:rsidR="007B4F58" w:rsidRPr="00AC5EA8" w:rsidRDefault="007B4F58" w:rsidP="0054377D">
            <w:pPr>
              <w:tabs>
                <w:tab w:val="left" w:pos="190"/>
              </w:tabs>
              <w:suppressAutoHyphens/>
              <w:autoSpaceDE w:val="0"/>
              <w:autoSpaceDN w:val="0"/>
              <w:adjustRightInd w:val="0"/>
              <w:spacing w:after="20" w:line="288" w:lineRule="auto"/>
              <w:ind w:left="187" w:hanging="7"/>
              <w:jc w:val="center"/>
              <w:textAlignment w:val="center"/>
              <w:rPr>
                <w:rFonts w:cs="Arial"/>
                <w:bCs/>
                <w:sz w:val="16"/>
                <w:szCs w:val="16"/>
              </w:rPr>
            </w:pPr>
          </w:p>
        </w:tc>
      </w:tr>
      <w:tr w:rsidR="007B4F58" w:rsidRPr="00AC5EA8" w14:paraId="274B7607" w14:textId="77777777" w:rsidTr="0054377D">
        <w:trPr>
          <w:trHeight w:val="144"/>
          <w:jc w:val="center"/>
        </w:trPr>
        <w:tc>
          <w:tcPr>
            <w:tcW w:w="1630" w:type="dxa"/>
            <w:tcBorders>
              <w:top w:val="single" w:sz="4" w:space="0" w:color="000000"/>
              <w:left w:val="single" w:sz="4" w:space="0" w:color="000000"/>
              <w:bottom w:val="single" w:sz="4" w:space="0" w:color="000000"/>
              <w:right w:val="single" w:sz="4" w:space="0" w:color="000000"/>
            </w:tcBorders>
            <w:tcMar>
              <w:top w:w="43" w:type="dxa"/>
              <w:left w:w="80" w:type="dxa"/>
              <w:bottom w:w="43" w:type="dxa"/>
              <w:right w:w="80" w:type="dxa"/>
            </w:tcMar>
          </w:tcPr>
          <w:p w14:paraId="2B531582" w14:textId="77777777" w:rsidR="007B4F58" w:rsidRPr="00AC5EA8" w:rsidRDefault="007B4F58" w:rsidP="0054377D">
            <w:pPr>
              <w:tabs>
                <w:tab w:val="left" w:pos="190"/>
              </w:tabs>
              <w:suppressAutoHyphens/>
              <w:autoSpaceDE w:val="0"/>
              <w:autoSpaceDN w:val="0"/>
              <w:adjustRightInd w:val="0"/>
              <w:spacing w:after="20" w:line="288" w:lineRule="auto"/>
              <w:jc w:val="center"/>
              <w:textAlignment w:val="center"/>
              <w:rPr>
                <w:rFonts w:cs="Arial"/>
                <w:bCs/>
                <w:sz w:val="16"/>
                <w:szCs w:val="16"/>
              </w:rPr>
            </w:pPr>
            <w:r w:rsidRPr="00AC5EA8">
              <w:rPr>
                <w:rFonts w:cs="Arial"/>
                <w:bCs/>
                <w:sz w:val="16"/>
                <w:szCs w:val="16"/>
              </w:rPr>
              <w:t>Each Partner:</w:t>
            </w:r>
          </w:p>
        </w:tc>
        <w:tc>
          <w:tcPr>
            <w:tcW w:w="1530" w:type="dxa"/>
            <w:tcBorders>
              <w:top w:val="single" w:sz="4" w:space="0" w:color="000000"/>
              <w:left w:val="single" w:sz="4" w:space="0" w:color="000000"/>
              <w:bottom w:val="single" w:sz="4" w:space="0" w:color="000000"/>
              <w:right w:val="single" w:sz="4" w:space="0" w:color="FFFFFF"/>
            </w:tcBorders>
            <w:shd w:val="horzCross" w:color="000000" w:fill="auto"/>
            <w:tcMar>
              <w:top w:w="43" w:type="dxa"/>
              <w:left w:w="80" w:type="dxa"/>
              <w:bottom w:w="43" w:type="dxa"/>
              <w:right w:w="80" w:type="dxa"/>
            </w:tcMar>
          </w:tcPr>
          <w:p w14:paraId="2D6CF5D8" w14:textId="77777777" w:rsidR="007B4F58" w:rsidRPr="00AC5EA8" w:rsidRDefault="007B4F58" w:rsidP="0054377D">
            <w:pPr>
              <w:tabs>
                <w:tab w:val="left" w:pos="190"/>
              </w:tabs>
              <w:suppressAutoHyphens/>
              <w:autoSpaceDE w:val="0"/>
              <w:autoSpaceDN w:val="0"/>
              <w:adjustRightInd w:val="0"/>
              <w:spacing w:after="20"/>
              <w:ind w:left="187" w:hanging="7"/>
              <w:jc w:val="center"/>
              <w:rPr>
                <w:rFonts w:cs="Arial"/>
                <w:bCs/>
                <w:sz w:val="16"/>
                <w:szCs w:val="16"/>
              </w:rPr>
            </w:pPr>
          </w:p>
        </w:tc>
        <w:tc>
          <w:tcPr>
            <w:tcW w:w="2340" w:type="dxa"/>
            <w:tcBorders>
              <w:top w:val="single" w:sz="4" w:space="0" w:color="000000"/>
              <w:left w:val="single" w:sz="4" w:space="0" w:color="FFFFFF"/>
              <w:bottom w:val="single" w:sz="4" w:space="0" w:color="000000"/>
              <w:right w:val="single" w:sz="4" w:space="0" w:color="FFFFFF"/>
            </w:tcBorders>
            <w:shd w:val="horzCross" w:color="000000" w:fill="auto"/>
            <w:tcMar>
              <w:top w:w="43" w:type="dxa"/>
              <w:left w:w="80" w:type="dxa"/>
              <w:bottom w:w="43" w:type="dxa"/>
              <w:right w:w="80" w:type="dxa"/>
            </w:tcMar>
          </w:tcPr>
          <w:p w14:paraId="48201C3C" w14:textId="77777777" w:rsidR="007B4F58" w:rsidRPr="00AC5EA8" w:rsidRDefault="007B4F58" w:rsidP="0054377D">
            <w:pPr>
              <w:tabs>
                <w:tab w:val="left" w:pos="190"/>
              </w:tabs>
              <w:suppressAutoHyphens/>
              <w:autoSpaceDE w:val="0"/>
              <w:autoSpaceDN w:val="0"/>
              <w:adjustRightInd w:val="0"/>
              <w:spacing w:after="20"/>
              <w:ind w:left="187" w:hanging="7"/>
              <w:jc w:val="center"/>
              <w:rPr>
                <w:rFonts w:cs="Arial"/>
                <w:bCs/>
                <w:sz w:val="16"/>
                <w:szCs w:val="16"/>
              </w:rPr>
            </w:pPr>
          </w:p>
        </w:tc>
        <w:tc>
          <w:tcPr>
            <w:tcW w:w="1763" w:type="dxa"/>
            <w:tcBorders>
              <w:top w:val="single" w:sz="4" w:space="0" w:color="000000"/>
              <w:left w:val="single" w:sz="4" w:space="0" w:color="FFFFFF"/>
              <w:bottom w:val="single" w:sz="4" w:space="0" w:color="000000"/>
              <w:right w:val="single" w:sz="4" w:space="0" w:color="FFFFFF"/>
            </w:tcBorders>
            <w:shd w:val="horzCross" w:color="000000" w:fill="auto"/>
            <w:tcMar>
              <w:top w:w="43" w:type="dxa"/>
              <w:left w:w="80" w:type="dxa"/>
              <w:bottom w:w="43" w:type="dxa"/>
              <w:right w:w="80" w:type="dxa"/>
            </w:tcMar>
          </w:tcPr>
          <w:p w14:paraId="12E80F8D" w14:textId="77777777" w:rsidR="007B4F58" w:rsidRPr="00AC5EA8" w:rsidRDefault="007B4F58" w:rsidP="0054377D">
            <w:pPr>
              <w:tabs>
                <w:tab w:val="left" w:pos="190"/>
              </w:tabs>
              <w:suppressAutoHyphens/>
              <w:autoSpaceDE w:val="0"/>
              <w:autoSpaceDN w:val="0"/>
              <w:adjustRightInd w:val="0"/>
              <w:spacing w:after="20"/>
              <w:ind w:left="187" w:hanging="7"/>
              <w:jc w:val="center"/>
              <w:rPr>
                <w:rFonts w:cs="Arial"/>
                <w:bCs/>
                <w:sz w:val="16"/>
                <w:szCs w:val="16"/>
              </w:rPr>
            </w:pPr>
          </w:p>
        </w:tc>
        <w:tc>
          <w:tcPr>
            <w:tcW w:w="1440" w:type="dxa"/>
            <w:tcBorders>
              <w:top w:val="single" w:sz="4" w:space="0" w:color="000000"/>
              <w:left w:val="single" w:sz="4" w:space="0" w:color="FFFFFF"/>
              <w:bottom w:val="single" w:sz="4" w:space="0" w:color="000000"/>
              <w:right w:val="single" w:sz="4" w:space="0" w:color="000000"/>
            </w:tcBorders>
            <w:shd w:val="horzCross" w:color="000000" w:fill="auto"/>
            <w:tcMar>
              <w:top w:w="43" w:type="dxa"/>
              <w:left w:w="43" w:type="dxa"/>
              <w:bottom w:w="43" w:type="dxa"/>
              <w:right w:w="43" w:type="dxa"/>
            </w:tcMar>
          </w:tcPr>
          <w:p w14:paraId="6BA96152" w14:textId="77777777" w:rsidR="007B4F58" w:rsidRPr="00AC5EA8" w:rsidRDefault="007B4F58" w:rsidP="0054377D">
            <w:pPr>
              <w:tabs>
                <w:tab w:val="left" w:pos="190"/>
              </w:tabs>
              <w:suppressAutoHyphens/>
              <w:autoSpaceDE w:val="0"/>
              <w:autoSpaceDN w:val="0"/>
              <w:adjustRightInd w:val="0"/>
              <w:spacing w:after="20"/>
              <w:ind w:left="187" w:hanging="7"/>
              <w:jc w:val="center"/>
              <w:rPr>
                <w:rFonts w:cs="Arial"/>
                <w:bCs/>
                <w:sz w:val="16"/>
                <w:szCs w:val="16"/>
              </w:rPr>
            </w:pPr>
          </w:p>
        </w:tc>
        <w:tc>
          <w:tcPr>
            <w:tcW w:w="1648" w:type="dxa"/>
            <w:tcBorders>
              <w:top w:val="single" w:sz="4" w:space="0" w:color="000000"/>
              <w:left w:val="single" w:sz="4" w:space="0" w:color="FFFFFF"/>
              <w:bottom w:val="single" w:sz="4" w:space="0" w:color="000000"/>
              <w:right w:val="single" w:sz="4" w:space="0" w:color="000000"/>
            </w:tcBorders>
            <w:shd w:val="horzCross" w:color="000000" w:fill="auto"/>
          </w:tcPr>
          <w:p w14:paraId="5C078378" w14:textId="77777777" w:rsidR="007B4F58" w:rsidRPr="00AC5EA8" w:rsidRDefault="007B4F58" w:rsidP="0054377D">
            <w:pPr>
              <w:tabs>
                <w:tab w:val="left" w:pos="190"/>
              </w:tabs>
              <w:suppressAutoHyphens/>
              <w:autoSpaceDE w:val="0"/>
              <w:autoSpaceDN w:val="0"/>
              <w:adjustRightInd w:val="0"/>
              <w:spacing w:after="20"/>
              <w:ind w:left="187" w:hanging="7"/>
              <w:jc w:val="center"/>
              <w:rPr>
                <w:rFonts w:cs="Arial"/>
                <w:bCs/>
                <w:sz w:val="16"/>
                <w:szCs w:val="16"/>
              </w:rPr>
            </w:pPr>
          </w:p>
        </w:tc>
      </w:tr>
      <w:tr w:rsidR="007B4F58" w:rsidRPr="00AC5EA8" w14:paraId="1D9D7502" w14:textId="77777777" w:rsidTr="0054377D">
        <w:trPr>
          <w:trHeight w:val="748"/>
          <w:jc w:val="center"/>
        </w:trPr>
        <w:tc>
          <w:tcPr>
            <w:tcW w:w="1630" w:type="dxa"/>
            <w:tcBorders>
              <w:top w:val="single" w:sz="4" w:space="0" w:color="000000"/>
              <w:left w:val="single" w:sz="4" w:space="0" w:color="000000"/>
              <w:bottom w:val="single" w:sz="4" w:space="0" w:color="000000"/>
              <w:right w:val="single" w:sz="4" w:space="0" w:color="000000"/>
            </w:tcBorders>
            <w:tcMar>
              <w:top w:w="43" w:type="dxa"/>
              <w:left w:w="80" w:type="dxa"/>
              <w:bottom w:w="43" w:type="dxa"/>
              <w:right w:w="80" w:type="dxa"/>
            </w:tcMar>
          </w:tcPr>
          <w:p w14:paraId="14FB9F72" w14:textId="77777777" w:rsidR="007B4F58" w:rsidRPr="00AC5EA8" w:rsidRDefault="007B4F58" w:rsidP="0054377D">
            <w:pPr>
              <w:tabs>
                <w:tab w:val="left" w:pos="190"/>
              </w:tabs>
              <w:suppressAutoHyphens/>
              <w:autoSpaceDE w:val="0"/>
              <w:autoSpaceDN w:val="0"/>
              <w:adjustRightInd w:val="0"/>
              <w:spacing w:after="20" w:line="288" w:lineRule="auto"/>
              <w:jc w:val="center"/>
              <w:textAlignment w:val="center"/>
              <w:rPr>
                <w:rFonts w:cs="Arial"/>
                <w:bCs/>
                <w:sz w:val="16"/>
                <w:szCs w:val="16"/>
              </w:rPr>
            </w:pPr>
          </w:p>
          <w:p w14:paraId="14209509" w14:textId="77777777" w:rsidR="007B4F58" w:rsidRPr="00AC5EA8" w:rsidRDefault="007B4F58" w:rsidP="0054377D">
            <w:pPr>
              <w:tabs>
                <w:tab w:val="left" w:pos="190"/>
              </w:tabs>
              <w:suppressAutoHyphens/>
              <w:autoSpaceDE w:val="0"/>
              <w:autoSpaceDN w:val="0"/>
              <w:adjustRightInd w:val="0"/>
              <w:spacing w:after="20" w:line="288" w:lineRule="auto"/>
              <w:jc w:val="center"/>
              <w:textAlignment w:val="center"/>
              <w:rPr>
                <w:rFonts w:cs="Arial"/>
                <w:bCs/>
                <w:sz w:val="16"/>
                <w:szCs w:val="16"/>
              </w:rPr>
            </w:pPr>
            <w:r w:rsidRPr="00AC5EA8">
              <w:rPr>
                <w:rFonts w:cs="Arial"/>
                <w:bCs/>
                <w:sz w:val="16"/>
                <w:szCs w:val="16"/>
              </w:rPr>
              <w:t>_____________</w:t>
            </w:r>
          </w:p>
          <w:p w14:paraId="41022BB9" w14:textId="77777777" w:rsidR="007B4F58" w:rsidRPr="00AC5EA8" w:rsidRDefault="007B4F58" w:rsidP="0054377D">
            <w:pPr>
              <w:tabs>
                <w:tab w:val="left" w:pos="190"/>
              </w:tabs>
              <w:suppressAutoHyphens/>
              <w:autoSpaceDE w:val="0"/>
              <w:autoSpaceDN w:val="0"/>
              <w:adjustRightInd w:val="0"/>
              <w:spacing w:after="20" w:line="288" w:lineRule="auto"/>
              <w:jc w:val="center"/>
              <w:textAlignment w:val="center"/>
              <w:rPr>
                <w:rFonts w:cs="Arial"/>
                <w:bCs/>
                <w:sz w:val="16"/>
                <w:szCs w:val="16"/>
              </w:rPr>
            </w:pPr>
            <w:r w:rsidRPr="00AC5EA8">
              <w:rPr>
                <w:rFonts w:cs="Arial"/>
                <w:bCs/>
                <w:sz w:val="16"/>
                <w:szCs w:val="16"/>
              </w:rPr>
              <w:t>(Name of Partner 1)</w:t>
            </w:r>
          </w:p>
        </w:tc>
        <w:tc>
          <w:tcPr>
            <w:tcW w:w="1530" w:type="dxa"/>
            <w:tcBorders>
              <w:top w:val="single" w:sz="4" w:space="0" w:color="000000"/>
              <w:left w:val="single" w:sz="4" w:space="0" w:color="000000"/>
              <w:bottom w:val="single" w:sz="4" w:space="0" w:color="000000"/>
              <w:right w:val="single" w:sz="4" w:space="0" w:color="000000"/>
            </w:tcBorders>
            <w:tcMar>
              <w:top w:w="43" w:type="dxa"/>
              <w:left w:w="80" w:type="dxa"/>
              <w:bottom w:w="43" w:type="dxa"/>
              <w:right w:w="80" w:type="dxa"/>
            </w:tcMar>
          </w:tcPr>
          <w:p w14:paraId="0B542D8E" w14:textId="77777777" w:rsidR="007B4F58" w:rsidRPr="00AC5EA8" w:rsidRDefault="007B4F58" w:rsidP="0054377D">
            <w:pPr>
              <w:tabs>
                <w:tab w:val="left" w:pos="190"/>
              </w:tabs>
              <w:suppressAutoHyphens/>
              <w:autoSpaceDE w:val="0"/>
              <w:autoSpaceDN w:val="0"/>
              <w:adjustRightInd w:val="0"/>
              <w:spacing w:after="20" w:line="288" w:lineRule="auto"/>
              <w:ind w:left="187" w:hanging="7"/>
              <w:jc w:val="center"/>
              <w:textAlignment w:val="center"/>
              <w:rPr>
                <w:rFonts w:cs="Arial"/>
                <w:bCs/>
                <w:sz w:val="16"/>
                <w:szCs w:val="16"/>
              </w:rPr>
            </w:pPr>
          </w:p>
        </w:tc>
        <w:tc>
          <w:tcPr>
            <w:tcW w:w="2340" w:type="dxa"/>
            <w:tcBorders>
              <w:top w:val="single" w:sz="4" w:space="0" w:color="000000"/>
              <w:left w:val="single" w:sz="4" w:space="0" w:color="000000"/>
              <w:bottom w:val="single" w:sz="4" w:space="0" w:color="000000"/>
              <w:right w:val="single" w:sz="4" w:space="0" w:color="000000"/>
            </w:tcBorders>
            <w:tcMar>
              <w:top w:w="43" w:type="dxa"/>
              <w:left w:w="80" w:type="dxa"/>
              <w:bottom w:w="43" w:type="dxa"/>
              <w:right w:w="80" w:type="dxa"/>
            </w:tcMar>
          </w:tcPr>
          <w:p w14:paraId="37644FCB" w14:textId="77777777" w:rsidR="007B4F58" w:rsidRPr="00AC5EA8" w:rsidRDefault="007B4F58" w:rsidP="0054377D">
            <w:pPr>
              <w:tabs>
                <w:tab w:val="left" w:pos="190"/>
              </w:tabs>
              <w:suppressAutoHyphens/>
              <w:autoSpaceDE w:val="0"/>
              <w:autoSpaceDN w:val="0"/>
              <w:adjustRightInd w:val="0"/>
              <w:spacing w:after="20" w:line="288" w:lineRule="auto"/>
              <w:ind w:left="187" w:hanging="7"/>
              <w:jc w:val="center"/>
              <w:textAlignment w:val="center"/>
              <w:rPr>
                <w:rFonts w:cs="Arial"/>
                <w:bCs/>
                <w:sz w:val="16"/>
                <w:szCs w:val="16"/>
              </w:rPr>
            </w:pPr>
          </w:p>
        </w:tc>
        <w:tc>
          <w:tcPr>
            <w:tcW w:w="1763" w:type="dxa"/>
            <w:tcBorders>
              <w:top w:val="single" w:sz="4" w:space="0" w:color="000000"/>
              <w:left w:val="single" w:sz="4" w:space="0" w:color="000000"/>
              <w:bottom w:val="single" w:sz="4" w:space="0" w:color="000000"/>
              <w:right w:val="single" w:sz="4" w:space="0" w:color="000000"/>
            </w:tcBorders>
            <w:tcMar>
              <w:top w:w="43" w:type="dxa"/>
              <w:left w:w="80" w:type="dxa"/>
              <w:bottom w:w="43" w:type="dxa"/>
              <w:right w:w="80" w:type="dxa"/>
            </w:tcMar>
          </w:tcPr>
          <w:p w14:paraId="1E55E2DC" w14:textId="77777777" w:rsidR="007B4F58" w:rsidRDefault="007B4F58" w:rsidP="0054377D">
            <w:pPr>
              <w:tabs>
                <w:tab w:val="left" w:pos="190"/>
              </w:tabs>
              <w:suppressAutoHyphens/>
              <w:autoSpaceDE w:val="0"/>
              <w:autoSpaceDN w:val="0"/>
              <w:adjustRightInd w:val="0"/>
              <w:spacing w:after="20" w:line="288" w:lineRule="auto"/>
              <w:ind w:left="187" w:hanging="7"/>
              <w:jc w:val="center"/>
              <w:textAlignment w:val="center"/>
              <w:rPr>
                <w:rFonts w:cs="Arial"/>
                <w:bCs/>
                <w:sz w:val="16"/>
                <w:szCs w:val="16"/>
              </w:rPr>
            </w:pPr>
          </w:p>
          <w:p w14:paraId="5FECC9AB" w14:textId="77777777" w:rsidR="007B4F58" w:rsidRPr="00AC5EA8" w:rsidRDefault="007B4F58" w:rsidP="0054377D">
            <w:pPr>
              <w:tabs>
                <w:tab w:val="left" w:pos="190"/>
              </w:tabs>
              <w:suppressAutoHyphens/>
              <w:autoSpaceDE w:val="0"/>
              <w:autoSpaceDN w:val="0"/>
              <w:adjustRightInd w:val="0"/>
              <w:spacing w:after="20" w:line="288" w:lineRule="auto"/>
              <w:ind w:left="187" w:hanging="7"/>
              <w:jc w:val="center"/>
              <w:textAlignment w:val="center"/>
              <w:rPr>
                <w:rFonts w:cs="Arial"/>
                <w:bCs/>
                <w:sz w:val="16"/>
                <w:szCs w:val="16"/>
              </w:rPr>
            </w:pPr>
          </w:p>
        </w:tc>
        <w:tc>
          <w:tcPr>
            <w:tcW w:w="1440" w:type="dxa"/>
            <w:tcBorders>
              <w:top w:val="single" w:sz="4" w:space="0" w:color="000000"/>
              <w:left w:val="single" w:sz="4" w:space="0" w:color="000000"/>
              <w:bottom w:val="single" w:sz="4" w:space="0" w:color="000000"/>
              <w:right w:val="single" w:sz="4" w:space="0" w:color="000000"/>
            </w:tcBorders>
            <w:tcMar>
              <w:top w:w="43" w:type="dxa"/>
              <w:left w:w="43" w:type="dxa"/>
              <w:bottom w:w="43" w:type="dxa"/>
              <w:right w:w="43" w:type="dxa"/>
            </w:tcMar>
          </w:tcPr>
          <w:p w14:paraId="1A01845C" w14:textId="77777777" w:rsidR="007B4F58" w:rsidRDefault="007B4F58" w:rsidP="0054377D">
            <w:pPr>
              <w:tabs>
                <w:tab w:val="left" w:pos="190"/>
              </w:tabs>
              <w:suppressAutoHyphens/>
              <w:autoSpaceDE w:val="0"/>
              <w:autoSpaceDN w:val="0"/>
              <w:adjustRightInd w:val="0"/>
              <w:spacing w:after="20" w:line="288" w:lineRule="auto"/>
              <w:ind w:left="187" w:hanging="7"/>
              <w:jc w:val="center"/>
              <w:textAlignment w:val="center"/>
              <w:rPr>
                <w:rFonts w:cs="Arial"/>
                <w:bCs/>
                <w:sz w:val="16"/>
                <w:szCs w:val="16"/>
              </w:rPr>
            </w:pPr>
          </w:p>
          <w:p w14:paraId="473F6BBA" w14:textId="77777777" w:rsidR="007B4F58" w:rsidRPr="00AC5EA8" w:rsidRDefault="007B4F58" w:rsidP="0054377D">
            <w:pPr>
              <w:tabs>
                <w:tab w:val="left" w:pos="190"/>
              </w:tabs>
              <w:suppressAutoHyphens/>
              <w:autoSpaceDE w:val="0"/>
              <w:autoSpaceDN w:val="0"/>
              <w:adjustRightInd w:val="0"/>
              <w:spacing w:after="20" w:line="288" w:lineRule="auto"/>
              <w:ind w:left="187" w:hanging="7"/>
              <w:jc w:val="center"/>
              <w:textAlignment w:val="center"/>
              <w:rPr>
                <w:rFonts w:cs="Arial"/>
                <w:bCs/>
                <w:sz w:val="16"/>
                <w:szCs w:val="16"/>
              </w:rPr>
            </w:pPr>
            <w:r>
              <w:rPr>
                <w:rFonts w:cs="Arial"/>
                <w:bCs/>
                <w:sz w:val="16"/>
                <w:szCs w:val="16"/>
              </w:rPr>
              <w:t>. . . . . . . . . . .</w:t>
            </w:r>
          </w:p>
        </w:tc>
        <w:tc>
          <w:tcPr>
            <w:tcW w:w="1648" w:type="dxa"/>
            <w:tcBorders>
              <w:top w:val="single" w:sz="4" w:space="0" w:color="000000"/>
              <w:left w:val="single" w:sz="4" w:space="0" w:color="000000"/>
              <w:bottom w:val="single" w:sz="4" w:space="0" w:color="000000"/>
              <w:right w:val="single" w:sz="4" w:space="0" w:color="000000"/>
            </w:tcBorders>
          </w:tcPr>
          <w:p w14:paraId="6714A226" w14:textId="77777777" w:rsidR="007B4F58" w:rsidRPr="00AC5EA8" w:rsidRDefault="007B4F58" w:rsidP="0054377D">
            <w:pPr>
              <w:tabs>
                <w:tab w:val="left" w:pos="190"/>
              </w:tabs>
              <w:suppressAutoHyphens/>
              <w:autoSpaceDE w:val="0"/>
              <w:autoSpaceDN w:val="0"/>
              <w:adjustRightInd w:val="0"/>
              <w:spacing w:after="20" w:line="288" w:lineRule="auto"/>
              <w:ind w:left="187" w:hanging="7"/>
              <w:jc w:val="center"/>
              <w:textAlignment w:val="center"/>
              <w:rPr>
                <w:rFonts w:cs="Arial"/>
                <w:bCs/>
                <w:sz w:val="16"/>
                <w:szCs w:val="16"/>
              </w:rPr>
            </w:pPr>
          </w:p>
        </w:tc>
      </w:tr>
      <w:tr w:rsidR="007B4F58" w:rsidRPr="00AC5EA8" w14:paraId="2FF91425" w14:textId="77777777" w:rsidTr="0054377D">
        <w:trPr>
          <w:trHeight w:val="685"/>
          <w:jc w:val="center"/>
        </w:trPr>
        <w:tc>
          <w:tcPr>
            <w:tcW w:w="1630" w:type="dxa"/>
            <w:tcBorders>
              <w:top w:val="single" w:sz="4" w:space="0" w:color="000000"/>
              <w:left w:val="single" w:sz="4" w:space="0" w:color="000000"/>
              <w:bottom w:val="single" w:sz="4" w:space="0" w:color="000000"/>
              <w:right w:val="single" w:sz="4" w:space="0" w:color="000000"/>
            </w:tcBorders>
            <w:tcMar>
              <w:top w:w="43" w:type="dxa"/>
              <w:left w:w="80" w:type="dxa"/>
              <w:bottom w:w="43" w:type="dxa"/>
              <w:right w:w="80" w:type="dxa"/>
            </w:tcMar>
          </w:tcPr>
          <w:p w14:paraId="3C9E821A" w14:textId="77777777" w:rsidR="007B4F58" w:rsidRDefault="007B4F58" w:rsidP="0054377D">
            <w:pPr>
              <w:tabs>
                <w:tab w:val="left" w:pos="190"/>
              </w:tabs>
              <w:suppressAutoHyphens/>
              <w:autoSpaceDE w:val="0"/>
              <w:autoSpaceDN w:val="0"/>
              <w:adjustRightInd w:val="0"/>
              <w:spacing w:after="20" w:line="288" w:lineRule="auto"/>
              <w:jc w:val="center"/>
              <w:textAlignment w:val="center"/>
              <w:rPr>
                <w:rFonts w:cs="Arial"/>
                <w:bCs/>
                <w:sz w:val="16"/>
                <w:szCs w:val="16"/>
              </w:rPr>
            </w:pPr>
          </w:p>
          <w:p w14:paraId="27F1F803" w14:textId="77777777" w:rsidR="007B4F58" w:rsidRPr="00AC5EA8" w:rsidRDefault="007B4F58" w:rsidP="0054377D">
            <w:pPr>
              <w:tabs>
                <w:tab w:val="left" w:pos="190"/>
              </w:tabs>
              <w:suppressAutoHyphens/>
              <w:autoSpaceDE w:val="0"/>
              <w:autoSpaceDN w:val="0"/>
              <w:adjustRightInd w:val="0"/>
              <w:spacing w:after="20" w:line="288" w:lineRule="auto"/>
              <w:jc w:val="center"/>
              <w:textAlignment w:val="center"/>
              <w:rPr>
                <w:rFonts w:cs="Arial"/>
                <w:bCs/>
                <w:sz w:val="16"/>
                <w:szCs w:val="16"/>
              </w:rPr>
            </w:pPr>
            <w:r w:rsidRPr="00AC5EA8">
              <w:rPr>
                <w:rFonts w:cs="Arial"/>
                <w:bCs/>
                <w:sz w:val="16"/>
                <w:szCs w:val="16"/>
              </w:rPr>
              <w:t>_____________</w:t>
            </w:r>
          </w:p>
          <w:p w14:paraId="08C45965" w14:textId="77777777" w:rsidR="007B4F58" w:rsidRPr="00AC5EA8" w:rsidRDefault="007B4F58" w:rsidP="0054377D">
            <w:pPr>
              <w:tabs>
                <w:tab w:val="left" w:pos="190"/>
              </w:tabs>
              <w:suppressAutoHyphens/>
              <w:autoSpaceDE w:val="0"/>
              <w:autoSpaceDN w:val="0"/>
              <w:adjustRightInd w:val="0"/>
              <w:spacing w:after="20" w:line="288" w:lineRule="auto"/>
              <w:jc w:val="center"/>
              <w:textAlignment w:val="center"/>
              <w:rPr>
                <w:rFonts w:cs="Arial"/>
                <w:bCs/>
                <w:sz w:val="16"/>
                <w:szCs w:val="16"/>
              </w:rPr>
            </w:pPr>
            <w:r w:rsidRPr="00AC5EA8">
              <w:rPr>
                <w:rFonts w:cs="Arial"/>
                <w:bCs/>
                <w:sz w:val="16"/>
                <w:szCs w:val="16"/>
              </w:rPr>
              <w:t>(Name of Partner 2)</w:t>
            </w:r>
          </w:p>
        </w:tc>
        <w:tc>
          <w:tcPr>
            <w:tcW w:w="1530" w:type="dxa"/>
            <w:tcBorders>
              <w:top w:val="single" w:sz="4" w:space="0" w:color="000000"/>
              <w:left w:val="single" w:sz="4" w:space="0" w:color="000000"/>
              <w:bottom w:val="single" w:sz="4" w:space="0" w:color="000000"/>
              <w:right w:val="single" w:sz="4" w:space="0" w:color="000000"/>
            </w:tcBorders>
            <w:tcMar>
              <w:top w:w="43" w:type="dxa"/>
              <w:left w:w="80" w:type="dxa"/>
              <w:bottom w:w="43" w:type="dxa"/>
              <w:right w:w="80" w:type="dxa"/>
            </w:tcMar>
          </w:tcPr>
          <w:p w14:paraId="6FA6240C" w14:textId="77777777" w:rsidR="007B4F58" w:rsidRPr="00AC5EA8" w:rsidRDefault="007B4F58" w:rsidP="0054377D">
            <w:pPr>
              <w:tabs>
                <w:tab w:val="left" w:pos="190"/>
              </w:tabs>
              <w:suppressAutoHyphens/>
              <w:autoSpaceDE w:val="0"/>
              <w:autoSpaceDN w:val="0"/>
              <w:adjustRightInd w:val="0"/>
              <w:spacing w:after="20" w:line="288" w:lineRule="auto"/>
              <w:ind w:left="187" w:hanging="7"/>
              <w:jc w:val="center"/>
              <w:textAlignment w:val="center"/>
              <w:rPr>
                <w:rFonts w:cs="Arial"/>
                <w:bCs/>
                <w:sz w:val="16"/>
                <w:szCs w:val="16"/>
              </w:rPr>
            </w:pPr>
          </w:p>
        </w:tc>
        <w:tc>
          <w:tcPr>
            <w:tcW w:w="2340" w:type="dxa"/>
            <w:tcBorders>
              <w:top w:val="single" w:sz="4" w:space="0" w:color="000000"/>
              <w:left w:val="single" w:sz="4" w:space="0" w:color="000000"/>
              <w:bottom w:val="single" w:sz="4" w:space="0" w:color="000000"/>
              <w:right w:val="single" w:sz="4" w:space="0" w:color="000000"/>
            </w:tcBorders>
            <w:tcMar>
              <w:top w:w="43" w:type="dxa"/>
              <w:left w:w="80" w:type="dxa"/>
              <w:bottom w:w="43" w:type="dxa"/>
              <w:right w:w="80" w:type="dxa"/>
            </w:tcMar>
          </w:tcPr>
          <w:p w14:paraId="53C1CE94" w14:textId="77777777" w:rsidR="007B4F58" w:rsidRPr="00AC5EA8" w:rsidRDefault="007B4F58" w:rsidP="0054377D">
            <w:pPr>
              <w:tabs>
                <w:tab w:val="left" w:pos="190"/>
              </w:tabs>
              <w:suppressAutoHyphens/>
              <w:autoSpaceDE w:val="0"/>
              <w:autoSpaceDN w:val="0"/>
              <w:adjustRightInd w:val="0"/>
              <w:spacing w:after="20" w:line="288" w:lineRule="auto"/>
              <w:ind w:left="187" w:hanging="7"/>
              <w:jc w:val="center"/>
              <w:textAlignment w:val="center"/>
              <w:rPr>
                <w:rFonts w:cs="Arial"/>
                <w:bCs/>
                <w:sz w:val="16"/>
                <w:szCs w:val="16"/>
              </w:rPr>
            </w:pPr>
          </w:p>
        </w:tc>
        <w:tc>
          <w:tcPr>
            <w:tcW w:w="1763" w:type="dxa"/>
            <w:tcBorders>
              <w:top w:val="single" w:sz="4" w:space="0" w:color="000000"/>
              <w:left w:val="single" w:sz="4" w:space="0" w:color="000000"/>
              <w:bottom w:val="single" w:sz="4" w:space="0" w:color="000000"/>
              <w:right w:val="single" w:sz="4" w:space="0" w:color="000000"/>
            </w:tcBorders>
            <w:tcMar>
              <w:top w:w="43" w:type="dxa"/>
              <w:left w:w="80" w:type="dxa"/>
              <w:bottom w:w="43" w:type="dxa"/>
              <w:right w:w="80" w:type="dxa"/>
            </w:tcMar>
          </w:tcPr>
          <w:p w14:paraId="4D1EE519" w14:textId="77777777" w:rsidR="007B4F58" w:rsidRDefault="007B4F58" w:rsidP="0054377D">
            <w:pPr>
              <w:tabs>
                <w:tab w:val="left" w:pos="190"/>
              </w:tabs>
              <w:suppressAutoHyphens/>
              <w:autoSpaceDE w:val="0"/>
              <w:autoSpaceDN w:val="0"/>
              <w:adjustRightInd w:val="0"/>
              <w:spacing w:after="20" w:line="288" w:lineRule="auto"/>
              <w:ind w:left="187" w:hanging="7"/>
              <w:jc w:val="center"/>
              <w:textAlignment w:val="center"/>
              <w:rPr>
                <w:rFonts w:cs="Arial"/>
                <w:bCs/>
                <w:sz w:val="16"/>
                <w:szCs w:val="16"/>
              </w:rPr>
            </w:pPr>
          </w:p>
          <w:p w14:paraId="3547C80C" w14:textId="77777777" w:rsidR="007B4F58" w:rsidRPr="00AC5EA8" w:rsidRDefault="007B4F58" w:rsidP="0054377D">
            <w:pPr>
              <w:tabs>
                <w:tab w:val="left" w:pos="190"/>
              </w:tabs>
              <w:suppressAutoHyphens/>
              <w:autoSpaceDE w:val="0"/>
              <w:autoSpaceDN w:val="0"/>
              <w:adjustRightInd w:val="0"/>
              <w:spacing w:after="20" w:line="288" w:lineRule="auto"/>
              <w:ind w:left="187" w:hanging="7"/>
              <w:jc w:val="center"/>
              <w:textAlignment w:val="center"/>
              <w:rPr>
                <w:rFonts w:cs="Arial"/>
                <w:bCs/>
                <w:sz w:val="16"/>
                <w:szCs w:val="16"/>
              </w:rPr>
            </w:pPr>
          </w:p>
        </w:tc>
        <w:tc>
          <w:tcPr>
            <w:tcW w:w="1440" w:type="dxa"/>
            <w:tcBorders>
              <w:top w:val="single" w:sz="4" w:space="0" w:color="000000"/>
              <w:left w:val="single" w:sz="4" w:space="0" w:color="000000"/>
              <w:bottom w:val="single" w:sz="4" w:space="0" w:color="000000"/>
              <w:right w:val="single" w:sz="4" w:space="0" w:color="000000"/>
            </w:tcBorders>
            <w:tcMar>
              <w:top w:w="43" w:type="dxa"/>
              <w:left w:w="43" w:type="dxa"/>
              <w:bottom w:w="43" w:type="dxa"/>
              <w:right w:w="43" w:type="dxa"/>
            </w:tcMar>
          </w:tcPr>
          <w:p w14:paraId="1DD257A4" w14:textId="77777777" w:rsidR="007B4F58" w:rsidRDefault="007B4F58" w:rsidP="0054377D">
            <w:pPr>
              <w:tabs>
                <w:tab w:val="left" w:pos="190"/>
              </w:tabs>
              <w:suppressAutoHyphens/>
              <w:autoSpaceDE w:val="0"/>
              <w:autoSpaceDN w:val="0"/>
              <w:adjustRightInd w:val="0"/>
              <w:spacing w:after="20" w:line="288" w:lineRule="auto"/>
              <w:ind w:left="187" w:hanging="7"/>
              <w:jc w:val="center"/>
              <w:textAlignment w:val="center"/>
              <w:rPr>
                <w:rFonts w:cs="Arial"/>
                <w:bCs/>
                <w:sz w:val="16"/>
                <w:szCs w:val="16"/>
              </w:rPr>
            </w:pPr>
          </w:p>
          <w:p w14:paraId="2978FBE8" w14:textId="77777777" w:rsidR="007B4F58" w:rsidRPr="00AC5EA8" w:rsidRDefault="007B4F58" w:rsidP="0054377D">
            <w:pPr>
              <w:tabs>
                <w:tab w:val="left" w:pos="190"/>
              </w:tabs>
              <w:suppressAutoHyphens/>
              <w:autoSpaceDE w:val="0"/>
              <w:autoSpaceDN w:val="0"/>
              <w:adjustRightInd w:val="0"/>
              <w:spacing w:after="20" w:line="288" w:lineRule="auto"/>
              <w:ind w:left="187" w:hanging="7"/>
              <w:jc w:val="center"/>
              <w:textAlignment w:val="center"/>
              <w:rPr>
                <w:rFonts w:cs="Arial"/>
                <w:bCs/>
                <w:sz w:val="16"/>
                <w:szCs w:val="16"/>
              </w:rPr>
            </w:pPr>
            <w:r>
              <w:rPr>
                <w:rFonts w:cs="Arial"/>
                <w:bCs/>
                <w:sz w:val="16"/>
                <w:szCs w:val="16"/>
              </w:rPr>
              <w:t>. . . . . . . . . . .</w:t>
            </w:r>
          </w:p>
        </w:tc>
        <w:tc>
          <w:tcPr>
            <w:tcW w:w="1648" w:type="dxa"/>
            <w:tcBorders>
              <w:top w:val="single" w:sz="4" w:space="0" w:color="000000"/>
              <w:left w:val="single" w:sz="4" w:space="0" w:color="000000"/>
              <w:bottom w:val="single" w:sz="4" w:space="0" w:color="000000"/>
              <w:right w:val="single" w:sz="4" w:space="0" w:color="000000"/>
            </w:tcBorders>
          </w:tcPr>
          <w:p w14:paraId="2164B824" w14:textId="77777777" w:rsidR="007B4F58" w:rsidRPr="00AC5EA8" w:rsidRDefault="007B4F58" w:rsidP="0054377D">
            <w:pPr>
              <w:tabs>
                <w:tab w:val="left" w:pos="190"/>
              </w:tabs>
              <w:suppressAutoHyphens/>
              <w:autoSpaceDE w:val="0"/>
              <w:autoSpaceDN w:val="0"/>
              <w:adjustRightInd w:val="0"/>
              <w:spacing w:after="20" w:line="288" w:lineRule="auto"/>
              <w:ind w:left="187" w:hanging="7"/>
              <w:jc w:val="center"/>
              <w:textAlignment w:val="center"/>
              <w:rPr>
                <w:rFonts w:cs="Arial"/>
                <w:bCs/>
                <w:sz w:val="16"/>
                <w:szCs w:val="16"/>
              </w:rPr>
            </w:pPr>
          </w:p>
        </w:tc>
      </w:tr>
      <w:tr w:rsidR="007B4F58" w:rsidRPr="00AC5EA8" w14:paraId="0A1C8A91" w14:textId="77777777" w:rsidTr="0054377D">
        <w:trPr>
          <w:trHeight w:val="784"/>
          <w:jc w:val="center"/>
        </w:trPr>
        <w:tc>
          <w:tcPr>
            <w:tcW w:w="1630" w:type="dxa"/>
            <w:tcBorders>
              <w:top w:val="single" w:sz="4" w:space="0" w:color="000000"/>
              <w:left w:val="single" w:sz="4" w:space="0" w:color="000000"/>
              <w:bottom w:val="single" w:sz="4" w:space="0" w:color="000000"/>
              <w:right w:val="single" w:sz="4" w:space="0" w:color="000000"/>
            </w:tcBorders>
            <w:tcMar>
              <w:top w:w="43" w:type="dxa"/>
              <w:left w:w="80" w:type="dxa"/>
              <w:bottom w:w="43" w:type="dxa"/>
              <w:right w:w="80" w:type="dxa"/>
            </w:tcMar>
          </w:tcPr>
          <w:p w14:paraId="0186ABD5" w14:textId="77777777" w:rsidR="007B4F58" w:rsidRPr="00AC5EA8" w:rsidRDefault="007B4F58" w:rsidP="0054377D">
            <w:pPr>
              <w:tabs>
                <w:tab w:val="left" w:pos="190"/>
              </w:tabs>
              <w:suppressAutoHyphens/>
              <w:autoSpaceDE w:val="0"/>
              <w:autoSpaceDN w:val="0"/>
              <w:adjustRightInd w:val="0"/>
              <w:spacing w:after="20" w:line="288" w:lineRule="auto"/>
              <w:jc w:val="center"/>
              <w:textAlignment w:val="center"/>
              <w:rPr>
                <w:rFonts w:cs="Arial"/>
                <w:bCs/>
                <w:sz w:val="16"/>
                <w:szCs w:val="16"/>
              </w:rPr>
            </w:pPr>
          </w:p>
          <w:p w14:paraId="267ABC6F" w14:textId="77777777" w:rsidR="007B4F58" w:rsidRPr="00AC5EA8" w:rsidRDefault="007B4F58" w:rsidP="0054377D">
            <w:pPr>
              <w:tabs>
                <w:tab w:val="left" w:pos="190"/>
              </w:tabs>
              <w:suppressAutoHyphens/>
              <w:autoSpaceDE w:val="0"/>
              <w:autoSpaceDN w:val="0"/>
              <w:adjustRightInd w:val="0"/>
              <w:spacing w:after="20" w:line="288" w:lineRule="auto"/>
              <w:jc w:val="center"/>
              <w:textAlignment w:val="center"/>
              <w:rPr>
                <w:rFonts w:cs="Arial"/>
                <w:bCs/>
                <w:sz w:val="16"/>
                <w:szCs w:val="16"/>
              </w:rPr>
            </w:pPr>
            <w:r w:rsidRPr="00AC5EA8">
              <w:rPr>
                <w:rFonts w:cs="Arial"/>
                <w:bCs/>
                <w:sz w:val="16"/>
                <w:szCs w:val="16"/>
              </w:rPr>
              <w:t>_____________</w:t>
            </w:r>
          </w:p>
          <w:p w14:paraId="4D9BAEB0" w14:textId="77777777" w:rsidR="007B4F58" w:rsidRPr="00AC5EA8" w:rsidRDefault="007B4F58" w:rsidP="0054377D">
            <w:pPr>
              <w:tabs>
                <w:tab w:val="left" w:pos="190"/>
              </w:tabs>
              <w:suppressAutoHyphens/>
              <w:autoSpaceDE w:val="0"/>
              <w:autoSpaceDN w:val="0"/>
              <w:adjustRightInd w:val="0"/>
              <w:spacing w:after="20" w:line="288" w:lineRule="auto"/>
              <w:jc w:val="center"/>
              <w:textAlignment w:val="center"/>
              <w:rPr>
                <w:rFonts w:cs="Arial"/>
                <w:bCs/>
                <w:sz w:val="16"/>
                <w:szCs w:val="16"/>
              </w:rPr>
            </w:pPr>
            <w:r w:rsidRPr="00AC5EA8">
              <w:rPr>
                <w:rFonts w:cs="Arial"/>
                <w:bCs/>
                <w:sz w:val="16"/>
                <w:szCs w:val="16"/>
              </w:rPr>
              <w:t>(Name of Partner 3)</w:t>
            </w:r>
          </w:p>
        </w:tc>
        <w:tc>
          <w:tcPr>
            <w:tcW w:w="1530" w:type="dxa"/>
            <w:tcBorders>
              <w:top w:val="single" w:sz="4" w:space="0" w:color="000000"/>
              <w:left w:val="single" w:sz="4" w:space="0" w:color="000000"/>
              <w:bottom w:val="single" w:sz="4" w:space="0" w:color="000000"/>
              <w:right w:val="single" w:sz="4" w:space="0" w:color="000000"/>
            </w:tcBorders>
            <w:tcMar>
              <w:top w:w="43" w:type="dxa"/>
              <w:left w:w="80" w:type="dxa"/>
              <w:bottom w:w="43" w:type="dxa"/>
              <w:right w:w="80" w:type="dxa"/>
            </w:tcMar>
          </w:tcPr>
          <w:p w14:paraId="68897C66" w14:textId="77777777" w:rsidR="007B4F58" w:rsidRPr="00AC5EA8" w:rsidRDefault="007B4F58" w:rsidP="0054377D">
            <w:pPr>
              <w:tabs>
                <w:tab w:val="left" w:pos="190"/>
              </w:tabs>
              <w:suppressAutoHyphens/>
              <w:autoSpaceDE w:val="0"/>
              <w:autoSpaceDN w:val="0"/>
              <w:adjustRightInd w:val="0"/>
              <w:spacing w:after="20" w:line="288" w:lineRule="auto"/>
              <w:ind w:left="187" w:hanging="7"/>
              <w:jc w:val="center"/>
              <w:textAlignment w:val="center"/>
              <w:rPr>
                <w:rFonts w:cs="Arial"/>
                <w:bCs/>
                <w:sz w:val="16"/>
                <w:szCs w:val="16"/>
              </w:rPr>
            </w:pPr>
          </w:p>
        </w:tc>
        <w:tc>
          <w:tcPr>
            <w:tcW w:w="2340" w:type="dxa"/>
            <w:tcBorders>
              <w:top w:val="single" w:sz="4" w:space="0" w:color="000000"/>
              <w:left w:val="single" w:sz="4" w:space="0" w:color="000000"/>
              <w:bottom w:val="single" w:sz="4" w:space="0" w:color="000000"/>
              <w:right w:val="single" w:sz="4" w:space="0" w:color="000000"/>
            </w:tcBorders>
            <w:tcMar>
              <w:top w:w="43" w:type="dxa"/>
              <w:left w:w="80" w:type="dxa"/>
              <w:bottom w:w="43" w:type="dxa"/>
              <w:right w:w="80" w:type="dxa"/>
            </w:tcMar>
          </w:tcPr>
          <w:p w14:paraId="7D765122" w14:textId="77777777" w:rsidR="007B4F58" w:rsidRPr="00AC5EA8" w:rsidRDefault="007B4F58" w:rsidP="0054377D">
            <w:pPr>
              <w:tabs>
                <w:tab w:val="left" w:pos="190"/>
              </w:tabs>
              <w:suppressAutoHyphens/>
              <w:autoSpaceDE w:val="0"/>
              <w:autoSpaceDN w:val="0"/>
              <w:adjustRightInd w:val="0"/>
              <w:spacing w:after="20" w:line="288" w:lineRule="auto"/>
              <w:ind w:left="187" w:hanging="7"/>
              <w:jc w:val="center"/>
              <w:textAlignment w:val="center"/>
              <w:rPr>
                <w:rFonts w:cs="Arial"/>
                <w:bCs/>
                <w:sz w:val="16"/>
                <w:szCs w:val="16"/>
              </w:rPr>
            </w:pPr>
          </w:p>
        </w:tc>
        <w:tc>
          <w:tcPr>
            <w:tcW w:w="1763" w:type="dxa"/>
            <w:tcBorders>
              <w:top w:val="single" w:sz="4" w:space="0" w:color="000000"/>
              <w:left w:val="single" w:sz="4" w:space="0" w:color="000000"/>
              <w:bottom w:val="single" w:sz="4" w:space="0" w:color="000000"/>
              <w:right w:val="single" w:sz="4" w:space="0" w:color="000000"/>
            </w:tcBorders>
            <w:tcMar>
              <w:top w:w="43" w:type="dxa"/>
              <w:left w:w="80" w:type="dxa"/>
              <w:bottom w:w="43" w:type="dxa"/>
              <w:right w:w="80" w:type="dxa"/>
            </w:tcMar>
          </w:tcPr>
          <w:p w14:paraId="3F137DC3" w14:textId="77777777" w:rsidR="007B4F58" w:rsidRDefault="007B4F58" w:rsidP="0054377D">
            <w:pPr>
              <w:tabs>
                <w:tab w:val="left" w:pos="190"/>
              </w:tabs>
              <w:suppressAutoHyphens/>
              <w:autoSpaceDE w:val="0"/>
              <w:autoSpaceDN w:val="0"/>
              <w:adjustRightInd w:val="0"/>
              <w:spacing w:after="20" w:line="288" w:lineRule="auto"/>
              <w:ind w:left="187" w:hanging="7"/>
              <w:jc w:val="center"/>
              <w:textAlignment w:val="center"/>
              <w:rPr>
                <w:rFonts w:cs="Arial"/>
                <w:bCs/>
                <w:sz w:val="16"/>
                <w:szCs w:val="16"/>
              </w:rPr>
            </w:pPr>
          </w:p>
          <w:p w14:paraId="69CC77C8" w14:textId="77777777" w:rsidR="007B4F58" w:rsidRPr="00AC5EA8" w:rsidRDefault="007B4F58" w:rsidP="0054377D">
            <w:pPr>
              <w:tabs>
                <w:tab w:val="left" w:pos="190"/>
              </w:tabs>
              <w:suppressAutoHyphens/>
              <w:autoSpaceDE w:val="0"/>
              <w:autoSpaceDN w:val="0"/>
              <w:adjustRightInd w:val="0"/>
              <w:spacing w:after="20" w:line="288" w:lineRule="auto"/>
              <w:ind w:left="187" w:hanging="7"/>
              <w:jc w:val="center"/>
              <w:textAlignment w:val="center"/>
              <w:rPr>
                <w:rFonts w:cs="Arial"/>
                <w:bCs/>
                <w:sz w:val="16"/>
                <w:szCs w:val="16"/>
              </w:rPr>
            </w:pPr>
          </w:p>
        </w:tc>
        <w:tc>
          <w:tcPr>
            <w:tcW w:w="1440" w:type="dxa"/>
            <w:tcBorders>
              <w:top w:val="single" w:sz="4" w:space="0" w:color="000000"/>
              <w:left w:val="single" w:sz="4" w:space="0" w:color="000000"/>
              <w:bottom w:val="single" w:sz="4" w:space="0" w:color="000000"/>
              <w:right w:val="single" w:sz="4" w:space="0" w:color="000000"/>
            </w:tcBorders>
            <w:tcMar>
              <w:top w:w="43" w:type="dxa"/>
              <w:left w:w="43" w:type="dxa"/>
              <w:bottom w:w="43" w:type="dxa"/>
              <w:right w:w="43" w:type="dxa"/>
            </w:tcMar>
          </w:tcPr>
          <w:p w14:paraId="641C1A9B" w14:textId="77777777" w:rsidR="007B4F58" w:rsidRDefault="007B4F58" w:rsidP="0054377D">
            <w:pPr>
              <w:tabs>
                <w:tab w:val="left" w:pos="190"/>
              </w:tabs>
              <w:suppressAutoHyphens/>
              <w:autoSpaceDE w:val="0"/>
              <w:autoSpaceDN w:val="0"/>
              <w:adjustRightInd w:val="0"/>
              <w:spacing w:after="20" w:line="288" w:lineRule="auto"/>
              <w:ind w:left="187" w:hanging="7"/>
              <w:jc w:val="center"/>
              <w:textAlignment w:val="center"/>
              <w:rPr>
                <w:rFonts w:cs="Arial"/>
                <w:bCs/>
                <w:sz w:val="16"/>
                <w:szCs w:val="16"/>
              </w:rPr>
            </w:pPr>
          </w:p>
          <w:p w14:paraId="25359C2E" w14:textId="77777777" w:rsidR="007B4F58" w:rsidRPr="00AC5EA8" w:rsidRDefault="007B4F58" w:rsidP="0054377D">
            <w:pPr>
              <w:tabs>
                <w:tab w:val="left" w:pos="190"/>
              </w:tabs>
              <w:suppressAutoHyphens/>
              <w:autoSpaceDE w:val="0"/>
              <w:autoSpaceDN w:val="0"/>
              <w:adjustRightInd w:val="0"/>
              <w:spacing w:after="20" w:line="288" w:lineRule="auto"/>
              <w:ind w:left="187" w:hanging="7"/>
              <w:jc w:val="center"/>
              <w:textAlignment w:val="center"/>
              <w:rPr>
                <w:rFonts w:cs="Arial"/>
                <w:bCs/>
                <w:sz w:val="16"/>
                <w:szCs w:val="16"/>
              </w:rPr>
            </w:pPr>
            <w:r>
              <w:rPr>
                <w:rFonts w:cs="Arial"/>
                <w:bCs/>
                <w:sz w:val="16"/>
                <w:szCs w:val="16"/>
              </w:rPr>
              <w:t>. . . . . . . . . . .</w:t>
            </w:r>
          </w:p>
        </w:tc>
        <w:tc>
          <w:tcPr>
            <w:tcW w:w="1648" w:type="dxa"/>
            <w:tcBorders>
              <w:top w:val="single" w:sz="4" w:space="0" w:color="000000"/>
              <w:left w:val="single" w:sz="4" w:space="0" w:color="000000"/>
              <w:bottom w:val="single" w:sz="4" w:space="0" w:color="000000"/>
              <w:right w:val="single" w:sz="4" w:space="0" w:color="000000"/>
            </w:tcBorders>
          </w:tcPr>
          <w:p w14:paraId="14B54B75" w14:textId="77777777" w:rsidR="007B4F58" w:rsidRPr="00AC5EA8" w:rsidRDefault="007B4F58" w:rsidP="0054377D">
            <w:pPr>
              <w:tabs>
                <w:tab w:val="left" w:pos="190"/>
              </w:tabs>
              <w:suppressAutoHyphens/>
              <w:autoSpaceDE w:val="0"/>
              <w:autoSpaceDN w:val="0"/>
              <w:adjustRightInd w:val="0"/>
              <w:spacing w:after="20" w:line="288" w:lineRule="auto"/>
              <w:ind w:left="187" w:hanging="7"/>
              <w:jc w:val="center"/>
              <w:textAlignment w:val="center"/>
              <w:rPr>
                <w:rFonts w:cs="Arial"/>
                <w:bCs/>
                <w:sz w:val="16"/>
                <w:szCs w:val="16"/>
              </w:rPr>
            </w:pPr>
          </w:p>
        </w:tc>
      </w:tr>
      <w:tr w:rsidR="007B4F58" w:rsidRPr="00AC5EA8" w14:paraId="11AA8C1F" w14:textId="77777777" w:rsidTr="0054377D">
        <w:trPr>
          <w:trHeight w:val="775"/>
          <w:jc w:val="center"/>
        </w:trPr>
        <w:tc>
          <w:tcPr>
            <w:tcW w:w="1630" w:type="dxa"/>
            <w:tcBorders>
              <w:top w:val="single" w:sz="4" w:space="0" w:color="000000"/>
              <w:left w:val="single" w:sz="4" w:space="0" w:color="000000"/>
              <w:bottom w:val="single" w:sz="4" w:space="0" w:color="000000"/>
              <w:right w:val="single" w:sz="4" w:space="0" w:color="000000"/>
            </w:tcBorders>
            <w:tcMar>
              <w:top w:w="43" w:type="dxa"/>
              <w:left w:w="80" w:type="dxa"/>
              <w:bottom w:w="43" w:type="dxa"/>
              <w:right w:w="80" w:type="dxa"/>
            </w:tcMar>
            <w:vAlign w:val="center"/>
          </w:tcPr>
          <w:p w14:paraId="03FCA5F6" w14:textId="77777777" w:rsidR="007B4F58" w:rsidRPr="00AC5EA8" w:rsidRDefault="007B4F58" w:rsidP="0054377D">
            <w:pPr>
              <w:tabs>
                <w:tab w:val="left" w:pos="190"/>
              </w:tabs>
              <w:suppressAutoHyphens/>
              <w:autoSpaceDE w:val="0"/>
              <w:autoSpaceDN w:val="0"/>
              <w:adjustRightInd w:val="0"/>
              <w:spacing w:after="20" w:line="288" w:lineRule="auto"/>
              <w:jc w:val="center"/>
              <w:textAlignment w:val="center"/>
              <w:rPr>
                <w:rFonts w:cs="Arial"/>
                <w:bCs/>
                <w:sz w:val="16"/>
                <w:szCs w:val="16"/>
              </w:rPr>
            </w:pPr>
            <w:r w:rsidRPr="00AC5EA8">
              <w:rPr>
                <w:rFonts w:cs="Arial"/>
                <w:bCs/>
                <w:sz w:val="16"/>
                <w:szCs w:val="16"/>
              </w:rPr>
              <w:t>All partn</w:t>
            </w:r>
            <w:r>
              <w:rPr>
                <w:rFonts w:cs="Arial"/>
                <w:bCs/>
                <w:sz w:val="16"/>
                <w:szCs w:val="16"/>
              </w:rPr>
              <w:t>e</w:t>
            </w:r>
            <w:r w:rsidRPr="00AC5EA8">
              <w:rPr>
                <w:rFonts w:cs="Arial"/>
                <w:bCs/>
                <w:sz w:val="16"/>
                <w:szCs w:val="16"/>
              </w:rPr>
              <w:t xml:space="preserve">rs </w:t>
            </w:r>
            <w:r w:rsidRPr="00AC5EA8">
              <w:rPr>
                <w:rFonts w:cs="Arial"/>
                <w:bCs/>
                <w:sz w:val="16"/>
                <w:szCs w:val="16"/>
              </w:rPr>
              <w:br/>
              <w:t>combined</w:t>
            </w:r>
          </w:p>
        </w:tc>
        <w:tc>
          <w:tcPr>
            <w:tcW w:w="3870" w:type="dxa"/>
            <w:gridSpan w:val="2"/>
            <w:tcBorders>
              <w:top w:val="single" w:sz="4" w:space="0" w:color="000000"/>
              <w:left w:val="single" w:sz="4" w:space="0" w:color="000000"/>
              <w:bottom w:val="single" w:sz="4" w:space="0" w:color="000000"/>
              <w:right w:val="single" w:sz="4" w:space="0" w:color="000000"/>
            </w:tcBorders>
            <w:shd w:val="pct10" w:color="000000" w:fill="auto"/>
            <w:tcMar>
              <w:top w:w="43" w:type="dxa"/>
              <w:left w:w="80" w:type="dxa"/>
              <w:bottom w:w="43" w:type="dxa"/>
              <w:right w:w="80" w:type="dxa"/>
            </w:tcMar>
            <w:vAlign w:val="center"/>
          </w:tcPr>
          <w:p w14:paraId="0E777436" w14:textId="77777777" w:rsidR="007B4F58" w:rsidRPr="00AC5EA8" w:rsidRDefault="007B4F58" w:rsidP="0054377D">
            <w:pPr>
              <w:tabs>
                <w:tab w:val="left" w:pos="190"/>
              </w:tabs>
              <w:suppressAutoHyphens/>
              <w:autoSpaceDE w:val="0"/>
              <w:autoSpaceDN w:val="0"/>
              <w:adjustRightInd w:val="0"/>
              <w:spacing w:after="20"/>
              <w:ind w:left="187" w:hanging="7"/>
              <w:jc w:val="both"/>
              <w:rPr>
                <w:rFonts w:cs="Arial"/>
                <w:bCs/>
                <w:sz w:val="16"/>
                <w:szCs w:val="16"/>
              </w:rPr>
            </w:pPr>
            <w:r w:rsidRPr="00AC5EA8">
              <w:rPr>
                <w:rFonts w:cs="Arial"/>
                <w:bCs/>
                <w:sz w:val="16"/>
                <w:szCs w:val="16"/>
              </w:rPr>
              <w:t>∑</w:t>
            </w:r>
            <w:r>
              <w:rPr>
                <w:rFonts w:cs="Arial"/>
                <w:bCs/>
                <w:sz w:val="16"/>
                <w:szCs w:val="16"/>
              </w:rPr>
              <w:t xml:space="preserve"> </w:t>
            </w:r>
            <w:proofErr w:type="gramStart"/>
            <w:r>
              <w:rPr>
                <w:rFonts w:cs="Arial"/>
                <w:bCs/>
                <w:sz w:val="16"/>
                <w:szCs w:val="16"/>
              </w:rPr>
              <w:t>D</w:t>
            </w:r>
            <w:r>
              <w:rPr>
                <w:rFonts w:cs="Arial"/>
                <w:bCs/>
                <w:vertAlign w:val="superscript"/>
              </w:rPr>
              <w:t xml:space="preserve"> </w:t>
            </w:r>
            <w:r>
              <w:rPr>
                <w:rFonts w:cs="Arial"/>
                <w:bCs/>
                <w:sz w:val="16"/>
                <w:szCs w:val="16"/>
              </w:rPr>
              <w:t xml:space="preserve"> =</w:t>
            </w:r>
            <w:proofErr w:type="gramEnd"/>
            <w:r>
              <w:rPr>
                <w:rFonts w:cs="Arial"/>
                <w:bCs/>
                <w:sz w:val="16"/>
                <w:szCs w:val="16"/>
              </w:rPr>
              <w:t xml:space="preserve"> Sum of available financial resources net of current contract commitments for all partners</w:t>
            </w:r>
          </w:p>
        </w:tc>
        <w:tc>
          <w:tcPr>
            <w:tcW w:w="1763" w:type="dxa"/>
            <w:tcBorders>
              <w:top w:val="single" w:sz="4" w:space="0" w:color="000000"/>
              <w:left w:val="single" w:sz="4" w:space="0" w:color="000000"/>
              <w:bottom w:val="single" w:sz="4" w:space="0" w:color="000000"/>
              <w:right w:val="single" w:sz="4" w:space="0" w:color="000000"/>
            </w:tcBorders>
            <w:tcMar>
              <w:top w:w="43" w:type="dxa"/>
              <w:left w:w="80" w:type="dxa"/>
              <w:bottom w:w="43" w:type="dxa"/>
              <w:right w:w="80" w:type="dxa"/>
            </w:tcMar>
          </w:tcPr>
          <w:p w14:paraId="17B1E4AE" w14:textId="77777777" w:rsidR="007B4F58" w:rsidRDefault="007B4F58" w:rsidP="0054377D">
            <w:pPr>
              <w:tabs>
                <w:tab w:val="left" w:pos="190"/>
              </w:tabs>
              <w:suppressAutoHyphens/>
              <w:autoSpaceDE w:val="0"/>
              <w:autoSpaceDN w:val="0"/>
              <w:adjustRightInd w:val="0"/>
              <w:spacing w:after="20" w:line="288" w:lineRule="auto"/>
              <w:ind w:left="187" w:hanging="7"/>
              <w:jc w:val="center"/>
              <w:textAlignment w:val="center"/>
              <w:rPr>
                <w:rFonts w:cs="Arial"/>
                <w:bCs/>
                <w:sz w:val="16"/>
                <w:szCs w:val="16"/>
              </w:rPr>
            </w:pPr>
          </w:p>
          <w:p w14:paraId="1E9EAF5F" w14:textId="77777777" w:rsidR="007B4F58" w:rsidRPr="00AC5EA8" w:rsidRDefault="007B4F58" w:rsidP="0054377D">
            <w:pPr>
              <w:tabs>
                <w:tab w:val="left" w:pos="190"/>
              </w:tabs>
              <w:suppressAutoHyphens/>
              <w:autoSpaceDE w:val="0"/>
              <w:autoSpaceDN w:val="0"/>
              <w:adjustRightInd w:val="0"/>
              <w:spacing w:after="20" w:line="288" w:lineRule="auto"/>
              <w:ind w:left="187" w:hanging="7"/>
              <w:jc w:val="center"/>
              <w:textAlignment w:val="center"/>
              <w:rPr>
                <w:rFonts w:cs="Arial"/>
                <w:bCs/>
                <w:sz w:val="16"/>
                <w:szCs w:val="16"/>
              </w:rPr>
            </w:pPr>
            <w:r w:rsidRPr="00AC5EA8">
              <w:rPr>
                <w:rFonts w:cs="Arial"/>
                <w:bCs/>
                <w:sz w:val="16"/>
                <w:szCs w:val="16"/>
              </w:rPr>
              <w:t>∑</w:t>
            </w:r>
            <w:r>
              <w:rPr>
                <w:rFonts w:cs="Arial"/>
                <w:bCs/>
                <w:sz w:val="16"/>
                <w:szCs w:val="16"/>
              </w:rPr>
              <w:t xml:space="preserve"> </w:t>
            </w:r>
            <w:proofErr w:type="gramStart"/>
            <w:r>
              <w:rPr>
                <w:rFonts w:cs="Arial"/>
                <w:bCs/>
                <w:sz w:val="16"/>
                <w:szCs w:val="16"/>
              </w:rPr>
              <w:t>D</w:t>
            </w:r>
            <w:r>
              <w:rPr>
                <w:rFonts w:cs="Arial"/>
                <w:bCs/>
                <w:vertAlign w:val="superscript"/>
              </w:rPr>
              <w:t xml:space="preserve"> </w:t>
            </w:r>
            <w:r w:rsidRPr="00AC5EA8">
              <w:rPr>
                <w:rFonts w:cs="Arial"/>
                <w:bCs/>
                <w:sz w:val="16"/>
                <w:szCs w:val="16"/>
              </w:rPr>
              <w:t xml:space="preserve"> =</w:t>
            </w:r>
            <w:proofErr w:type="gramEnd"/>
            <w:r>
              <w:rPr>
                <w:rFonts w:cs="Arial"/>
                <w:bCs/>
                <w:sz w:val="16"/>
                <w:szCs w:val="16"/>
              </w:rPr>
              <w:t xml:space="preserve"> </w:t>
            </w:r>
            <w:r w:rsidRPr="00AC5EA8">
              <w:rPr>
                <w:rFonts w:cs="Arial"/>
                <w:bCs/>
                <w:sz w:val="16"/>
                <w:szCs w:val="16"/>
              </w:rPr>
              <w:t>_______</w:t>
            </w:r>
          </w:p>
        </w:tc>
        <w:tc>
          <w:tcPr>
            <w:tcW w:w="1440" w:type="dxa"/>
            <w:tcBorders>
              <w:top w:val="single" w:sz="4" w:space="0" w:color="000000"/>
              <w:left w:val="single" w:sz="4" w:space="0" w:color="000000"/>
              <w:bottom w:val="single" w:sz="4" w:space="0" w:color="000000"/>
              <w:right w:val="single" w:sz="4" w:space="0" w:color="000000"/>
            </w:tcBorders>
            <w:tcMar>
              <w:top w:w="43" w:type="dxa"/>
              <w:left w:w="43" w:type="dxa"/>
              <w:bottom w:w="43" w:type="dxa"/>
              <w:right w:w="43" w:type="dxa"/>
            </w:tcMar>
          </w:tcPr>
          <w:p w14:paraId="48BA7FEA" w14:textId="77777777" w:rsidR="007B4F58" w:rsidRDefault="007B4F58" w:rsidP="0054377D">
            <w:pPr>
              <w:tabs>
                <w:tab w:val="left" w:pos="190"/>
              </w:tabs>
              <w:suppressAutoHyphens/>
              <w:autoSpaceDE w:val="0"/>
              <w:autoSpaceDN w:val="0"/>
              <w:adjustRightInd w:val="0"/>
              <w:spacing w:after="20" w:line="288" w:lineRule="auto"/>
              <w:ind w:left="187" w:hanging="7"/>
              <w:jc w:val="center"/>
              <w:textAlignment w:val="center"/>
              <w:rPr>
                <w:rFonts w:cs="Arial"/>
                <w:bCs/>
                <w:sz w:val="16"/>
                <w:szCs w:val="16"/>
              </w:rPr>
            </w:pPr>
          </w:p>
          <w:p w14:paraId="35CA1AE3" w14:textId="77777777" w:rsidR="007B4F58" w:rsidRPr="00AC5EA8" w:rsidRDefault="007B4F58" w:rsidP="0054377D">
            <w:pPr>
              <w:tabs>
                <w:tab w:val="left" w:pos="190"/>
              </w:tabs>
              <w:suppressAutoHyphens/>
              <w:autoSpaceDE w:val="0"/>
              <w:autoSpaceDN w:val="0"/>
              <w:adjustRightInd w:val="0"/>
              <w:spacing w:after="20" w:line="288" w:lineRule="auto"/>
              <w:ind w:left="187" w:hanging="7"/>
              <w:jc w:val="center"/>
              <w:textAlignment w:val="center"/>
              <w:rPr>
                <w:rFonts w:cs="Arial"/>
                <w:bCs/>
                <w:sz w:val="16"/>
                <w:szCs w:val="16"/>
              </w:rPr>
            </w:pPr>
            <w:r>
              <w:rPr>
                <w:rFonts w:cs="Arial"/>
                <w:bCs/>
                <w:sz w:val="16"/>
                <w:szCs w:val="16"/>
              </w:rPr>
              <w:t>. . . . . . . . . . .</w:t>
            </w:r>
          </w:p>
        </w:tc>
        <w:tc>
          <w:tcPr>
            <w:tcW w:w="1648" w:type="dxa"/>
            <w:tcBorders>
              <w:top w:val="single" w:sz="4" w:space="0" w:color="000000"/>
              <w:left w:val="single" w:sz="4" w:space="0" w:color="000000"/>
              <w:bottom w:val="single" w:sz="4" w:space="0" w:color="000000"/>
              <w:right w:val="single" w:sz="4" w:space="0" w:color="000000"/>
            </w:tcBorders>
          </w:tcPr>
          <w:p w14:paraId="25763901" w14:textId="77777777" w:rsidR="007B4F58" w:rsidRDefault="007B4F58" w:rsidP="0054377D">
            <w:pPr>
              <w:tabs>
                <w:tab w:val="left" w:pos="190"/>
              </w:tabs>
              <w:suppressAutoHyphens/>
              <w:autoSpaceDE w:val="0"/>
              <w:autoSpaceDN w:val="0"/>
              <w:adjustRightInd w:val="0"/>
              <w:spacing w:after="20" w:line="288" w:lineRule="auto"/>
              <w:ind w:left="187" w:hanging="7"/>
              <w:jc w:val="center"/>
              <w:textAlignment w:val="center"/>
              <w:rPr>
                <w:rFonts w:cs="Arial"/>
                <w:bCs/>
                <w:sz w:val="16"/>
                <w:szCs w:val="16"/>
              </w:rPr>
            </w:pPr>
          </w:p>
          <w:p w14:paraId="43759A3A" w14:textId="77777777" w:rsidR="007B4F58" w:rsidRPr="00AC5EA8" w:rsidRDefault="007B4F58" w:rsidP="0054377D">
            <w:pPr>
              <w:tabs>
                <w:tab w:val="left" w:pos="190"/>
              </w:tabs>
              <w:suppressAutoHyphens/>
              <w:autoSpaceDE w:val="0"/>
              <w:autoSpaceDN w:val="0"/>
              <w:adjustRightInd w:val="0"/>
              <w:spacing w:after="20" w:line="288" w:lineRule="auto"/>
              <w:ind w:left="187" w:hanging="7"/>
              <w:jc w:val="center"/>
              <w:textAlignment w:val="center"/>
              <w:rPr>
                <w:rFonts w:cs="Arial"/>
                <w:bCs/>
                <w:sz w:val="16"/>
                <w:szCs w:val="16"/>
              </w:rPr>
            </w:pPr>
          </w:p>
        </w:tc>
      </w:tr>
    </w:tbl>
    <w:p w14:paraId="56CE4E10" w14:textId="77777777" w:rsidR="007B4F58" w:rsidRDefault="007B4F58" w:rsidP="007B4F58">
      <w:pPr>
        <w:ind w:left="259" w:right="475"/>
        <w:jc w:val="both"/>
        <w:rPr>
          <w:rFonts w:cs="Arial"/>
          <w:b/>
          <w:spacing w:val="-2"/>
        </w:rPr>
      </w:pPr>
    </w:p>
    <w:p w14:paraId="43959C9F" w14:textId="77777777" w:rsidR="007B4F58" w:rsidRPr="00A028CE" w:rsidRDefault="007B4F58" w:rsidP="007B4F58">
      <w:pPr>
        <w:pStyle w:val="SectionVHeader"/>
        <w:spacing w:before="240"/>
        <w:ind w:right="288"/>
        <w:jc w:val="left"/>
        <w:rPr>
          <w:rStyle w:val="Table"/>
          <w:rFonts w:cs="Arial"/>
          <w:color w:val="FFFFFF"/>
          <w:spacing w:val="-2"/>
          <w:sz w:val="16"/>
          <w:szCs w:val="16"/>
          <w:lang w:val="en-US"/>
        </w:rPr>
      </w:pPr>
      <w:r w:rsidRPr="00A028CE">
        <w:rPr>
          <w:rStyle w:val="Table"/>
          <w:rFonts w:cs="Arial"/>
          <w:color w:val="FFFFFF"/>
          <w:spacing w:val="-2"/>
          <w:sz w:val="16"/>
          <w:szCs w:val="16"/>
          <w:highlight w:val="black"/>
          <w:lang w:val="en-US"/>
        </w:rPr>
        <w:t>- Note -</w:t>
      </w:r>
    </w:p>
    <w:p w14:paraId="5DA64D50" w14:textId="77777777" w:rsidR="007B4F58" w:rsidRPr="00D44A68" w:rsidRDefault="007B4F58" w:rsidP="007B4F58">
      <w:pPr>
        <w:pBdr>
          <w:top w:val="single" w:sz="4" w:space="1" w:color="auto"/>
          <w:left w:val="single" w:sz="4" w:space="8" w:color="auto"/>
          <w:bottom w:val="single" w:sz="4" w:space="1" w:color="auto"/>
          <w:right w:val="single" w:sz="4" w:space="1" w:color="auto"/>
        </w:pBdr>
        <w:tabs>
          <w:tab w:val="left" w:pos="1188"/>
          <w:tab w:val="left" w:pos="2394"/>
          <w:tab w:val="left" w:pos="4209"/>
          <w:tab w:val="left" w:pos="5238"/>
          <w:tab w:val="left" w:pos="7632"/>
          <w:tab w:val="left" w:pos="7868"/>
          <w:tab w:val="left" w:pos="9468"/>
        </w:tabs>
        <w:ind w:left="180"/>
        <w:rPr>
          <w:rFonts w:ascii="Comic Sans MS" w:hAnsi="Comic Sans MS" w:cs="Arial"/>
          <w:bCs/>
          <w:i/>
          <w:iCs/>
          <w:sz w:val="16"/>
          <w:szCs w:val="16"/>
        </w:rPr>
      </w:pPr>
      <w:r w:rsidRPr="00D44A68">
        <w:rPr>
          <w:rFonts w:ascii="Comic Sans MS" w:hAnsi="Comic Sans MS" w:cs="Arial"/>
          <w:bCs/>
          <w:i/>
          <w:iCs/>
          <w:sz w:val="16"/>
          <w:szCs w:val="16"/>
        </w:rPr>
        <w:t xml:space="preserve">Form FIN – 5 is made available for use by the bidder as a self-assessment tool, and by the </w:t>
      </w:r>
      <w:r>
        <w:rPr>
          <w:rFonts w:ascii="Comic Sans MS" w:hAnsi="Comic Sans MS" w:cs="Arial"/>
          <w:bCs/>
          <w:i/>
          <w:iCs/>
          <w:sz w:val="16"/>
          <w:szCs w:val="16"/>
        </w:rPr>
        <w:t>E</w:t>
      </w:r>
      <w:r w:rsidRPr="00D44A68">
        <w:rPr>
          <w:rFonts w:ascii="Comic Sans MS" w:hAnsi="Comic Sans MS" w:cs="Arial"/>
          <w:bCs/>
          <w:i/>
          <w:iCs/>
          <w:sz w:val="16"/>
          <w:szCs w:val="16"/>
        </w:rPr>
        <w:t>mployer as an evaluation work sheet, to determine compliance with the financial resources requirement as stated in 2.3.3. Failure to submit Form FIN - 5 by the Bidder shall not lead to bid rejection.</w:t>
      </w:r>
    </w:p>
    <w:p w14:paraId="63F6C3EF" w14:textId="77777777" w:rsidR="007B4F58" w:rsidRPr="00633D53" w:rsidRDefault="007B4F58" w:rsidP="007B4F58">
      <w:pPr>
        <w:pStyle w:val="E2"/>
        <w:ind w:left="0"/>
        <w:jc w:val="left"/>
        <w:rPr>
          <w:szCs w:val="22"/>
        </w:rPr>
      </w:pPr>
    </w:p>
    <w:p w14:paraId="2DD4C539" w14:textId="6298507C" w:rsidR="00633D53" w:rsidRDefault="00633D53" w:rsidP="00633D53">
      <w:pPr>
        <w:pStyle w:val="Heading3"/>
        <w:rPr>
          <w:lang w:eastAsia="en-US"/>
        </w:rPr>
      </w:pPr>
      <w:bookmarkStart w:id="146" w:name="_Toc498849284"/>
      <w:bookmarkStart w:id="147" w:name="_Toc498850126"/>
      <w:bookmarkStart w:id="148" w:name="_Toc498851731"/>
      <w:bookmarkStart w:id="149" w:name="_Toc106000162"/>
      <w:bookmarkStart w:id="150" w:name="_Toc449707377"/>
      <w:bookmarkStart w:id="151" w:name="_Toc140323125"/>
      <w:r w:rsidRPr="00633D53">
        <w:rPr>
          <w:lang w:eastAsia="en-US"/>
        </w:rPr>
        <w:lastRenderedPageBreak/>
        <w:t>Form EXP</w:t>
      </w:r>
      <w:bookmarkStart w:id="152" w:name="_Toc498847220"/>
      <w:bookmarkStart w:id="153" w:name="_Toc498850127"/>
      <w:bookmarkStart w:id="154" w:name="_Toc498851732"/>
      <w:bookmarkStart w:id="155" w:name="_Toc499021799"/>
      <w:bookmarkStart w:id="156" w:name="_Toc499023482"/>
      <w:bookmarkStart w:id="157" w:name="_Toc501529964"/>
      <w:bookmarkStart w:id="158" w:name="_Toc26089096"/>
      <w:bookmarkStart w:id="159" w:name="_Toc41788881"/>
      <w:bookmarkEnd w:id="146"/>
      <w:bookmarkEnd w:id="147"/>
      <w:bookmarkEnd w:id="148"/>
      <w:r w:rsidRPr="00633D53">
        <w:rPr>
          <w:lang w:eastAsia="en-US"/>
        </w:rPr>
        <w:t xml:space="preserve"> – 1:  </w:t>
      </w:r>
      <w:bookmarkEnd w:id="149"/>
      <w:bookmarkEnd w:id="152"/>
      <w:bookmarkEnd w:id="153"/>
      <w:bookmarkEnd w:id="154"/>
      <w:bookmarkEnd w:id="155"/>
      <w:bookmarkEnd w:id="156"/>
      <w:bookmarkEnd w:id="157"/>
      <w:bookmarkEnd w:id="158"/>
      <w:bookmarkEnd w:id="159"/>
      <w:r w:rsidRPr="00633D53">
        <w:rPr>
          <w:lang w:eastAsia="en-US"/>
        </w:rPr>
        <w:t>Contracts of Similar Size and Nature</w:t>
      </w:r>
      <w:bookmarkEnd w:id="150"/>
      <w:bookmarkEnd w:id="151"/>
    </w:p>
    <w:p w14:paraId="58A95B54" w14:textId="77777777" w:rsidR="007B4F58" w:rsidRPr="00AE3E00" w:rsidRDefault="007B4F58" w:rsidP="00AE3E00">
      <w:pPr>
        <w:spacing w:before="240" w:after="240"/>
        <w:jc w:val="both"/>
        <w:rPr>
          <w:sz w:val="20"/>
          <w:szCs w:val="18"/>
        </w:rPr>
      </w:pPr>
      <w:r w:rsidRPr="00AE3E00">
        <w:rPr>
          <w:sz w:val="20"/>
          <w:szCs w:val="18"/>
        </w:rPr>
        <w:t>Fill out one (1) form per contract.</w:t>
      </w:r>
      <w:r w:rsidRPr="00AE3E00">
        <w:rPr>
          <w:iCs/>
          <w:sz w:val="20"/>
          <w:szCs w:val="18"/>
        </w:rPr>
        <w:t xml:space="preserve"> Each contract shall be supported by documents such as Signed </w:t>
      </w:r>
      <w:r w:rsidRPr="00AE3E00">
        <w:rPr>
          <w:sz w:val="20"/>
          <w:szCs w:val="18"/>
        </w:rPr>
        <w:t>Contract Agreement, Taking-Over Certificate, Contract Completion Certificate or Performance Certificate.</w:t>
      </w:r>
    </w:p>
    <w:p w14:paraId="74217C34" w14:textId="77777777" w:rsidR="007B4F58" w:rsidRPr="00AE3E00" w:rsidRDefault="007B4F58" w:rsidP="00AE3E00">
      <w:pPr>
        <w:spacing w:before="240" w:after="240"/>
        <w:jc w:val="both"/>
        <w:rPr>
          <w:rFonts w:ascii="Comic Sans MS" w:hAnsi="Comic Sans MS" w:cs="Arial"/>
          <w:b/>
          <w:bCs/>
          <w:i/>
          <w:iCs/>
          <w:color w:val="000000"/>
          <w:spacing w:val="-2"/>
          <w:sz w:val="14"/>
          <w:szCs w:val="18"/>
        </w:rPr>
      </w:pPr>
      <w:bookmarkStart w:id="160" w:name="_Hlk513558879"/>
      <w:r w:rsidRPr="00AE3E00">
        <w:rPr>
          <w:sz w:val="20"/>
          <w:szCs w:val="18"/>
        </w:rPr>
        <w:t>The exchange rate to be used to calculate the value of the contract for conversion to a specific currency shall be the selling rate of the Borrower’s Central bank on the date of the contract.</w:t>
      </w:r>
      <w:bookmarkEnd w:id="160"/>
    </w:p>
    <w:tbl>
      <w:tblPr>
        <w:tblW w:w="9360" w:type="dxa"/>
        <w:jc w:val="center"/>
        <w:tblLayout w:type="fixed"/>
        <w:tblCellMar>
          <w:left w:w="72" w:type="dxa"/>
          <w:right w:w="72" w:type="dxa"/>
        </w:tblCellMar>
        <w:tblLook w:val="0000" w:firstRow="0" w:lastRow="0" w:firstColumn="0" w:lastColumn="0" w:noHBand="0" w:noVBand="0"/>
      </w:tblPr>
      <w:tblGrid>
        <w:gridCol w:w="3536"/>
        <w:gridCol w:w="1144"/>
        <w:gridCol w:w="2340"/>
        <w:gridCol w:w="2340"/>
      </w:tblGrid>
      <w:tr w:rsidR="007B4F58" w14:paraId="737F5AEA" w14:textId="77777777" w:rsidTr="0054377D">
        <w:trPr>
          <w:cantSplit/>
          <w:jc w:val="center"/>
        </w:trPr>
        <w:tc>
          <w:tcPr>
            <w:tcW w:w="5000" w:type="pct"/>
            <w:gridSpan w:val="4"/>
            <w:tcBorders>
              <w:top w:val="single" w:sz="6" w:space="0" w:color="auto"/>
              <w:left w:val="single" w:sz="6" w:space="0" w:color="auto"/>
              <w:bottom w:val="single" w:sz="6" w:space="0" w:color="auto"/>
              <w:right w:val="single" w:sz="6" w:space="0" w:color="auto"/>
            </w:tcBorders>
            <w:shd w:val="clear" w:color="auto" w:fill="0C0C0C"/>
          </w:tcPr>
          <w:p w14:paraId="43A6DD2A" w14:textId="77777777" w:rsidR="007B4F58" w:rsidRDefault="007B4F58" w:rsidP="0054377D">
            <w:pPr>
              <w:pStyle w:val="BodyText"/>
              <w:spacing w:before="20" w:after="20"/>
              <w:jc w:val="center"/>
              <w:outlineLvl w:val="4"/>
              <w:rPr>
                <w:b/>
                <w:bCs/>
                <w:sz w:val="20"/>
              </w:rPr>
            </w:pPr>
            <w:r>
              <w:rPr>
                <w:b/>
                <w:bCs/>
                <w:color w:val="FFFFFF"/>
                <w:spacing w:val="-2"/>
                <w:sz w:val="20"/>
              </w:rPr>
              <w:t>Contract of Similar Size and Nature</w:t>
            </w:r>
          </w:p>
        </w:tc>
      </w:tr>
      <w:tr w:rsidR="007B4F58" w14:paraId="14019560" w14:textId="77777777" w:rsidTr="00AE3E00">
        <w:trPr>
          <w:cantSplit/>
          <w:trHeight w:val="417"/>
          <w:jc w:val="center"/>
        </w:trPr>
        <w:tc>
          <w:tcPr>
            <w:tcW w:w="1889" w:type="pct"/>
            <w:tcBorders>
              <w:top w:val="single" w:sz="6" w:space="0" w:color="auto"/>
              <w:left w:val="single" w:sz="6" w:space="0" w:color="auto"/>
              <w:bottom w:val="single" w:sz="6" w:space="0" w:color="auto"/>
              <w:right w:val="single" w:sz="4" w:space="0" w:color="auto"/>
            </w:tcBorders>
            <w:vAlign w:val="center"/>
          </w:tcPr>
          <w:p w14:paraId="77CFA7DC" w14:textId="77777777" w:rsidR="007B4F58" w:rsidRPr="007B4F58" w:rsidRDefault="007B4F58" w:rsidP="0054377D">
            <w:pPr>
              <w:pStyle w:val="BodyText"/>
              <w:spacing w:before="60" w:after="60"/>
              <w:rPr>
                <w:b/>
                <w:bCs/>
                <w:sz w:val="16"/>
                <w:szCs w:val="14"/>
              </w:rPr>
            </w:pPr>
            <w:r w:rsidRPr="007B4F58">
              <w:rPr>
                <w:b/>
                <w:bCs/>
                <w:sz w:val="16"/>
                <w:szCs w:val="14"/>
              </w:rPr>
              <w:t xml:space="preserve">Contract No </w:t>
            </w:r>
            <w:r w:rsidRPr="007B4F58">
              <w:rPr>
                <w:sz w:val="16"/>
                <w:szCs w:val="14"/>
              </w:rPr>
              <w:t>. . . . . .</w:t>
            </w:r>
            <w:r w:rsidRPr="007B4F58">
              <w:rPr>
                <w:b/>
                <w:bCs/>
                <w:sz w:val="16"/>
                <w:szCs w:val="14"/>
              </w:rPr>
              <w:t xml:space="preserve"> of </w:t>
            </w:r>
            <w:proofErr w:type="gramStart"/>
            <w:r w:rsidRPr="007B4F58">
              <w:rPr>
                <w:sz w:val="16"/>
                <w:szCs w:val="14"/>
              </w:rPr>
              <w:t>. . . .</w:t>
            </w:r>
            <w:proofErr w:type="gramEnd"/>
            <w:r w:rsidRPr="007B4F58">
              <w:rPr>
                <w:sz w:val="16"/>
                <w:szCs w:val="14"/>
              </w:rPr>
              <w:t xml:space="preserve"> .</w:t>
            </w:r>
          </w:p>
        </w:tc>
        <w:tc>
          <w:tcPr>
            <w:tcW w:w="611" w:type="pct"/>
            <w:tcBorders>
              <w:left w:val="single" w:sz="4" w:space="0" w:color="auto"/>
            </w:tcBorders>
            <w:vAlign w:val="center"/>
          </w:tcPr>
          <w:p w14:paraId="74678FA4" w14:textId="77777777" w:rsidR="007B4F58" w:rsidRPr="007B4F58" w:rsidRDefault="007B4F58" w:rsidP="0054377D">
            <w:pPr>
              <w:pStyle w:val="BodyText"/>
              <w:spacing w:before="60" w:after="60"/>
              <w:rPr>
                <w:sz w:val="16"/>
                <w:szCs w:val="14"/>
              </w:rPr>
            </w:pPr>
            <w:r w:rsidRPr="007B4F58">
              <w:rPr>
                <w:b/>
                <w:bCs/>
                <w:sz w:val="16"/>
                <w:szCs w:val="14"/>
              </w:rPr>
              <w:t>Contract Identification</w:t>
            </w:r>
          </w:p>
        </w:tc>
        <w:tc>
          <w:tcPr>
            <w:tcW w:w="2500" w:type="pct"/>
            <w:gridSpan w:val="2"/>
            <w:tcBorders>
              <w:top w:val="single" w:sz="6" w:space="0" w:color="auto"/>
              <w:left w:val="nil"/>
              <w:bottom w:val="single" w:sz="6" w:space="0" w:color="auto"/>
              <w:right w:val="single" w:sz="6" w:space="0" w:color="auto"/>
            </w:tcBorders>
            <w:vAlign w:val="center"/>
          </w:tcPr>
          <w:p w14:paraId="43FE75FF" w14:textId="77777777" w:rsidR="007B4F58" w:rsidRPr="007B4F58" w:rsidRDefault="007B4F58" w:rsidP="0054377D">
            <w:pPr>
              <w:pStyle w:val="BodyText"/>
              <w:spacing w:before="240" w:after="240"/>
              <w:rPr>
                <w:sz w:val="16"/>
                <w:szCs w:val="14"/>
              </w:rPr>
            </w:pPr>
          </w:p>
        </w:tc>
      </w:tr>
      <w:tr w:rsidR="007B4F58" w14:paraId="1956D216" w14:textId="77777777" w:rsidTr="00AE3E00">
        <w:trPr>
          <w:cantSplit/>
          <w:trHeight w:val="417"/>
          <w:jc w:val="center"/>
        </w:trPr>
        <w:tc>
          <w:tcPr>
            <w:tcW w:w="1889" w:type="pct"/>
            <w:tcBorders>
              <w:top w:val="single" w:sz="6" w:space="0" w:color="auto"/>
              <w:left w:val="single" w:sz="6" w:space="0" w:color="auto"/>
              <w:bottom w:val="single" w:sz="6" w:space="0" w:color="auto"/>
            </w:tcBorders>
            <w:vAlign w:val="center"/>
          </w:tcPr>
          <w:p w14:paraId="1BCC4045" w14:textId="77777777" w:rsidR="007B4F58" w:rsidRPr="007B4F58" w:rsidRDefault="007B4F58" w:rsidP="0054377D">
            <w:pPr>
              <w:pStyle w:val="BodyText"/>
              <w:spacing w:before="60" w:after="60"/>
              <w:rPr>
                <w:b/>
                <w:bCs/>
                <w:sz w:val="16"/>
                <w:szCs w:val="14"/>
              </w:rPr>
            </w:pPr>
            <w:r w:rsidRPr="007B4F58">
              <w:rPr>
                <w:b/>
                <w:bCs/>
                <w:sz w:val="16"/>
                <w:szCs w:val="14"/>
              </w:rPr>
              <w:t>Award Date</w:t>
            </w:r>
          </w:p>
        </w:tc>
        <w:tc>
          <w:tcPr>
            <w:tcW w:w="611" w:type="pct"/>
            <w:tcBorders>
              <w:top w:val="single" w:sz="6" w:space="0" w:color="auto"/>
              <w:bottom w:val="single" w:sz="6" w:space="0" w:color="auto"/>
              <w:right w:val="single" w:sz="6" w:space="0" w:color="auto"/>
            </w:tcBorders>
            <w:vAlign w:val="center"/>
          </w:tcPr>
          <w:p w14:paraId="05CA59FB" w14:textId="77777777" w:rsidR="007B4F58" w:rsidRPr="007B4F58" w:rsidRDefault="007B4F58" w:rsidP="0054377D">
            <w:pPr>
              <w:pStyle w:val="BodyText"/>
              <w:spacing w:before="60" w:after="60"/>
              <w:rPr>
                <w:sz w:val="16"/>
                <w:szCs w:val="14"/>
              </w:rPr>
            </w:pPr>
          </w:p>
        </w:tc>
        <w:tc>
          <w:tcPr>
            <w:tcW w:w="1250" w:type="pct"/>
            <w:tcBorders>
              <w:top w:val="single" w:sz="6" w:space="0" w:color="auto"/>
              <w:left w:val="single" w:sz="6" w:space="0" w:color="auto"/>
              <w:bottom w:val="single" w:sz="6" w:space="0" w:color="auto"/>
            </w:tcBorders>
            <w:vAlign w:val="center"/>
          </w:tcPr>
          <w:p w14:paraId="3EEAAD87" w14:textId="77777777" w:rsidR="007B4F58" w:rsidRPr="007B4F58" w:rsidRDefault="007B4F58" w:rsidP="0054377D">
            <w:pPr>
              <w:pStyle w:val="BodyText"/>
              <w:spacing w:before="60" w:after="60"/>
              <w:rPr>
                <w:sz w:val="16"/>
                <w:szCs w:val="14"/>
              </w:rPr>
            </w:pPr>
            <w:r w:rsidRPr="007B4F58">
              <w:rPr>
                <w:b/>
                <w:bCs/>
                <w:sz w:val="16"/>
                <w:szCs w:val="14"/>
              </w:rPr>
              <w:t>Completion Date</w:t>
            </w:r>
          </w:p>
        </w:tc>
        <w:tc>
          <w:tcPr>
            <w:tcW w:w="1250" w:type="pct"/>
            <w:tcBorders>
              <w:top w:val="single" w:sz="6" w:space="0" w:color="auto"/>
              <w:bottom w:val="single" w:sz="6" w:space="0" w:color="auto"/>
              <w:right w:val="single" w:sz="6" w:space="0" w:color="auto"/>
            </w:tcBorders>
            <w:vAlign w:val="center"/>
          </w:tcPr>
          <w:p w14:paraId="4C0FE87D" w14:textId="77777777" w:rsidR="007B4F58" w:rsidRPr="007B4F58" w:rsidRDefault="007B4F58" w:rsidP="0054377D">
            <w:pPr>
              <w:pStyle w:val="BodyText"/>
              <w:spacing w:before="240" w:after="240"/>
              <w:rPr>
                <w:sz w:val="16"/>
                <w:szCs w:val="14"/>
              </w:rPr>
            </w:pPr>
          </w:p>
        </w:tc>
      </w:tr>
      <w:tr w:rsidR="007B4F58" w14:paraId="1B3CE695" w14:textId="77777777" w:rsidTr="00AE3E00">
        <w:trPr>
          <w:cantSplit/>
          <w:jc w:val="center"/>
        </w:trPr>
        <w:tc>
          <w:tcPr>
            <w:tcW w:w="1889" w:type="pct"/>
            <w:tcBorders>
              <w:top w:val="single" w:sz="6" w:space="0" w:color="auto"/>
              <w:left w:val="single" w:sz="6" w:space="0" w:color="auto"/>
              <w:bottom w:val="single" w:sz="6" w:space="0" w:color="auto"/>
              <w:right w:val="single" w:sz="6" w:space="0" w:color="auto"/>
            </w:tcBorders>
            <w:vAlign w:val="center"/>
          </w:tcPr>
          <w:p w14:paraId="32C66531" w14:textId="77777777" w:rsidR="007B4F58" w:rsidRPr="007B4F58" w:rsidRDefault="007B4F58" w:rsidP="0054377D">
            <w:pPr>
              <w:pStyle w:val="BodyText"/>
              <w:spacing w:before="240" w:after="240"/>
              <w:rPr>
                <w:b/>
                <w:bCs/>
                <w:sz w:val="16"/>
                <w:szCs w:val="14"/>
              </w:rPr>
            </w:pPr>
            <w:r w:rsidRPr="007B4F58">
              <w:rPr>
                <w:b/>
                <w:bCs/>
                <w:sz w:val="16"/>
                <w:szCs w:val="14"/>
              </w:rPr>
              <w:t>Role in Contract</w:t>
            </w:r>
          </w:p>
        </w:tc>
        <w:tc>
          <w:tcPr>
            <w:tcW w:w="611" w:type="pct"/>
            <w:tcBorders>
              <w:top w:val="single" w:sz="6" w:space="0" w:color="auto"/>
              <w:left w:val="nil"/>
              <w:bottom w:val="single" w:sz="6" w:space="0" w:color="auto"/>
            </w:tcBorders>
            <w:vAlign w:val="center"/>
          </w:tcPr>
          <w:p w14:paraId="0024E26B" w14:textId="77777777" w:rsidR="007B4F58" w:rsidRPr="007B4F58" w:rsidRDefault="007B4F58">
            <w:pPr>
              <w:pStyle w:val="BodyText"/>
              <w:keepNext/>
              <w:keepLines/>
              <w:numPr>
                <w:ilvl w:val="0"/>
                <w:numId w:val="19"/>
              </w:numPr>
              <w:tabs>
                <w:tab w:val="left" w:pos="5760"/>
              </w:tabs>
              <w:suppressAutoHyphens/>
              <w:spacing w:before="240" w:after="240" w:line="240" w:lineRule="auto"/>
              <w:jc w:val="left"/>
              <w:rPr>
                <w:b/>
                <w:bCs/>
                <w:sz w:val="16"/>
                <w:szCs w:val="14"/>
              </w:rPr>
            </w:pPr>
            <w:r w:rsidRPr="007B4F58">
              <w:rPr>
                <w:b/>
                <w:bCs/>
                <w:sz w:val="16"/>
                <w:szCs w:val="14"/>
              </w:rPr>
              <w:t>Contractor</w:t>
            </w:r>
          </w:p>
        </w:tc>
        <w:tc>
          <w:tcPr>
            <w:tcW w:w="1250" w:type="pct"/>
            <w:tcBorders>
              <w:top w:val="single" w:sz="6" w:space="0" w:color="auto"/>
              <w:bottom w:val="single" w:sz="6" w:space="0" w:color="auto"/>
            </w:tcBorders>
            <w:vAlign w:val="center"/>
          </w:tcPr>
          <w:p w14:paraId="220EDFA4" w14:textId="77777777" w:rsidR="007B4F58" w:rsidRPr="007B4F58" w:rsidRDefault="007B4F58">
            <w:pPr>
              <w:pStyle w:val="BodyText"/>
              <w:keepNext/>
              <w:keepLines/>
              <w:numPr>
                <w:ilvl w:val="0"/>
                <w:numId w:val="19"/>
              </w:numPr>
              <w:tabs>
                <w:tab w:val="left" w:pos="5760"/>
              </w:tabs>
              <w:suppressAutoHyphens/>
              <w:spacing w:before="240" w:after="240" w:line="240" w:lineRule="auto"/>
              <w:jc w:val="left"/>
              <w:rPr>
                <w:b/>
                <w:bCs/>
                <w:sz w:val="16"/>
                <w:szCs w:val="14"/>
              </w:rPr>
            </w:pPr>
            <w:r w:rsidRPr="007B4F58">
              <w:rPr>
                <w:b/>
                <w:bCs/>
                <w:sz w:val="16"/>
                <w:szCs w:val="14"/>
              </w:rPr>
              <w:t>Management Contractor</w:t>
            </w:r>
          </w:p>
        </w:tc>
        <w:tc>
          <w:tcPr>
            <w:tcW w:w="1250" w:type="pct"/>
            <w:tcBorders>
              <w:top w:val="single" w:sz="6" w:space="0" w:color="auto"/>
              <w:left w:val="nil"/>
              <w:bottom w:val="single" w:sz="6" w:space="0" w:color="auto"/>
              <w:right w:val="single" w:sz="6" w:space="0" w:color="auto"/>
            </w:tcBorders>
            <w:vAlign w:val="center"/>
          </w:tcPr>
          <w:p w14:paraId="2FA655F8" w14:textId="77777777" w:rsidR="007B4F58" w:rsidRPr="007B4F58" w:rsidRDefault="007B4F58">
            <w:pPr>
              <w:pStyle w:val="BodyText"/>
              <w:keepNext/>
              <w:keepLines/>
              <w:numPr>
                <w:ilvl w:val="0"/>
                <w:numId w:val="19"/>
              </w:numPr>
              <w:tabs>
                <w:tab w:val="left" w:pos="5760"/>
              </w:tabs>
              <w:suppressAutoHyphens/>
              <w:spacing w:before="240" w:after="240" w:line="240" w:lineRule="auto"/>
              <w:jc w:val="left"/>
              <w:rPr>
                <w:b/>
                <w:bCs/>
                <w:sz w:val="16"/>
                <w:szCs w:val="14"/>
              </w:rPr>
            </w:pPr>
            <w:r w:rsidRPr="007B4F58">
              <w:rPr>
                <w:b/>
                <w:bCs/>
                <w:sz w:val="16"/>
                <w:szCs w:val="14"/>
              </w:rPr>
              <w:t>Subcontractor</w:t>
            </w:r>
          </w:p>
        </w:tc>
      </w:tr>
      <w:tr w:rsidR="007B4F58" w14:paraId="1EC450BB" w14:textId="77777777" w:rsidTr="00AE3E00">
        <w:trPr>
          <w:cantSplit/>
          <w:jc w:val="center"/>
        </w:trPr>
        <w:tc>
          <w:tcPr>
            <w:tcW w:w="1889" w:type="pct"/>
            <w:tcBorders>
              <w:top w:val="single" w:sz="6" w:space="0" w:color="auto"/>
              <w:left w:val="single" w:sz="6" w:space="0" w:color="auto"/>
              <w:bottom w:val="single" w:sz="6" w:space="0" w:color="auto"/>
              <w:right w:val="single" w:sz="6" w:space="0" w:color="auto"/>
            </w:tcBorders>
          </w:tcPr>
          <w:p w14:paraId="0A66B3A8" w14:textId="77777777" w:rsidR="007B4F58" w:rsidRPr="007B4F58" w:rsidRDefault="007B4F58" w:rsidP="0054377D">
            <w:pPr>
              <w:pStyle w:val="BodyText"/>
              <w:spacing w:before="240" w:after="240"/>
              <w:rPr>
                <w:b/>
                <w:bCs/>
                <w:sz w:val="16"/>
                <w:szCs w:val="14"/>
              </w:rPr>
            </w:pPr>
            <w:r w:rsidRPr="007B4F58">
              <w:rPr>
                <w:b/>
                <w:bCs/>
                <w:sz w:val="16"/>
                <w:szCs w:val="14"/>
              </w:rPr>
              <w:t>Total Contract Amount</w:t>
            </w:r>
          </w:p>
        </w:tc>
        <w:tc>
          <w:tcPr>
            <w:tcW w:w="3111" w:type="pct"/>
            <w:gridSpan w:val="3"/>
            <w:tcBorders>
              <w:top w:val="single" w:sz="6" w:space="0" w:color="auto"/>
              <w:left w:val="nil"/>
              <w:bottom w:val="single" w:sz="6" w:space="0" w:color="auto"/>
              <w:right w:val="single" w:sz="6" w:space="0" w:color="auto"/>
            </w:tcBorders>
          </w:tcPr>
          <w:p w14:paraId="2106D91F" w14:textId="77777777" w:rsidR="007B4F58" w:rsidRPr="007B4F58" w:rsidRDefault="007B4F58" w:rsidP="0054377D">
            <w:pPr>
              <w:pStyle w:val="BodyText"/>
              <w:spacing w:before="240" w:after="240"/>
              <w:rPr>
                <w:b/>
                <w:bCs/>
                <w:sz w:val="16"/>
                <w:szCs w:val="14"/>
              </w:rPr>
            </w:pPr>
            <w:r w:rsidRPr="007B4F58">
              <w:rPr>
                <w:b/>
                <w:bCs/>
                <w:sz w:val="16"/>
                <w:szCs w:val="14"/>
              </w:rPr>
              <w:t>$</w:t>
            </w:r>
          </w:p>
        </w:tc>
      </w:tr>
      <w:tr w:rsidR="007B4F58" w14:paraId="126D9253" w14:textId="77777777" w:rsidTr="00AE3E00">
        <w:trPr>
          <w:cantSplit/>
          <w:trHeight w:val="1020"/>
          <w:jc w:val="center"/>
        </w:trPr>
        <w:tc>
          <w:tcPr>
            <w:tcW w:w="1889" w:type="pct"/>
            <w:tcBorders>
              <w:top w:val="single" w:sz="6" w:space="0" w:color="auto"/>
              <w:left w:val="single" w:sz="6" w:space="0" w:color="auto"/>
              <w:bottom w:val="single" w:sz="6" w:space="0" w:color="auto"/>
              <w:right w:val="single" w:sz="6" w:space="0" w:color="auto"/>
            </w:tcBorders>
            <w:vAlign w:val="center"/>
          </w:tcPr>
          <w:p w14:paraId="6C59E0EF" w14:textId="77777777" w:rsidR="007B4F58" w:rsidRPr="007B4F58" w:rsidRDefault="007B4F58" w:rsidP="0054377D">
            <w:pPr>
              <w:pStyle w:val="BodyText"/>
              <w:spacing w:before="240" w:after="240"/>
              <w:rPr>
                <w:b/>
                <w:bCs/>
                <w:sz w:val="16"/>
                <w:szCs w:val="14"/>
              </w:rPr>
            </w:pPr>
            <w:r w:rsidRPr="007B4F58">
              <w:rPr>
                <w:b/>
                <w:bCs/>
                <w:sz w:val="16"/>
                <w:szCs w:val="14"/>
              </w:rPr>
              <w:t>If partner in a Joint Venture or Subcontractor, specify participation of total contract amount</w:t>
            </w:r>
          </w:p>
        </w:tc>
        <w:tc>
          <w:tcPr>
            <w:tcW w:w="611" w:type="pct"/>
            <w:tcBorders>
              <w:top w:val="single" w:sz="6" w:space="0" w:color="auto"/>
              <w:left w:val="nil"/>
              <w:bottom w:val="single" w:sz="6" w:space="0" w:color="auto"/>
              <w:right w:val="single" w:sz="6" w:space="0" w:color="auto"/>
            </w:tcBorders>
            <w:vAlign w:val="center"/>
          </w:tcPr>
          <w:p w14:paraId="4F172A35" w14:textId="77777777" w:rsidR="007B4F58" w:rsidRPr="007B4F58" w:rsidRDefault="007B4F58" w:rsidP="0054377D">
            <w:pPr>
              <w:pStyle w:val="BodyText"/>
              <w:spacing w:before="240" w:after="240"/>
              <w:rPr>
                <w:b/>
                <w:bCs/>
                <w:color w:val="000000"/>
                <w:sz w:val="16"/>
                <w:szCs w:val="14"/>
              </w:rPr>
            </w:pPr>
            <w:r w:rsidRPr="007B4F58">
              <w:rPr>
                <w:b/>
                <w:bCs/>
                <w:color w:val="000000"/>
                <w:sz w:val="16"/>
                <w:szCs w:val="14"/>
              </w:rPr>
              <w:t>Percent of Total</w:t>
            </w:r>
          </w:p>
        </w:tc>
        <w:tc>
          <w:tcPr>
            <w:tcW w:w="2500" w:type="pct"/>
            <w:gridSpan w:val="2"/>
            <w:tcBorders>
              <w:top w:val="single" w:sz="6" w:space="0" w:color="auto"/>
              <w:left w:val="single" w:sz="6" w:space="0" w:color="auto"/>
              <w:bottom w:val="single" w:sz="6" w:space="0" w:color="auto"/>
              <w:right w:val="single" w:sz="6" w:space="0" w:color="auto"/>
            </w:tcBorders>
            <w:vAlign w:val="center"/>
          </w:tcPr>
          <w:p w14:paraId="46BB16FC" w14:textId="77777777" w:rsidR="007B4F58" w:rsidRPr="007B4F58" w:rsidRDefault="007B4F58" w:rsidP="0054377D">
            <w:pPr>
              <w:pStyle w:val="BodyText"/>
              <w:spacing w:before="240" w:after="240"/>
              <w:rPr>
                <w:b/>
                <w:bCs/>
                <w:color w:val="000000"/>
                <w:sz w:val="16"/>
                <w:szCs w:val="14"/>
              </w:rPr>
            </w:pPr>
            <w:r w:rsidRPr="007B4F58">
              <w:rPr>
                <w:b/>
                <w:bCs/>
                <w:color w:val="000000"/>
                <w:sz w:val="16"/>
                <w:szCs w:val="14"/>
              </w:rPr>
              <w:t>Amount</w:t>
            </w:r>
          </w:p>
        </w:tc>
      </w:tr>
      <w:tr w:rsidR="007B4F58" w14:paraId="338B7813" w14:textId="77777777" w:rsidTr="00AE3E00">
        <w:trPr>
          <w:cantSplit/>
          <w:trHeight w:val="1227"/>
          <w:jc w:val="center"/>
        </w:trPr>
        <w:tc>
          <w:tcPr>
            <w:tcW w:w="1889" w:type="pct"/>
            <w:tcBorders>
              <w:top w:val="single" w:sz="6" w:space="0" w:color="auto"/>
              <w:left w:val="single" w:sz="6" w:space="0" w:color="auto"/>
              <w:bottom w:val="single" w:sz="6" w:space="0" w:color="auto"/>
              <w:right w:val="single" w:sz="6" w:space="0" w:color="auto"/>
            </w:tcBorders>
          </w:tcPr>
          <w:p w14:paraId="1093264A" w14:textId="77777777" w:rsidR="007B4F58" w:rsidRPr="007B4F58" w:rsidRDefault="007B4F58" w:rsidP="0054377D">
            <w:pPr>
              <w:pStyle w:val="BodyText"/>
              <w:spacing w:before="240" w:after="60"/>
              <w:rPr>
                <w:b/>
                <w:bCs/>
                <w:color w:val="000000"/>
                <w:sz w:val="16"/>
                <w:szCs w:val="14"/>
              </w:rPr>
            </w:pPr>
            <w:r w:rsidRPr="007B4F58">
              <w:rPr>
                <w:b/>
                <w:bCs/>
                <w:color w:val="000000"/>
                <w:sz w:val="16"/>
                <w:szCs w:val="14"/>
              </w:rPr>
              <w:t>Employer’s name</w:t>
            </w:r>
          </w:p>
          <w:p w14:paraId="783097D5" w14:textId="77777777" w:rsidR="007B4F58" w:rsidRPr="007B4F58" w:rsidRDefault="007B4F58" w:rsidP="0054377D">
            <w:pPr>
              <w:pStyle w:val="BodyText"/>
              <w:spacing w:before="60" w:after="60"/>
              <w:rPr>
                <w:b/>
                <w:bCs/>
                <w:color w:val="000000"/>
                <w:sz w:val="16"/>
                <w:szCs w:val="14"/>
              </w:rPr>
            </w:pPr>
            <w:r w:rsidRPr="007B4F58">
              <w:rPr>
                <w:b/>
                <w:bCs/>
                <w:color w:val="000000"/>
                <w:sz w:val="16"/>
                <w:szCs w:val="14"/>
              </w:rPr>
              <w:t>Address</w:t>
            </w:r>
          </w:p>
          <w:p w14:paraId="7B3DB3FF" w14:textId="77777777" w:rsidR="007B4F58" w:rsidRPr="007B4F58" w:rsidRDefault="007B4F58" w:rsidP="0054377D">
            <w:pPr>
              <w:pStyle w:val="BodyText"/>
              <w:spacing w:before="60" w:after="60"/>
              <w:rPr>
                <w:b/>
                <w:bCs/>
                <w:color w:val="000000"/>
                <w:sz w:val="16"/>
                <w:szCs w:val="14"/>
              </w:rPr>
            </w:pPr>
            <w:r w:rsidRPr="007B4F58">
              <w:rPr>
                <w:b/>
                <w:bCs/>
                <w:color w:val="000000"/>
                <w:sz w:val="16"/>
                <w:szCs w:val="14"/>
              </w:rPr>
              <w:t>Telephone number</w:t>
            </w:r>
          </w:p>
          <w:p w14:paraId="092F33F4" w14:textId="77777777" w:rsidR="007B4F58" w:rsidRPr="007B4F58" w:rsidRDefault="007B4F58" w:rsidP="0054377D">
            <w:pPr>
              <w:pStyle w:val="BodyText"/>
              <w:spacing w:before="60" w:after="60"/>
              <w:rPr>
                <w:b/>
                <w:bCs/>
                <w:color w:val="000000"/>
                <w:sz w:val="16"/>
                <w:szCs w:val="14"/>
              </w:rPr>
            </w:pPr>
            <w:r w:rsidRPr="007B4F58">
              <w:rPr>
                <w:b/>
                <w:bCs/>
                <w:color w:val="000000"/>
                <w:sz w:val="16"/>
                <w:szCs w:val="14"/>
              </w:rPr>
              <w:t>Fax number</w:t>
            </w:r>
          </w:p>
          <w:p w14:paraId="72E8C3EC" w14:textId="77777777" w:rsidR="007B4F58" w:rsidRPr="007B4F58" w:rsidRDefault="007B4F58" w:rsidP="0054377D">
            <w:pPr>
              <w:pStyle w:val="BodyText"/>
              <w:spacing w:before="60" w:after="240"/>
              <w:rPr>
                <w:b/>
                <w:bCs/>
                <w:color w:val="000000"/>
                <w:sz w:val="16"/>
                <w:szCs w:val="14"/>
              </w:rPr>
            </w:pPr>
            <w:r w:rsidRPr="007B4F58">
              <w:rPr>
                <w:b/>
                <w:bCs/>
                <w:color w:val="000000"/>
                <w:sz w:val="16"/>
                <w:szCs w:val="14"/>
              </w:rPr>
              <w:t>E-mail</w:t>
            </w:r>
          </w:p>
        </w:tc>
        <w:tc>
          <w:tcPr>
            <w:tcW w:w="3111" w:type="pct"/>
            <w:gridSpan w:val="3"/>
            <w:tcBorders>
              <w:top w:val="single" w:sz="6" w:space="0" w:color="auto"/>
              <w:left w:val="nil"/>
              <w:bottom w:val="single" w:sz="6" w:space="0" w:color="auto"/>
              <w:right w:val="single" w:sz="6" w:space="0" w:color="auto"/>
            </w:tcBorders>
          </w:tcPr>
          <w:p w14:paraId="66B11BFC" w14:textId="77777777" w:rsidR="007B4F58" w:rsidRPr="007B4F58" w:rsidRDefault="007B4F58" w:rsidP="0054377D">
            <w:pPr>
              <w:pStyle w:val="BodyText"/>
              <w:spacing w:before="240" w:after="240"/>
              <w:rPr>
                <w:b/>
                <w:bCs/>
                <w:color w:val="000000"/>
                <w:sz w:val="16"/>
                <w:szCs w:val="14"/>
              </w:rPr>
            </w:pPr>
          </w:p>
        </w:tc>
      </w:tr>
      <w:tr w:rsidR="007B4F58" w14:paraId="3D17448C" w14:textId="77777777" w:rsidTr="0054377D">
        <w:trPr>
          <w:cantSplit/>
          <w:trHeight w:val="210"/>
          <w:jc w:val="center"/>
        </w:trPr>
        <w:tc>
          <w:tcPr>
            <w:tcW w:w="5000" w:type="pct"/>
            <w:gridSpan w:val="4"/>
            <w:tcBorders>
              <w:top w:val="single" w:sz="6" w:space="0" w:color="auto"/>
              <w:left w:val="single" w:sz="6" w:space="0" w:color="auto"/>
              <w:bottom w:val="single" w:sz="6" w:space="0" w:color="auto"/>
              <w:right w:val="single" w:sz="6" w:space="0" w:color="auto"/>
            </w:tcBorders>
            <w:shd w:val="clear" w:color="auto" w:fill="000000"/>
            <w:vAlign w:val="center"/>
          </w:tcPr>
          <w:p w14:paraId="088A4F77" w14:textId="06DF8CF9" w:rsidR="007B4F58" w:rsidRDefault="007B4F58" w:rsidP="0054377D">
            <w:pPr>
              <w:pStyle w:val="BodyText"/>
              <w:spacing w:before="20" w:after="20"/>
              <w:jc w:val="center"/>
              <w:outlineLvl w:val="4"/>
              <w:rPr>
                <w:b/>
                <w:bCs/>
                <w:color w:val="000000"/>
                <w:sz w:val="20"/>
              </w:rPr>
            </w:pPr>
            <w:r w:rsidRPr="007B4F58">
              <w:rPr>
                <w:b/>
                <w:bCs/>
                <w:sz w:val="16"/>
                <w:szCs w:val="16"/>
              </w:rPr>
              <w:t xml:space="preserve">Description of the Similarity in Accordance with Criterion </w:t>
            </w:r>
            <w:r w:rsidR="00554004">
              <w:rPr>
                <w:b/>
                <w:bCs/>
                <w:sz w:val="16"/>
                <w:szCs w:val="16"/>
              </w:rPr>
              <w:t>3</w:t>
            </w:r>
            <w:r w:rsidRPr="007B4F58">
              <w:rPr>
                <w:b/>
                <w:bCs/>
                <w:sz w:val="16"/>
                <w:szCs w:val="16"/>
              </w:rPr>
              <w:t>.4.1 of Section 3 (Evaluation and Qualification Criteria)</w:t>
            </w:r>
          </w:p>
        </w:tc>
      </w:tr>
      <w:tr w:rsidR="007B4F58" w14:paraId="65A2C60F" w14:textId="77777777" w:rsidTr="00AE3E00">
        <w:trPr>
          <w:cantSplit/>
          <w:trHeight w:val="3100"/>
          <w:jc w:val="center"/>
        </w:trPr>
        <w:tc>
          <w:tcPr>
            <w:tcW w:w="1889" w:type="pct"/>
            <w:tcBorders>
              <w:top w:val="single" w:sz="6" w:space="0" w:color="auto"/>
              <w:left w:val="single" w:sz="6" w:space="0" w:color="auto"/>
              <w:bottom w:val="single" w:sz="6" w:space="0" w:color="auto"/>
              <w:right w:val="single" w:sz="6" w:space="0" w:color="auto"/>
            </w:tcBorders>
          </w:tcPr>
          <w:p w14:paraId="3E443095" w14:textId="77777777" w:rsidR="008F7438" w:rsidRDefault="008F7438" w:rsidP="008F7438">
            <w:pPr>
              <w:suppressAutoHyphens/>
              <w:autoSpaceDE w:val="0"/>
              <w:autoSpaceDN w:val="0"/>
              <w:adjustRightInd w:val="0"/>
              <w:spacing w:line="288" w:lineRule="auto"/>
              <w:textAlignment w:val="center"/>
              <w:rPr>
                <w:rFonts w:cs="Arial"/>
                <w:sz w:val="20"/>
                <w:szCs w:val="18"/>
              </w:rPr>
            </w:pPr>
            <w:r>
              <w:rPr>
                <w:rFonts w:cs="Arial"/>
                <w:sz w:val="20"/>
                <w:szCs w:val="18"/>
              </w:rPr>
              <w:lastRenderedPageBreak/>
              <w:t xml:space="preserve">Participation as a contractor, Joint Venture partner, or Subcontractor, in at least two contracts that have been satisfactorily and substantially completed within the last 5 years and that are similar to the proposed contract, where the value of the Bidder’s participation under each contract exceeds </w:t>
            </w:r>
            <w:r>
              <w:rPr>
                <w:rFonts w:cs="Arial"/>
                <w:sz w:val="20"/>
                <w:szCs w:val="18"/>
              </w:rPr>
              <w:br/>
              <w:t>$ 25,200,000. The similarity of the Bidder’s participation shall be based on:</w:t>
            </w:r>
          </w:p>
          <w:p w14:paraId="59089B6B" w14:textId="77777777" w:rsidR="008F7438" w:rsidRDefault="008F7438" w:rsidP="008F7438">
            <w:pPr>
              <w:spacing w:before="60" w:after="60"/>
              <w:ind w:left="72" w:right="72"/>
              <w:rPr>
                <w:rFonts w:cs="Arial"/>
                <w:sz w:val="20"/>
                <w:szCs w:val="18"/>
              </w:rPr>
            </w:pPr>
            <w:r>
              <w:rPr>
                <w:rFonts w:cs="Arial"/>
                <w:sz w:val="20"/>
                <w:szCs w:val="18"/>
              </w:rPr>
              <w:t xml:space="preserve"> 1. Physical Size of work</w:t>
            </w:r>
          </w:p>
          <w:p w14:paraId="3A3F492A" w14:textId="77777777" w:rsidR="008F7438" w:rsidRDefault="008F7438" w:rsidP="008F7438">
            <w:pPr>
              <w:spacing w:before="60" w:after="60"/>
              <w:ind w:left="72" w:right="72"/>
              <w:rPr>
                <w:rFonts w:cs="Arial"/>
                <w:sz w:val="20"/>
                <w:szCs w:val="18"/>
              </w:rPr>
            </w:pPr>
            <w:r>
              <w:rPr>
                <w:rFonts w:cs="Arial"/>
                <w:sz w:val="20"/>
                <w:szCs w:val="18"/>
              </w:rPr>
              <w:t xml:space="preserve"> 2. Nature of Work</w:t>
            </w:r>
          </w:p>
          <w:p w14:paraId="28E69C50" w14:textId="77777777" w:rsidR="008F7438" w:rsidRDefault="008F7438" w:rsidP="008F7438">
            <w:pPr>
              <w:spacing w:before="60" w:after="60"/>
              <w:ind w:left="72" w:right="72"/>
              <w:rPr>
                <w:rFonts w:cs="Arial"/>
                <w:sz w:val="20"/>
                <w:szCs w:val="18"/>
              </w:rPr>
            </w:pPr>
            <w:r>
              <w:rPr>
                <w:rFonts w:cs="Arial"/>
                <w:sz w:val="20"/>
                <w:szCs w:val="18"/>
              </w:rPr>
              <w:t xml:space="preserve"> 3. Complexity of work</w:t>
            </w:r>
          </w:p>
          <w:p w14:paraId="32076A8D" w14:textId="77777777" w:rsidR="008F7438" w:rsidRDefault="008F7438" w:rsidP="008F7438">
            <w:pPr>
              <w:spacing w:before="60" w:after="60"/>
              <w:ind w:left="72" w:right="72"/>
              <w:rPr>
                <w:rFonts w:cs="Arial"/>
                <w:sz w:val="20"/>
                <w:szCs w:val="18"/>
              </w:rPr>
            </w:pPr>
            <w:r>
              <w:rPr>
                <w:rFonts w:cs="Arial"/>
                <w:sz w:val="20"/>
                <w:szCs w:val="18"/>
              </w:rPr>
              <w:t xml:space="preserve"> 4. Methods</w:t>
            </w:r>
          </w:p>
          <w:p w14:paraId="40AD912A" w14:textId="575370C7" w:rsidR="007B4F58" w:rsidRPr="008F7438" w:rsidRDefault="008F7438" w:rsidP="008F7438">
            <w:pPr>
              <w:spacing w:before="60" w:after="60"/>
              <w:ind w:left="72" w:right="72"/>
              <w:rPr>
                <w:rFonts w:cs="Arial"/>
                <w:sz w:val="20"/>
                <w:szCs w:val="18"/>
              </w:rPr>
            </w:pPr>
            <w:r>
              <w:rPr>
                <w:rFonts w:cs="Arial"/>
                <w:sz w:val="20"/>
                <w:szCs w:val="18"/>
              </w:rPr>
              <w:t xml:space="preserve"> 5. Technology or other characteristics as described in Section 6 (Employer`s Requirements). </w:t>
            </w:r>
          </w:p>
        </w:tc>
        <w:tc>
          <w:tcPr>
            <w:tcW w:w="3111" w:type="pct"/>
            <w:gridSpan w:val="3"/>
            <w:tcBorders>
              <w:top w:val="single" w:sz="6" w:space="0" w:color="auto"/>
              <w:left w:val="nil"/>
              <w:bottom w:val="single" w:sz="6" w:space="0" w:color="auto"/>
              <w:right w:val="single" w:sz="6" w:space="0" w:color="auto"/>
            </w:tcBorders>
          </w:tcPr>
          <w:p w14:paraId="5DA6DE15" w14:textId="77777777" w:rsidR="007B4F58" w:rsidRDefault="007B4F58" w:rsidP="0054377D">
            <w:pPr>
              <w:pStyle w:val="BodyText"/>
              <w:spacing w:before="60" w:after="60"/>
              <w:rPr>
                <w:color w:val="000000"/>
                <w:sz w:val="20"/>
              </w:rPr>
            </w:pPr>
          </w:p>
        </w:tc>
      </w:tr>
    </w:tbl>
    <w:p w14:paraId="0C4FB35E" w14:textId="77777777" w:rsidR="008F7438" w:rsidRDefault="008F7438" w:rsidP="002C0FA4">
      <w:pPr>
        <w:pStyle w:val="Heading3"/>
      </w:pPr>
      <w:bookmarkStart w:id="161" w:name="_Toc26089097"/>
      <w:bookmarkStart w:id="162" w:name="_Toc41788882"/>
      <w:bookmarkStart w:id="163" w:name="_Toc106000163"/>
      <w:bookmarkStart w:id="164" w:name="_Toc449707378"/>
      <w:bookmarkStart w:id="165" w:name="_Toc140323126"/>
    </w:p>
    <w:p w14:paraId="7D958E9A" w14:textId="77777777" w:rsidR="008F7438" w:rsidRDefault="008F7438">
      <w:pPr>
        <w:rPr>
          <w:b/>
          <w:bCs/>
          <w:spacing w:val="-2"/>
          <w:lang w:val="en-US"/>
        </w:rPr>
      </w:pPr>
      <w:r>
        <w:br w:type="page"/>
      </w:r>
    </w:p>
    <w:p w14:paraId="67F0967C" w14:textId="68A0D844" w:rsidR="002C0FA4" w:rsidRPr="002C0FA4" w:rsidRDefault="002C0FA4" w:rsidP="002C0FA4">
      <w:pPr>
        <w:pStyle w:val="Heading3"/>
      </w:pPr>
      <w:r w:rsidRPr="002C0FA4">
        <w:lastRenderedPageBreak/>
        <w:t>Form EXP - 2:  Experience in Key Activities</w:t>
      </w:r>
      <w:bookmarkEnd w:id="161"/>
      <w:bookmarkEnd w:id="162"/>
      <w:bookmarkEnd w:id="163"/>
      <w:bookmarkEnd w:id="164"/>
      <w:bookmarkEnd w:id="165"/>
      <w:r w:rsidRPr="002C0FA4">
        <w:t xml:space="preserve"> </w:t>
      </w:r>
    </w:p>
    <w:p w14:paraId="1102C406" w14:textId="77777777" w:rsidR="00AE3E00" w:rsidRDefault="00AE3E00" w:rsidP="00AE3E00">
      <w:pPr>
        <w:spacing w:before="240" w:after="240"/>
        <w:jc w:val="both"/>
      </w:pPr>
      <w:r>
        <w:t xml:space="preserve">Fill out one (1) form per contract. </w:t>
      </w:r>
      <w:r w:rsidRPr="00984E8E">
        <w:t>Each contract shall be supported by documents such as Signed Contract Agreement, Taking-Over Certificate or Contract Completion Certificate.</w:t>
      </w:r>
    </w:p>
    <w:p w14:paraId="3226DB25" w14:textId="77777777" w:rsidR="00AE3E00" w:rsidRPr="000C3B7E" w:rsidRDefault="00AE3E00" w:rsidP="00AE3E00">
      <w:pPr>
        <w:spacing w:before="240" w:after="240"/>
        <w:jc w:val="both"/>
        <w:rPr>
          <w:rFonts w:cs="Arial"/>
        </w:rPr>
      </w:pPr>
      <w:bookmarkStart w:id="166" w:name="_Hlk513558907"/>
      <w:r w:rsidRPr="000C3B7E">
        <w:rPr>
          <w:rFonts w:cs="Arial"/>
        </w:rPr>
        <w:t>Each Bidder must fill out this form.</w:t>
      </w:r>
    </w:p>
    <w:p w14:paraId="17B1E06D" w14:textId="77777777" w:rsidR="00AE3E00" w:rsidRPr="000C3B7E" w:rsidRDefault="00AE3E00" w:rsidP="00AE3E00">
      <w:pPr>
        <w:spacing w:before="240" w:after="240"/>
        <w:jc w:val="both"/>
        <w:rPr>
          <w:rFonts w:cs="Arial"/>
        </w:rPr>
      </w:pPr>
      <w:r w:rsidRPr="000C3B7E">
        <w:rPr>
          <w:rFonts w:cs="Arial"/>
        </w:rPr>
        <w:t xml:space="preserve">If complied by Specialist Subcontractor, </w:t>
      </w:r>
      <w:r>
        <w:rPr>
          <w:rFonts w:cs="Arial"/>
        </w:rPr>
        <w:t>each</w:t>
      </w:r>
      <w:r w:rsidRPr="000C3B7E">
        <w:rPr>
          <w:rFonts w:cs="Arial"/>
        </w:rPr>
        <w:t xml:space="preserve"> Specialist Subcontractor must fill out this form and provide the Specialist Subcontractor’s name:</w:t>
      </w:r>
    </w:p>
    <w:p w14:paraId="1DFB821A" w14:textId="77777777" w:rsidR="00AE3E00" w:rsidRDefault="00AE3E00" w:rsidP="00AE3E00">
      <w:pPr>
        <w:spacing w:before="240" w:after="240"/>
        <w:jc w:val="both"/>
        <w:rPr>
          <w:rFonts w:ascii="Comic Sans MS" w:hAnsi="Comic Sans MS" w:cs="Arial"/>
          <w:b/>
          <w:bCs/>
          <w:i/>
          <w:iCs/>
          <w:spacing w:val="-2"/>
          <w:sz w:val="16"/>
        </w:rPr>
      </w:pPr>
      <w:r w:rsidRPr="000C3B7E">
        <w:rPr>
          <w:rFonts w:cs="Arial"/>
        </w:rPr>
        <w:t>Specialist Subcontractor: ___________________</w:t>
      </w:r>
      <w:bookmarkEnd w:id="166"/>
    </w:p>
    <w:tbl>
      <w:tblPr>
        <w:tblW w:w="9360" w:type="dxa"/>
        <w:jc w:val="center"/>
        <w:tblLayout w:type="fixed"/>
        <w:tblCellMar>
          <w:left w:w="72" w:type="dxa"/>
          <w:right w:w="72" w:type="dxa"/>
        </w:tblCellMar>
        <w:tblLook w:val="0000" w:firstRow="0" w:lastRow="0" w:firstColumn="0" w:lastColumn="0" w:noHBand="0" w:noVBand="0"/>
      </w:tblPr>
      <w:tblGrid>
        <w:gridCol w:w="2611"/>
        <w:gridCol w:w="2069"/>
        <w:gridCol w:w="2340"/>
        <w:gridCol w:w="2340"/>
      </w:tblGrid>
      <w:tr w:rsidR="002C0FA4" w:rsidRPr="002C0FA4" w14:paraId="09BB6C8D" w14:textId="77777777" w:rsidTr="00961C3D">
        <w:trPr>
          <w:cantSplit/>
          <w:jc w:val="center"/>
        </w:trPr>
        <w:tc>
          <w:tcPr>
            <w:tcW w:w="5000" w:type="pct"/>
            <w:gridSpan w:val="4"/>
            <w:tcBorders>
              <w:top w:val="single" w:sz="6" w:space="0" w:color="auto"/>
              <w:left w:val="single" w:sz="6" w:space="0" w:color="auto"/>
              <w:bottom w:val="single" w:sz="6" w:space="0" w:color="auto"/>
              <w:right w:val="single" w:sz="6" w:space="0" w:color="auto"/>
            </w:tcBorders>
            <w:shd w:val="clear" w:color="auto" w:fill="0C0C0C"/>
          </w:tcPr>
          <w:p w14:paraId="45F6021A" w14:textId="77777777" w:rsidR="002C0FA4" w:rsidRPr="002C0FA4" w:rsidRDefault="002C0FA4" w:rsidP="002C0FA4">
            <w:pPr>
              <w:pStyle w:val="E4"/>
              <w:ind w:left="554"/>
              <w:jc w:val="center"/>
              <w:rPr>
                <w:b/>
                <w:bCs/>
                <w:sz w:val="20"/>
              </w:rPr>
            </w:pPr>
            <w:r w:rsidRPr="002C0FA4">
              <w:rPr>
                <w:b/>
                <w:bCs/>
                <w:sz w:val="20"/>
              </w:rPr>
              <w:t>Contract with Similar Key Activities</w:t>
            </w:r>
          </w:p>
        </w:tc>
      </w:tr>
      <w:tr w:rsidR="002C0FA4" w:rsidRPr="002C0FA4" w14:paraId="3F028D70" w14:textId="77777777" w:rsidTr="00E474DE">
        <w:trPr>
          <w:cantSplit/>
          <w:trHeight w:val="417"/>
          <w:jc w:val="center"/>
        </w:trPr>
        <w:tc>
          <w:tcPr>
            <w:tcW w:w="1395" w:type="pct"/>
            <w:tcBorders>
              <w:top w:val="single" w:sz="6" w:space="0" w:color="auto"/>
              <w:left w:val="single" w:sz="6" w:space="0" w:color="auto"/>
              <w:bottom w:val="single" w:sz="6" w:space="0" w:color="auto"/>
              <w:right w:val="single" w:sz="4" w:space="0" w:color="auto"/>
            </w:tcBorders>
            <w:vAlign w:val="center"/>
          </w:tcPr>
          <w:p w14:paraId="76400D2C" w14:textId="77777777" w:rsidR="002C0FA4" w:rsidRPr="002C0FA4" w:rsidRDefault="002C0FA4" w:rsidP="002C0FA4">
            <w:pPr>
              <w:keepNext/>
              <w:keepLines/>
              <w:tabs>
                <w:tab w:val="left" w:pos="5760"/>
              </w:tabs>
              <w:suppressAutoHyphens/>
              <w:spacing w:before="60" w:after="60"/>
              <w:rPr>
                <w:rFonts w:cs="Arial"/>
                <w:b/>
                <w:bCs/>
                <w:iCs/>
                <w:sz w:val="16"/>
                <w:szCs w:val="24"/>
                <w:lang w:val="en-US" w:eastAsia="en-US"/>
              </w:rPr>
            </w:pPr>
            <w:proofErr w:type="gramStart"/>
            <w:r w:rsidRPr="002C0FA4">
              <w:rPr>
                <w:rFonts w:cs="Arial"/>
                <w:b/>
                <w:bCs/>
                <w:iCs/>
                <w:sz w:val="16"/>
                <w:szCs w:val="24"/>
                <w:lang w:val="en-US" w:eastAsia="en-US"/>
              </w:rPr>
              <w:t>Contract  No</w:t>
            </w:r>
            <w:proofErr w:type="gramEnd"/>
            <w:r w:rsidRPr="002C0FA4">
              <w:rPr>
                <w:rFonts w:cs="Arial"/>
                <w:b/>
                <w:bCs/>
                <w:iCs/>
                <w:sz w:val="16"/>
                <w:szCs w:val="24"/>
                <w:lang w:val="en-US" w:eastAsia="en-US"/>
              </w:rPr>
              <w:t xml:space="preserve"> </w:t>
            </w:r>
            <w:r w:rsidRPr="002C0FA4">
              <w:rPr>
                <w:rFonts w:cs="Arial"/>
                <w:iCs/>
                <w:sz w:val="16"/>
                <w:szCs w:val="24"/>
                <w:lang w:val="en-US" w:eastAsia="en-US"/>
              </w:rPr>
              <w:t>. . . . . .</w:t>
            </w:r>
            <w:r w:rsidRPr="002C0FA4">
              <w:rPr>
                <w:rFonts w:cs="Arial"/>
                <w:b/>
                <w:bCs/>
                <w:iCs/>
                <w:sz w:val="16"/>
                <w:szCs w:val="24"/>
                <w:lang w:val="en-US" w:eastAsia="en-US"/>
              </w:rPr>
              <w:t xml:space="preserve"> of </w:t>
            </w:r>
            <w:r w:rsidRPr="002C0FA4">
              <w:rPr>
                <w:rFonts w:cs="Arial"/>
                <w:iCs/>
                <w:sz w:val="16"/>
                <w:szCs w:val="24"/>
                <w:lang w:val="en-US" w:eastAsia="en-US"/>
              </w:rPr>
              <w:t>. . . . . .</w:t>
            </w:r>
          </w:p>
        </w:tc>
        <w:tc>
          <w:tcPr>
            <w:tcW w:w="1105" w:type="pct"/>
            <w:tcBorders>
              <w:left w:val="single" w:sz="4" w:space="0" w:color="auto"/>
            </w:tcBorders>
            <w:vAlign w:val="center"/>
          </w:tcPr>
          <w:p w14:paraId="12465AC8" w14:textId="77777777" w:rsidR="002C0FA4" w:rsidRPr="002C0FA4" w:rsidRDefault="002C0FA4" w:rsidP="002C0FA4">
            <w:pPr>
              <w:keepNext/>
              <w:keepLines/>
              <w:tabs>
                <w:tab w:val="left" w:pos="5760"/>
              </w:tabs>
              <w:suppressAutoHyphens/>
              <w:spacing w:before="60" w:after="60"/>
              <w:rPr>
                <w:rFonts w:cs="Arial"/>
                <w:iCs/>
                <w:sz w:val="16"/>
                <w:szCs w:val="24"/>
                <w:lang w:val="en-US" w:eastAsia="en-US"/>
              </w:rPr>
            </w:pPr>
            <w:r w:rsidRPr="002C0FA4">
              <w:rPr>
                <w:rFonts w:cs="Arial"/>
                <w:b/>
                <w:bCs/>
                <w:iCs/>
                <w:sz w:val="16"/>
                <w:szCs w:val="24"/>
                <w:lang w:val="en-US" w:eastAsia="en-US"/>
              </w:rPr>
              <w:t>Contract Identification</w:t>
            </w:r>
          </w:p>
        </w:tc>
        <w:tc>
          <w:tcPr>
            <w:tcW w:w="2500" w:type="pct"/>
            <w:gridSpan w:val="2"/>
            <w:tcBorders>
              <w:top w:val="single" w:sz="6" w:space="0" w:color="auto"/>
              <w:left w:val="nil"/>
              <w:bottom w:val="single" w:sz="6" w:space="0" w:color="auto"/>
              <w:right w:val="single" w:sz="6" w:space="0" w:color="auto"/>
            </w:tcBorders>
            <w:vAlign w:val="center"/>
          </w:tcPr>
          <w:p w14:paraId="30155FA2" w14:textId="77777777" w:rsidR="002C0FA4" w:rsidRPr="002C0FA4" w:rsidRDefault="002C0FA4" w:rsidP="002C0FA4">
            <w:pPr>
              <w:pStyle w:val="E4"/>
              <w:ind w:left="1830" w:hanging="567"/>
              <w:jc w:val="center"/>
              <w:rPr>
                <w:b/>
                <w:bCs/>
                <w:sz w:val="20"/>
              </w:rPr>
            </w:pPr>
          </w:p>
        </w:tc>
      </w:tr>
      <w:tr w:rsidR="002C0FA4" w:rsidRPr="002C0FA4" w14:paraId="57ADDCA7" w14:textId="77777777" w:rsidTr="00E474DE">
        <w:trPr>
          <w:cantSplit/>
          <w:trHeight w:val="417"/>
          <w:jc w:val="center"/>
        </w:trPr>
        <w:tc>
          <w:tcPr>
            <w:tcW w:w="1395" w:type="pct"/>
            <w:tcBorders>
              <w:top w:val="single" w:sz="6" w:space="0" w:color="auto"/>
              <w:left w:val="single" w:sz="6" w:space="0" w:color="auto"/>
              <w:bottom w:val="single" w:sz="6" w:space="0" w:color="auto"/>
            </w:tcBorders>
            <w:vAlign w:val="center"/>
          </w:tcPr>
          <w:p w14:paraId="5FF8D561" w14:textId="77777777" w:rsidR="002C0FA4" w:rsidRPr="002C0FA4" w:rsidRDefault="002C0FA4" w:rsidP="002C0FA4">
            <w:pPr>
              <w:keepNext/>
              <w:keepLines/>
              <w:tabs>
                <w:tab w:val="left" w:pos="5760"/>
              </w:tabs>
              <w:suppressAutoHyphens/>
              <w:spacing w:before="60" w:after="60"/>
              <w:rPr>
                <w:rFonts w:cs="Arial"/>
                <w:b/>
                <w:bCs/>
                <w:iCs/>
                <w:sz w:val="16"/>
                <w:szCs w:val="24"/>
                <w:lang w:val="en-US" w:eastAsia="en-US"/>
              </w:rPr>
            </w:pPr>
            <w:r w:rsidRPr="002C0FA4">
              <w:rPr>
                <w:rFonts w:cs="Arial"/>
                <w:b/>
                <w:bCs/>
                <w:iCs/>
                <w:sz w:val="16"/>
                <w:szCs w:val="24"/>
                <w:lang w:val="en-US" w:eastAsia="en-US"/>
              </w:rPr>
              <w:t>Award Date</w:t>
            </w:r>
          </w:p>
        </w:tc>
        <w:tc>
          <w:tcPr>
            <w:tcW w:w="1105" w:type="pct"/>
            <w:tcBorders>
              <w:top w:val="single" w:sz="6" w:space="0" w:color="auto"/>
              <w:bottom w:val="single" w:sz="6" w:space="0" w:color="auto"/>
              <w:right w:val="single" w:sz="6" w:space="0" w:color="auto"/>
            </w:tcBorders>
            <w:vAlign w:val="center"/>
          </w:tcPr>
          <w:p w14:paraId="681EE651" w14:textId="77777777" w:rsidR="002C0FA4" w:rsidRPr="002C0FA4" w:rsidRDefault="002C0FA4" w:rsidP="002C0FA4">
            <w:pPr>
              <w:keepNext/>
              <w:keepLines/>
              <w:tabs>
                <w:tab w:val="left" w:pos="5760"/>
              </w:tabs>
              <w:suppressAutoHyphens/>
              <w:spacing w:before="60" w:after="60"/>
              <w:rPr>
                <w:rFonts w:cs="Arial"/>
                <w:iCs/>
                <w:sz w:val="16"/>
                <w:szCs w:val="24"/>
                <w:lang w:val="en-US" w:eastAsia="en-US"/>
              </w:rPr>
            </w:pPr>
          </w:p>
        </w:tc>
        <w:tc>
          <w:tcPr>
            <w:tcW w:w="1250" w:type="pct"/>
            <w:tcBorders>
              <w:top w:val="single" w:sz="6" w:space="0" w:color="auto"/>
              <w:left w:val="single" w:sz="6" w:space="0" w:color="auto"/>
              <w:bottom w:val="single" w:sz="6" w:space="0" w:color="auto"/>
            </w:tcBorders>
            <w:vAlign w:val="center"/>
          </w:tcPr>
          <w:p w14:paraId="0476A9D7" w14:textId="77777777" w:rsidR="002C0FA4" w:rsidRPr="002C0FA4" w:rsidRDefault="002C0FA4" w:rsidP="002C0FA4">
            <w:pPr>
              <w:keepNext/>
              <w:keepLines/>
              <w:tabs>
                <w:tab w:val="left" w:pos="5760"/>
              </w:tabs>
              <w:suppressAutoHyphens/>
              <w:spacing w:before="60" w:after="60"/>
              <w:rPr>
                <w:rFonts w:cs="Arial"/>
                <w:iCs/>
                <w:sz w:val="16"/>
                <w:szCs w:val="24"/>
                <w:lang w:val="en-US" w:eastAsia="en-US"/>
              </w:rPr>
            </w:pPr>
            <w:r w:rsidRPr="002C0FA4">
              <w:rPr>
                <w:rFonts w:cs="Arial"/>
                <w:b/>
                <w:bCs/>
                <w:iCs/>
                <w:sz w:val="16"/>
                <w:szCs w:val="24"/>
                <w:lang w:val="en-US" w:eastAsia="en-US"/>
              </w:rPr>
              <w:t>Completion Date</w:t>
            </w:r>
          </w:p>
        </w:tc>
        <w:tc>
          <w:tcPr>
            <w:tcW w:w="1250" w:type="pct"/>
            <w:tcBorders>
              <w:top w:val="single" w:sz="6" w:space="0" w:color="auto"/>
              <w:bottom w:val="single" w:sz="6" w:space="0" w:color="auto"/>
              <w:right w:val="single" w:sz="6" w:space="0" w:color="auto"/>
            </w:tcBorders>
            <w:vAlign w:val="center"/>
          </w:tcPr>
          <w:p w14:paraId="575E4C9C" w14:textId="77777777" w:rsidR="002C0FA4" w:rsidRPr="002C0FA4" w:rsidRDefault="002C0FA4" w:rsidP="002C0FA4">
            <w:pPr>
              <w:keepNext/>
              <w:keepLines/>
              <w:tabs>
                <w:tab w:val="left" w:pos="5760"/>
              </w:tabs>
              <w:suppressAutoHyphens/>
              <w:spacing w:before="240" w:after="240"/>
              <w:rPr>
                <w:rFonts w:cs="Arial"/>
                <w:iCs/>
                <w:sz w:val="16"/>
                <w:szCs w:val="24"/>
                <w:lang w:val="en-US" w:eastAsia="en-US"/>
              </w:rPr>
            </w:pPr>
          </w:p>
        </w:tc>
      </w:tr>
      <w:tr w:rsidR="002C0FA4" w:rsidRPr="002C0FA4" w14:paraId="739F2E9B" w14:textId="77777777" w:rsidTr="00E474DE">
        <w:trPr>
          <w:cantSplit/>
          <w:jc w:val="center"/>
        </w:trPr>
        <w:tc>
          <w:tcPr>
            <w:tcW w:w="1395" w:type="pct"/>
            <w:tcBorders>
              <w:top w:val="single" w:sz="6" w:space="0" w:color="auto"/>
              <w:left w:val="single" w:sz="6" w:space="0" w:color="auto"/>
              <w:bottom w:val="single" w:sz="6" w:space="0" w:color="auto"/>
              <w:right w:val="single" w:sz="6" w:space="0" w:color="auto"/>
            </w:tcBorders>
            <w:vAlign w:val="center"/>
          </w:tcPr>
          <w:p w14:paraId="43F6E6A8" w14:textId="77777777" w:rsidR="002C0FA4" w:rsidRPr="002C0FA4" w:rsidRDefault="002C0FA4" w:rsidP="002C0FA4">
            <w:pPr>
              <w:keepNext/>
              <w:keepLines/>
              <w:tabs>
                <w:tab w:val="left" w:pos="5760"/>
              </w:tabs>
              <w:suppressAutoHyphens/>
              <w:spacing w:before="240" w:after="240"/>
              <w:rPr>
                <w:rFonts w:cs="Arial"/>
                <w:b/>
                <w:bCs/>
                <w:iCs/>
                <w:sz w:val="16"/>
                <w:szCs w:val="24"/>
                <w:lang w:val="en-US" w:eastAsia="en-US"/>
              </w:rPr>
            </w:pPr>
            <w:r w:rsidRPr="002C0FA4">
              <w:rPr>
                <w:rFonts w:cs="Arial"/>
                <w:b/>
                <w:bCs/>
                <w:iCs/>
                <w:sz w:val="16"/>
                <w:szCs w:val="24"/>
                <w:lang w:val="en-US" w:eastAsia="en-US"/>
              </w:rPr>
              <w:t>Role in Contract</w:t>
            </w:r>
          </w:p>
        </w:tc>
        <w:tc>
          <w:tcPr>
            <w:tcW w:w="1105" w:type="pct"/>
            <w:tcBorders>
              <w:top w:val="single" w:sz="6" w:space="0" w:color="auto"/>
              <w:left w:val="nil"/>
              <w:bottom w:val="single" w:sz="6" w:space="0" w:color="auto"/>
            </w:tcBorders>
            <w:vAlign w:val="center"/>
          </w:tcPr>
          <w:p w14:paraId="71FB9BC3" w14:textId="77777777" w:rsidR="002C0FA4" w:rsidRPr="002C0FA4" w:rsidRDefault="002C0FA4">
            <w:pPr>
              <w:keepNext/>
              <w:keepLines/>
              <w:numPr>
                <w:ilvl w:val="0"/>
                <w:numId w:val="19"/>
              </w:numPr>
              <w:tabs>
                <w:tab w:val="left" w:pos="5760"/>
              </w:tabs>
              <w:suppressAutoHyphens/>
              <w:spacing w:before="240" w:after="240"/>
              <w:rPr>
                <w:rFonts w:cs="Arial"/>
                <w:b/>
                <w:bCs/>
                <w:iCs/>
                <w:sz w:val="16"/>
                <w:szCs w:val="24"/>
                <w:lang w:val="en-US" w:eastAsia="en-US"/>
              </w:rPr>
            </w:pPr>
            <w:r w:rsidRPr="002C0FA4">
              <w:rPr>
                <w:rFonts w:cs="Arial"/>
                <w:b/>
                <w:bCs/>
                <w:iCs/>
                <w:sz w:val="16"/>
                <w:szCs w:val="24"/>
                <w:lang w:val="en-US" w:eastAsia="en-US"/>
              </w:rPr>
              <w:t>Contractor</w:t>
            </w:r>
          </w:p>
        </w:tc>
        <w:tc>
          <w:tcPr>
            <w:tcW w:w="1250" w:type="pct"/>
            <w:tcBorders>
              <w:top w:val="single" w:sz="6" w:space="0" w:color="auto"/>
              <w:bottom w:val="single" w:sz="6" w:space="0" w:color="auto"/>
            </w:tcBorders>
            <w:vAlign w:val="center"/>
          </w:tcPr>
          <w:p w14:paraId="5C9374C9" w14:textId="77777777" w:rsidR="002C0FA4" w:rsidRPr="002C0FA4" w:rsidRDefault="002C0FA4">
            <w:pPr>
              <w:keepNext/>
              <w:keepLines/>
              <w:numPr>
                <w:ilvl w:val="0"/>
                <w:numId w:val="19"/>
              </w:numPr>
              <w:tabs>
                <w:tab w:val="left" w:pos="5760"/>
              </w:tabs>
              <w:suppressAutoHyphens/>
              <w:spacing w:before="240" w:after="240"/>
              <w:rPr>
                <w:rFonts w:cs="Arial"/>
                <w:b/>
                <w:bCs/>
                <w:iCs/>
                <w:sz w:val="16"/>
                <w:szCs w:val="24"/>
                <w:lang w:val="en-US" w:eastAsia="en-US"/>
              </w:rPr>
            </w:pPr>
            <w:r w:rsidRPr="002C0FA4">
              <w:rPr>
                <w:rFonts w:cs="Arial"/>
                <w:b/>
                <w:bCs/>
                <w:iCs/>
                <w:sz w:val="16"/>
                <w:szCs w:val="24"/>
                <w:lang w:val="en-US" w:eastAsia="en-US"/>
              </w:rPr>
              <w:t>Management Contractor</w:t>
            </w:r>
          </w:p>
        </w:tc>
        <w:tc>
          <w:tcPr>
            <w:tcW w:w="1250" w:type="pct"/>
            <w:tcBorders>
              <w:top w:val="single" w:sz="6" w:space="0" w:color="auto"/>
              <w:left w:val="nil"/>
              <w:bottom w:val="single" w:sz="6" w:space="0" w:color="auto"/>
              <w:right w:val="single" w:sz="6" w:space="0" w:color="auto"/>
            </w:tcBorders>
            <w:vAlign w:val="center"/>
          </w:tcPr>
          <w:p w14:paraId="1FF420E8" w14:textId="77777777" w:rsidR="002C0FA4" w:rsidRPr="002C0FA4" w:rsidRDefault="002C0FA4">
            <w:pPr>
              <w:keepNext/>
              <w:keepLines/>
              <w:numPr>
                <w:ilvl w:val="0"/>
                <w:numId w:val="19"/>
              </w:numPr>
              <w:tabs>
                <w:tab w:val="left" w:pos="5760"/>
              </w:tabs>
              <w:suppressAutoHyphens/>
              <w:spacing w:before="240" w:after="240"/>
              <w:rPr>
                <w:rFonts w:cs="Arial"/>
                <w:b/>
                <w:bCs/>
                <w:iCs/>
                <w:sz w:val="16"/>
                <w:szCs w:val="24"/>
                <w:lang w:val="en-US" w:eastAsia="en-US"/>
              </w:rPr>
            </w:pPr>
            <w:r w:rsidRPr="002C0FA4">
              <w:rPr>
                <w:rFonts w:cs="Arial"/>
                <w:b/>
                <w:bCs/>
                <w:iCs/>
                <w:sz w:val="16"/>
                <w:szCs w:val="24"/>
                <w:lang w:val="en-US" w:eastAsia="en-US"/>
              </w:rPr>
              <w:t>Subcontractor</w:t>
            </w:r>
          </w:p>
        </w:tc>
      </w:tr>
      <w:tr w:rsidR="002C0FA4" w:rsidRPr="002C0FA4" w14:paraId="7DACB01A" w14:textId="77777777" w:rsidTr="00E474DE">
        <w:trPr>
          <w:cantSplit/>
          <w:jc w:val="center"/>
        </w:trPr>
        <w:tc>
          <w:tcPr>
            <w:tcW w:w="1395" w:type="pct"/>
            <w:tcBorders>
              <w:top w:val="single" w:sz="6" w:space="0" w:color="auto"/>
              <w:left w:val="single" w:sz="6" w:space="0" w:color="auto"/>
              <w:bottom w:val="single" w:sz="6" w:space="0" w:color="auto"/>
              <w:right w:val="single" w:sz="6" w:space="0" w:color="auto"/>
            </w:tcBorders>
          </w:tcPr>
          <w:p w14:paraId="3CCBF7B4" w14:textId="77777777" w:rsidR="002C0FA4" w:rsidRPr="002C0FA4" w:rsidRDefault="002C0FA4" w:rsidP="002C0FA4">
            <w:pPr>
              <w:keepNext/>
              <w:keepLines/>
              <w:tabs>
                <w:tab w:val="left" w:pos="5760"/>
              </w:tabs>
              <w:suppressAutoHyphens/>
              <w:spacing w:before="240" w:after="240"/>
              <w:rPr>
                <w:rFonts w:cs="Arial"/>
                <w:b/>
                <w:bCs/>
                <w:iCs/>
                <w:sz w:val="16"/>
                <w:szCs w:val="24"/>
                <w:lang w:val="en-US" w:eastAsia="en-US"/>
              </w:rPr>
            </w:pPr>
            <w:r w:rsidRPr="002C0FA4">
              <w:rPr>
                <w:rFonts w:cs="Arial"/>
                <w:b/>
                <w:bCs/>
                <w:iCs/>
                <w:sz w:val="16"/>
                <w:szCs w:val="24"/>
                <w:lang w:val="en-US" w:eastAsia="en-US"/>
              </w:rPr>
              <w:t>Total Contract Amount</w:t>
            </w:r>
          </w:p>
        </w:tc>
        <w:tc>
          <w:tcPr>
            <w:tcW w:w="3605" w:type="pct"/>
            <w:gridSpan w:val="3"/>
            <w:tcBorders>
              <w:top w:val="single" w:sz="6" w:space="0" w:color="auto"/>
              <w:left w:val="nil"/>
              <w:bottom w:val="single" w:sz="6" w:space="0" w:color="auto"/>
              <w:right w:val="single" w:sz="6" w:space="0" w:color="auto"/>
            </w:tcBorders>
          </w:tcPr>
          <w:p w14:paraId="77EA96EB" w14:textId="77777777" w:rsidR="002C0FA4" w:rsidRPr="002C0FA4" w:rsidRDefault="002C0FA4" w:rsidP="00AE3E00">
            <w:pPr>
              <w:keepNext/>
              <w:keepLines/>
              <w:tabs>
                <w:tab w:val="left" w:pos="5760"/>
              </w:tabs>
              <w:suppressAutoHyphens/>
              <w:spacing w:before="240" w:after="240"/>
              <w:rPr>
                <w:rFonts w:cs="Arial"/>
                <w:b/>
                <w:bCs/>
                <w:iCs/>
                <w:sz w:val="16"/>
                <w:szCs w:val="24"/>
                <w:lang w:val="en-US" w:eastAsia="en-US"/>
              </w:rPr>
            </w:pPr>
            <w:r w:rsidRPr="002C0FA4">
              <w:rPr>
                <w:rFonts w:cs="Arial"/>
                <w:b/>
                <w:bCs/>
                <w:iCs/>
                <w:sz w:val="16"/>
                <w:szCs w:val="24"/>
                <w:lang w:val="en-US" w:eastAsia="en-US"/>
              </w:rPr>
              <w:t>US$</w:t>
            </w:r>
          </w:p>
        </w:tc>
      </w:tr>
      <w:tr w:rsidR="002C0FA4" w:rsidRPr="002C0FA4" w14:paraId="05ABB0AB" w14:textId="77777777" w:rsidTr="00E474DE">
        <w:trPr>
          <w:cantSplit/>
          <w:trHeight w:val="1020"/>
          <w:jc w:val="center"/>
        </w:trPr>
        <w:tc>
          <w:tcPr>
            <w:tcW w:w="1395" w:type="pct"/>
            <w:tcBorders>
              <w:top w:val="single" w:sz="6" w:space="0" w:color="auto"/>
              <w:left w:val="single" w:sz="6" w:space="0" w:color="auto"/>
              <w:bottom w:val="single" w:sz="6" w:space="0" w:color="auto"/>
              <w:right w:val="single" w:sz="6" w:space="0" w:color="auto"/>
            </w:tcBorders>
            <w:vAlign w:val="center"/>
          </w:tcPr>
          <w:p w14:paraId="64ECC383" w14:textId="77777777" w:rsidR="002C0FA4" w:rsidRPr="002C0FA4" w:rsidRDefault="002C0FA4" w:rsidP="002C0FA4">
            <w:pPr>
              <w:keepNext/>
              <w:keepLines/>
              <w:tabs>
                <w:tab w:val="left" w:pos="5760"/>
              </w:tabs>
              <w:suppressAutoHyphens/>
              <w:spacing w:before="240" w:after="240"/>
              <w:rPr>
                <w:rFonts w:cs="Arial"/>
                <w:b/>
                <w:bCs/>
                <w:iCs/>
                <w:sz w:val="16"/>
                <w:szCs w:val="24"/>
                <w:lang w:val="en-US" w:eastAsia="en-US"/>
              </w:rPr>
            </w:pPr>
            <w:r w:rsidRPr="002C0FA4">
              <w:rPr>
                <w:rFonts w:cs="Arial"/>
                <w:b/>
                <w:bCs/>
                <w:iCs/>
                <w:sz w:val="16"/>
                <w:szCs w:val="24"/>
                <w:lang w:val="en-US" w:eastAsia="en-US"/>
              </w:rPr>
              <w:t>If partner in a Joint Venture or subcontractor, specify participation of total contract amount</w:t>
            </w:r>
          </w:p>
        </w:tc>
        <w:tc>
          <w:tcPr>
            <w:tcW w:w="1105" w:type="pct"/>
            <w:tcBorders>
              <w:top w:val="single" w:sz="6" w:space="0" w:color="auto"/>
              <w:left w:val="nil"/>
              <w:bottom w:val="single" w:sz="6" w:space="0" w:color="auto"/>
              <w:right w:val="single" w:sz="6" w:space="0" w:color="auto"/>
            </w:tcBorders>
            <w:vAlign w:val="center"/>
          </w:tcPr>
          <w:p w14:paraId="6A157259" w14:textId="77777777" w:rsidR="002C0FA4" w:rsidRPr="002C0FA4" w:rsidRDefault="002C0FA4" w:rsidP="002C0FA4">
            <w:pPr>
              <w:keepNext/>
              <w:keepLines/>
              <w:tabs>
                <w:tab w:val="left" w:pos="5760"/>
              </w:tabs>
              <w:suppressAutoHyphens/>
              <w:spacing w:before="240" w:after="240"/>
              <w:rPr>
                <w:rFonts w:cs="Arial"/>
                <w:b/>
                <w:bCs/>
                <w:iCs/>
                <w:color w:val="000000"/>
                <w:sz w:val="16"/>
                <w:szCs w:val="24"/>
                <w:lang w:val="en-US" w:eastAsia="en-US"/>
              </w:rPr>
            </w:pPr>
            <w:r w:rsidRPr="002C0FA4">
              <w:rPr>
                <w:rFonts w:cs="Arial"/>
                <w:b/>
                <w:bCs/>
                <w:iCs/>
                <w:color w:val="000000"/>
                <w:sz w:val="16"/>
                <w:szCs w:val="24"/>
                <w:lang w:val="en-US" w:eastAsia="en-US"/>
              </w:rPr>
              <w:t>Percent of Total</w:t>
            </w:r>
          </w:p>
        </w:tc>
        <w:tc>
          <w:tcPr>
            <w:tcW w:w="2500" w:type="pct"/>
            <w:gridSpan w:val="2"/>
            <w:tcBorders>
              <w:top w:val="single" w:sz="6" w:space="0" w:color="auto"/>
              <w:left w:val="single" w:sz="6" w:space="0" w:color="auto"/>
              <w:bottom w:val="single" w:sz="6" w:space="0" w:color="auto"/>
              <w:right w:val="single" w:sz="6" w:space="0" w:color="auto"/>
            </w:tcBorders>
            <w:vAlign w:val="center"/>
          </w:tcPr>
          <w:p w14:paraId="53D0A08A" w14:textId="77777777" w:rsidR="002C0FA4" w:rsidRPr="002C0FA4" w:rsidRDefault="002C0FA4" w:rsidP="002C0FA4">
            <w:pPr>
              <w:keepNext/>
              <w:keepLines/>
              <w:tabs>
                <w:tab w:val="left" w:pos="5760"/>
              </w:tabs>
              <w:suppressAutoHyphens/>
              <w:spacing w:before="240" w:after="240"/>
              <w:rPr>
                <w:rFonts w:cs="Arial"/>
                <w:b/>
                <w:bCs/>
                <w:iCs/>
                <w:color w:val="000000"/>
                <w:sz w:val="16"/>
                <w:szCs w:val="24"/>
                <w:lang w:val="en-US" w:eastAsia="en-US"/>
              </w:rPr>
            </w:pPr>
            <w:r w:rsidRPr="002C0FA4">
              <w:rPr>
                <w:rFonts w:cs="Arial"/>
                <w:b/>
                <w:bCs/>
                <w:iCs/>
                <w:color w:val="000000"/>
                <w:sz w:val="16"/>
                <w:szCs w:val="24"/>
                <w:lang w:val="en-US" w:eastAsia="en-US"/>
              </w:rPr>
              <w:t>Amount</w:t>
            </w:r>
          </w:p>
        </w:tc>
      </w:tr>
      <w:tr w:rsidR="002C0FA4" w:rsidRPr="002C0FA4" w14:paraId="2A7526EA" w14:textId="77777777" w:rsidTr="00E474DE">
        <w:trPr>
          <w:cantSplit/>
          <w:trHeight w:val="1227"/>
          <w:jc w:val="center"/>
        </w:trPr>
        <w:tc>
          <w:tcPr>
            <w:tcW w:w="1395" w:type="pct"/>
            <w:tcBorders>
              <w:top w:val="single" w:sz="6" w:space="0" w:color="auto"/>
              <w:left w:val="single" w:sz="6" w:space="0" w:color="auto"/>
              <w:bottom w:val="single" w:sz="6" w:space="0" w:color="auto"/>
              <w:right w:val="single" w:sz="6" w:space="0" w:color="auto"/>
            </w:tcBorders>
          </w:tcPr>
          <w:p w14:paraId="26A53E21" w14:textId="77777777" w:rsidR="002C0FA4" w:rsidRPr="002C0FA4" w:rsidRDefault="002C0FA4" w:rsidP="002C0FA4">
            <w:pPr>
              <w:keepNext/>
              <w:keepLines/>
              <w:tabs>
                <w:tab w:val="left" w:pos="5760"/>
              </w:tabs>
              <w:suppressAutoHyphens/>
              <w:spacing w:before="240" w:after="60"/>
              <w:rPr>
                <w:rFonts w:cs="Arial"/>
                <w:b/>
                <w:bCs/>
                <w:iCs/>
                <w:color w:val="000000"/>
                <w:sz w:val="16"/>
                <w:szCs w:val="24"/>
                <w:lang w:val="en-US" w:eastAsia="en-US"/>
              </w:rPr>
            </w:pPr>
            <w:r w:rsidRPr="002C0FA4">
              <w:rPr>
                <w:rFonts w:cs="Arial"/>
                <w:b/>
                <w:bCs/>
                <w:iCs/>
                <w:color w:val="000000"/>
                <w:sz w:val="16"/>
                <w:szCs w:val="24"/>
                <w:lang w:val="en-US" w:eastAsia="en-US"/>
              </w:rPr>
              <w:t>Employer’s name</w:t>
            </w:r>
          </w:p>
          <w:p w14:paraId="2C4D3FB2" w14:textId="77777777" w:rsidR="002C0FA4" w:rsidRPr="002C0FA4" w:rsidRDefault="002C0FA4" w:rsidP="002C0FA4">
            <w:pPr>
              <w:keepNext/>
              <w:keepLines/>
              <w:tabs>
                <w:tab w:val="left" w:pos="5760"/>
              </w:tabs>
              <w:suppressAutoHyphens/>
              <w:spacing w:before="60" w:after="60"/>
              <w:rPr>
                <w:rFonts w:cs="Arial"/>
                <w:b/>
                <w:bCs/>
                <w:iCs/>
                <w:color w:val="000000"/>
                <w:sz w:val="16"/>
                <w:szCs w:val="24"/>
                <w:lang w:val="en-US" w:eastAsia="en-US"/>
              </w:rPr>
            </w:pPr>
            <w:r w:rsidRPr="002C0FA4">
              <w:rPr>
                <w:rFonts w:cs="Arial"/>
                <w:b/>
                <w:bCs/>
                <w:iCs/>
                <w:color w:val="000000"/>
                <w:sz w:val="16"/>
                <w:szCs w:val="24"/>
                <w:lang w:val="en-US" w:eastAsia="en-US"/>
              </w:rPr>
              <w:t>Address</w:t>
            </w:r>
          </w:p>
          <w:p w14:paraId="2A9162FC" w14:textId="77777777" w:rsidR="002C0FA4" w:rsidRPr="002C0FA4" w:rsidRDefault="002C0FA4" w:rsidP="002C0FA4">
            <w:pPr>
              <w:keepNext/>
              <w:keepLines/>
              <w:tabs>
                <w:tab w:val="left" w:pos="5760"/>
              </w:tabs>
              <w:suppressAutoHyphens/>
              <w:spacing w:before="60" w:after="60"/>
              <w:rPr>
                <w:rFonts w:cs="Arial"/>
                <w:b/>
                <w:bCs/>
                <w:iCs/>
                <w:color w:val="000000"/>
                <w:sz w:val="16"/>
                <w:szCs w:val="24"/>
                <w:lang w:val="en-US" w:eastAsia="en-US"/>
              </w:rPr>
            </w:pPr>
            <w:r w:rsidRPr="002C0FA4">
              <w:rPr>
                <w:rFonts w:cs="Arial"/>
                <w:b/>
                <w:bCs/>
                <w:iCs/>
                <w:color w:val="000000"/>
                <w:sz w:val="16"/>
                <w:szCs w:val="24"/>
                <w:lang w:val="en-US" w:eastAsia="en-US"/>
              </w:rPr>
              <w:t xml:space="preserve">Telephone number </w:t>
            </w:r>
          </w:p>
          <w:p w14:paraId="268F36CA" w14:textId="77777777" w:rsidR="002C0FA4" w:rsidRPr="002C0FA4" w:rsidRDefault="002C0FA4" w:rsidP="002C0FA4">
            <w:pPr>
              <w:keepNext/>
              <w:keepLines/>
              <w:tabs>
                <w:tab w:val="left" w:pos="5760"/>
              </w:tabs>
              <w:suppressAutoHyphens/>
              <w:spacing w:before="60" w:after="60"/>
              <w:rPr>
                <w:rFonts w:cs="Arial"/>
                <w:b/>
                <w:bCs/>
                <w:iCs/>
                <w:color w:val="000000"/>
                <w:sz w:val="16"/>
                <w:szCs w:val="24"/>
                <w:lang w:val="en-US" w:eastAsia="en-US"/>
              </w:rPr>
            </w:pPr>
            <w:r w:rsidRPr="002C0FA4">
              <w:rPr>
                <w:rFonts w:cs="Arial"/>
                <w:b/>
                <w:bCs/>
                <w:iCs/>
                <w:color w:val="000000"/>
                <w:sz w:val="16"/>
                <w:szCs w:val="24"/>
                <w:lang w:val="en-US" w:eastAsia="en-US"/>
              </w:rPr>
              <w:t>Fax number</w:t>
            </w:r>
          </w:p>
          <w:p w14:paraId="5F35A3AB" w14:textId="77777777" w:rsidR="002C0FA4" w:rsidRPr="002C0FA4" w:rsidRDefault="002C0FA4" w:rsidP="002C0FA4">
            <w:pPr>
              <w:keepNext/>
              <w:keepLines/>
              <w:tabs>
                <w:tab w:val="left" w:pos="5760"/>
              </w:tabs>
              <w:suppressAutoHyphens/>
              <w:spacing w:before="60" w:after="240"/>
              <w:rPr>
                <w:rFonts w:cs="Arial"/>
                <w:b/>
                <w:bCs/>
                <w:iCs/>
                <w:color w:val="000000"/>
                <w:sz w:val="16"/>
                <w:szCs w:val="24"/>
                <w:lang w:val="en-US" w:eastAsia="en-US"/>
              </w:rPr>
            </w:pPr>
            <w:r w:rsidRPr="002C0FA4">
              <w:rPr>
                <w:rFonts w:cs="Arial"/>
                <w:b/>
                <w:bCs/>
                <w:iCs/>
                <w:color w:val="000000"/>
                <w:sz w:val="16"/>
                <w:szCs w:val="24"/>
                <w:lang w:val="en-US" w:eastAsia="en-US"/>
              </w:rPr>
              <w:t>E-mail</w:t>
            </w:r>
          </w:p>
        </w:tc>
        <w:tc>
          <w:tcPr>
            <w:tcW w:w="3605" w:type="pct"/>
            <w:gridSpan w:val="3"/>
            <w:tcBorders>
              <w:top w:val="single" w:sz="6" w:space="0" w:color="auto"/>
              <w:left w:val="nil"/>
              <w:bottom w:val="single" w:sz="6" w:space="0" w:color="auto"/>
              <w:right w:val="single" w:sz="6" w:space="0" w:color="auto"/>
            </w:tcBorders>
          </w:tcPr>
          <w:p w14:paraId="27D4D17B" w14:textId="77777777" w:rsidR="002C0FA4" w:rsidRPr="002C0FA4" w:rsidRDefault="002C0FA4" w:rsidP="002C0FA4">
            <w:pPr>
              <w:keepNext/>
              <w:keepLines/>
              <w:tabs>
                <w:tab w:val="left" w:pos="5760"/>
              </w:tabs>
              <w:suppressAutoHyphens/>
              <w:spacing w:before="240" w:after="240"/>
              <w:rPr>
                <w:rFonts w:cs="Arial"/>
                <w:b/>
                <w:bCs/>
                <w:iCs/>
                <w:color w:val="000000"/>
                <w:sz w:val="16"/>
                <w:szCs w:val="24"/>
                <w:lang w:val="en-US" w:eastAsia="en-US"/>
              </w:rPr>
            </w:pPr>
          </w:p>
        </w:tc>
      </w:tr>
      <w:tr w:rsidR="002C0FA4" w:rsidRPr="002C0FA4" w14:paraId="41B6D868" w14:textId="77777777" w:rsidTr="00E538DC">
        <w:trPr>
          <w:cantSplit/>
          <w:trHeight w:val="138"/>
          <w:jc w:val="center"/>
        </w:trPr>
        <w:tc>
          <w:tcPr>
            <w:tcW w:w="5000" w:type="pct"/>
            <w:gridSpan w:val="4"/>
            <w:tcBorders>
              <w:top w:val="single" w:sz="6" w:space="0" w:color="auto"/>
              <w:left w:val="single" w:sz="6" w:space="0" w:color="auto"/>
              <w:bottom w:val="single" w:sz="4" w:space="0" w:color="auto"/>
              <w:right w:val="single" w:sz="6" w:space="0" w:color="auto"/>
            </w:tcBorders>
            <w:shd w:val="clear" w:color="auto" w:fill="000000"/>
            <w:vAlign w:val="center"/>
          </w:tcPr>
          <w:p w14:paraId="0081692A" w14:textId="35A66F86" w:rsidR="002C0FA4" w:rsidRDefault="002C0FA4" w:rsidP="00D95ADB">
            <w:pPr>
              <w:pStyle w:val="E4"/>
              <w:spacing w:after="0"/>
              <w:ind w:left="1263" w:hanging="284"/>
              <w:jc w:val="center"/>
              <w:rPr>
                <w:b/>
                <w:bCs/>
                <w:sz w:val="20"/>
              </w:rPr>
            </w:pPr>
            <w:r w:rsidRPr="002C0FA4">
              <w:rPr>
                <w:b/>
                <w:bCs/>
                <w:sz w:val="20"/>
              </w:rPr>
              <w:t xml:space="preserve">Description of the key activities in accordance with Criterion </w:t>
            </w:r>
            <w:r w:rsidR="00FF3B60">
              <w:rPr>
                <w:b/>
                <w:bCs/>
                <w:sz w:val="20"/>
              </w:rPr>
              <w:t>3</w:t>
            </w:r>
            <w:r w:rsidRPr="002C0FA4">
              <w:rPr>
                <w:b/>
                <w:bCs/>
                <w:sz w:val="20"/>
              </w:rPr>
              <w:t>.4.2 of Section 3</w:t>
            </w:r>
          </w:p>
          <w:p w14:paraId="6B62A091" w14:textId="046C1203" w:rsidR="00D95ADB" w:rsidRPr="002C0FA4" w:rsidRDefault="00D95ADB" w:rsidP="00D95ADB">
            <w:pPr>
              <w:pStyle w:val="E4"/>
              <w:spacing w:after="0"/>
              <w:ind w:left="1263" w:hanging="284"/>
              <w:jc w:val="center"/>
              <w:rPr>
                <w:b/>
                <w:bCs/>
                <w:sz w:val="20"/>
              </w:rPr>
            </w:pPr>
            <w:r>
              <w:rPr>
                <w:b/>
                <w:bCs/>
                <w:sz w:val="20"/>
              </w:rPr>
              <w:t>(to be filled for the relevant criteria listed below)</w:t>
            </w:r>
          </w:p>
        </w:tc>
      </w:tr>
      <w:tr w:rsidR="00FF3B60" w:rsidRPr="002C0FA4" w14:paraId="005BF34F" w14:textId="77777777" w:rsidTr="00E538DC">
        <w:trPr>
          <w:cantSplit/>
          <w:trHeight w:val="1006"/>
          <w:jc w:val="center"/>
        </w:trPr>
        <w:tc>
          <w:tcPr>
            <w:tcW w:w="1395" w:type="pct"/>
            <w:tcBorders>
              <w:top w:val="single" w:sz="4" w:space="0" w:color="auto"/>
              <w:left w:val="single" w:sz="4" w:space="0" w:color="auto"/>
              <w:bottom w:val="single" w:sz="4" w:space="0" w:color="auto"/>
              <w:right w:val="single" w:sz="4" w:space="0" w:color="auto"/>
            </w:tcBorders>
          </w:tcPr>
          <w:p w14:paraId="1E98DFAE" w14:textId="11BC5F90" w:rsidR="00FF3B60" w:rsidRPr="002C0FA4" w:rsidRDefault="00FF3B60" w:rsidP="00FF3B60">
            <w:pPr>
              <w:keepNext/>
              <w:keepLines/>
              <w:tabs>
                <w:tab w:val="left" w:pos="5760"/>
              </w:tabs>
              <w:suppressAutoHyphens/>
              <w:ind w:left="41"/>
              <w:rPr>
                <w:rFonts w:cs="Arial"/>
                <w:iCs/>
                <w:sz w:val="20"/>
                <w:szCs w:val="24"/>
                <w:lang w:val="en-US" w:eastAsia="en-US"/>
              </w:rPr>
            </w:pPr>
            <w:r>
              <w:rPr>
                <w:rFonts w:cs="Arial"/>
                <w:sz w:val="20"/>
                <w:szCs w:val="24"/>
              </w:rPr>
              <w:lastRenderedPageBreak/>
              <w:t>For the above or other contracts executed during the period stipulated in 3.4.1, a minimum experience in the following key activities:</w:t>
            </w:r>
          </w:p>
        </w:tc>
        <w:tc>
          <w:tcPr>
            <w:tcW w:w="3605" w:type="pct"/>
            <w:gridSpan w:val="3"/>
            <w:tcBorders>
              <w:top w:val="single" w:sz="4" w:space="0" w:color="auto"/>
              <w:left w:val="single" w:sz="4" w:space="0" w:color="auto"/>
              <w:bottom w:val="single" w:sz="4" w:space="0" w:color="auto"/>
              <w:right w:val="single" w:sz="4" w:space="0" w:color="auto"/>
            </w:tcBorders>
          </w:tcPr>
          <w:p w14:paraId="69C9DE24" w14:textId="77777777" w:rsidR="00FF3B60" w:rsidRPr="002C0FA4" w:rsidRDefault="00FF3B60" w:rsidP="00FF3B60">
            <w:pPr>
              <w:keepNext/>
              <w:keepLines/>
              <w:tabs>
                <w:tab w:val="left" w:pos="5760"/>
              </w:tabs>
              <w:suppressAutoHyphens/>
              <w:spacing w:before="60" w:after="60"/>
              <w:rPr>
                <w:rFonts w:cs="Arial"/>
                <w:iCs/>
                <w:color w:val="000000"/>
                <w:sz w:val="20"/>
                <w:szCs w:val="24"/>
                <w:lang w:val="en-US" w:eastAsia="en-US"/>
              </w:rPr>
            </w:pPr>
          </w:p>
        </w:tc>
      </w:tr>
      <w:tr w:rsidR="00FF3B60" w:rsidRPr="002C0FA4" w14:paraId="68F0EDD2" w14:textId="77777777" w:rsidTr="0054377D">
        <w:trPr>
          <w:cantSplit/>
          <w:trHeight w:val="1545"/>
          <w:jc w:val="center"/>
        </w:trPr>
        <w:tc>
          <w:tcPr>
            <w:tcW w:w="1395" w:type="pct"/>
            <w:tcBorders>
              <w:top w:val="single" w:sz="4" w:space="0" w:color="auto"/>
              <w:left w:val="single" w:sz="4" w:space="0" w:color="auto"/>
              <w:bottom w:val="single" w:sz="4" w:space="0" w:color="auto"/>
              <w:right w:val="single" w:sz="4" w:space="0" w:color="auto"/>
            </w:tcBorders>
          </w:tcPr>
          <w:p w14:paraId="4D52CDC6" w14:textId="77777777" w:rsidR="00FF3B60" w:rsidRPr="00B06455" w:rsidRDefault="00FF3B60" w:rsidP="00FF3B60">
            <w:pPr>
              <w:pStyle w:val="SBDBTnospace"/>
              <w:spacing w:before="40" w:after="40"/>
              <w:rPr>
                <w:rFonts w:ascii="Arial" w:eastAsia="Times New Roman" w:hAnsi="Arial" w:cs="Arial"/>
                <w:color w:val="auto"/>
                <w:w w:val="100"/>
                <w:sz w:val="20"/>
                <w:szCs w:val="24"/>
              </w:rPr>
            </w:pPr>
            <w:r w:rsidRPr="00B06455">
              <w:rPr>
                <w:rFonts w:ascii="Arial" w:eastAsia="Times New Roman" w:hAnsi="Arial" w:cs="Arial"/>
                <w:color w:val="auto"/>
                <w:w w:val="100"/>
                <w:sz w:val="20"/>
                <w:szCs w:val="24"/>
              </w:rPr>
              <w:t xml:space="preserve">1.Design, supply, installation, supervision, commissioning of Grid Scale Battery Energy Storage Systems (BESS) and Energy Management Systems (EMS) (to manage grid stability in case of variation in PV output and/or excess PV power production during periods of high radiation and low demand): </w:t>
            </w:r>
          </w:p>
          <w:p w14:paraId="7CACFA92" w14:textId="77777777" w:rsidR="00FF3B60" w:rsidRPr="00B06455" w:rsidRDefault="00FF3B60" w:rsidP="00FF3B60">
            <w:pPr>
              <w:pStyle w:val="SBDBTnospace"/>
              <w:spacing w:before="40" w:after="40"/>
              <w:rPr>
                <w:rFonts w:ascii="Arial" w:eastAsia="Times New Roman" w:hAnsi="Arial" w:cs="Arial"/>
                <w:color w:val="auto"/>
                <w:w w:val="100"/>
                <w:sz w:val="20"/>
                <w:szCs w:val="24"/>
              </w:rPr>
            </w:pPr>
            <w:r w:rsidRPr="00B06455">
              <w:rPr>
                <w:rFonts w:ascii="Arial" w:eastAsia="Times New Roman" w:hAnsi="Arial" w:cs="Arial"/>
                <w:color w:val="auto"/>
                <w:w w:val="100"/>
                <w:sz w:val="20"/>
                <w:szCs w:val="24"/>
              </w:rPr>
              <w:t xml:space="preserve">Minimum size of battery: 500 kWh </w:t>
            </w:r>
          </w:p>
          <w:p w14:paraId="0E940BCF" w14:textId="696893A4" w:rsidR="00FF3B60" w:rsidRPr="00B06455" w:rsidRDefault="00FF3B60" w:rsidP="00FF3B60">
            <w:pPr>
              <w:spacing w:before="60" w:after="60"/>
              <w:ind w:left="41" w:right="72"/>
              <w:rPr>
                <w:rFonts w:eastAsia="Arial Unicode MS" w:cs="Arial"/>
                <w:sz w:val="16"/>
                <w:szCs w:val="18"/>
              </w:rPr>
            </w:pPr>
            <w:r w:rsidRPr="00B06455">
              <w:rPr>
                <w:rFonts w:cs="Arial"/>
                <w:sz w:val="20"/>
                <w:szCs w:val="24"/>
              </w:rPr>
              <w:t>– at least 2 completed projects</w:t>
            </w:r>
          </w:p>
        </w:tc>
        <w:tc>
          <w:tcPr>
            <w:tcW w:w="3605" w:type="pct"/>
            <w:gridSpan w:val="3"/>
            <w:tcBorders>
              <w:top w:val="single" w:sz="4" w:space="0" w:color="auto"/>
              <w:left w:val="single" w:sz="4" w:space="0" w:color="auto"/>
              <w:bottom w:val="single" w:sz="4" w:space="0" w:color="auto"/>
              <w:right w:val="single" w:sz="4" w:space="0" w:color="auto"/>
            </w:tcBorders>
          </w:tcPr>
          <w:p w14:paraId="6095ABE9" w14:textId="0EB23795" w:rsidR="00FF3B60" w:rsidRPr="002C0FA4" w:rsidRDefault="00FF3B60" w:rsidP="00FF3B60">
            <w:pPr>
              <w:keepNext/>
              <w:keepLines/>
              <w:tabs>
                <w:tab w:val="left" w:pos="5760"/>
              </w:tabs>
              <w:suppressAutoHyphens/>
              <w:spacing w:before="60" w:after="60"/>
              <w:rPr>
                <w:rFonts w:cs="Arial"/>
                <w:iCs/>
                <w:color w:val="000000"/>
                <w:sz w:val="20"/>
                <w:szCs w:val="24"/>
                <w:lang w:val="en-US" w:eastAsia="en-US"/>
              </w:rPr>
            </w:pPr>
          </w:p>
        </w:tc>
      </w:tr>
      <w:tr w:rsidR="00FF3B60" w:rsidRPr="002C0FA4" w14:paraId="7B1C19C7" w14:textId="77777777" w:rsidTr="0054377D">
        <w:trPr>
          <w:cantSplit/>
          <w:trHeight w:val="934"/>
          <w:jc w:val="center"/>
        </w:trPr>
        <w:tc>
          <w:tcPr>
            <w:tcW w:w="1395" w:type="pct"/>
            <w:tcBorders>
              <w:top w:val="single" w:sz="4" w:space="0" w:color="auto"/>
              <w:left w:val="single" w:sz="4" w:space="0" w:color="auto"/>
              <w:bottom w:val="single" w:sz="4" w:space="0" w:color="auto"/>
              <w:right w:val="single" w:sz="4" w:space="0" w:color="auto"/>
            </w:tcBorders>
          </w:tcPr>
          <w:p w14:paraId="606DC227" w14:textId="77777777" w:rsidR="00FF3B60" w:rsidRPr="00B06455" w:rsidRDefault="00FF3B60" w:rsidP="00FF3B60">
            <w:pPr>
              <w:pStyle w:val="SBDBTnospace"/>
              <w:spacing w:before="40" w:after="40"/>
              <w:rPr>
                <w:rFonts w:ascii="Arial" w:eastAsia="Times New Roman" w:hAnsi="Arial" w:cs="Arial"/>
                <w:color w:val="auto"/>
                <w:w w:val="100"/>
                <w:sz w:val="20"/>
                <w:szCs w:val="24"/>
              </w:rPr>
            </w:pPr>
            <w:r w:rsidRPr="00B06455">
              <w:rPr>
                <w:rFonts w:ascii="Arial" w:eastAsia="Times New Roman" w:hAnsi="Arial" w:cs="Arial"/>
                <w:color w:val="auto"/>
                <w:w w:val="100"/>
                <w:sz w:val="20"/>
                <w:szCs w:val="24"/>
              </w:rPr>
              <w:t>2 Design, supply, implementation, commissioning of Lithium-ion battery systems ≥500 kWh</w:t>
            </w:r>
          </w:p>
          <w:p w14:paraId="2AF1C915" w14:textId="31AB7EB6" w:rsidR="00FF3B60" w:rsidRPr="00B06455" w:rsidRDefault="00FF3B60" w:rsidP="00FF3B60">
            <w:pPr>
              <w:spacing w:before="60" w:after="60"/>
              <w:ind w:left="41" w:right="72"/>
              <w:rPr>
                <w:rFonts w:eastAsia="Arial Unicode MS" w:cs="Arial"/>
                <w:sz w:val="16"/>
                <w:szCs w:val="18"/>
              </w:rPr>
            </w:pPr>
            <w:r w:rsidRPr="00B06455">
              <w:rPr>
                <w:rFonts w:cs="Arial"/>
                <w:sz w:val="20"/>
                <w:szCs w:val="24"/>
              </w:rPr>
              <w:t>– at least 1 completed project</w:t>
            </w:r>
          </w:p>
        </w:tc>
        <w:tc>
          <w:tcPr>
            <w:tcW w:w="3605" w:type="pct"/>
            <w:gridSpan w:val="3"/>
            <w:tcBorders>
              <w:top w:val="single" w:sz="4" w:space="0" w:color="auto"/>
              <w:left w:val="single" w:sz="4" w:space="0" w:color="auto"/>
              <w:bottom w:val="single" w:sz="4" w:space="0" w:color="auto"/>
              <w:right w:val="single" w:sz="4" w:space="0" w:color="auto"/>
            </w:tcBorders>
          </w:tcPr>
          <w:p w14:paraId="18BBE3BA" w14:textId="4E2394A4" w:rsidR="00FF3B60" w:rsidRPr="002C0FA4" w:rsidRDefault="00FF3B60" w:rsidP="00FF3B60">
            <w:pPr>
              <w:keepNext/>
              <w:keepLines/>
              <w:tabs>
                <w:tab w:val="left" w:pos="5760"/>
              </w:tabs>
              <w:suppressAutoHyphens/>
              <w:spacing w:before="60" w:after="60"/>
              <w:rPr>
                <w:rFonts w:cs="Arial"/>
                <w:iCs/>
                <w:color w:val="000000"/>
                <w:sz w:val="20"/>
                <w:szCs w:val="24"/>
                <w:lang w:val="en-US" w:eastAsia="en-US"/>
              </w:rPr>
            </w:pPr>
          </w:p>
        </w:tc>
      </w:tr>
      <w:tr w:rsidR="00FF3B60" w:rsidRPr="002C0FA4" w14:paraId="4F233E8D" w14:textId="77777777" w:rsidTr="0054377D">
        <w:trPr>
          <w:cantSplit/>
          <w:trHeight w:val="828"/>
          <w:jc w:val="center"/>
        </w:trPr>
        <w:tc>
          <w:tcPr>
            <w:tcW w:w="1395" w:type="pct"/>
            <w:tcBorders>
              <w:top w:val="single" w:sz="4" w:space="0" w:color="auto"/>
              <w:left w:val="single" w:sz="4" w:space="0" w:color="auto"/>
              <w:bottom w:val="single" w:sz="4" w:space="0" w:color="auto"/>
              <w:right w:val="single" w:sz="4" w:space="0" w:color="auto"/>
            </w:tcBorders>
          </w:tcPr>
          <w:p w14:paraId="283DA6CE" w14:textId="77777777" w:rsidR="00FF3B60" w:rsidRPr="00B06455" w:rsidRDefault="00FF3B60" w:rsidP="00FF3B60">
            <w:pPr>
              <w:pStyle w:val="SBDBTnospace"/>
              <w:spacing w:before="40" w:after="40"/>
              <w:rPr>
                <w:rFonts w:ascii="Arial" w:eastAsia="Times New Roman" w:hAnsi="Arial" w:cs="Arial"/>
                <w:color w:val="auto"/>
                <w:w w:val="100"/>
                <w:sz w:val="20"/>
                <w:szCs w:val="24"/>
              </w:rPr>
            </w:pPr>
            <w:r w:rsidRPr="00B06455">
              <w:rPr>
                <w:rFonts w:ascii="Arial" w:eastAsia="Times New Roman" w:hAnsi="Arial" w:cs="Arial"/>
                <w:color w:val="auto"/>
                <w:w w:val="100"/>
                <w:sz w:val="20"/>
                <w:szCs w:val="24"/>
              </w:rPr>
              <w:t xml:space="preserve">3      O&amp;M services for Grid Connected BESS systems and energy management system (to manage grid stability in case of variation in PV output and/or excess PV power production during periods of high radiation and low demand): </w:t>
            </w:r>
          </w:p>
          <w:p w14:paraId="6034F032" w14:textId="77777777" w:rsidR="00FF3B60" w:rsidRPr="00B06455" w:rsidRDefault="00FF3B60" w:rsidP="00FF3B60">
            <w:pPr>
              <w:pStyle w:val="SBDBTnospace"/>
              <w:spacing w:before="40" w:after="40"/>
              <w:rPr>
                <w:rFonts w:ascii="Arial" w:eastAsia="Times New Roman" w:hAnsi="Arial" w:cs="Arial"/>
                <w:color w:val="auto"/>
                <w:w w:val="100"/>
                <w:sz w:val="20"/>
                <w:szCs w:val="24"/>
              </w:rPr>
            </w:pPr>
            <w:r w:rsidRPr="00B06455">
              <w:rPr>
                <w:rFonts w:ascii="Arial" w:eastAsia="Times New Roman" w:hAnsi="Arial" w:cs="Arial"/>
                <w:color w:val="auto"/>
                <w:w w:val="100"/>
                <w:sz w:val="20"/>
                <w:szCs w:val="24"/>
              </w:rPr>
              <w:t xml:space="preserve">Minimum size of battery: 500 kWh </w:t>
            </w:r>
          </w:p>
          <w:p w14:paraId="3F00D36E" w14:textId="68BA8128" w:rsidR="00FF3B60" w:rsidRPr="00B06455" w:rsidRDefault="00FF3B60" w:rsidP="00FF3B60">
            <w:pPr>
              <w:spacing w:before="60" w:after="60"/>
              <w:ind w:left="72" w:right="72"/>
              <w:rPr>
                <w:rFonts w:eastAsia="Arial Unicode MS" w:cs="Arial"/>
                <w:sz w:val="16"/>
                <w:szCs w:val="18"/>
              </w:rPr>
            </w:pPr>
            <w:r w:rsidRPr="00B06455">
              <w:rPr>
                <w:rFonts w:cs="Arial"/>
                <w:sz w:val="20"/>
                <w:szCs w:val="24"/>
              </w:rPr>
              <w:t>– at least 1 completed projects</w:t>
            </w:r>
          </w:p>
        </w:tc>
        <w:tc>
          <w:tcPr>
            <w:tcW w:w="3605" w:type="pct"/>
            <w:gridSpan w:val="3"/>
            <w:tcBorders>
              <w:top w:val="single" w:sz="4" w:space="0" w:color="auto"/>
              <w:left w:val="single" w:sz="4" w:space="0" w:color="auto"/>
              <w:bottom w:val="single" w:sz="4" w:space="0" w:color="auto"/>
              <w:right w:val="single" w:sz="4" w:space="0" w:color="auto"/>
            </w:tcBorders>
          </w:tcPr>
          <w:p w14:paraId="1DBBF7EF" w14:textId="77777777" w:rsidR="00FF3B60" w:rsidRDefault="00FF3B60" w:rsidP="00FF3B60">
            <w:pPr>
              <w:keepNext/>
              <w:keepLines/>
              <w:tabs>
                <w:tab w:val="left" w:pos="5760"/>
              </w:tabs>
              <w:suppressAutoHyphens/>
              <w:spacing w:before="60" w:after="60"/>
              <w:rPr>
                <w:rFonts w:cs="Arial"/>
                <w:iCs/>
                <w:color w:val="000000"/>
                <w:sz w:val="20"/>
                <w:szCs w:val="24"/>
                <w:lang w:val="en-US" w:eastAsia="en-US"/>
              </w:rPr>
            </w:pPr>
          </w:p>
        </w:tc>
      </w:tr>
    </w:tbl>
    <w:p w14:paraId="7764E305" w14:textId="4030C396" w:rsidR="002700EC" w:rsidRDefault="002700EC" w:rsidP="002700EC">
      <w:pPr>
        <w:pStyle w:val="E1"/>
        <w:rPr>
          <w:lang w:eastAsia="en-US"/>
        </w:rPr>
      </w:pPr>
    </w:p>
    <w:p w14:paraId="29CC226B" w14:textId="17511CF1" w:rsidR="002700EC" w:rsidRDefault="002700EC" w:rsidP="002700EC">
      <w:pPr>
        <w:pStyle w:val="E1"/>
        <w:rPr>
          <w:lang w:val="en-US" w:eastAsia="en-US"/>
        </w:rPr>
      </w:pPr>
    </w:p>
    <w:p w14:paraId="1DD01AA0" w14:textId="539A3421" w:rsidR="002700EC" w:rsidRDefault="002700EC" w:rsidP="002700EC">
      <w:pPr>
        <w:pStyle w:val="E1"/>
        <w:rPr>
          <w:lang w:val="en-US" w:eastAsia="en-US"/>
        </w:rPr>
      </w:pPr>
    </w:p>
    <w:p w14:paraId="5DCEC52E" w14:textId="606F64D4" w:rsidR="002700EC" w:rsidRDefault="002700EC" w:rsidP="002700EC">
      <w:pPr>
        <w:pStyle w:val="E1"/>
        <w:rPr>
          <w:lang w:val="en-US" w:eastAsia="en-US"/>
        </w:rPr>
      </w:pPr>
    </w:p>
    <w:p w14:paraId="2B58D4B3" w14:textId="77777777" w:rsidR="002700EC" w:rsidRPr="002700EC" w:rsidRDefault="002700EC" w:rsidP="00B06455">
      <w:pPr>
        <w:pStyle w:val="E1"/>
        <w:ind w:left="0"/>
        <w:rPr>
          <w:lang w:val="en-US" w:eastAsia="en-US"/>
        </w:rPr>
      </w:pPr>
    </w:p>
    <w:p w14:paraId="067792FC" w14:textId="77777777" w:rsidR="002700EC" w:rsidRPr="002700EC" w:rsidRDefault="002700EC" w:rsidP="002700EC">
      <w:pPr>
        <w:pStyle w:val="Heading3"/>
      </w:pPr>
      <w:bookmarkStart w:id="167" w:name="_Toc140323127"/>
      <w:r w:rsidRPr="0089390F">
        <w:lastRenderedPageBreak/>
        <w:t xml:space="preserve">Form EXP – </w:t>
      </w:r>
      <w:r>
        <w:t>3</w:t>
      </w:r>
      <w:r w:rsidRPr="0089390F">
        <w:t>: Specific Experience in Managing Environmental, Health and Safety Aspects</w:t>
      </w:r>
      <w:bookmarkEnd w:id="167"/>
    </w:p>
    <w:p w14:paraId="344E7808" w14:textId="77777777" w:rsidR="002700EC" w:rsidRPr="0089390F" w:rsidRDefault="002700EC" w:rsidP="002700EC">
      <w:pPr>
        <w:ind w:left="360"/>
        <w:rPr>
          <w:b/>
          <w:bCs/>
        </w:rPr>
      </w:pPr>
    </w:p>
    <w:p w14:paraId="415FA45F" w14:textId="77777777" w:rsidR="002700EC" w:rsidRPr="0089390F" w:rsidRDefault="002700EC" w:rsidP="002700EC">
      <w:r w:rsidRPr="0089390F">
        <w:t>Fill out one form per contract.</w:t>
      </w:r>
    </w:p>
    <w:p w14:paraId="0D31A5B5" w14:textId="77777777" w:rsidR="002700EC" w:rsidRPr="0089390F" w:rsidRDefault="002700EC" w:rsidP="002700EC">
      <w:pPr>
        <w:ind w:left="360"/>
      </w:pPr>
    </w:p>
    <w:p w14:paraId="44AED863" w14:textId="77777777" w:rsidR="002700EC" w:rsidRPr="0089390F" w:rsidRDefault="002700EC" w:rsidP="002700EC">
      <w:r w:rsidRPr="0089390F">
        <w:t>Each Bidder must fill out this form.</w:t>
      </w:r>
    </w:p>
    <w:p w14:paraId="02B01A52" w14:textId="77777777" w:rsidR="002700EC" w:rsidRPr="0089390F" w:rsidRDefault="002700EC" w:rsidP="002700EC">
      <w:pPr>
        <w:ind w:left="360"/>
      </w:pPr>
    </w:p>
    <w:p w14:paraId="38EE72CA" w14:textId="77777777" w:rsidR="002700EC" w:rsidRPr="0089390F" w:rsidRDefault="002700EC" w:rsidP="002700EC">
      <w:r w:rsidRPr="0089390F">
        <w:t>In case of a Joint Venture, each Joint Venture Partner must fill out this form separately and provide the Joint Venture Partner’s name:</w:t>
      </w:r>
    </w:p>
    <w:p w14:paraId="2EB66F4D" w14:textId="77777777" w:rsidR="002700EC" w:rsidRPr="0089390F" w:rsidRDefault="002700EC" w:rsidP="002700EC">
      <w:pPr>
        <w:ind w:left="360"/>
      </w:pPr>
    </w:p>
    <w:p w14:paraId="27D8A521" w14:textId="77777777" w:rsidR="002700EC" w:rsidRPr="0089390F" w:rsidRDefault="002700EC" w:rsidP="002700EC">
      <w:r w:rsidRPr="0089390F">
        <w:t>Joint Venture Partner: _________</w:t>
      </w:r>
    </w:p>
    <w:p w14:paraId="3D43B9C1" w14:textId="77777777" w:rsidR="002700EC" w:rsidRPr="0089390F" w:rsidRDefault="002700EC" w:rsidP="002700EC"/>
    <w:p w14:paraId="6A3A07FD" w14:textId="77777777" w:rsidR="002700EC" w:rsidRPr="0089390F" w:rsidRDefault="002700EC">
      <w:pPr>
        <w:numPr>
          <w:ilvl w:val="0"/>
          <w:numId w:val="32"/>
        </w:numPr>
        <w:ind w:left="426"/>
      </w:pPr>
      <w:r w:rsidRPr="0089390F">
        <w:t>Key Requirement no 1 in accordance with Criterion 2.4.3 of Section 3: ______________________</w:t>
      </w:r>
    </w:p>
    <w:p w14:paraId="4F515DCF" w14:textId="77777777" w:rsidR="002700EC" w:rsidRDefault="002700EC" w:rsidP="002700EC">
      <w:pPr>
        <w:ind w:left="720"/>
      </w:pPr>
    </w:p>
    <w:tbl>
      <w:tblPr>
        <w:tblStyle w:val="TableGrid2"/>
        <w:tblW w:w="0" w:type="auto"/>
        <w:tblInd w:w="355" w:type="dxa"/>
        <w:tblLook w:val="04A0" w:firstRow="1" w:lastRow="0" w:firstColumn="1" w:lastColumn="0" w:noHBand="0" w:noVBand="1"/>
      </w:tblPr>
      <w:tblGrid>
        <w:gridCol w:w="2485"/>
        <w:gridCol w:w="1563"/>
        <w:gridCol w:w="1578"/>
        <w:gridCol w:w="1789"/>
        <w:gridCol w:w="1737"/>
      </w:tblGrid>
      <w:tr w:rsidR="002700EC" w:rsidRPr="00553879" w14:paraId="6774BE41" w14:textId="77777777" w:rsidTr="0054377D">
        <w:tc>
          <w:tcPr>
            <w:tcW w:w="2522" w:type="dxa"/>
          </w:tcPr>
          <w:p w14:paraId="7F88B36C" w14:textId="77777777" w:rsidR="002700EC" w:rsidRPr="00553879" w:rsidRDefault="002700EC" w:rsidP="0054377D">
            <w:pPr>
              <w:jc w:val="left"/>
            </w:pPr>
            <w:r w:rsidRPr="00553879">
              <w:t>Contract Identification</w:t>
            </w:r>
          </w:p>
        </w:tc>
        <w:tc>
          <w:tcPr>
            <w:tcW w:w="6761" w:type="dxa"/>
            <w:gridSpan w:val="4"/>
          </w:tcPr>
          <w:p w14:paraId="3A5845A6" w14:textId="77777777" w:rsidR="002700EC" w:rsidRPr="00553879" w:rsidRDefault="002700EC" w:rsidP="0054377D">
            <w:pPr>
              <w:jc w:val="left"/>
            </w:pPr>
          </w:p>
        </w:tc>
      </w:tr>
      <w:tr w:rsidR="002700EC" w:rsidRPr="00553879" w14:paraId="0E633873" w14:textId="77777777" w:rsidTr="0054377D">
        <w:tc>
          <w:tcPr>
            <w:tcW w:w="2522" w:type="dxa"/>
          </w:tcPr>
          <w:p w14:paraId="04B3B25C" w14:textId="77777777" w:rsidR="002700EC" w:rsidRPr="00553879" w:rsidRDefault="002700EC" w:rsidP="0054377D">
            <w:pPr>
              <w:jc w:val="left"/>
            </w:pPr>
            <w:r w:rsidRPr="00553879">
              <w:t>Award date</w:t>
            </w:r>
          </w:p>
        </w:tc>
        <w:tc>
          <w:tcPr>
            <w:tcW w:w="6761" w:type="dxa"/>
            <w:gridSpan w:val="4"/>
          </w:tcPr>
          <w:p w14:paraId="7CCE38BA" w14:textId="77777777" w:rsidR="002700EC" w:rsidRPr="00553879" w:rsidRDefault="002700EC" w:rsidP="0054377D">
            <w:pPr>
              <w:jc w:val="left"/>
            </w:pPr>
          </w:p>
        </w:tc>
      </w:tr>
      <w:tr w:rsidR="002700EC" w:rsidRPr="00553879" w14:paraId="7F90D44A" w14:textId="77777777" w:rsidTr="0054377D">
        <w:tc>
          <w:tcPr>
            <w:tcW w:w="2522" w:type="dxa"/>
          </w:tcPr>
          <w:p w14:paraId="0F795771" w14:textId="77777777" w:rsidR="002700EC" w:rsidRPr="00553879" w:rsidRDefault="002700EC" w:rsidP="0054377D">
            <w:pPr>
              <w:jc w:val="left"/>
            </w:pPr>
            <w:r w:rsidRPr="00553879">
              <w:t>Completion date</w:t>
            </w:r>
          </w:p>
        </w:tc>
        <w:tc>
          <w:tcPr>
            <w:tcW w:w="6761" w:type="dxa"/>
            <w:gridSpan w:val="4"/>
          </w:tcPr>
          <w:p w14:paraId="3D1C3E5A" w14:textId="77777777" w:rsidR="002700EC" w:rsidRPr="00553879" w:rsidRDefault="002700EC" w:rsidP="0054377D">
            <w:pPr>
              <w:jc w:val="left"/>
            </w:pPr>
          </w:p>
        </w:tc>
      </w:tr>
      <w:tr w:rsidR="002700EC" w:rsidRPr="00553879" w14:paraId="0C50F3FA" w14:textId="77777777" w:rsidTr="0054377D">
        <w:trPr>
          <w:trHeight w:val="962"/>
        </w:trPr>
        <w:tc>
          <w:tcPr>
            <w:tcW w:w="2522" w:type="dxa"/>
          </w:tcPr>
          <w:p w14:paraId="722D13AA" w14:textId="77777777" w:rsidR="002700EC" w:rsidRPr="00553879" w:rsidRDefault="002700EC" w:rsidP="0054377D">
            <w:pPr>
              <w:jc w:val="left"/>
            </w:pPr>
            <w:r w:rsidRPr="00553879">
              <w:t>Role in Contract</w:t>
            </w:r>
          </w:p>
        </w:tc>
        <w:tc>
          <w:tcPr>
            <w:tcW w:w="1582" w:type="dxa"/>
          </w:tcPr>
          <w:p w14:paraId="46585978" w14:textId="77777777" w:rsidR="002700EC" w:rsidRPr="00553879" w:rsidRDefault="002700EC" w:rsidP="0054377D">
            <w:pPr>
              <w:jc w:val="center"/>
            </w:pPr>
            <w:r w:rsidRPr="00553879">
              <w:t>Prime</w:t>
            </w:r>
          </w:p>
          <w:p w14:paraId="466D1C0C" w14:textId="77777777" w:rsidR="002700EC" w:rsidRPr="00553879" w:rsidRDefault="002700EC" w:rsidP="0054377D">
            <w:pPr>
              <w:jc w:val="center"/>
            </w:pPr>
            <w:r w:rsidRPr="00553879">
              <w:t>Contractor</w:t>
            </w:r>
          </w:p>
          <w:p w14:paraId="62D9CED3" w14:textId="77777777" w:rsidR="002700EC" w:rsidRPr="00553879" w:rsidRDefault="002700EC">
            <w:pPr>
              <w:numPr>
                <w:ilvl w:val="0"/>
                <w:numId w:val="33"/>
              </w:numPr>
              <w:spacing w:line="259" w:lineRule="auto"/>
              <w:ind w:left="520"/>
              <w:jc w:val="center"/>
            </w:pPr>
          </w:p>
        </w:tc>
        <w:tc>
          <w:tcPr>
            <w:tcW w:w="1600" w:type="dxa"/>
          </w:tcPr>
          <w:p w14:paraId="58E06605" w14:textId="77777777" w:rsidR="002700EC" w:rsidRPr="00553879" w:rsidRDefault="002700EC" w:rsidP="0054377D">
            <w:pPr>
              <w:jc w:val="center"/>
            </w:pPr>
            <w:r w:rsidRPr="00553879">
              <w:t>Partner</w:t>
            </w:r>
          </w:p>
          <w:p w14:paraId="33B6A0D7" w14:textId="77777777" w:rsidR="002700EC" w:rsidRPr="00553879" w:rsidRDefault="002700EC" w:rsidP="0054377D">
            <w:pPr>
              <w:jc w:val="center"/>
            </w:pPr>
            <w:r w:rsidRPr="00553879">
              <w:t>In JV</w:t>
            </w:r>
          </w:p>
          <w:p w14:paraId="0045157A" w14:textId="77777777" w:rsidR="002700EC" w:rsidRPr="00553879" w:rsidRDefault="002700EC">
            <w:pPr>
              <w:numPr>
                <w:ilvl w:val="0"/>
                <w:numId w:val="34"/>
              </w:numPr>
              <w:spacing w:line="259" w:lineRule="auto"/>
              <w:ind w:left="466"/>
              <w:jc w:val="center"/>
            </w:pPr>
          </w:p>
        </w:tc>
        <w:tc>
          <w:tcPr>
            <w:tcW w:w="1816" w:type="dxa"/>
          </w:tcPr>
          <w:p w14:paraId="755593BA" w14:textId="77777777" w:rsidR="002700EC" w:rsidRPr="00553879" w:rsidRDefault="002700EC" w:rsidP="0054377D">
            <w:pPr>
              <w:jc w:val="center"/>
            </w:pPr>
            <w:r w:rsidRPr="00553879">
              <w:t>Management</w:t>
            </w:r>
          </w:p>
          <w:p w14:paraId="6F113F6E" w14:textId="77777777" w:rsidR="002700EC" w:rsidRPr="00553879" w:rsidRDefault="002700EC" w:rsidP="0054377D">
            <w:pPr>
              <w:jc w:val="center"/>
            </w:pPr>
            <w:r w:rsidRPr="00553879">
              <w:t>Contractor</w:t>
            </w:r>
          </w:p>
          <w:p w14:paraId="03BB46BE" w14:textId="77777777" w:rsidR="002700EC" w:rsidRPr="00553879" w:rsidRDefault="002700EC">
            <w:pPr>
              <w:numPr>
                <w:ilvl w:val="0"/>
                <w:numId w:val="34"/>
              </w:numPr>
              <w:spacing w:line="259" w:lineRule="auto"/>
              <w:ind w:left="401"/>
              <w:jc w:val="center"/>
            </w:pPr>
          </w:p>
        </w:tc>
        <w:tc>
          <w:tcPr>
            <w:tcW w:w="1763" w:type="dxa"/>
          </w:tcPr>
          <w:p w14:paraId="42958A2A" w14:textId="77777777" w:rsidR="002700EC" w:rsidRPr="00553879" w:rsidRDefault="002700EC" w:rsidP="0054377D">
            <w:pPr>
              <w:jc w:val="center"/>
            </w:pPr>
            <w:r w:rsidRPr="00553879">
              <w:t>Subcontractor</w:t>
            </w:r>
          </w:p>
          <w:p w14:paraId="7DE24E5D" w14:textId="77777777" w:rsidR="002700EC" w:rsidRPr="00553879" w:rsidRDefault="002700EC" w:rsidP="0054377D">
            <w:pPr>
              <w:jc w:val="center"/>
            </w:pPr>
          </w:p>
          <w:p w14:paraId="6DE52F35" w14:textId="77777777" w:rsidR="002700EC" w:rsidRPr="00553879" w:rsidRDefault="002700EC">
            <w:pPr>
              <w:numPr>
                <w:ilvl w:val="0"/>
                <w:numId w:val="34"/>
              </w:numPr>
              <w:spacing w:line="259" w:lineRule="auto"/>
              <w:ind w:left="474"/>
              <w:jc w:val="center"/>
            </w:pPr>
          </w:p>
        </w:tc>
      </w:tr>
      <w:tr w:rsidR="002700EC" w:rsidRPr="00553879" w14:paraId="5977403D" w14:textId="77777777" w:rsidTr="0054377D">
        <w:trPr>
          <w:trHeight w:val="611"/>
        </w:trPr>
        <w:tc>
          <w:tcPr>
            <w:tcW w:w="2522" w:type="dxa"/>
          </w:tcPr>
          <w:p w14:paraId="18AC6AB5" w14:textId="77777777" w:rsidR="002700EC" w:rsidRPr="00553879" w:rsidRDefault="002700EC" w:rsidP="0054377D">
            <w:pPr>
              <w:jc w:val="left"/>
            </w:pPr>
            <w:r w:rsidRPr="00553879">
              <w:t>Total Contract Amount</w:t>
            </w:r>
          </w:p>
        </w:tc>
        <w:tc>
          <w:tcPr>
            <w:tcW w:w="3182" w:type="dxa"/>
            <w:gridSpan w:val="2"/>
          </w:tcPr>
          <w:p w14:paraId="29864DAA" w14:textId="77777777" w:rsidR="002700EC" w:rsidRPr="00553879" w:rsidRDefault="002700EC" w:rsidP="0054377D">
            <w:pPr>
              <w:jc w:val="left"/>
            </w:pPr>
          </w:p>
        </w:tc>
        <w:tc>
          <w:tcPr>
            <w:tcW w:w="3579" w:type="dxa"/>
            <w:gridSpan w:val="2"/>
          </w:tcPr>
          <w:p w14:paraId="205E372B" w14:textId="77777777" w:rsidR="002700EC" w:rsidRPr="00553879" w:rsidRDefault="002700EC" w:rsidP="0054377D">
            <w:pPr>
              <w:jc w:val="left"/>
            </w:pPr>
            <w:r w:rsidRPr="00553879">
              <w:t>US$</w:t>
            </w:r>
          </w:p>
        </w:tc>
      </w:tr>
      <w:tr w:rsidR="002700EC" w:rsidRPr="00553879" w14:paraId="4E11CB13" w14:textId="77777777" w:rsidTr="0054377D">
        <w:trPr>
          <w:trHeight w:val="710"/>
        </w:trPr>
        <w:tc>
          <w:tcPr>
            <w:tcW w:w="2522" w:type="dxa"/>
          </w:tcPr>
          <w:p w14:paraId="4EE85946" w14:textId="77777777" w:rsidR="002700EC" w:rsidRPr="00553879" w:rsidRDefault="002700EC" w:rsidP="0054377D">
            <w:pPr>
              <w:jc w:val="left"/>
            </w:pPr>
            <w:r w:rsidRPr="00553879">
              <w:t>Details of relevant experience</w:t>
            </w:r>
          </w:p>
        </w:tc>
        <w:tc>
          <w:tcPr>
            <w:tcW w:w="6761" w:type="dxa"/>
            <w:gridSpan w:val="4"/>
          </w:tcPr>
          <w:p w14:paraId="42B5A899" w14:textId="77777777" w:rsidR="002700EC" w:rsidRPr="00553879" w:rsidRDefault="002700EC" w:rsidP="0054377D">
            <w:pPr>
              <w:jc w:val="left"/>
            </w:pPr>
          </w:p>
        </w:tc>
      </w:tr>
    </w:tbl>
    <w:p w14:paraId="1BA87B69" w14:textId="77777777" w:rsidR="002700EC" w:rsidRPr="0089390F" w:rsidRDefault="002700EC" w:rsidP="002700EC">
      <w:pPr>
        <w:ind w:left="720"/>
      </w:pPr>
    </w:p>
    <w:p w14:paraId="29932704" w14:textId="2F6D7E87" w:rsidR="002700EC" w:rsidRPr="0089390F" w:rsidRDefault="002700EC">
      <w:pPr>
        <w:numPr>
          <w:ilvl w:val="0"/>
          <w:numId w:val="32"/>
        </w:numPr>
        <w:ind w:left="426"/>
      </w:pPr>
      <w:r w:rsidRPr="0089390F">
        <w:t>Key Requirement no 2 in accordance with Criterion 2.4.3 of Section 3:</w:t>
      </w:r>
      <w:r>
        <w:t xml:space="preserve"> </w:t>
      </w:r>
      <w:r w:rsidRPr="0089390F">
        <w:t>__________________</w:t>
      </w:r>
    </w:p>
    <w:p w14:paraId="0D4C7CF4" w14:textId="169BC6A7" w:rsidR="002700EC" w:rsidRPr="0089390F" w:rsidRDefault="002700EC">
      <w:pPr>
        <w:numPr>
          <w:ilvl w:val="0"/>
          <w:numId w:val="32"/>
        </w:numPr>
        <w:ind w:left="426"/>
      </w:pPr>
      <w:r w:rsidRPr="0089390F">
        <w:t>Key Requirement no 3 in accordance with Criterion 2.4.3 of Section 3:</w:t>
      </w:r>
      <w:r>
        <w:t xml:space="preserve"> </w:t>
      </w:r>
      <w:r w:rsidRPr="0089390F">
        <w:t>__________________</w:t>
      </w:r>
    </w:p>
    <w:p w14:paraId="4A624E78" w14:textId="7120C4B0" w:rsidR="002700EC" w:rsidRDefault="002700EC" w:rsidP="002700EC"/>
    <w:p w14:paraId="112693D8" w14:textId="2B6D211C" w:rsidR="002700EC" w:rsidRDefault="002700EC" w:rsidP="002700EC"/>
    <w:p w14:paraId="149BF455" w14:textId="3DF92D75" w:rsidR="002700EC" w:rsidRDefault="002700EC" w:rsidP="002700EC"/>
    <w:p w14:paraId="1B51AD69" w14:textId="277648B2" w:rsidR="002700EC" w:rsidRDefault="002700EC" w:rsidP="002700EC"/>
    <w:p w14:paraId="7FCFAD4D" w14:textId="5D385E9A" w:rsidR="002700EC" w:rsidRDefault="002700EC" w:rsidP="002700EC"/>
    <w:p w14:paraId="56922F0F" w14:textId="4124289E" w:rsidR="002700EC" w:rsidRDefault="002700EC" w:rsidP="002700EC"/>
    <w:p w14:paraId="23370AE5" w14:textId="11A9B056" w:rsidR="002700EC" w:rsidRDefault="002700EC" w:rsidP="002700EC"/>
    <w:p w14:paraId="35DE8F1C" w14:textId="36250408" w:rsidR="002700EC" w:rsidRDefault="002700EC" w:rsidP="002700EC"/>
    <w:p w14:paraId="45187F19" w14:textId="57D0B3E7" w:rsidR="002700EC" w:rsidRDefault="002700EC" w:rsidP="002700EC"/>
    <w:p w14:paraId="7C928C3E" w14:textId="1D1B12DF" w:rsidR="002700EC" w:rsidRDefault="002700EC" w:rsidP="002700EC"/>
    <w:p w14:paraId="32AFC1AA" w14:textId="1BA569A2" w:rsidR="002700EC" w:rsidRDefault="002700EC" w:rsidP="002700EC"/>
    <w:p w14:paraId="33D21B48" w14:textId="1E6D722C" w:rsidR="002700EC" w:rsidRDefault="002700EC" w:rsidP="002700EC"/>
    <w:p w14:paraId="67C1D3BB" w14:textId="11E48D4B" w:rsidR="002700EC" w:rsidRDefault="002700EC" w:rsidP="002700EC"/>
    <w:p w14:paraId="080D405B" w14:textId="7F6A88D2" w:rsidR="002700EC" w:rsidRDefault="002700EC" w:rsidP="002700EC"/>
    <w:p w14:paraId="350FCF1C" w14:textId="3A893186" w:rsidR="002700EC" w:rsidRDefault="002700EC" w:rsidP="002700EC"/>
    <w:p w14:paraId="3C3DBF0A" w14:textId="27D6C8E9" w:rsidR="002700EC" w:rsidRDefault="002700EC" w:rsidP="002700EC"/>
    <w:p w14:paraId="75E66A28" w14:textId="238386BB" w:rsidR="002700EC" w:rsidRDefault="002700EC" w:rsidP="002700EC"/>
    <w:p w14:paraId="07D473B4" w14:textId="7C67639B" w:rsidR="002700EC" w:rsidRDefault="002700EC" w:rsidP="002700EC"/>
    <w:p w14:paraId="25651963" w14:textId="328BA9FB" w:rsidR="002700EC" w:rsidRDefault="002700EC" w:rsidP="002700EC"/>
    <w:p w14:paraId="3304D2CF" w14:textId="5B1813C2" w:rsidR="002700EC" w:rsidRDefault="002700EC" w:rsidP="002700EC"/>
    <w:p w14:paraId="45BADB08" w14:textId="77777777" w:rsidR="002700EC" w:rsidRDefault="002700EC" w:rsidP="002700EC"/>
    <w:p w14:paraId="6B6184A2" w14:textId="77777777" w:rsidR="00B06455" w:rsidRDefault="00B06455" w:rsidP="002700EC"/>
    <w:p w14:paraId="48201151" w14:textId="77777777" w:rsidR="00B06455" w:rsidRDefault="00B06455" w:rsidP="002700EC"/>
    <w:p w14:paraId="4A42A972" w14:textId="7A6B6961" w:rsidR="002700EC" w:rsidRDefault="002700EC" w:rsidP="002700EC"/>
    <w:p w14:paraId="1FDBF8B0" w14:textId="77777777" w:rsidR="002700EC" w:rsidRPr="0089390F" w:rsidRDefault="002700EC" w:rsidP="002700EC">
      <w:pPr>
        <w:pStyle w:val="Heading3"/>
        <w:rPr>
          <w:b w:val="0"/>
          <w:bCs w:val="0"/>
        </w:rPr>
      </w:pPr>
      <w:bookmarkStart w:id="168" w:name="_Toc140323128"/>
      <w:r w:rsidRPr="0089390F">
        <w:lastRenderedPageBreak/>
        <w:t xml:space="preserve">Form EXP – </w:t>
      </w:r>
      <w:r>
        <w:t>4</w:t>
      </w:r>
      <w:r w:rsidRPr="0089390F">
        <w:t>: Environmental, Health and Safety Certification</w:t>
      </w:r>
      <w:bookmarkEnd w:id="168"/>
    </w:p>
    <w:p w14:paraId="54E03EF8" w14:textId="77777777" w:rsidR="002700EC" w:rsidRPr="0089390F" w:rsidRDefault="002700EC" w:rsidP="002700EC">
      <w:pPr>
        <w:rPr>
          <w:b/>
          <w:bCs/>
        </w:rPr>
      </w:pPr>
    </w:p>
    <w:p w14:paraId="39DC916D" w14:textId="77777777" w:rsidR="002700EC" w:rsidRPr="0089390F" w:rsidRDefault="002700EC" w:rsidP="002700EC">
      <w:pPr>
        <w:jc w:val="both"/>
      </w:pPr>
      <w:r w:rsidRPr="0089390F">
        <w:t>Please provide the following information:</w:t>
      </w:r>
    </w:p>
    <w:p w14:paraId="5DC3DA90" w14:textId="77777777" w:rsidR="002700EC" w:rsidRPr="0089390F" w:rsidRDefault="002700EC" w:rsidP="002700EC">
      <w:pPr>
        <w:jc w:val="both"/>
      </w:pPr>
    </w:p>
    <w:p w14:paraId="3DA4A998" w14:textId="77777777" w:rsidR="002700EC" w:rsidRPr="0089390F" w:rsidRDefault="002700EC" w:rsidP="002700EC">
      <w:pPr>
        <w:jc w:val="both"/>
      </w:pPr>
      <w:r w:rsidRPr="0089390F">
        <w:t>Availability of the following valid ISO certification or internationally</w:t>
      </w:r>
      <w:r>
        <w:t xml:space="preserve"> </w:t>
      </w:r>
      <w:r w:rsidRPr="0089390F">
        <w:t>-</w:t>
      </w:r>
      <w:r>
        <w:t xml:space="preserve"> </w:t>
      </w:r>
      <w:r w:rsidRPr="0089390F">
        <w:t>recognized equivalent (equivalency to be demonstrated by the Bidder), and applicable to the worksite:</w:t>
      </w:r>
    </w:p>
    <w:p w14:paraId="710AF98B" w14:textId="77777777" w:rsidR="002700EC" w:rsidRPr="0089390F" w:rsidRDefault="002700EC" w:rsidP="002700EC"/>
    <w:p w14:paraId="4D1434B8" w14:textId="77777777" w:rsidR="002700EC" w:rsidRPr="0089390F" w:rsidRDefault="002700EC" w:rsidP="002700EC"/>
    <w:p w14:paraId="1B374DFD" w14:textId="77777777" w:rsidR="002700EC" w:rsidRPr="00F56472" w:rsidRDefault="002700EC" w:rsidP="002700EC">
      <w:pPr>
        <w:jc w:val="both"/>
        <w:rPr>
          <w:i/>
          <w:iCs/>
        </w:rPr>
      </w:pPr>
      <w:r w:rsidRPr="00F56472">
        <w:rPr>
          <w:i/>
          <w:iCs/>
        </w:rPr>
        <w:t xml:space="preserve">[Select the required certifications from </w:t>
      </w:r>
      <w:proofErr w:type="spellStart"/>
      <w:r w:rsidRPr="00F56472">
        <w:rPr>
          <w:i/>
          <w:iCs/>
        </w:rPr>
        <w:t>below</w:t>
      </w:r>
      <w:r w:rsidRPr="00F56472">
        <w:rPr>
          <w:i/>
          <w:iCs/>
          <w:vertAlign w:val="superscript"/>
        </w:rPr>
        <w:t>a</w:t>
      </w:r>
      <w:proofErr w:type="spellEnd"/>
      <w:r w:rsidRPr="00F56472">
        <w:rPr>
          <w:i/>
          <w:iCs/>
        </w:rPr>
        <w:t>]</w:t>
      </w:r>
    </w:p>
    <w:p w14:paraId="33B79FE7" w14:textId="77777777" w:rsidR="002700EC" w:rsidRPr="00F56472" w:rsidRDefault="002700EC" w:rsidP="002700EC">
      <w:pPr>
        <w:jc w:val="both"/>
      </w:pPr>
      <w:r w:rsidRPr="00F56472">
        <w:t>- Quality management certificate ISO 9001</w:t>
      </w:r>
    </w:p>
    <w:p w14:paraId="267E3537" w14:textId="77777777" w:rsidR="002700EC" w:rsidRPr="00F56472" w:rsidRDefault="002700EC" w:rsidP="002700EC">
      <w:pPr>
        <w:jc w:val="both"/>
      </w:pPr>
      <w:r w:rsidRPr="00F56472">
        <w:t>- Environmental management certificate ISO 14001</w:t>
      </w:r>
    </w:p>
    <w:p w14:paraId="52CC3FB8" w14:textId="77777777" w:rsidR="002700EC" w:rsidRPr="00F56472" w:rsidRDefault="002700EC" w:rsidP="002700EC">
      <w:pPr>
        <w:jc w:val="both"/>
      </w:pPr>
      <w:r w:rsidRPr="00F56472">
        <w:t>- Health and Safety management certificate ISO 45001</w:t>
      </w:r>
    </w:p>
    <w:p w14:paraId="00B54D4A" w14:textId="77777777" w:rsidR="002700EC" w:rsidRPr="0089390F" w:rsidRDefault="002700EC" w:rsidP="002700EC">
      <w:pPr>
        <w:jc w:val="both"/>
      </w:pPr>
    </w:p>
    <w:p w14:paraId="4662C262" w14:textId="77777777" w:rsidR="002700EC" w:rsidRPr="0089390F" w:rsidRDefault="002700EC" w:rsidP="002700EC">
      <w:pPr>
        <w:jc w:val="both"/>
      </w:pPr>
    </w:p>
    <w:p w14:paraId="55C813C6" w14:textId="77777777" w:rsidR="002700EC" w:rsidRPr="00BC6F46" w:rsidRDefault="002700EC" w:rsidP="002700EC">
      <w:pPr>
        <w:jc w:val="both"/>
        <w:rPr>
          <w:rFonts w:ascii="Comic Sans MS" w:hAnsi="Comic Sans MS"/>
          <w:i/>
          <w:iCs/>
          <w:sz w:val="16"/>
          <w:szCs w:val="16"/>
        </w:rPr>
      </w:pPr>
      <w:r w:rsidRPr="00BC6F46">
        <w:rPr>
          <w:rFonts w:ascii="Comic Sans MS" w:hAnsi="Comic Sans MS"/>
          <w:i/>
          <w:iCs/>
          <w:sz w:val="16"/>
          <w:szCs w:val="16"/>
          <w:vertAlign w:val="superscript"/>
        </w:rPr>
        <w:t>a</w:t>
      </w:r>
      <w:r w:rsidRPr="00BC6F46">
        <w:rPr>
          <w:rFonts w:ascii="Comic Sans MS" w:hAnsi="Comic Sans MS"/>
          <w:i/>
          <w:iCs/>
          <w:sz w:val="16"/>
          <w:szCs w:val="16"/>
        </w:rPr>
        <w:t xml:space="preserve"> Depending on the environmental, health and safety issues of the worksite and the type of competition planned (national or international), the list of required certifications may be restricted to those corresponding to the main issue of the worksite management, or removed altogether.</w:t>
      </w:r>
    </w:p>
    <w:p w14:paraId="05B6AED2" w14:textId="08F1C653" w:rsidR="002700EC" w:rsidRDefault="002700EC" w:rsidP="002700EC"/>
    <w:p w14:paraId="3E521719" w14:textId="11452267" w:rsidR="00B06455" w:rsidRDefault="00B06455">
      <w:r>
        <w:br w:type="page"/>
      </w:r>
    </w:p>
    <w:p w14:paraId="244571F5" w14:textId="77777777" w:rsidR="002700EC" w:rsidRPr="0089390F" w:rsidRDefault="002700EC" w:rsidP="002700EC"/>
    <w:p w14:paraId="583C1449" w14:textId="77777777" w:rsidR="002700EC" w:rsidRPr="002700EC" w:rsidRDefault="002700EC" w:rsidP="002700EC">
      <w:pPr>
        <w:pStyle w:val="Heading3"/>
      </w:pPr>
      <w:bookmarkStart w:id="169" w:name="_Toc140323129"/>
      <w:r w:rsidRPr="0089390F">
        <w:t xml:space="preserve">Form EXP – </w:t>
      </w:r>
      <w:r>
        <w:t>5</w:t>
      </w:r>
      <w:r w:rsidRPr="0089390F">
        <w:t>: Environmental, Health and Safety Documentation</w:t>
      </w:r>
      <w:bookmarkEnd w:id="169"/>
    </w:p>
    <w:p w14:paraId="13E32211" w14:textId="77777777" w:rsidR="002700EC" w:rsidRPr="0089390F" w:rsidRDefault="002700EC" w:rsidP="002700EC">
      <w:pPr>
        <w:rPr>
          <w:b/>
          <w:bCs/>
        </w:rPr>
      </w:pPr>
    </w:p>
    <w:p w14:paraId="0B9EAF16" w14:textId="77777777" w:rsidR="002700EC" w:rsidRPr="0089390F" w:rsidRDefault="002700EC" w:rsidP="002700EC">
      <w:pPr>
        <w:rPr>
          <w:b/>
          <w:bCs/>
        </w:rPr>
      </w:pPr>
    </w:p>
    <w:p w14:paraId="61AF885A" w14:textId="77777777" w:rsidR="002700EC" w:rsidRPr="0089390F" w:rsidRDefault="002700EC" w:rsidP="002700EC">
      <w:pPr>
        <w:jc w:val="both"/>
      </w:pPr>
      <w:r w:rsidRPr="0089390F">
        <w:t>Please provide the following information:</w:t>
      </w:r>
    </w:p>
    <w:p w14:paraId="260EC8BA" w14:textId="77777777" w:rsidR="002700EC" w:rsidRDefault="002700EC" w:rsidP="002700EC">
      <w:pPr>
        <w:jc w:val="both"/>
      </w:pPr>
    </w:p>
    <w:p w14:paraId="20374DDB" w14:textId="77777777" w:rsidR="002700EC" w:rsidRPr="00F56472" w:rsidRDefault="002700EC" w:rsidP="002700EC">
      <w:pPr>
        <w:jc w:val="both"/>
      </w:pPr>
      <w:r w:rsidRPr="00F56472">
        <w:t>Availability of in-house policies and procedures acceptable to the Employer for EHS management:</w:t>
      </w:r>
    </w:p>
    <w:p w14:paraId="0582112C" w14:textId="5B33D819" w:rsidR="00451940" w:rsidRDefault="002700EC" w:rsidP="002700EC">
      <w:pPr>
        <w:jc w:val="both"/>
      </w:pPr>
      <w:r w:rsidRPr="0089390F">
        <w:t xml:space="preserve">1. </w:t>
      </w:r>
      <w:r w:rsidR="00451940">
        <w:t>ISO 45001</w:t>
      </w:r>
      <w:r w:rsidR="00B00FFB">
        <w:t>:</w:t>
      </w:r>
      <w:r w:rsidR="00451940">
        <w:t xml:space="preserve"> </w:t>
      </w:r>
      <w:r w:rsidR="00B00FFB" w:rsidRPr="00B00FFB">
        <w:rPr>
          <w:rFonts w:cs="Arial"/>
          <w:color w:val="202124"/>
          <w:shd w:val="clear" w:color="auto" w:fill="FFFFFF"/>
        </w:rPr>
        <w:t xml:space="preserve">Occupational Health and Safety (OH&amp;S) Management System </w:t>
      </w:r>
      <w:r w:rsidR="00B00FFB">
        <w:t>certification</w:t>
      </w:r>
    </w:p>
    <w:p w14:paraId="6EF6224D" w14:textId="7E4214FD" w:rsidR="00B00FFB" w:rsidRDefault="00B00FFB" w:rsidP="002700EC">
      <w:pPr>
        <w:jc w:val="both"/>
      </w:pPr>
      <w:r>
        <w:t>2. ISO 14001: Environment Management System certification</w:t>
      </w:r>
    </w:p>
    <w:p w14:paraId="04B28C93" w14:textId="45917808" w:rsidR="002700EC" w:rsidRPr="0089390F" w:rsidRDefault="00B00FFB" w:rsidP="002700EC">
      <w:pPr>
        <w:jc w:val="both"/>
      </w:pPr>
      <w:r>
        <w:t>3</w:t>
      </w:r>
      <w:r w:rsidR="00451940">
        <w:t xml:space="preserve">. </w:t>
      </w:r>
      <w:r w:rsidR="002700EC" w:rsidRPr="0089390F">
        <w:t>Existence of an Ethics Charter.</w:t>
      </w:r>
    </w:p>
    <w:p w14:paraId="50C797DA" w14:textId="2054D679" w:rsidR="002700EC" w:rsidRPr="0089390F" w:rsidRDefault="00B00FFB" w:rsidP="002700EC">
      <w:pPr>
        <w:jc w:val="both"/>
      </w:pPr>
      <w:r>
        <w:t>4</w:t>
      </w:r>
      <w:r w:rsidR="002700EC" w:rsidRPr="0089390F">
        <w:t>. Existence of a system for monitoring compliance with EHS commitments for the Bidder’s Subcontractors</w:t>
      </w:r>
    </w:p>
    <w:p w14:paraId="141965BB" w14:textId="77777777" w:rsidR="002700EC" w:rsidRPr="0089390F" w:rsidRDefault="002700EC" w:rsidP="002700EC">
      <w:pPr>
        <w:jc w:val="both"/>
      </w:pPr>
      <w:r w:rsidRPr="0089390F">
        <w:t>and all its partners.</w:t>
      </w:r>
    </w:p>
    <w:p w14:paraId="2D60811D" w14:textId="71B494C7" w:rsidR="002700EC" w:rsidRPr="0089390F" w:rsidRDefault="00B00FFB" w:rsidP="002700EC">
      <w:pPr>
        <w:jc w:val="both"/>
      </w:pPr>
      <w:r>
        <w:t>5</w:t>
      </w:r>
      <w:r w:rsidR="002700EC" w:rsidRPr="0089390F">
        <w:t>. Existence of official company procedures for the management of the following relevant points:</w:t>
      </w:r>
    </w:p>
    <w:p w14:paraId="6A4608A1" w14:textId="77777777" w:rsidR="002700EC" w:rsidRPr="0089390F" w:rsidRDefault="002700EC" w:rsidP="002700EC">
      <w:pPr>
        <w:jc w:val="both"/>
      </w:pPr>
    </w:p>
    <w:p w14:paraId="1BC5F330" w14:textId="77777777" w:rsidR="002700EC" w:rsidRPr="00F56472" w:rsidRDefault="002700EC" w:rsidP="002700EC">
      <w:pPr>
        <w:jc w:val="both"/>
        <w:rPr>
          <w:i/>
          <w:iCs/>
        </w:rPr>
      </w:pPr>
      <w:r w:rsidRPr="00F56472">
        <w:rPr>
          <w:i/>
          <w:iCs/>
        </w:rPr>
        <w:t>[Select 3-5 that apply for the worksite from below options- as per Section 2]</w:t>
      </w:r>
    </w:p>
    <w:p w14:paraId="140F4518" w14:textId="77777777" w:rsidR="002700EC" w:rsidRPr="0089390F" w:rsidRDefault="002700EC" w:rsidP="002700EC">
      <w:pPr>
        <w:jc w:val="both"/>
      </w:pPr>
    </w:p>
    <w:p w14:paraId="28DA563A" w14:textId="77777777" w:rsidR="002700EC" w:rsidRPr="0089390F" w:rsidRDefault="002700EC" w:rsidP="002700EC">
      <w:pPr>
        <w:jc w:val="both"/>
        <w:rPr>
          <w:i/>
          <w:iCs/>
        </w:rPr>
      </w:pPr>
      <w:r w:rsidRPr="0089390F">
        <w:t>-</w:t>
      </w:r>
      <w:r w:rsidRPr="0089390F">
        <w:rPr>
          <w:i/>
          <w:iCs/>
        </w:rPr>
        <w:t>EHS resources and facilities and EHS monitoring system;</w:t>
      </w:r>
    </w:p>
    <w:p w14:paraId="5B2AC4DD" w14:textId="77777777" w:rsidR="002700EC" w:rsidRPr="0089390F" w:rsidRDefault="002700EC" w:rsidP="002700EC">
      <w:pPr>
        <w:jc w:val="both"/>
        <w:rPr>
          <w:i/>
          <w:iCs/>
        </w:rPr>
      </w:pPr>
      <w:r w:rsidRPr="0089390F">
        <w:rPr>
          <w:i/>
          <w:iCs/>
        </w:rPr>
        <w:t>- Project Areas management information (base camps, quarries, burrow pits, storage areas);</w:t>
      </w:r>
    </w:p>
    <w:p w14:paraId="12CF2B4E" w14:textId="77777777" w:rsidR="002700EC" w:rsidRPr="0089390F" w:rsidRDefault="002700EC" w:rsidP="002700EC">
      <w:pPr>
        <w:jc w:val="both"/>
        <w:rPr>
          <w:i/>
          <w:iCs/>
        </w:rPr>
      </w:pPr>
      <w:r w:rsidRPr="0089390F">
        <w:rPr>
          <w:i/>
          <w:iCs/>
        </w:rPr>
        <w:t>-Health and Safety on worksites policy and related guidance;</w:t>
      </w:r>
    </w:p>
    <w:p w14:paraId="30BCFAB8" w14:textId="77777777" w:rsidR="002700EC" w:rsidRPr="0089390F" w:rsidRDefault="002700EC" w:rsidP="002700EC">
      <w:pPr>
        <w:jc w:val="both"/>
        <w:rPr>
          <w:i/>
          <w:iCs/>
        </w:rPr>
      </w:pPr>
      <w:r w:rsidRPr="0089390F">
        <w:rPr>
          <w:i/>
          <w:iCs/>
        </w:rPr>
        <w:t>- Local recruitment and EHS trainings of local staff/subcontractors/local partners;</w:t>
      </w:r>
    </w:p>
    <w:p w14:paraId="5CEB4533" w14:textId="77777777" w:rsidR="002700EC" w:rsidRPr="0089390F" w:rsidRDefault="002700EC" w:rsidP="002700EC">
      <w:pPr>
        <w:jc w:val="both"/>
        <w:rPr>
          <w:i/>
          <w:iCs/>
        </w:rPr>
      </w:pPr>
      <w:r w:rsidRPr="0089390F">
        <w:rPr>
          <w:i/>
          <w:iCs/>
        </w:rPr>
        <w:t>-Community stakeholder engagement practice;</w:t>
      </w:r>
    </w:p>
    <w:p w14:paraId="48CAA5FF" w14:textId="77777777" w:rsidR="002700EC" w:rsidRPr="0089390F" w:rsidRDefault="002700EC" w:rsidP="002700EC">
      <w:pPr>
        <w:jc w:val="both"/>
        <w:rPr>
          <w:i/>
          <w:iCs/>
        </w:rPr>
      </w:pPr>
      <w:r w:rsidRPr="0089390F">
        <w:rPr>
          <w:i/>
          <w:iCs/>
        </w:rPr>
        <w:t>-Traffic management practice;</w:t>
      </w:r>
    </w:p>
    <w:p w14:paraId="214EF3C4" w14:textId="77777777" w:rsidR="002700EC" w:rsidRPr="0089390F" w:rsidRDefault="002700EC" w:rsidP="002700EC">
      <w:pPr>
        <w:jc w:val="both"/>
        <w:rPr>
          <w:i/>
          <w:iCs/>
        </w:rPr>
      </w:pPr>
      <w:r w:rsidRPr="0089390F">
        <w:rPr>
          <w:i/>
          <w:iCs/>
        </w:rPr>
        <w:t>-Hazardous products management practice;</w:t>
      </w:r>
    </w:p>
    <w:p w14:paraId="6CEA6EA8" w14:textId="77777777" w:rsidR="002700EC" w:rsidRPr="0089390F" w:rsidRDefault="002700EC" w:rsidP="002700EC">
      <w:pPr>
        <w:jc w:val="both"/>
        <w:rPr>
          <w:i/>
          <w:iCs/>
        </w:rPr>
      </w:pPr>
      <w:r w:rsidRPr="0089390F">
        <w:rPr>
          <w:i/>
          <w:iCs/>
        </w:rPr>
        <w:t>-Waste management practice;</w:t>
      </w:r>
    </w:p>
    <w:p w14:paraId="78A415AB" w14:textId="77777777" w:rsidR="002700EC" w:rsidRPr="0089390F" w:rsidRDefault="002700EC" w:rsidP="002700EC">
      <w:pPr>
        <w:jc w:val="both"/>
        <w:rPr>
          <w:i/>
          <w:iCs/>
        </w:rPr>
      </w:pPr>
      <w:r w:rsidRPr="0089390F">
        <w:rPr>
          <w:i/>
          <w:iCs/>
        </w:rPr>
        <w:t>-Protection of water resources;</w:t>
      </w:r>
    </w:p>
    <w:p w14:paraId="49E03E07" w14:textId="77777777" w:rsidR="002700EC" w:rsidRPr="0089390F" w:rsidRDefault="002700EC" w:rsidP="002700EC">
      <w:pPr>
        <w:jc w:val="both"/>
        <w:rPr>
          <w:i/>
          <w:iCs/>
        </w:rPr>
      </w:pPr>
      <w:r w:rsidRPr="0089390F">
        <w:rPr>
          <w:i/>
          <w:iCs/>
        </w:rPr>
        <w:t>-Biodiversity protection practices;</w:t>
      </w:r>
    </w:p>
    <w:p w14:paraId="3AB86497" w14:textId="77777777" w:rsidR="002700EC" w:rsidRPr="0089390F" w:rsidRDefault="002700EC" w:rsidP="002700EC">
      <w:pPr>
        <w:jc w:val="both"/>
        <w:rPr>
          <w:i/>
          <w:iCs/>
        </w:rPr>
      </w:pPr>
      <w:r w:rsidRPr="0089390F">
        <w:rPr>
          <w:i/>
          <w:iCs/>
        </w:rPr>
        <w:t>-Site rehabilitation and revegetation practice;</w:t>
      </w:r>
    </w:p>
    <w:p w14:paraId="4EF7CAB9" w14:textId="77777777" w:rsidR="002700EC" w:rsidRPr="0089390F" w:rsidRDefault="002700EC" w:rsidP="002700EC">
      <w:pPr>
        <w:jc w:val="both"/>
        <w:rPr>
          <w:i/>
          <w:iCs/>
        </w:rPr>
      </w:pPr>
      <w:r w:rsidRPr="0089390F">
        <w:rPr>
          <w:i/>
          <w:iCs/>
        </w:rPr>
        <w:t>-Local cultural heritage protection practice;</w:t>
      </w:r>
    </w:p>
    <w:p w14:paraId="1328FB31" w14:textId="77777777" w:rsidR="002700EC" w:rsidRPr="0089390F" w:rsidRDefault="002700EC" w:rsidP="002700EC">
      <w:pPr>
        <w:jc w:val="both"/>
        <w:rPr>
          <w:i/>
          <w:iCs/>
        </w:rPr>
      </w:pPr>
      <w:r w:rsidRPr="0089390F">
        <w:rPr>
          <w:i/>
          <w:iCs/>
        </w:rPr>
        <w:t>-Erosion and sedimentation practices;</w:t>
      </w:r>
    </w:p>
    <w:p w14:paraId="2639546E" w14:textId="77777777" w:rsidR="002700EC" w:rsidRPr="0089390F" w:rsidRDefault="002700EC" w:rsidP="002700EC">
      <w:pPr>
        <w:jc w:val="both"/>
        <w:rPr>
          <w:i/>
          <w:iCs/>
        </w:rPr>
      </w:pPr>
      <w:r w:rsidRPr="0089390F">
        <w:rPr>
          <w:i/>
          <w:iCs/>
        </w:rPr>
        <w:t>-Control of infectious and communicable diseases (HIV/AIDS, malaria, COVID-19 etc)</w:t>
      </w:r>
    </w:p>
    <w:p w14:paraId="17056CAA" w14:textId="77777777" w:rsidR="002700EC" w:rsidRDefault="002700EC" w:rsidP="002700EC">
      <w:pPr>
        <w:ind w:left="540"/>
        <w:rPr>
          <w:b/>
          <w:bCs/>
        </w:rPr>
      </w:pPr>
    </w:p>
    <w:p w14:paraId="4E5489CA" w14:textId="77777777" w:rsidR="002700EC" w:rsidRDefault="002700EC" w:rsidP="002700EC">
      <w:pPr>
        <w:ind w:left="540"/>
        <w:rPr>
          <w:b/>
          <w:bCs/>
        </w:rPr>
      </w:pPr>
    </w:p>
    <w:p w14:paraId="03F78CB0" w14:textId="77777777" w:rsidR="002700EC" w:rsidRDefault="002700EC" w:rsidP="002700EC">
      <w:pPr>
        <w:ind w:left="540"/>
        <w:rPr>
          <w:b/>
          <w:bCs/>
        </w:rPr>
      </w:pPr>
    </w:p>
    <w:p w14:paraId="1ACDB0AE" w14:textId="77777777" w:rsidR="002700EC" w:rsidRDefault="002700EC" w:rsidP="002700EC">
      <w:pPr>
        <w:ind w:left="540"/>
        <w:rPr>
          <w:b/>
          <w:bCs/>
        </w:rPr>
      </w:pPr>
    </w:p>
    <w:p w14:paraId="71C53BF3" w14:textId="77777777" w:rsidR="002700EC" w:rsidRDefault="002700EC" w:rsidP="002700EC">
      <w:pPr>
        <w:ind w:left="540"/>
        <w:rPr>
          <w:b/>
          <w:bCs/>
        </w:rPr>
      </w:pPr>
    </w:p>
    <w:p w14:paraId="4544EBEF" w14:textId="77777777" w:rsidR="002700EC" w:rsidRDefault="002700EC" w:rsidP="002700EC">
      <w:pPr>
        <w:ind w:left="540"/>
        <w:rPr>
          <w:b/>
          <w:bCs/>
        </w:rPr>
      </w:pPr>
    </w:p>
    <w:p w14:paraId="4DDF799C" w14:textId="77777777" w:rsidR="002700EC" w:rsidRDefault="002700EC" w:rsidP="002700EC">
      <w:pPr>
        <w:ind w:left="540"/>
        <w:rPr>
          <w:b/>
          <w:bCs/>
        </w:rPr>
      </w:pPr>
    </w:p>
    <w:p w14:paraId="614B49A3" w14:textId="77777777" w:rsidR="00B06455" w:rsidRDefault="00B06455">
      <w:pPr>
        <w:rPr>
          <w:b/>
          <w:bCs/>
          <w:spacing w:val="-2"/>
          <w:lang w:val="en-US"/>
        </w:rPr>
      </w:pPr>
      <w:r>
        <w:br w:type="page"/>
      </w:r>
    </w:p>
    <w:p w14:paraId="01CABFBD" w14:textId="173181BF" w:rsidR="002700EC" w:rsidRPr="002700EC" w:rsidRDefault="002700EC" w:rsidP="002700EC">
      <w:pPr>
        <w:pStyle w:val="Heading3"/>
      </w:pPr>
      <w:bookmarkStart w:id="170" w:name="_Toc140323130"/>
      <w:r w:rsidRPr="0089390F">
        <w:lastRenderedPageBreak/>
        <w:t xml:space="preserve">Form EXP – </w:t>
      </w:r>
      <w:r>
        <w:t>6</w:t>
      </w:r>
      <w:r w:rsidRPr="0089390F">
        <w:t>: Environmental, Health and Safety Dedicated Personnel</w:t>
      </w:r>
      <w:bookmarkEnd w:id="170"/>
    </w:p>
    <w:p w14:paraId="5A2A574D" w14:textId="77777777" w:rsidR="002700EC" w:rsidRPr="0089390F" w:rsidRDefault="002700EC" w:rsidP="002700EC">
      <w:pPr>
        <w:ind w:left="540"/>
        <w:jc w:val="both"/>
      </w:pPr>
    </w:p>
    <w:p w14:paraId="2564142C" w14:textId="5FBA33DF" w:rsidR="002700EC" w:rsidRDefault="002700EC" w:rsidP="002700EC">
      <w:pPr>
        <w:jc w:val="both"/>
      </w:pPr>
      <w:r w:rsidRPr="009722E6">
        <w:t>Please provide CV [Form PER-2] of the in-house personnel of the main contractor/ Joint Venture partners for the EHS positions specified in Section 6 (Employers Requirements</w:t>
      </w:r>
      <w:proofErr w:type="gramStart"/>
      <w:r w:rsidRPr="009722E6">
        <w:t>)</w:t>
      </w:r>
      <w:r w:rsidRPr="009722E6" w:rsidDel="00493F20">
        <w:t xml:space="preserve"> </w:t>
      </w:r>
      <w:r w:rsidRPr="009722E6">
        <w:t>:</w:t>
      </w:r>
      <w:proofErr w:type="gramEnd"/>
    </w:p>
    <w:p w14:paraId="0564D525" w14:textId="0851ABD6" w:rsidR="00BD2238" w:rsidRDefault="00BD2238" w:rsidP="002700EC">
      <w:pPr>
        <w:jc w:val="both"/>
      </w:pPr>
    </w:p>
    <w:p w14:paraId="6A43E836" w14:textId="77777777" w:rsidR="00BD2238" w:rsidRPr="0089390F" w:rsidRDefault="00BD2238" w:rsidP="00BD2238">
      <w:pPr>
        <w:jc w:val="both"/>
        <w:rPr>
          <w:i/>
          <w:iCs/>
        </w:rPr>
      </w:pPr>
      <w:r w:rsidRPr="0089390F">
        <w:rPr>
          <w:i/>
          <w:iCs/>
        </w:rPr>
        <w:t>[For example]</w:t>
      </w:r>
    </w:p>
    <w:p w14:paraId="2B289CFC" w14:textId="77777777" w:rsidR="00BD2238" w:rsidRDefault="00BD2238" w:rsidP="00BD2238">
      <w:pPr>
        <w:jc w:val="both"/>
        <w:rPr>
          <w:i/>
          <w:iCs/>
        </w:rPr>
      </w:pPr>
      <w:r w:rsidRPr="0089390F">
        <w:rPr>
          <w:i/>
          <w:iCs/>
        </w:rPr>
        <w:t>-Environmental Specialist</w:t>
      </w:r>
    </w:p>
    <w:p w14:paraId="4039D77B" w14:textId="08FB48E8" w:rsidR="00BD2238" w:rsidRPr="00BD2238" w:rsidRDefault="00BD2238" w:rsidP="00BD2238">
      <w:pPr>
        <w:jc w:val="both"/>
        <w:rPr>
          <w:i/>
          <w:iCs/>
        </w:rPr>
      </w:pPr>
      <w:r w:rsidRPr="0089390F">
        <w:rPr>
          <w:i/>
          <w:iCs/>
        </w:rPr>
        <w:t>-Health and Safety Specialist</w:t>
      </w:r>
    </w:p>
    <w:p w14:paraId="23CBC36F" w14:textId="5B152E39" w:rsidR="00BD2238" w:rsidRDefault="00BD2238" w:rsidP="002700EC">
      <w:pPr>
        <w:jc w:val="both"/>
      </w:pPr>
    </w:p>
    <w:p w14:paraId="569B23B0" w14:textId="18B4EEC2" w:rsidR="00BD2238" w:rsidRDefault="00BD2238" w:rsidP="002700EC">
      <w:pPr>
        <w:jc w:val="both"/>
      </w:pPr>
    </w:p>
    <w:p w14:paraId="70383774" w14:textId="37B45913" w:rsidR="00BD2238" w:rsidRDefault="00BD2238" w:rsidP="002700EC">
      <w:pPr>
        <w:jc w:val="both"/>
      </w:pPr>
    </w:p>
    <w:p w14:paraId="1CC9F22A" w14:textId="0A5BFAF2" w:rsidR="00BD2238" w:rsidRDefault="00BD2238" w:rsidP="002700EC">
      <w:pPr>
        <w:jc w:val="both"/>
      </w:pPr>
    </w:p>
    <w:p w14:paraId="05B6C68C" w14:textId="77777777" w:rsidR="00BD2238" w:rsidRPr="009722E6" w:rsidRDefault="00BD2238" w:rsidP="002700EC">
      <w:pPr>
        <w:jc w:val="both"/>
      </w:pPr>
    </w:p>
    <w:p w14:paraId="0B669562" w14:textId="77777777" w:rsidR="002700EC" w:rsidRPr="0089390F" w:rsidRDefault="002700EC" w:rsidP="002700EC">
      <w:pPr>
        <w:jc w:val="both"/>
        <w:rPr>
          <w:i/>
          <w:iCs/>
        </w:rPr>
      </w:pPr>
    </w:p>
    <w:p w14:paraId="6FE155C5" w14:textId="77777777" w:rsidR="00BD2238" w:rsidRDefault="00BD2238" w:rsidP="00BD2238">
      <w:pPr>
        <w:pStyle w:val="E1"/>
        <w:rPr>
          <w:lang w:eastAsia="en-US"/>
        </w:rPr>
      </w:pPr>
    </w:p>
    <w:p w14:paraId="63B4B72D" w14:textId="77777777" w:rsidR="00BD2238" w:rsidRDefault="00BD2238" w:rsidP="00BD2238">
      <w:pPr>
        <w:pStyle w:val="E1"/>
        <w:rPr>
          <w:lang w:eastAsia="en-US"/>
        </w:rPr>
      </w:pPr>
    </w:p>
    <w:p w14:paraId="1AD45B2B" w14:textId="77777777" w:rsidR="00BD2238" w:rsidRDefault="00BD2238" w:rsidP="00BD2238">
      <w:pPr>
        <w:pStyle w:val="E1"/>
        <w:rPr>
          <w:lang w:eastAsia="en-US"/>
        </w:rPr>
      </w:pPr>
    </w:p>
    <w:p w14:paraId="155F05E4" w14:textId="26E42E63" w:rsidR="002C0FA4" w:rsidRPr="00BD2238" w:rsidRDefault="002C0FA4" w:rsidP="00BD2238">
      <w:pPr>
        <w:pStyle w:val="Heading3"/>
        <w:rPr>
          <w:i/>
          <w:iCs/>
        </w:rPr>
      </w:pPr>
      <w:r w:rsidRPr="002C0FA4">
        <w:rPr>
          <w:lang w:eastAsia="en-US"/>
        </w:rPr>
        <w:br w:type="page"/>
      </w:r>
      <w:bookmarkStart w:id="171" w:name="_Toc449707379"/>
      <w:bookmarkStart w:id="172" w:name="_Toc140323131"/>
      <w:r w:rsidRPr="00BD2238">
        <w:lastRenderedPageBreak/>
        <w:t xml:space="preserve">Form EXP - </w:t>
      </w:r>
      <w:r w:rsidR="00BD2238" w:rsidRPr="00BD2238">
        <w:t>7</w:t>
      </w:r>
      <w:r w:rsidRPr="00BD2238">
        <w:t>: Subcontractor</w:t>
      </w:r>
      <w:bookmarkEnd w:id="171"/>
      <w:bookmarkEnd w:id="172"/>
    </w:p>
    <w:p w14:paraId="7971BCB6" w14:textId="77777777" w:rsidR="002C0FA4" w:rsidRPr="002C0FA4" w:rsidRDefault="002C0FA4" w:rsidP="002C0FA4">
      <w:pPr>
        <w:pStyle w:val="E0"/>
        <w:rPr>
          <w:rFonts w:ascii="Comic Sans MS" w:hAnsi="Comic Sans MS" w:cs="Arial"/>
          <w:b/>
          <w:bCs/>
          <w:i/>
          <w:iCs/>
          <w:spacing w:val="-2"/>
          <w:sz w:val="16"/>
          <w:lang w:val="en-US" w:eastAsia="en-US"/>
        </w:rPr>
      </w:pPr>
      <w:r w:rsidRPr="002C0FA4">
        <w:rPr>
          <w:lang w:val="en-US" w:eastAsia="en-US"/>
        </w:rPr>
        <w:t>Fill out one (1) form per contract.</w:t>
      </w:r>
    </w:p>
    <w:tbl>
      <w:tblPr>
        <w:tblW w:w="9360" w:type="dxa"/>
        <w:jc w:val="center"/>
        <w:tblLayout w:type="fixed"/>
        <w:tblCellMar>
          <w:left w:w="72" w:type="dxa"/>
          <w:right w:w="72" w:type="dxa"/>
        </w:tblCellMar>
        <w:tblLook w:val="0000" w:firstRow="0" w:lastRow="0" w:firstColumn="0" w:lastColumn="0" w:noHBand="0" w:noVBand="0"/>
      </w:tblPr>
      <w:tblGrid>
        <w:gridCol w:w="2340"/>
        <w:gridCol w:w="2340"/>
        <w:gridCol w:w="2340"/>
        <w:gridCol w:w="2340"/>
      </w:tblGrid>
      <w:tr w:rsidR="00BD2238" w:rsidRPr="00F94F77" w14:paraId="3F2652FF" w14:textId="77777777" w:rsidTr="0054377D">
        <w:trPr>
          <w:cantSplit/>
          <w:jc w:val="center"/>
        </w:trPr>
        <w:tc>
          <w:tcPr>
            <w:tcW w:w="5000" w:type="pct"/>
            <w:gridSpan w:val="4"/>
            <w:tcBorders>
              <w:top w:val="single" w:sz="6" w:space="0" w:color="auto"/>
              <w:left w:val="single" w:sz="6" w:space="0" w:color="auto"/>
              <w:bottom w:val="single" w:sz="6" w:space="0" w:color="auto"/>
              <w:right w:val="single" w:sz="6" w:space="0" w:color="auto"/>
            </w:tcBorders>
            <w:shd w:val="clear" w:color="auto" w:fill="0C0C0C"/>
          </w:tcPr>
          <w:p w14:paraId="44A31340" w14:textId="77777777" w:rsidR="00BD2238" w:rsidRPr="00F94F77" w:rsidRDefault="00BD2238" w:rsidP="0054377D">
            <w:pPr>
              <w:keepNext/>
              <w:keepLines/>
              <w:tabs>
                <w:tab w:val="left" w:pos="5760"/>
              </w:tabs>
              <w:suppressAutoHyphens/>
              <w:spacing w:before="20" w:after="20"/>
              <w:jc w:val="center"/>
              <w:outlineLvl w:val="4"/>
              <w:rPr>
                <w:rFonts w:cs="Arial"/>
                <w:b/>
                <w:bCs/>
                <w:iCs/>
              </w:rPr>
            </w:pPr>
            <w:r w:rsidRPr="00F94F77">
              <w:rPr>
                <w:rFonts w:cs="Arial"/>
                <w:b/>
                <w:bCs/>
                <w:iCs/>
                <w:color w:val="FFFFFF"/>
                <w:spacing w:val="-2"/>
              </w:rPr>
              <w:t>Contract for the Major Items</w:t>
            </w:r>
          </w:p>
        </w:tc>
      </w:tr>
      <w:tr w:rsidR="00BD2238" w:rsidRPr="00F94F77" w14:paraId="0FBA4563" w14:textId="77777777" w:rsidTr="0054377D">
        <w:trPr>
          <w:cantSplit/>
          <w:trHeight w:val="417"/>
          <w:jc w:val="center"/>
        </w:trPr>
        <w:tc>
          <w:tcPr>
            <w:tcW w:w="1250" w:type="pct"/>
            <w:tcBorders>
              <w:top w:val="single" w:sz="6" w:space="0" w:color="auto"/>
              <w:left w:val="single" w:sz="6" w:space="0" w:color="auto"/>
              <w:bottom w:val="single" w:sz="6" w:space="0" w:color="auto"/>
              <w:right w:val="single" w:sz="4" w:space="0" w:color="auto"/>
            </w:tcBorders>
            <w:vAlign w:val="center"/>
          </w:tcPr>
          <w:p w14:paraId="3C4AC4D2" w14:textId="77777777" w:rsidR="00BD2238" w:rsidRPr="00F94F77" w:rsidRDefault="00BD2238" w:rsidP="0054377D">
            <w:pPr>
              <w:keepNext/>
              <w:keepLines/>
              <w:tabs>
                <w:tab w:val="left" w:pos="5760"/>
              </w:tabs>
              <w:suppressAutoHyphens/>
              <w:spacing w:before="60" w:after="60"/>
              <w:rPr>
                <w:rFonts w:cs="Arial"/>
                <w:b/>
                <w:bCs/>
                <w:iCs/>
                <w:sz w:val="16"/>
              </w:rPr>
            </w:pPr>
            <w:r w:rsidRPr="00F94F77">
              <w:rPr>
                <w:rFonts w:cs="Arial"/>
                <w:b/>
                <w:bCs/>
                <w:iCs/>
                <w:sz w:val="16"/>
              </w:rPr>
              <w:t xml:space="preserve">Contract No </w:t>
            </w:r>
            <w:r w:rsidRPr="00F94F77">
              <w:rPr>
                <w:rFonts w:cs="Arial"/>
                <w:iCs/>
                <w:sz w:val="16"/>
              </w:rPr>
              <w:t>. . . . . .</w:t>
            </w:r>
            <w:r w:rsidRPr="00F94F77">
              <w:rPr>
                <w:rFonts w:cs="Arial"/>
                <w:b/>
                <w:bCs/>
                <w:iCs/>
                <w:sz w:val="16"/>
              </w:rPr>
              <w:t xml:space="preserve"> of </w:t>
            </w:r>
            <w:r w:rsidRPr="00F94F77">
              <w:rPr>
                <w:rFonts w:cs="Arial"/>
                <w:iCs/>
                <w:sz w:val="16"/>
              </w:rPr>
              <w:t>. . . . . .</w:t>
            </w:r>
          </w:p>
        </w:tc>
        <w:tc>
          <w:tcPr>
            <w:tcW w:w="1250" w:type="pct"/>
            <w:tcBorders>
              <w:left w:val="single" w:sz="4" w:space="0" w:color="auto"/>
            </w:tcBorders>
            <w:vAlign w:val="center"/>
          </w:tcPr>
          <w:p w14:paraId="1B6D915F" w14:textId="77777777" w:rsidR="00BD2238" w:rsidRPr="00F94F77" w:rsidRDefault="00BD2238" w:rsidP="0054377D">
            <w:pPr>
              <w:keepNext/>
              <w:keepLines/>
              <w:tabs>
                <w:tab w:val="left" w:pos="5760"/>
              </w:tabs>
              <w:suppressAutoHyphens/>
              <w:spacing w:before="60" w:after="60"/>
              <w:rPr>
                <w:rFonts w:cs="Arial"/>
                <w:iCs/>
                <w:sz w:val="16"/>
              </w:rPr>
            </w:pPr>
            <w:r w:rsidRPr="00F94F77">
              <w:rPr>
                <w:rFonts w:cs="Arial"/>
                <w:b/>
                <w:bCs/>
                <w:iCs/>
                <w:sz w:val="16"/>
              </w:rPr>
              <w:t>Contract Identification</w:t>
            </w:r>
          </w:p>
        </w:tc>
        <w:tc>
          <w:tcPr>
            <w:tcW w:w="2500" w:type="pct"/>
            <w:gridSpan w:val="2"/>
            <w:tcBorders>
              <w:top w:val="single" w:sz="6" w:space="0" w:color="auto"/>
              <w:left w:val="nil"/>
              <w:bottom w:val="single" w:sz="6" w:space="0" w:color="auto"/>
              <w:right w:val="single" w:sz="6" w:space="0" w:color="auto"/>
            </w:tcBorders>
            <w:vAlign w:val="center"/>
          </w:tcPr>
          <w:p w14:paraId="556E9E43" w14:textId="77777777" w:rsidR="00BD2238" w:rsidRPr="00F94F77" w:rsidRDefault="00BD2238" w:rsidP="0054377D">
            <w:pPr>
              <w:keepNext/>
              <w:keepLines/>
              <w:tabs>
                <w:tab w:val="left" w:pos="5760"/>
              </w:tabs>
              <w:suppressAutoHyphens/>
              <w:spacing w:before="240" w:after="240"/>
              <w:rPr>
                <w:rFonts w:cs="Arial"/>
                <w:iCs/>
                <w:sz w:val="16"/>
              </w:rPr>
            </w:pPr>
          </w:p>
        </w:tc>
      </w:tr>
      <w:tr w:rsidR="00BD2238" w:rsidRPr="00F94F77" w14:paraId="29461979" w14:textId="77777777" w:rsidTr="0054377D">
        <w:trPr>
          <w:cantSplit/>
          <w:trHeight w:val="417"/>
          <w:jc w:val="center"/>
        </w:trPr>
        <w:tc>
          <w:tcPr>
            <w:tcW w:w="1250" w:type="pct"/>
            <w:tcBorders>
              <w:top w:val="single" w:sz="6" w:space="0" w:color="auto"/>
              <w:left w:val="single" w:sz="6" w:space="0" w:color="auto"/>
              <w:bottom w:val="single" w:sz="6" w:space="0" w:color="auto"/>
            </w:tcBorders>
            <w:vAlign w:val="center"/>
          </w:tcPr>
          <w:p w14:paraId="7804A0A8" w14:textId="77777777" w:rsidR="00BD2238" w:rsidRPr="00F94F77" w:rsidRDefault="00BD2238" w:rsidP="0054377D">
            <w:pPr>
              <w:keepNext/>
              <w:keepLines/>
              <w:tabs>
                <w:tab w:val="left" w:pos="5760"/>
              </w:tabs>
              <w:suppressAutoHyphens/>
              <w:spacing w:before="60" w:after="60"/>
              <w:rPr>
                <w:rFonts w:cs="Arial"/>
                <w:b/>
                <w:bCs/>
                <w:iCs/>
                <w:sz w:val="16"/>
              </w:rPr>
            </w:pPr>
            <w:r w:rsidRPr="00F94F77">
              <w:rPr>
                <w:rFonts w:cs="Arial"/>
                <w:b/>
                <w:bCs/>
                <w:iCs/>
                <w:sz w:val="16"/>
              </w:rPr>
              <w:t>Award Date</w:t>
            </w:r>
          </w:p>
        </w:tc>
        <w:tc>
          <w:tcPr>
            <w:tcW w:w="1250" w:type="pct"/>
            <w:tcBorders>
              <w:top w:val="single" w:sz="6" w:space="0" w:color="auto"/>
              <w:bottom w:val="single" w:sz="6" w:space="0" w:color="auto"/>
              <w:right w:val="single" w:sz="6" w:space="0" w:color="auto"/>
            </w:tcBorders>
            <w:vAlign w:val="center"/>
          </w:tcPr>
          <w:p w14:paraId="649447FD" w14:textId="77777777" w:rsidR="00BD2238" w:rsidRPr="00F94F77" w:rsidRDefault="00BD2238" w:rsidP="0054377D">
            <w:pPr>
              <w:keepNext/>
              <w:keepLines/>
              <w:tabs>
                <w:tab w:val="left" w:pos="5760"/>
              </w:tabs>
              <w:suppressAutoHyphens/>
              <w:spacing w:before="60" w:after="60"/>
              <w:rPr>
                <w:rFonts w:cs="Arial"/>
                <w:iCs/>
                <w:sz w:val="16"/>
              </w:rPr>
            </w:pPr>
          </w:p>
        </w:tc>
        <w:tc>
          <w:tcPr>
            <w:tcW w:w="1250" w:type="pct"/>
            <w:tcBorders>
              <w:top w:val="single" w:sz="6" w:space="0" w:color="auto"/>
              <w:left w:val="single" w:sz="6" w:space="0" w:color="auto"/>
              <w:bottom w:val="single" w:sz="6" w:space="0" w:color="auto"/>
            </w:tcBorders>
            <w:vAlign w:val="center"/>
          </w:tcPr>
          <w:p w14:paraId="279A9199" w14:textId="77777777" w:rsidR="00BD2238" w:rsidRPr="00F94F77" w:rsidRDefault="00BD2238" w:rsidP="0054377D">
            <w:pPr>
              <w:keepNext/>
              <w:keepLines/>
              <w:tabs>
                <w:tab w:val="left" w:pos="5760"/>
              </w:tabs>
              <w:suppressAutoHyphens/>
              <w:spacing w:before="60" w:after="60"/>
              <w:rPr>
                <w:rFonts w:cs="Arial"/>
                <w:iCs/>
                <w:sz w:val="16"/>
              </w:rPr>
            </w:pPr>
            <w:r w:rsidRPr="00F94F77">
              <w:rPr>
                <w:rFonts w:cs="Arial"/>
                <w:b/>
                <w:bCs/>
                <w:iCs/>
                <w:sz w:val="16"/>
              </w:rPr>
              <w:t>Completion Date</w:t>
            </w:r>
          </w:p>
        </w:tc>
        <w:tc>
          <w:tcPr>
            <w:tcW w:w="1250" w:type="pct"/>
            <w:tcBorders>
              <w:top w:val="single" w:sz="6" w:space="0" w:color="auto"/>
              <w:bottom w:val="single" w:sz="6" w:space="0" w:color="auto"/>
              <w:right w:val="single" w:sz="6" w:space="0" w:color="auto"/>
            </w:tcBorders>
            <w:vAlign w:val="center"/>
          </w:tcPr>
          <w:p w14:paraId="6FD06881" w14:textId="77777777" w:rsidR="00BD2238" w:rsidRPr="00F94F77" w:rsidRDefault="00BD2238" w:rsidP="0054377D">
            <w:pPr>
              <w:keepNext/>
              <w:keepLines/>
              <w:tabs>
                <w:tab w:val="left" w:pos="5760"/>
              </w:tabs>
              <w:suppressAutoHyphens/>
              <w:spacing w:before="240" w:after="240"/>
              <w:rPr>
                <w:rFonts w:cs="Arial"/>
                <w:iCs/>
                <w:sz w:val="16"/>
              </w:rPr>
            </w:pPr>
          </w:p>
        </w:tc>
      </w:tr>
      <w:tr w:rsidR="00BD2238" w:rsidRPr="00F94F77" w14:paraId="185771E5" w14:textId="77777777" w:rsidTr="0054377D">
        <w:trPr>
          <w:cantSplit/>
          <w:jc w:val="center"/>
        </w:trPr>
        <w:tc>
          <w:tcPr>
            <w:tcW w:w="1250" w:type="pct"/>
            <w:tcBorders>
              <w:top w:val="single" w:sz="6" w:space="0" w:color="auto"/>
              <w:left w:val="single" w:sz="6" w:space="0" w:color="auto"/>
              <w:bottom w:val="single" w:sz="6" w:space="0" w:color="auto"/>
              <w:right w:val="single" w:sz="6" w:space="0" w:color="auto"/>
            </w:tcBorders>
            <w:vAlign w:val="center"/>
          </w:tcPr>
          <w:p w14:paraId="014BED22" w14:textId="77777777" w:rsidR="00BD2238" w:rsidRPr="00F94F77" w:rsidRDefault="00BD2238" w:rsidP="0054377D">
            <w:pPr>
              <w:keepNext/>
              <w:keepLines/>
              <w:tabs>
                <w:tab w:val="left" w:pos="5760"/>
              </w:tabs>
              <w:suppressAutoHyphens/>
              <w:spacing w:before="240" w:after="240"/>
              <w:rPr>
                <w:rFonts w:cs="Arial"/>
                <w:b/>
                <w:bCs/>
                <w:iCs/>
                <w:sz w:val="16"/>
              </w:rPr>
            </w:pPr>
            <w:r w:rsidRPr="00F94F77">
              <w:rPr>
                <w:rFonts w:cs="Arial"/>
                <w:b/>
                <w:bCs/>
                <w:iCs/>
                <w:sz w:val="16"/>
              </w:rPr>
              <w:t>Role in Contract</w:t>
            </w:r>
          </w:p>
        </w:tc>
        <w:tc>
          <w:tcPr>
            <w:tcW w:w="1250" w:type="pct"/>
            <w:tcBorders>
              <w:top w:val="single" w:sz="6" w:space="0" w:color="auto"/>
              <w:left w:val="nil"/>
              <w:bottom w:val="single" w:sz="6" w:space="0" w:color="auto"/>
            </w:tcBorders>
            <w:vAlign w:val="center"/>
          </w:tcPr>
          <w:p w14:paraId="58D4F157" w14:textId="77777777" w:rsidR="00BD2238" w:rsidRPr="00F94F77" w:rsidRDefault="00BD2238">
            <w:pPr>
              <w:keepNext/>
              <w:keepLines/>
              <w:numPr>
                <w:ilvl w:val="0"/>
                <w:numId w:val="19"/>
              </w:numPr>
              <w:tabs>
                <w:tab w:val="left" w:pos="5760"/>
              </w:tabs>
              <w:suppressAutoHyphens/>
              <w:spacing w:before="240" w:after="240"/>
              <w:rPr>
                <w:rFonts w:cs="Arial"/>
                <w:b/>
                <w:bCs/>
                <w:iCs/>
                <w:sz w:val="16"/>
              </w:rPr>
            </w:pPr>
            <w:r w:rsidRPr="00F94F77">
              <w:rPr>
                <w:rFonts w:cs="Arial"/>
                <w:b/>
                <w:bCs/>
                <w:iCs/>
                <w:sz w:val="16"/>
              </w:rPr>
              <w:t>Contractor</w:t>
            </w:r>
          </w:p>
        </w:tc>
        <w:tc>
          <w:tcPr>
            <w:tcW w:w="1250" w:type="pct"/>
            <w:tcBorders>
              <w:top w:val="single" w:sz="6" w:space="0" w:color="auto"/>
              <w:bottom w:val="single" w:sz="6" w:space="0" w:color="auto"/>
            </w:tcBorders>
            <w:vAlign w:val="center"/>
          </w:tcPr>
          <w:p w14:paraId="7C3B7516" w14:textId="77777777" w:rsidR="00BD2238" w:rsidRPr="00F94F77" w:rsidRDefault="00BD2238">
            <w:pPr>
              <w:keepNext/>
              <w:keepLines/>
              <w:numPr>
                <w:ilvl w:val="0"/>
                <w:numId w:val="19"/>
              </w:numPr>
              <w:tabs>
                <w:tab w:val="left" w:pos="5760"/>
              </w:tabs>
              <w:suppressAutoHyphens/>
              <w:spacing w:before="240" w:after="240"/>
              <w:rPr>
                <w:rFonts w:cs="Arial"/>
                <w:b/>
                <w:bCs/>
                <w:iCs/>
                <w:sz w:val="16"/>
              </w:rPr>
            </w:pPr>
            <w:r w:rsidRPr="00F94F77">
              <w:rPr>
                <w:rFonts w:cs="Arial"/>
                <w:b/>
                <w:bCs/>
                <w:iCs/>
                <w:sz w:val="16"/>
              </w:rPr>
              <w:t>Management Contractor</w:t>
            </w:r>
          </w:p>
        </w:tc>
        <w:tc>
          <w:tcPr>
            <w:tcW w:w="1250" w:type="pct"/>
            <w:tcBorders>
              <w:top w:val="single" w:sz="6" w:space="0" w:color="auto"/>
              <w:left w:val="nil"/>
              <w:bottom w:val="single" w:sz="6" w:space="0" w:color="auto"/>
              <w:right w:val="single" w:sz="6" w:space="0" w:color="auto"/>
            </w:tcBorders>
            <w:vAlign w:val="center"/>
          </w:tcPr>
          <w:p w14:paraId="1007DA89" w14:textId="77777777" w:rsidR="00BD2238" w:rsidRPr="00F94F77" w:rsidRDefault="00BD2238">
            <w:pPr>
              <w:keepNext/>
              <w:keepLines/>
              <w:numPr>
                <w:ilvl w:val="0"/>
                <w:numId w:val="19"/>
              </w:numPr>
              <w:tabs>
                <w:tab w:val="left" w:pos="5760"/>
              </w:tabs>
              <w:suppressAutoHyphens/>
              <w:spacing w:before="240" w:after="240"/>
              <w:rPr>
                <w:rFonts w:cs="Arial"/>
                <w:b/>
                <w:bCs/>
                <w:iCs/>
                <w:sz w:val="16"/>
              </w:rPr>
            </w:pPr>
            <w:r w:rsidRPr="00F94F77">
              <w:rPr>
                <w:rFonts w:cs="Arial"/>
                <w:b/>
                <w:bCs/>
                <w:iCs/>
                <w:sz w:val="16"/>
              </w:rPr>
              <w:t>Subcontractor</w:t>
            </w:r>
          </w:p>
        </w:tc>
      </w:tr>
      <w:tr w:rsidR="00BD2238" w:rsidRPr="00F94F77" w14:paraId="68A4027A" w14:textId="77777777" w:rsidTr="0054377D">
        <w:trPr>
          <w:cantSplit/>
          <w:jc w:val="center"/>
        </w:trPr>
        <w:tc>
          <w:tcPr>
            <w:tcW w:w="1250" w:type="pct"/>
            <w:tcBorders>
              <w:top w:val="single" w:sz="6" w:space="0" w:color="auto"/>
              <w:left w:val="single" w:sz="6" w:space="0" w:color="auto"/>
              <w:bottom w:val="single" w:sz="6" w:space="0" w:color="auto"/>
              <w:right w:val="single" w:sz="6" w:space="0" w:color="auto"/>
            </w:tcBorders>
          </w:tcPr>
          <w:p w14:paraId="6DB9138A" w14:textId="77777777" w:rsidR="00BD2238" w:rsidRPr="00F94F77" w:rsidRDefault="00BD2238" w:rsidP="0054377D">
            <w:pPr>
              <w:keepNext/>
              <w:keepLines/>
              <w:tabs>
                <w:tab w:val="left" w:pos="5760"/>
              </w:tabs>
              <w:suppressAutoHyphens/>
              <w:spacing w:before="240" w:after="240"/>
              <w:rPr>
                <w:rFonts w:cs="Arial"/>
                <w:b/>
                <w:bCs/>
                <w:iCs/>
                <w:sz w:val="16"/>
              </w:rPr>
            </w:pPr>
            <w:r w:rsidRPr="00F94F77">
              <w:rPr>
                <w:rFonts w:cs="Arial"/>
                <w:b/>
                <w:bCs/>
                <w:iCs/>
                <w:sz w:val="16"/>
              </w:rPr>
              <w:t>Total Contract Amount</w:t>
            </w:r>
          </w:p>
        </w:tc>
        <w:tc>
          <w:tcPr>
            <w:tcW w:w="3750" w:type="pct"/>
            <w:gridSpan w:val="3"/>
            <w:tcBorders>
              <w:top w:val="single" w:sz="6" w:space="0" w:color="auto"/>
              <w:left w:val="nil"/>
              <w:bottom w:val="single" w:sz="6" w:space="0" w:color="auto"/>
              <w:right w:val="single" w:sz="6" w:space="0" w:color="auto"/>
            </w:tcBorders>
          </w:tcPr>
          <w:p w14:paraId="702F7B8F" w14:textId="77777777" w:rsidR="00BD2238" w:rsidRPr="00F94F77" w:rsidRDefault="00BD2238" w:rsidP="0054377D">
            <w:pPr>
              <w:keepNext/>
              <w:keepLines/>
              <w:tabs>
                <w:tab w:val="left" w:pos="5760"/>
              </w:tabs>
              <w:suppressAutoHyphens/>
              <w:spacing w:before="240" w:after="240"/>
              <w:rPr>
                <w:rFonts w:cs="Arial"/>
                <w:b/>
                <w:bCs/>
                <w:iCs/>
                <w:sz w:val="16"/>
              </w:rPr>
            </w:pPr>
            <w:r w:rsidRPr="00F94F77">
              <w:rPr>
                <w:rFonts w:cs="Arial"/>
                <w:b/>
                <w:bCs/>
                <w:iCs/>
                <w:sz w:val="16"/>
              </w:rPr>
              <w:t>$</w:t>
            </w:r>
          </w:p>
        </w:tc>
      </w:tr>
      <w:tr w:rsidR="00BD2238" w:rsidRPr="00F94F77" w14:paraId="42115D1F" w14:textId="77777777" w:rsidTr="0054377D">
        <w:trPr>
          <w:cantSplit/>
          <w:trHeight w:val="1020"/>
          <w:jc w:val="center"/>
        </w:trPr>
        <w:tc>
          <w:tcPr>
            <w:tcW w:w="1250" w:type="pct"/>
            <w:tcBorders>
              <w:top w:val="single" w:sz="6" w:space="0" w:color="auto"/>
              <w:left w:val="single" w:sz="6" w:space="0" w:color="auto"/>
              <w:bottom w:val="single" w:sz="6" w:space="0" w:color="auto"/>
              <w:right w:val="single" w:sz="6" w:space="0" w:color="auto"/>
            </w:tcBorders>
            <w:vAlign w:val="center"/>
          </w:tcPr>
          <w:p w14:paraId="76FFE0F4" w14:textId="77777777" w:rsidR="00BD2238" w:rsidRPr="00F94F77" w:rsidRDefault="00BD2238" w:rsidP="0054377D">
            <w:pPr>
              <w:keepNext/>
              <w:keepLines/>
              <w:tabs>
                <w:tab w:val="left" w:pos="5760"/>
              </w:tabs>
              <w:suppressAutoHyphens/>
              <w:spacing w:before="240" w:after="240"/>
              <w:rPr>
                <w:rFonts w:cs="Arial"/>
                <w:b/>
                <w:bCs/>
                <w:iCs/>
                <w:sz w:val="16"/>
              </w:rPr>
            </w:pPr>
            <w:r w:rsidRPr="00F94F77">
              <w:rPr>
                <w:rFonts w:cs="Arial"/>
                <w:b/>
                <w:bCs/>
                <w:iCs/>
                <w:sz w:val="16"/>
              </w:rPr>
              <w:t>If partner in a J</w:t>
            </w:r>
            <w:r>
              <w:rPr>
                <w:rFonts w:cs="Arial"/>
                <w:b/>
                <w:bCs/>
                <w:iCs/>
                <w:sz w:val="16"/>
              </w:rPr>
              <w:t xml:space="preserve">oint </w:t>
            </w:r>
            <w:r w:rsidRPr="00F94F77">
              <w:rPr>
                <w:rFonts w:cs="Arial"/>
                <w:b/>
                <w:bCs/>
                <w:iCs/>
                <w:sz w:val="16"/>
              </w:rPr>
              <w:t>V</w:t>
            </w:r>
            <w:r>
              <w:rPr>
                <w:rFonts w:cs="Arial"/>
                <w:b/>
                <w:bCs/>
                <w:iCs/>
                <w:sz w:val="16"/>
              </w:rPr>
              <w:t>enture</w:t>
            </w:r>
            <w:r w:rsidRPr="00F94F77">
              <w:rPr>
                <w:rFonts w:cs="Arial"/>
                <w:b/>
                <w:bCs/>
                <w:iCs/>
                <w:sz w:val="16"/>
              </w:rPr>
              <w:t xml:space="preserve"> or </w:t>
            </w:r>
            <w:r>
              <w:rPr>
                <w:rFonts w:cs="Arial"/>
                <w:b/>
                <w:bCs/>
                <w:iCs/>
                <w:sz w:val="16"/>
              </w:rPr>
              <w:t>S</w:t>
            </w:r>
            <w:r w:rsidRPr="00F94F77">
              <w:rPr>
                <w:rFonts w:cs="Arial"/>
                <w:b/>
                <w:bCs/>
                <w:iCs/>
                <w:sz w:val="16"/>
              </w:rPr>
              <w:t>ubcontractor, specify participation of total contract amount</w:t>
            </w:r>
          </w:p>
        </w:tc>
        <w:tc>
          <w:tcPr>
            <w:tcW w:w="1250" w:type="pct"/>
            <w:tcBorders>
              <w:top w:val="single" w:sz="6" w:space="0" w:color="auto"/>
              <w:left w:val="nil"/>
              <w:bottom w:val="single" w:sz="6" w:space="0" w:color="auto"/>
              <w:right w:val="single" w:sz="6" w:space="0" w:color="auto"/>
            </w:tcBorders>
            <w:vAlign w:val="center"/>
          </w:tcPr>
          <w:p w14:paraId="5165DA4A" w14:textId="77777777" w:rsidR="00BD2238" w:rsidRPr="00F94F77" w:rsidRDefault="00BD2238" w:rsidP="0054377D">
            <w:pPr>
              <w:keepNext/>
              <w:keepLines/>
              <w:tabs>
                <w:tab w:val="left" w:pos="5760"/>
              </w:tabs>
              <w:suppressAutoHyphens/>
              <w:spacing w:before="240" w:after="240"/>
              <w:rPr>
                <w:rFonts w:cs="Arial"/>
                <w:b/>
                <w:bCs/>
                <w:iCs/>
                <w:color w:val="000000"/>
                <w:sz w:val="16"/>
              </w:rPr>
            </w:pPr>
            <w:r w:rsidRPr="00F94F77">
              <w:rPr>
                <w:rFonts w:cs="Arial"/>
                <w:b/>
                <w:bCs/>
                <w:iCs/>
                <w:color w:val="000000"/>
                <w:sz w:val="16"/>
              </w:rPr>
              <w:t>Percent of Total</w:t>
            </w:r>
          </w:p>
        </w:tc>
        <w:tc>
          <w:tcPr>
            <w:tcW w:w="2500" w:type="pct"/>
            <w:gridSpan w:val="2"/>
            <w:tcBorders>
              <w:top w:val="single" w:sz="6" w:space="0" w:color="auto"/>
              <w:left w:val="single" w:sz="6" w:space="0" w:color="auto"/>
              <w:bottom w:val="single" w:sz="6" w:space="0" w:color="auto"/>
              <w:right w:val="single" w:sz="6" w:space="0" w:color="auto"/>
            </w:tcBorders>
            <w:vAlign w:val="center"/>
          </w:tcPr>
          <w:p w14:paraId="4B742738" w14:textId="77777777" w:rsidR="00BD2238" w:rsidRPr="00F94F77" w:rsidRDefault="00BD2238" w:rsidP="0054377D">
            <w:pPr>
              <w:keepNext/>
              <w:keepLines/>
              <w:tabs>
                <w:tab w:val="left" w:pos="5760"/>
              </w:tabs>
              <w:suppressAutoHyphens/>
              <w:spacing w:before="240" w:after="240"/>
              <w:rPr>
                <w:rFonts w:cs="Arial"/>
                <w:b/>
                <w:bCs/>
                <w:iCs/>
                <w:color w:val="000000"/>
                <w:sz w:val="16"/>
              </w:rPr>
            </w:pPr>
            <w:r w:rsidRPr="00F94F77">
              <w:rPr>
                <w:rFonts w:cs="Arial"/>
                <w:b/>
                <w:bCs/>
                <w:iCs/>
                <w:color w:val="000000"/>
                <w:sz w:val="16"/>
              </w:rPr>
              <w:t>Amount</w:t>
            </w:r>
            <w:r>
              <w:rPr>
                <w:rFonts w:cs="Arial"/>
                <w:b/>
                <w:bCs/>
                <w:iCs/>
                <w:color w:val="000000"/>
                <w:sz w:val="16"/>
              </w:rPr>
              <w:t xml:space="preserve"> </w:t>
            </w:r>
          </w:p>
        </w:tc>
      </w:tr>
      <w:tr w:rsidR="00BD2238" w:rsidRPr="00F94F77" w14:paraId="0E778EA5" w14:textId="77777777" w:rsidTr="0054377D">
        <w:trPr>
          <w:cantSplit/>
          <w:trHeight w:val="1227"/>
          <w:jc w:val="center"/>
        </w:trPr>
        <w:tc>
          <w:tcPr>
            <w:tcW w:w="1250" w:type="pct"/>
            <w:tcBorders>
              <w:top w:val="single" w:sz="6" w:space="0" w:color="auto"/>
              <w:left w:val="single" w:sz="6" w:space="0" w:color="auto"/>
              <w:bottom w:val="single" w:sz="6" w:space="0" w:color="auto"/>
              <w:right w:val="single" w:sz="6" w:space="0" w:color="auto"/>
            </w:tcBorders>
          </w:tcPr>
          <w:p w14:paraId="2F2E3692" w14:textId="77777777" w:rsidR="00BD2238" w:rsidRPr="00F94F77" w:rsidRDefault="00BD2238" w:rsidP="0054377D">
            <w:pPr>
              <w:keepNext/>
              <w:keepLines/>
              <w:tabs>
                <w:tab w:val="left" w:pos="5760"/>
              </w:tabs>
              <w:suppressAutoHyphens/>
              <w:spacing w:before="240" w:after="60"/>
              <w:rPr>
                <w:rFonts w:cs="Arial"/>
                <w:b/>
                <w:bCs/>
                <w:iCs/>
                <w:color w:val="000000"/>
                <w:sz w:val="16"/>
              </w:rPr>
            </w:pPr>
            <w:proofErr w:type="spellStart"/>
            <w:r w:rsidRPr="00F94F77">
              <w:rPr>
                <w:rFonts w:cs="Arial"/>
                <w:b/>
                <w:bCs/>
                <w:iCs/>
                <w:color w:val="000000"/>
                <w:sz w:val="16"/>
              </w:rPr>
              <w:t>Employerʼs</w:t>
            </w:r>
            <w:proofErr w:type="spellEnd"/>
            <w:r w:rsidRPr="00F94F77">
              <w:rPr>
                <w:rFonts w:cs="Arial"/>
                <w:b/>
                <w:bCs/>
                <w:iCs/>
                <w:color w:val="000000"/>
                <w:sz w:val="16"/>
              </w:rPr>
              <w:t xml:space="preserve"> </w:t>
            </w:r>
            <w:r>
              <w:rPr>
                <w:rFonts w:cs="Arial"/>
                <w:b/>
                <w:bCs/>
                <w:iCs/>
                <w:color w:val="000000"/>
                <w:sz w:val="16"/>
              </w:rPr>
              <w:t>n</w:t>
            </w:r>
            <w:r w:rsidRPr="00F94F77">
              <w:rPr>
                <w:rFonts w:cs="Arial"/>
                <w:b/>
                <w:bCs/>
                <w:iCs/>
                <w:color w:val="000000"/>
                <w:sz w:val="16"/>
              </w:rPr>
              <w:t>ame</w:t>
            </w:r>
          </w:p>
          <w:p w14:paraId="1AF03D62" w14:textId="77777777" w:rsidR="00BD2238" w:rsidRPr="00F94F77" w:rsidRDefault="00BD2238" w:rsidP="0054377D">
            <w:pPr>
              <w:keepNext/>
              <w:keepLines/>
              <w:tabs>
                <w:tab w:val="left" w:pos="5760"/>
              </w:tabs>
              <w:suppressAutoHyphens/>
              <w:spacing w:before="60" w:after="60"/>
              <w:rPr>
                <w:rFonts w:cs="Arial"/>
                <w:b/>
                <w:bCs/>
                <w:iCs/>
                <w:color w:val="000000"/>
                <w:sz w:val="16"/>
              </w:rPr>
            </w:pPr>
            <w:r w:rsidRPr="00F94F77">
              <w:rPr>
                <w:rFonts w:cs="Arial"/>
                <w:b/>
                <w:bCs/>
                <w:iCs/>
                <w:color w:val="000000"/>
                <w:sz w:val="16"/>
              </w:rPr>
              <w:t>Address</w:t>
            </w:r>
          </w:p>
          <w:p w14:paraId="0D6F90E0" w14:textId="77777777" w:rsidR="00BD2238" w:rsidRPr="00F94F77" w:rsidRDefault="00BD2238" w:rsidP="0054377D">
            <w:pPr>
              <w:keepNext/>
              <w:keepLines/>
              <w:tabs>
                <w:tab w:val="left" w:pos="5760"/>
              </w:tabs>
              <w:suppressAutoHyphens/>
              <w:spacing w:before="60" w:after="60"/>
              <w:rPr>
                <w:rFonts w:cs="Arial"/>
                <w:b/>
                <w:bCs/>
                <w:iCs/>
                <w:color w:val="000000"/>
                <w:sz w:val="16"/>
              </w:rPr>
            </w:pPr>
            <w:r w:rsidRPr="00F94F77">
              <w:rPr>
                <w:rFonts w:cs="Arial"/>
                <w:b/>
                <w:bCs/>
                <w:iCs/>
                <w:color w:val="000000"/>
                <w:sz w:val="16"/>
              </w:rPr>
              <w:t xml:space="preserve">Telephone </w:t>
            </w:r>
            <w:r>
              <w:rPr>
                <w:rFonts w:cs="Arial"/>
                <w:b/>
                <w:bCs/>
                <w:iCs/>
                <w:color w:val="000000"/>
                <w:sz w:val="16"/>
              </w:rPr>
              <w:t>n</w:t>
            </w:r>
            <w:r w:rsidRPr="00F94F77">
              <w:rPr>
                <w:rFonts w:cs="Arial"/>
                <w:b/>
                <w:bCs/>
                <w:iCs/>
                <w:color w:val="000000"/>
                <w:sz w:val="16"/>
              </w:rPr>
              <w:t xml:space="preserve">umber </w:t>
            </w:r>
          </w:p>
          <w:p w14:paraId="0C15A4AA" w14:textId="77777777" w:rsidR="00BD2238" w:rsidRPr="00F94F77" w:rsidRDefault="00BD2238" w:rsidP="0054377D">
            <w:pPr>
              <w:keepNext/>
              <w:keepLines/>
              <w:tabs>
                <w:tab w:val="left" w:pos="5760"/>
              </w:tabs>
              <w:suppressAutoHyphens/>
              <w:spacing w:before="60" w:after="60"/>
              <w:rPr>
                <w:rFonts w:cs="Arial"/>
                <w:b/>
                <w:bCs/>
                <w:iCs/>
                <w:color w:val="000000"/>
                <w:sz w:val="16"/>
              </w:rPr>
            </w:pPr>
            <w:r w:rsidRPr="00F94F77">
              <w:rPr>
                <w:rFonts w:cs="Arial"/>
                <w:b/>
                <w:bCs/>
                <w:iCs/>
                <w:color w:val="000000"/>
                <w:sz w:val="16"/>
              </w:rPr>
              <w:t xml:space="preserve">Fax </w:t>
            </w:r>
            <w:r>
              <w:rPr>
                <w:rFonts w:cs="Arial"/>
                <w:b/>
                <w:bCs/>
                <w:iCs/>
                <w:color w:val="000000"/>
                <w:sz w:val="16"/>
              </w:rPr>
              <w:t>n</w:t>
            </w:r>
            <w:r w:rsidRPr="00F94F77">
              <w:rPr>
                <w:rFonts w:cs="Arial"/>
                <w:b/>
                <w:bCs/>
                <w:iCs/>
                <w:color w:val="000000"/>
                <w:sz w:val="16"/>
              </w:rPr>
              <w:t>umber</w:t>
            </w:r>
          </w:p>
          <w:p w14:paraId="355AC595" w14:textId="77777777" w:rsidR="00BD2238" w:rsidRPr="00F94F77" w:rsidRDefault="00BD2238" w:rsidP="0054377D">
            <w:pPr>
              <w:keepNext/>
              <w:keepLines/>
              <w:tabs>
                <w:tab w:val="left" w:pos="5760"/>
              </w:tabs>
              <w:suppressAutoHyphens/>
              <w:spacing w:before="60" w:after="240"/>
              <w:rPr>
                <w:rFonts w:cs="Arial"/>
                <w:b/>
                <w:bCs/>
                <w:iCs/>
                <w:color w:val="000000"/>
                <w:sz w:val="16"/>
              </w:rPr>
            </w:pPr>
            <w:r w:rsidRPr="00F94F77">
              <w:rPr>
                <w:rFonts w:cs="Arial"/>
                <w:b/>
                <w:bCs/>
                <w:iCs/>
                <w:color w:val="000000"/>
                <w:sz w:val="16"/>
              </w:rPr>
              <w:t>E-mail</w:t>
            </w:r>
          </w:p>
        </w:tc>
        <w:tc>
          <w:tcPr>
            <w:tcW w:w="3750" w:type="pct"/>
            <w:gridSpan w:val="3"/>
            <w:tcBorders>
              <w:top w:val="single" w:sz="6" w:space="0" w:color="auto"/>
              <w:left w:val="nil"/>
              <w:bottom w:val="single" w:sz="6" w:space="0" w:color="auto"/>
              <w:right w:val="single" w:sz="6" w:space="0" w:color="auto"/>
            </w:tcBorders>
          </w:tcPr>
          <w:p w14:paraId="765AA4F7" w14:textId="77777777" w:rsidR="00BD2238" w:rsidRPr="00F94F77" w:rsidRDefault="00BD2238" w:rsidP="0054377D">
            <w:pPr>
              <w:keepNext/>
              <w:keepLines/>
              <w:tabs>
                <w:tab w:val="left" w:pos="5760"/>
              </w:tabs>
              <w:suppressAutoHyphens/>
              <w:spacing w:before="240" w:after="240"/>
              <w:rPr>
                <w:rFonts w:cs="Arial"/>
                <w:b/>
                <w:bCs/>
                <w:iCs/>
                <w:color w:val="000000"/>
                <w:sz w:val="16"/>
              </w:rPr>
            </w:pPr>
          </w:p>
        </w:tc>
      </w:tr>
      <w:tr w:rsidR="00BD2238" w:rsidRPr="00F94F77" w14:paraId="191EDFF5" w14:textId="77777777" w:rsidTr="0054377D">
        <w:trPr>
          <w:cantSplit/>
          <w:trHeight w:val="138"/>
          <w:jc w:val="center"/>
        </w:trPr>
        <w:tc>
          <w:tcPr>
            <w:tcW w:w="5000" w:type="pct"/>
            <w:gridSpan w:val="4"/>
            <w:tcBorders>
              <w:top w:val="single" w:sz="6" w:space="0" w:color="auto"/>
              <w:left w:val="single" w:sz="6" w:space="0" w:color="auto"/>
              <w:bottom w:val="single" w:sz="6" w:space="0" w:color="auto"/>
              <w:right w:val="single" w:sz="6" w:space="0" w:color="auto"/>
            </w:tcBorders>
            <w:shd w:val="clear" w:color="auto" w:fill="000000"/>
            <w:vAlign w:val="center"/>
          </w:tcPr>
          <w:p w14:paraId="1BA80D9C" w14:textId="77777777" w:rsidR="00BD2238" w:rsidRPr="00F94F77" w:rsidRDefault="00BD2238" w:rsidP="0054377D">
            <w:pPr>
              <w:keepNext/>
              <w:keepLines/>
              <w:tabs>
                <w:tab w:val="left" w:pos="5760"/>
              </w:tabs>
              <w:suppressAutoHyphens/>
              <w:spacing w:before="20" w:after="20"/>
              <w:jc w:val="center"/>
              <w:outlineLvl w:val="4"/>
              <w:rPr>
                <w:rFonts w:cs="Arial"/>
                <w:b/>
                <w:bCs/>
                <w:iCs/>
              </w:rPr>
            </w:pPr>
            <w:r w:rsidRPr="00F94F77">
              <w:rPr>
                <w:rFonts w:cs="Arial"/>
                <w:b/>
                <w:bCs/>
                <w:iCs/>
              </w:rPr>
              <w:t xml:space="preserve">Description of the </w:t>
            </w:r>
            <w:r>
              <w:rPr>
                <w:rFonts w:cs="Arial"/>
                <w:b/>
                <w:bCs/>
                <w:iCs/>
              </w:rPr>
              <w:t>M</w:t>
            </w:r>
            <w:r w:rsidRPr="00F94F77">
              <w:rPr>
                <w:rFonts w:cs="Arial"/>
                <w:b/>
                <w:bCs/>
                <w:iCs/>
              </w:rPr>
              <w:t xml:space="preserve">ajor </w:t>
            </w:r>
            <w:r>
              <w:rPr>
                <w:rFonts w:cs="Arial"/>
                <w:b/>
                <w:bCs/>
                <w:iCs/>
              </w:rPr>
              <w:t>I</w:t>
            </w:r>
            <w:r w:rsidRPr="00F94F77">
              <w:rPr>
                <w:rFonts w:cs="Arial"/>
                <w:b/>
                <w:bCs/>
                <w:iCs/>
              </w:rPr>
              <w:t xml:space="preserve">tems in </w:t>
            </w:r>
            <w:r>
              <w:rPr>
                <w:rFonts w:cs="Arial"/>
                <w:b/>
                <w:bCs/>
                <w:iCs/>
              </w:rPr>
              <w:t>A</w:t>
            </w:r>
            <w:r w:rsidRPr="00F94F77">
              <w:rPr>
                <w:rFonts w:cs="Arial"/>
                <w:b/>
                <w:bCs/>
                <w:iCs/>
              </w:rPr>
              <w:t>ccordance with Criteri</w:t>
            </w:r>
            <w:r>
              <w:rPr>
                <w:rFonts w:cs="Arial"/>
                <w:b/>
                <w:bCs/>
                <w:iCs/>
              </w:rPr>
              <w:t>on</w:t>
            </w:r>
            <w:r w:rsidRPr="00F94F77">
              <w:rPr>
                <w:rFonts w:cs="Arial"/>
                <w:b/>
                <w:bCs/>
                <w:iCs/>
              </w:rPr>
              <w:t xml:space="preserve"> 2.5 of Section 3</w:t>
            </w:r>
            <w:r>
              <w:rPr>
                <w:b/>
                <w:bCs/>
              </w:rPr>
              <w:t xml:space="preserve"> (Evaluation and Qualification Criteria)</w:t>
            </w:r>
          </w:p>
        </w:tc>
      </w:tr>
      <w:tr w:rsidR="00BD2238" w:rsidRPr="00F94F77" w14:paraId="4E773E57" w14:textId="77777777" w:rsidTr="0054377D">
        <w:trPr>
          <w:cantSplit/>
          <w:trHeight w:val="4260"/>
          <w:jc w:val="center"/>
        </w:trPr>
        <w:tc>
          <w:tcPr>
            <w:tcW w:w="1250" w:type="pct"/>
            <w:tcBorders>
              <w:top w:val="single" w:sz="6" w:space="0" w:color="auto"/>
              <w:left w:val="single" w:sz="6" w:space="0" w:color="auto"/>
              <w:bottom w:val="single" w:sz="6" w:space="0" w:color="auto"/>
              <w:right w:val="single" w:sz="6" w:space="0" w:color="auto"/>
            </w:tcBorders>
          </w:tcPr>
          <w:p w14:paraId="50827C04" w14:textId="77777777" w:rsidR="00BD2238" w:rsidRPr="00F94F77" w:rsidRDefault="00BD2238" w:rsidP="0054377D">
            <w:pPr>
              <w:keepNext/>
              <w:keepLines/>
              <w:tabs>
                <w:tab w:val="left" w:pos="5760"/>
              </w:tabs>
              <w:suppressAutoHyphens/>
              <w:rPr>
                <w:rFonts w:cs="Arial"/>
                <w:iCs/>
              </w:rPr>
            </w:pPr>
          </w:p>
          <w:p w14:paraId="38DC8044" w14:textId="77777777" w:rsidR="00BD2238" w:rsidRPr="00F94F77" w:rsidRDefault="00BD2238" w:rsidP="0054377D">
            <w:pPr>
              <w:keepNext/>
              <w:keepLines/>
              <w:tabs>
                <w:tab w:val="left" w:pos="5760"/>
              </w:tabs>
              <w:suppressAutoHyphens/>
              <w:ind w:left="144" w:right="144"/>
              <w:jc w:val="both"/>
              <w:rPr>
                <w:rFonts w:cs="Arial"/>
                <w:iCs/>
              </w:rPr>
            </w:pPr>
          </w:p>
        </w:tc>
        <w:tc>
          <w:tcPr>
            <w:tcW w:w="3750" w:type="pct"/>
            <w:gridSpan w:val="3"/>
            <w:tcBorders>
              <w:top w:val="single" w:sz="6" w:space="0" w:color="auto"/>
              <w:left w:val="nil"/>
              <w:bottom w:val="single" w:sz="6" w:space="0" w:color="auto"/>
              <w:right w:val="single" w:sz="6" w:space="0" w:color="auto"/>
            </w:tcBorders>
          </w:tcPr>
          <w:p w14:paraId="7E31903C" w14:textId="77777777" w:rsidR="00BD2238" w:rsidRPr="00F94F77" w:rsidRDefault="00BD2238" w:rsidP="0054377D">
            <w:pPr>
              <w:keepNext/>
              <w:keepLines/>
              <w:tabs>
                <w:tab w:val="left" w:pos="5760"/>
              </w:tabs>
              <w:suppressAutoHyphens/>
              <w:spacing w:before="60" w:after="60"/>
              <w:rPr>
                <w:rFonts w:cs="Arial"/>
                <w:iCs/>
                <w:color w:val="000000"/>
              </w:rPr>
            </w:pPr>
          </w:p>
        </w:tc>
      </w:tr>
    </w:tbl>
    <w:p w14:paraId="4BA84476" w14:textId="0D213366" w:rsidR="00E02D76" w:rsidRPr="009A4AF7" w:rsidRDefault="00E02D76" w:rsidP="002C0FA4">
      <w:pPr>
        <w:pStyle w:val="E0"/>
        <w:rPr>
          <w:sz w:val="20"/>
        </w:rPr>
      </w:pPr>
    </w:p>
    <w:sectPr w:rsidR="00E02D76" w:rsidRPr="009A4AF7" w:rsidSect="00A8588F">
      <w:headerReference w:type="default" r:id="rId19"/>
      <w:footerReference w:type="even" r:id="rId20"/>
      <w:footerReference w:type="default" r:id="rId21"/>
      <w:footerReference w:type="first" r:id="rId22"/>
      <w:pgSz w:w="11907" w:h="16840" w:code="9"/>
      <w:pgMar w:top="1584" w:right="1080" w:bottom="1411" w:left="1310" w:header="821" w:footer="490" w:gutter="0"/>
      <w:paperSrc w:first="15" w:other="15"/>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4CB57EF" w14:textId="77777777" w:rsidR="00A16108" w:rsidRDefault="00A16108">
      <w:r>
        <w:separator/>
      </w:r>
    </w:p>
    <w:p w14:paraId="37F950FA" w14:textId="77777777" w:rsidR="00A16108" w:rsidRDefault="00A16108"/>
  </w:endnote>
  <w:endnote w:type="continuationSeparator" w:id="0">
    <w:p w14:paraId="285EF695" w14:textId="77777777" w:rsidR="00A16108" w:rsidRDefault="00A16108">
      <w:r>
        <w:continuationSeparator/>
      </w:r>
    </w:p>
    <w:p w14:paraId="5E268A78" w14:textId="77777777" w:rsidR="00A16108" w:rsidRDefault="00A16108"/>
  </w:endnote>
  <w:endnote w:type="continuationNotice" w:id="1">
    <w:p w14:paraId="5FF644C7" w14:textId="77777777" w:rsidR="00A16108" w:rsidRDefault="00A1610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umnst777 BT">
    <w:altName w:val="Calibri"/>
    <w:charset w:val="00"/>
    <w:family w:val="swiss"/>
    <w:pitch w:val="variable"/>
    <w:sig w:usb0="00000087" w:usb1="00000000" w:usb2="00000000" w:usb3="00000000" w:csb0="0000001B" w:csb1="00000000"/>
  </w:font>
  <w:font w:name="Tahoma">
    <w:altName w:val="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Times New Roman Bold">
    <w:altName w:val="Times New Roman"/>
    <w:panose1 w:val="02020803070505020304"/>
    <w:charset w:val="00"/>
    <w:family w:val="roman"/>
    <w:notTrueType/>
    <w:pitch w:val="variable"/>
    <w:sig w:usb0="E0002AEF" w:usb1="C0007841" w:usb2="00000009" w:usb3="00000000" w:csb0="000001FF" w:csb1="00000000"/>
  </w:font>
  <w:font w:name="Times">
    <w:altName w:val="Sylfaen"/>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Ideal Sans Light">
    <w:altName w:val="Times New Roman"/>
    <w:panose1 w:val="00000000000000000000"/>
    <w:charset w:val="00"/>
    <w:family w:val="auto"/>
    <w:notTrueType/>
    <w:pitch w:val="variable"/>
    <w:sig w:usb0="A100007F" w:usb1="5000005B" w:usb2="00000000" w:usb3="00000000" w:csb0="0000009B" w:csb1="00000000"/>
  </w:font>
  <w:font w:name="Calibri">
    <w:panose1 w:val="020F0502020204030204"/>
    <w:charset w:val="00"/>
    <w:family w:val="swiss"/>
    <w:pitch w:val="variable"/>
    <w:sig w:usb0="E4002EFF" w:usb1="C000247B" w:usb2="00000009" w:usb3="00000000" w:csb0="000001FF" w:csb1="00000000"/>
  </w:font>
  <w:font w:name="Optima">
    <w:charset w:val="00"/>
    <w:family w:val="auto"/>
    <w:pitch w:val="variable"/>
    <w:sig w:usb0="80000067" w:usb1="00000000" w:usb2="00000000" w:usb3="00000000" w:csb0="00000001" w:csb1="00000000"/>
  </w:font>
  <w:font w:name="Malgun Gothic">
    <w:panose1 w:val="020B0503020000020004"/>
    <w:charset w:val="81"/>
    <w:family w:val="swiss"/>
    <w:pitch w:val="variable"/>
    <w:sig w:usb0="9000002F" w:usb1="29D77CFB" w:usb2="00000012" w:usb3="00000000" w:csb0="00080001" w:csb1="00000000"/>
  </w:font>
  <w:font w:name="Arial Black">
    <w:panose1 w:val="020B0A04020102020204"/>
    <w:charset w:val="00"/>
    <w:family w:val="swiss"/>
    <w:pitch w:val="variable"/>
    <w:sig w:usb0="A00002AF" w:usb1="400078FB" w:usb2="00000000" w:usb3="00000000" w:csb0="0000009F" w:csb1="00000000"/>
  </w:font>
  <w:font w:name="Helv">
    <w:altName w:val="Arial"/>
    <w:panose1 w:val="020B0604020202030204"/>
    <w:charset w:val="00"/>
    <w:family w:val="auto"/>
    <w:pitch w:val="variable"/>
    <w:sig w:usb0="E00002FF" w:usb1="5000785B" w:usb2="00000000" w:usb3="00000000" w:csb0="0000019F" w:csb1="00000000"/>
  </w:font>
  <w:font w:name="Ideal Sans Medium">
    <w:altName w:val="Calibri"/>
    <w:panose1 w:val="00000000000000000000"/>
    <w:charset w:val="00"/>
    <w:family w:val="auto"/>
    <w:notTrueType/>
    <w:pitch w:val="variable"/>
    <w:sig w:usb0="A100007F" w:usb1="5000005B" w:usb2="00000000" w:usb3="00000000" w:csb0="0000009B"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535FB2" w14:textId="6AD10524" w:rsidR="005E1235" w:rsidRDefault="005E1235">
    <w:pPr>
      <w:pStyle w:val="Footer"/>
    </w:pPr>
    <w:r>
      <w:rPr>
        <w:noProof/>
      </w:rPr>
      <mc:AlternateContent>
        <mc:Choice Requires="wps">
          <w:drawing>
            <wp:anchor distT="0" distB="0" distL="0" distR="0" simplePos="0" relativeHeight="251659264" behindDoc="0" locked="0" layoutInCell="1" allowOverlap="1" wp14:anchorId="6FBF22A6" wp14:editId="03028130">
              <wp:simplePos x="635" y="635"/>
              <wp:positionH relativeFrom="page">
                <wp:align>left</wp:align>
              </wp:positionH>
              <wp:positionV relativeFrom="page">
                <wp:align>bottom</wp:align>
              </wp:positionV>
              <wp:extent cx="443865" cy="443865"/>
              <wp:effectExtent l="0" t="0" r="8890" b="0"/>
              <wp:wrapNone/>
              <wp:docPr id="3" name="Text Box 3" descr="INTERNAL. This information is accessible to ADB Management and staff. It may be shared outside ADB with appropriate permission.">
                <a:extLst xmlns:a="http://schemas.openxmlformats.org/drawingml/2006/main">
                  <a:ext uri="{5AE41FA2-C0FF-4470-9BD4-5FADCA87CBE2}">
                    <aclsh:classification xmlns=""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http://schemas.microsoft.com/office/word/2018/wordml" xmlns:w16sdtdh="http://schemas.microsoft.com/office/word/2020/wordml/sdtdatahash"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2D8BFA5" w14:textId="203CE6E6" w:rsidR="005E1235" w:rsidRPr="008076E8" w:rsidRDefault="005E1235" w:rsidP="008076E8">
                          <w:pPr>
                            <w:rPr>
                              <w:rFonts w:ascii="Calibri" w:eastAsia="Calibri" w:hAnsi="Calibri" w:cs="Calibri"/>
                              <w:noProof/>
                              <w:color w:val="000000"/>
                              <w:sz w:val="18"/>
                              <w:szCs w:val="18"/>
                            </w:rPr>
                          </w:pPr>
                          <w:r w:rsidRPr="008076E8">
                            <w:rPr>
                              <w:rFonts w:ascii="Calibri" w:eastAsia="Calibri" w:hAnsi="Calibri" w:cs="Calibri"/>
                              <w:noProof/>
                              <w:color w:val="000000"/>
                              <w:sz w:val="18"/>
                              <w:szCs w:val="18"/>
                            </w:rPr>
                            <w:t>INTERNAL. This information is accessible to ADB Management and staff. It may be shared outside ADB with appropriate permission.</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6FBF22A6" id="_x0000_t202" coordsize="21600,21600" o:spt="202" path="m,l,21600r21600,l21600,xe">
              <v:stroke joinstyle="miter"/>
              <v:path gradientshapeok="t" o:connecttype="rect"/>
            </v:shapetype>
            <v:shape id="Text Box 3" o:spid="_x0000_s1027" type="#_x0000_t202" alt="INTERNAL. This information is accessible to ADB Management and staff. It may be shared outside ADB with appropriate permission." style="position:absolute;left:0;text-align:left;margin-left:0;margin-top:0;width:34.95pt;height:34.95pt;z-index:251659264;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" filled="f" stroked="f">
              <v:textbox style="mso-fit-shape-to-text:t" inset="20pt,0,0,15pt">
                <w:txbxContent>
                  <w:p w14:paraId="12D8BFA5" w14:textId="203CE6E6" w:rsidR="005E1235" w:rsidRPr="008076E8" w:rsidRDefault="005E1235" w:rsidP="008076E8">
                    <w:pPr>
                      <w:rPr>
                        <w:rFonts w:ascii="Calibri" w:eastAsia="Calibri" w:hAnsi="Calibri" w:cs="Calibri"/>
                        <w:noProof/>
                        <w:color w:val="000000"/>
                        <w:sz w:val="18"/>
                        <w:szCs w:val="18"/>
                      </w:rPr>
                    </w:pPr>
                    <w:r w:rsidRPr="008076E8">
                      <w:rPr>
                        <w:rFonts w:ascii="Calibri" w:eastAsia="Calibri" w:hAnsi="Calibri" w:cs="Calibri"/>
                        <w:noProof/>
                        <w:color w:val="000000"/>
                        <w:sz w:val="18"/>
                        <w:szCs w:val="18"/>
                      </w:rPr>
                      <w:t>INTERNAL. This information is accessible to ADB Management and staff. It may be shared outside ADB with appropriate permission.</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B0016D" w14:textId="21F01845" w:rsidR="005E1235" w:rsidRPr="00335326" w:rsidRDefault="005E1235" w:rsidP="00BB43CC">
    <w:pPr>
      <w:pStyle w:val="Footer"/>
      <w:pBdr>
        <w:top w:val="single" w:sz="2" w:space="1" w:color="auto"/>
      </w:pBdr>
      <w:tabs>
        <w:tab w:val="clear" w:pos="9497"/>
        <w:tab w:val="left" w:pos="4320"/>
        <w:tab w:val="right" w:pos="9666"/>
      </w:tabs>
      <w:rPr>
        <w:sz w:val="16"/>
      </w:rPr>
    </w:pPr>
    <w:r>
      <w:rPr>
        <w:sz w:val="16"/>
      </w:rPr>
      <w:t xml:space="preserve">Single-Stage: Two-Envelope                           </w:t>
    </w:r>
    <w:r w:rsidRPr="00916923">
      <w:rPr>
        <w:sz w:val="16"/>
      </w:rPr>
      <w:t xml:space="preserve">BD for Design, Supply and Installation of BESS and EMS in </w:t>
    </w:r>
    <w:r>
      <w:rPr>
        <w:sz w:val="16"/>
      </w:rPr>
      <w:t>18</w:t>
    </w:r>
    <w:r w:rsidRPr="00916923">
      <w:rPr>
        <w:sz w:val="16"/>
      </w:rPr>
      <w:t xml:space="preserve"> islands across Maldives</w:t>
    </w:r>
    <w:r>
      <w:rPr>
        <w:sz w:val="16"/>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1E325F" w14:textId="7B2E3299" w:rsidR="005E1235" w:rsidRDefault="005E1235">
    <w:pPr>
      <w:pStyle w:val="Footer"/>
    </w:pPr>
    <w:r>
      <w:rPr>
        <w:noProof/>
      </w:rPr>
      <mc:AlternateContent>
        <mc:Choice Requires="wps">
          <w:drawing>
            <wp:anchor distT="0" distB="0" distL="0" distR="0" simplePos="0" relativeHeight="251658240" behindDoc="0" locked="0" layoutInCell="1" allowOverlap="1" wp14:anchorId="365804C1" wp14:editId="529A5431">
              <wp:simplePos x="635" y="635"/>
              <wp:positionH relativeFrom="page">
                <wp:align>left</wp:align>
              </wp:positionH>
              <wp:positionV relativeFrom="page">
                <wp:align>bottom</wp:align>
              </wp:positionV>
              <wp:extent cx="443865" cy="443865"/>
              <wp:effectExtent l="0" t="0" r="8890" b="0"/>
              <wp:wrapNone/>
              <wp:docPr id="2" name="Text Box 2" descr="INTERNAL. This information is accessible to ADB Management and staff. It may be shared outside ADB with appropriate permission.">
                <a:extLst xmlns:a="http://schemas.openxmlformats.org/drawingml/2006/main">
                  <a:ext uri="{5AE41FA2-C0FF-4470-9BD4-5FADCA87CBE2}">
                    <aclsh:classification xmlns=""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http://schemas.microsoft.com/office/word/2018/wordml" xmlns:w16sdtdh="http://schemas.microsoft.com/office/word/2020/wordml/sdtdatahash"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7B490E9" w14:textId="15283947" w:rsidR="005E1235" w:rsidRPr="008076E8" w:rsidRDefault="005E1235" w:rsidP="008076E8">
                          <w:pPr>
                            <w:rPr>
                              <w:rFonts w:ascii="Calibri" w:eastAsia="Calibri" w:hAnsi="Calibri" w:cs="Calibri"/>
                              <w:noProof/>
                              <w:color w:val="000000"/>
                              <w:sz w:val="18"/>
                              <w:szCs w:val="18"/>
                            </w:rPr>
                          </w:pPr>
                          <w:r w:rsidRPr="008076E8">
                            <w:rPr>
                              <w:rFonts w:ascii="Calibri" w:eastAsia="Calibri" w:hAnsi="Calibri" w:cs="Calibri"/>
                              <w:noProof/>
                              <w:color w:val="000000"/>
                              <w:sz w:val="18"/>
                              <w:szCs w:val="18"/>
                            </w:rPr>
                            <w:t>INTERNAL. This information is accessible to ADB Management and staff. It may be shared outside ADB with appropriate permission.</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365804C1" id="_x0000_t202" coordsize="21600,21600" o:spt="202" path="m,l,21600r21600,l21600,xe">
              <v:stroke joinstyle="miter"/>
              <v:path gradientshapeok="t" o:connecttype="rect"/>
            </v:shapetype>
            <v:shape id="Text Box 2" o:spid="_x0000_s1028" type="#_x0000_t202" alt="INTERNAL. This information is accessible to ADB Management and staff. It may be shared outside ADB with appropriate permission." style="position:absolute;left:0;text-align:left;margin-left:0;margin-top:0;width:34.95pt;height:34.95pt;z-index:251658240;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" filled="f" stroked="f">
              <v:textbox style="mso-fit-shape-to-text:t" inset="20pt,0,0,15pt">
                <w:txbxContent>
                  <w:p w14:paraId="67B490E9" w14:textId="15283947" w:rsidR="005E1235" w:rsidRPr="008076E8" w:rsidRDefault="005E1235" w:rsidP="008076E8">
                    <w:pPr>
                      <w:rPr>
                        <w:rFonts w:ascii="Calibri" w:eastAsia="Calibri" w:hAnsi="Calibri" w:cs="Calibri"/>
                        <w:noProof/>
                        <w:color w:val="000000"/>
                        <w:sz w:val="18"/>
                        <w:szCs w:val="18"/>
                      </w:rPr>
                    </w:pPr>
                    <w:r w:rsidRPr="008076E8">
                      <w:rPr>
                        <w:rFonts w:ascii="Calibri" w:eastAsia="Calibri" w:hAnsi="Calibri" w:cs="Calibri"/>
                        <w:noProof/>
                        <w:color w:val="000000"/>
                        <w:sz w:val="18"/>
                        <w:szCs w:val="18"/>
                      </w:rPr>
                      <w:t>INTERNAL. This information is accessible to ADB Management and staff. It may be shared outside ADB with appropriate permission.</w:t>
                    </w:r>
                  </w:p>
                </w:txbxContent>
              </v:textbox>
              <w10:wrap anchorx="page" anchory="page"/>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D90580" w14:textId="4BADA4BA" w:rsidR="005E1235" w:rsidRDefault="005E1235">
    <w:pPr>
      <w:pStyle w:val="Footer"/>
    </w:pPr>
    <w:r>
      <w:rPr>
        <w:noProof/>
      </w:rPr>
      <mc:AlternateContent>
        <mc:Choice Requires="wps">
          <w:drawing>
            <wp:anchor distT="0" distB="0" distL="0" distR="0" simplePos="0" relativeHeight="251662336" behindDoc="0" locked="0" layoutInCell="1" allowOverlap="1" wp14:anchorId="5F955294" wp14:editId="067592FD">
              <wp:simplePos x="635" y="635"/>
              <wp:positionH relativeFrom="page">
                <wp:align>left</wp:align>
              </wp:positionH>
              <wp:positionV relativeFrom="page">
                <wp:align>bottom</wp:align>
              </wp:positionV>
              <wp:extent cx="443865" cy="443865"/>
              <wp:effectExtent l="0" t="0" r="635" b="0"/>
              <wp:wrapNone/>
              <wp:docPr id="6" name="Text Box 6" descr="INTERNAL. This information is accessible to ADB Management and staff. It may be shared outside ADB with appropriate permission.">
                <a:extLst xmlns:a="http://schemas.openxmlformats.org/drawingml/2006/main">
                  <a:ext uri="{5AE41FA2-C0FF-4470-9BD4-5FADCA87CBE2}">
                    <aclsh:classification xmlns=""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http://schemas.microsoft.com/office/word/2018/wordml" xmlns:w16sdtdh="http://schemas.microsoft.com/office/word/2020/wordml/sdtdatahash"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5AE64CA" w14:textId="3E5D8C9F" w:rsidR="005E1235" w:rsidRPr="008076E8" w:rsidRDefault="005E1235" w:rsidP="008076E8">
                          <w:pPr>
                            <w:rPr>
                              <w:rFonts w:ascii="Calibri" w:eastAsia="Calibri" w:hAnsi="Calibri" w:cs="Calibri"/>
                              <w:noProof/>
                              <w:color w:val="000000"/>
                              <w:sz w:val="18"/>
                              <w:szCs w:val="18"/>
                            </w:rPr>
                          </w:pPr>
                          <w:r w:rsidRPr="008076E8">
                            <w:rPr>
                              <w:rFonts w:ascii="Calibri" w:eastAsia="Calibri" w:hAnsi="Calibri" w:cs="Calibri"/>
                              <w:noProof/>
                              <w:color w:val="000000"/>
                              <w:sz w:val="18"/>
                              <w:szCs w:val="18"/>
                            </w:rPr>
                            <w:t>INTERNAL. This information is accessible to ADB Management and staff. It may be shared outside ADB with appropriate permission.</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5F955294" id="_x0000_t202" coordsize="21600,21600" o:spt="202" path="m,l,21600r21600,l21600,xe">
              <v:stroke joinstyle="miter"/>
              <v:path gradientshapeok="t" o:connecttype="rect"/>
            </v:shapetype>
            <v:shape id="Text Box 6" o:spid="_x0000_s1029" type="#_x0000_t202" alt="INTERNAL. This information is accessible to ADB Management and staff. It may be shared outside ADB with appropriate permission." style="position:absolute;left:0;text-align:left;margin-left:0;margin-top:0;width:34.95pt;height:34.95pt;z-index:251662336;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" filled="f" stroked="f">
              <v:textbox style="mso-fit-shape-to-text:t" inset="20pt,0,0,15pt">
                <w:txbxContent>
                  <w:p w14:paraId="75AE64CA" w14:textId="3E5D8C9F" w:rsidR="005E1235" w:rsidRPr="008076E8" w:rsidRDefault="005E1235" w:rsidP="008076E8">
                    <w:pPr>
                      <w:rPr>
                        <w:rFonts w:ascii="Calibri" w:eastAsia="Calibri" w:hAnsi="Calibri" w:cs="Calibri"/>
                        <w:noProof/>
                        <w:color w:val="000000"/>
                        <w:sz w:val="18"/>
                        <w:szCs w:val="18"/>
                      </w:rPr>
                    </w:pPr>
                    <w:r w:rsidRPr="008076E8">
                      <w:rPr>
                        <w:rFonts w:ascii="Calibri" w:eastAsia="Calibri" w:hAnsi="Calibri" w:cs="Calibri"/>
                        <w:noProof/>
                        <w:color w:val="000000"/>
                        <w:sz w:val="18"/>
                        <w:szCs w:val="18"/>
                      </w:rPr>
                      <w:t>INTERNAL. This information is accessible to ADB Management and staff. It may be shared outside ADB with appropriate permission.</w:t>
                    </w:r>
                  </w:p>
                </w:txbxContent>
              </v:textbox>
              <w10:wrap anchorx="page" anchory="page"/>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EC42FC" w14:textId="1AEDFAC4" w:rsidR="005E1235" w:rsidRPr="00CB7580" w:rsidRDefault="005E1235" w:rsidP="00F92716">
    <w:pPr>
      <w:pStyle w:val="Footer"/>
      <w:rPr>
        <w:lang w:val="en-US"/>
      </w:rPr>
    </w:pPr>
    <w:r w:rsidRPr="00194797">
      <w:rPr>
        <w:sz w:val="16"/>
      </w:rPr>
      <w:t xml:space="preserve"> </w:t>
    </w:r>
    <w:r>
      <w:rPr>
        <w:sz w:val="16"/>
      </w:rPr>
      <w:t xml:space="preserve">Single-Stage: Two-Envelope                                                                                                                             </w:t>
    </w:r>
    <w:r w:rsidRPr="00916923">
      <w:rPr>
        <w:sz w:val="16"/>
      </w:rPr>
      <w:t xml:space="preserve">BD for Design, Supply and Installation of BESS and EMS in </w:t>
    </w:r>
    <w:r>
      <w:rPr>
        <w:sz w:val="16"/>
      </w:rPr>
      <w:t>18</w:t>
    </w:r>
    <w:r w:rsidRPr="00916923">
      <w:rPr>
        <w:sz w:val="16"/>
      </w:rPr>
      <w:t xml:space="preserve"> islands across Maldives</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94F6E4" w14:textId="639DAE65" w:rsidR="005E1235" w:rsidRDefault="005E1235">
    <w:pPr>
      <w:pStyle w:val="Footer"/>
    </w:pPr>
    <w:r>
      <w:rPr>
        <w:noProof/>
      </w:rPr>
      <mc:AlternateContent>
        <mc:Choice Requires="wps">
          <w:drawing>
            <wp:anchor distT="0" distB="0" distL="0" distR="0" simplePos="0" relativeHeight="251661312" behindDoc="0" locked="0" layoutInCell="1" allowOverlap="1" wp14:anchorId="33383E72" wp14:editId="40E7539E">
              <wp:simplePos x="635" y="635"/>
              <wp:positionH relativeFrom="page">
                <wp:align>left</wp:align>
              </wp:positionH>
              <wp:positionV relativeFrom="page">
                <wp:align>bottom</wp:align>
              </wp:positionV>
              <wp:extent cx="443865" cy="443865"/>
              <wp:effectExtent l="0" t="0" r="635" b="0"/>
              <wp:wrapNone/>
              <wp:docPr id="5" name="Text Box 5" descr="INTERNAL. This information is accessible to ADB Management and staff. It may be shared outside ADB with appropriate permission.">
                <a:extLst xmlns:a="http://schemas.openxmlformats.org/drawingml/2006/main">
                  <a:ext uri="{5AE41FA2-C0FF-4470-9BD4-5FADCA87CBE2}">
                    <aclsh:classification xmlns=""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http://schemas.microsoft.com/office/word/2018/wordml" xmlns:w16sdtdh="http://schemas.microsoft.com/office/word/2020/wordml/sdtdatahash"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03E487F" w14:textId="00700B67" w:rsidR="005E1235" w:rsidRPr="008076E8" w:rsidRDefault="005E1235" w:rsidP="008076E8">
                          <w:pPr>
                            <w:rPr>
                              <w:rFonts w:ascii="Calibri" w:eastAsia="Calibri" w:hAnsi="Calibri" w:cs="Calibri"/>
                              <w:noProof/>
                              <w:color w:val="000000"/>
                              <w:sz w:val="18"/>
                              <w:szCs w:val="18"/>
                            </w:rPr>
                          </w:pPr>
                          <w:r w:rsidRPr="008076E8">
                            <w:rPr>
                              <w:rFonts w:ascii="Calibri" w:eastAsia="Calibri" w:hAnsi="Calibri" w:cs="Calibri"/>
                              <w:noProof/>
                              <w:color w:val="000000"/>
                              <w:sz w:val="18"/>
                              <w:szCs w:val="18"/>
                            </w:rPr>
                            <w:t>INTERNAL. This information is accessible to ADB Management and staff. It may be shared outside ADB with appropriate permission.</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33383E72" id="_x0000_t202" coordsize="21600,21600" o:spt="202" path="m,l,21600r21600,l21600,xe">
              <v:stroke joinstyle="miter"/>
              <v:path gradientshapeok="t" o:connecttype="rect"/>
            </v:shapetype>
            <v:shape id="Text Box 5" o:spid="_x0000_s1030" type="#_x0000_t202" alt="INTERNAL. This information is accessible to ADB Management and staff. It may be shared outside ADB with appropriate permission." style="position:absolute;left:0;text-align:left;margin-left:0;margin-top:0;width:34.95pt;height:34.95pt;z-index:251661312;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" filled="f" stroked="f">
              <v:textbox style="mso-fit-shape-to-text:t" inset="20pt,0,0,15pt">
                <w:txbxContent>
                  <w:p w14:paraId="503E487F" w14:textId="00700B67" w:rsidR="005E1235" w:rsidRPr="008076E8" w:rsidRDefault="005E1235" w:rsidP="008076E8">
                    <w:pPr>
                      <w:rPr>
                        <w:rFonts w:ascii="Calibri" w:eastAsia="Calibri" w:hAnsi="Calibri" w:cs="Calibri"/>
                        <w:noProof/>
                        <w:color w:val="000000"/>
                        <w:sz w:val="18"/>
                        <w:szCs w:val="18"/>
                      </w:rPr>
                    </w:pPr>
                    <w:r w:rsidRPr="008076E8">
                      <w:rPr>
                        <w:rFonts w:ascii="Calibri" w:eastAsia="Calibri" w:hAnsi="Calibri" w:cs="Calibri"/>
                        <w:noProof/>
                        <w:color w:val="000000"/>
                        <w:sz w:val="18"/>
                        <w:szCs w:val="18"/>
                      </w:rPr>
                      <w:t>INTERNAL. This information is accessible to ADB Management and staff. It may be shared outside ADB with appropriate permission.</w:t>
                    </w:r>
                  </w:p>
                </w:txbxContent>
              </v:textbox>
              <w10:wrap anchorx="page" anchory="page"/>
            </v:shape>
          </w:pict>
        </mc:Fallback>
      </mc:AlternateConten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D06EEE" w14:textId="15D33AA3" w:rsidR="005E1235" w:rsidRDefault="005E1235">
    <w:pPr>
      <w:pStyle w:val="Footer"/>
    </w:pPr>
    <w:r>
      <w:rPr>
        <w:noProof/>
      </w:rPr>
      <mc:AlternateContent>
        <mc:Choice Requires="wps">
          <w:drawing>
            <wp:anchor distT="0" distB="0" distL="0" distR="0" simplePos="0" relativeHeight="251665408" behindDoc="0" locked="0" layoutInCell="1" allowOverlap="1" wp14:anchorId="637D3A55" wp14:editId="090ED1F9">
              <wp:simplePos x="635" y="635"/>
              <wp:positionH relativeFrom="page">
                <wp:align>left</wp:align>
              </wp:positionH>
              <wp:positionV relativeFrom="page">
                <wp:align>bottom</wp:align>
              </wp:positionV>
              <wp:extent cx="443865" cy="443865"/>
              <wp:effectExtent l="0" t="0" r="14605" b="0"/>
              <wp:wrapNone/>
              <wp:docPr id="9" name="Text Box 9" descr="INTERNAL. This information is accessible to ADB Management and staff. It may be shared outside ADB with appropriate permission.">
                <a:extLst xmlns:a="http://schemas.openxmlformats.org/drawingml/2006/main">
                  <a:ext uri="{5AE41FA2-C0FF-4470-9BD4-5FADCA87CBE2}">
                    <aclsh:classification xmlns=""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http://schemas.microsoft.com/office/word/2018/wordml" xmlns:w16sdtdh="http://schemas.microsoft.com/office/word/2020/wordml/sdtdatahash"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B8475BC" w14:textId="23A5B7D7" w:rsidR="005E1235" w:rsidRPr="008076E8" w:rsidRDefault="005E1235" w:rsidP="008076E8">
                          <w:pPr>
                            <w:rPr>
                              <w:rFonts w:ascii="Calibri" w:eastAsia="Calibri" w:hAnsi="Calibri" w:cs="Calibri"/>
                              <w:noProof/>
                              <w:color w:val="000000"/>
                              <w:sz w:val="18"/>
                              <w:szCs w:val="18"/>
                            </w:rPr>
                          </w:pPr>
                          <w:r w:rsidRPr="008076E8">
                            <w:rPr>
                              <w:rFonts w:ascii="Calibri" w:eastAsia="Calibri" w:hAnsi="Calibri" w:cs="Calibri"/>
                              <w:noProof/>
                              <w:color w:val="000000"/>
                              <w:sz w:val="18"/>
                              <w:szCs w:val="18"/>
                            </w:rPr>
                            <w:t>INTERNAL. This information is accessible to ADB Management and staff. It may be shared outside ADB with appropriate permission.</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xmlns:oel="http://schemas.microsoft.com/office/2019/extlst" xmlns:w16cex="http://schemas.microsoft.com/office/word/2018/wordml/cex" xmlns:w16="http://schemas.microsoft.com/office/word/2018/wordml" xmlns:w16sdtdh="http://schemas.microsoft.com/office/word/2020/wordml/sdtdatahash">
          <w:pict>
            <v:shapetype w14:anchorId="637D3A55" id="_x0000_t202" coordsize="21600,21600" o:spt="202" path="m,l,21600r21600,l21600,xe">
              <v:stroke joinstyle="miter"/>
              <v:path gradientshapeok="t" o:connecttype="rect"/>
            </v:shapetype>
            <v:shape id="Text Box 9" o:spid="_x0000_s1031" type="#_x0000_t202" alt="INTERNAL. This information is accessible to ADB Management and staff. It may be shared outside ADB with appropriate permission." style="position:absolute;left:0;text-align:left;margin-left:0;margin-top:0;width:34.95pt;height:34.95pt;z-index:251665408;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" filled="f" stroked="f">
              <v:textbox style="mso-fit-shape-to-text:t" inset="20pt,0,0,15pt">
                <w:txbxContent>
                  <w:p w14:paraId="7B8475BC" w14:textId="23A5B7D7" w:rsidR="0054377D" w:rsidRPr="008076E8" w:rsidRDefault="0054377D" w:rsidP="008076E8">
                    <w:pPr>
                      <w:rPr>
                        <w:rFonts w:ascii="Calibri" w:eastAsia="Calibri" w:hAnsi="Calibri" w:cs="Calibri"/>
                        <w:noProof/>
                        <w:color w:val="000000"/>
                        <w:sz w:val="18"/>
                        <w:szCs w:val="18"/>
                      </w:rPr>
                    </w:pPr>
                    <w:r w:rsidRPr="008076E8">
                      <w:rPr>
                        <w:rFonts w:ascii="Calibri" w:eastAsia="Calibri" w:hAnsi="Calibri" w:cs="Calibri"/>
                        <w:noProof/>
                        <w:color w:val="000000"/>
                        <w:sz w:val="18"/>
                        <w:szCs w:val="18"/>
                      </w:rPr>
                      <w:t>INTERNAL. This information is accessible to ADB Management and staff. It may be shared outside ADB with appropriate permission.</w:t>
                    </w:r>
                  </w:p>
                </w:txbxContent>
              </v:textbox>
              <w10:wrap anchorx="page" anchory="page"/>
            </v:shape>
          </w:pict>
        </mc:Fallback>
      </mc:AlternateConten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9EEE23" w14:textId="1D816FFF" w:rsidR="005E1235" w:rsidRPr="00A8588F" w:rsidRDefault="005E1235" w:rsidP="00F92716">
    <w:pPr>
      <w:pStyle w:val="Footer"/>
    </w:pPr>
    <w:r>
      <w:rPr>
        <w:sz w:val="16"/>
      </w:rPr>
      <w:t xml:space="preserve">Single-Stage: Two-Envelope                 </w:t>
    </w:r>
    <w:r w:rsidRPr="00916923">
      <w:rPr>
        <w:sz w:val="16"/>
      </w:rPr>
      <w:t xml:space="preserve">BD for Design, Supply and Installation of BESS and EMS in </w:t>
    </w:r>
    <w:r>
      <w:rPr>
        <w:sz w:val="16"/>
      </w:rPr>
      <w:t>18</w:t>
    </w:r>
    <w:r w:rsidRPr="00916923">
      <w:rPr>
        <w:sz w:val="16"/>
      </w:rPr>
      <w:t xml:space="preserve"> islands across Maldives</w: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F11AFE" w14:textId="13F20AFC" w:rsidR="005E1235" w:rsidRDefault="005E1235">
    <w:pPr>
      <w:pStyle w:val="Footer"/>
    </w:pPr>
    <w:r>
      <w:rPr>
        <w:noProof/>
      </w:rPr>
      <mc:AlternateContent>
        <mc:Choice Requires="wps">
          <w:drawing>
            <wp:anchor distT="0" distB="0" distL="0" distR="0" simplePos="0" relativeHeight="251664384" behindDoc="0" locked="0" layoutInCell="1" allowOverlap="1" wp14:anchorId="479C2DDA" wp14:editId="104FA21A">
              <wp:simplePos x="635" y="635"/>
              <wp:positionH relativeFrom="page">
                <wp:align>left</wp:align>
              </wp:positionH>
              <wp:positionV relativeFrom="page">
                <wp:align>bottom</wp:align>
              </wp:positionV>
              <wp:extent cx="443865" cy="443865"/>
              <wp:effectExtent l="0" t="0" r="14605" b="0"/>
              <wp:wrapNone/>
              <wp:docPr id="8" name="Text Box 8" descr="INTERNAL. This information is accessible to ADB Management and staff. It may be shared outside ADB with appropriate permission.">
                <a:extLst xmlns:a="http://schemas.openxmlformats.org/drawingml/2006/main">
                  <a:ext uri="{5AE41FA2-C0FF-4470-9BD4-5FADCA87CBE2}">
                    <aclsh:classification xmlns=""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http://schemas.microsoft.com/office/word/2018/wordml" xmlns:w16sdtdh="http://schemas.microsoft.com/office/word/2020/wordml/sdtdatahash"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C978117" w14:textId="4B40072D" w:rsidR="005E1235" w:rsidRPr="008076E8" w:rsidRDefault="005E1235" w:rsidP="008076E8">
                          <w:pPr>
                            <w:rPr>
                              <w:rFonts w:ascii="Calibri" w:eastAsia="Calibri" w:hAnsi="Calibri" w:cs="Calibri"/>
                              <w:noProof/>
                              <w:color w:val="000000"/>
                              <w:sz w:val="18"/>
                              <w:szCs w:val="18"/>
                            </w:rPr>
                          </w:pPr>
                          <w:r w:rsidRPr="008076E8">
                            <w:rPr>
                              <w:rFonts w:ascii="Calibri" w:eastAsia="Calibri" w:hAnsi="Calibri" w:cs="Calibri"/>
                              <w:noProof/>
                              <w:color w:val="000000"/>
                              <w:sz w:val="18"/>
                              <w:szCs w:val="18"/>
                            </w:rPr>
                            <w:t>INTERNAL. This information is accessible to ADB Management and staff. It may be shared outside ADB with appropriate permission.</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xmlns:oel="http://schemas.microsoft.com/office/2019/extlst" xmlns:w16cex="http://schemas.microsoft.com/office/word/2018/wordml/cex" xmlns:w16="http://schemas.microsoft.com/office/word/2018/wordml" xmlns:w16sdtdh="http://schemas.microsoft.com/office/word/2020/wordml/sdtdatahash">
          <w:pict>
            <v:shapetype w14:anchorId="479C2DDA" id="_x0000_t202" coordsize="21600,21600" o:spt="202" path="m,l,21600r21600,l21600,xe">
              <v:stroke joinstyle="miter"/>
              <v:path gradientshapeok="t" o:connecttype="rect"/>
            </v:shapetype>
            <v:shape id="Text Box 8" o:spid="_x0000_s1032" type="#_x0000_t202" alt="INTERNAL. This information is accessible to ADB Management and staff. It may be shared outside ADB with appropriate permission." style="position:absolute;left:0;text-align:left;margin-left:0;margin-top:0;width:34.95pt;height:34.95pt;z-index:251664384;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" filled="f" stroked="f">
              <v:textbox style="mso-fit-shape-to-text:t" inset="20pt,0,0,15pt">
                <w:txbxContent>
                  <w:p w14:paraId="2C978117" w14:textId="4B40072D" w:rsidR="0054377D" w:rsidRPr="008076E8" w:rsidRDefault="0054377D" w:rsidP="008076E8">
                    <w:pPr>
                      <w:rPr>
                        <w:rFonts w:ascii="Calibri" w:eastAsia="Calibri" w:hAnsi="Calibri" w:cs="Calibri"/>
                        <w:noProof/>
                        <w:color w:val="000000"/>
                        <w:sz w:val="18"/>
                        <w:szCs w:val="18"/>
                      </w:rPr>
                    </w:pPr>
                    <w:r w:rsidRPr="008076E8">
                      <w:rPr>
                        <w:rFonts w:ascii="Calibri" w:eastAsia="Calibri" w:hAnsi="Calibri" w:cs="Calibri"/>
                        <w:noProof/>
                        <w:color w:val="000000"/>
                        <w:sz w:val="18"/>
                        <w:szCs w:val="18"/>
                      </w:rPr>
                      <w:t>INTERNAL. This information is accessible to ADB Management and staff. It may be shared outside ADB with appropriate permission.</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552D5FE" w14:textId="77777777" w:rsidR="00A16108" w:rsidRDefault="00A16108">
      <w:pPr>
        <w:ind w:left="851"/>
      </w:pPr>
      <w:r>
        <w:rPr>
          <w:rFonts w:ascii="Symbol" w:eastAsia="Symbol" w:hAnsi="Symbol" w:cs="Symbol"/>
        </w:rPr>
        <w:t></w:t>
      </w:r>
      <w:r>
        <w:rPr>
          <w:rFonts w:ascii="Symbol" w:eastAsia="Symbol" w:hAnsi="Symbol" w:cs="Symbol"/>
        </w:rPr>
        <w:t></w:t>
      </w:r>
      <w:r>
        <w:rPr>
          <w:rFonts w:ascii="Symbol" w:eastAsia="Symbol" w:hAnsi="Symbol" w:cs="Symbol"/>
        </w:rPr>
        <w:t></w:t>
      </w:r>
      <w:r>
        <w:rPr>
          <w:rFonts w:ascii="Symbol" w:eastAsia="Symbol" w:hAnsi="Symbol" w:cs="Symbol"/>
        </w:rPr>
        <w:t></w:t>
      </w:r>
      <w:r>
        <w:rPr>
          <w:rFonts w:ascii="Symbol" w:eastAsia="Symbol" w:hAnsi="Symbol" w:cs="Symbol"/>
        </w:rPr>
        <w:t></w:t>
      </w:r>
      <w:r>
        <w:rPr>
          <w:rFonts w:ascii="Symbol" w:eastAsia="Symbol" w:hAnsi="Symbol" w:cs="Symbol"/>
        </w:rPr>
        <w:t></w:t>
      </w:r>
      <w:r>
        <w:rPr>
          <w:rFonts w:ascii="Symbol" w:eastAsia="Symbol" w:hAnsi="Symbol" w:cs="Symbol"/>
        </w:rPr>
        <w:t></w:t>
      </w:r>
      <w:r>
        <w:rPr>
          <w:rFonts w:ascii="Symbol" w:eastAsia="Symbol" w:hAnsi="Symbol" w:cs="Symbol"/>
        </w:rPr>
        <w:t></w:t>
      </w:r>
      <w:r>
        <w:rPr>
          <w:rFonts w:ascii="Symbol" w:eastAsia="Symbol" w:hAnsi="Symbol" w:cs="Symbol"/>
        </w:rPr>
        <w:t></w:t>
      </w:r>
      <w:r>
        <w:rPr>
          <w:rFonts w:ascii="Symbol" w:eastAsia="Symbol" w:hAnsi="Symbol" w:cs="Symbol"/>
        </w:rPr>
        <w:t></w:t>
      </w:r>
      <w:r>
        <w:rPr>
          <w:rFonts w:ascii="Symbol" w:eastAsia="Symbol" w:hAnsi="Symbol" w:cs="Symbol"/>
        </w:rPr>
        <w:t></w:t>
      </w:r>
      <w:r>
        <w:rPr>
          <w:rFonts w:ascii="Symbol" w:eastAsia="Symbol" w:hAnsi="Symbol" w:cs="Symbol"/>
        </w:rPr>
        <w:t></w:t>
      </w:r>
      <w:r>
        <w:rPr>
          <w:rFonts w:ascii="Symbol" w:eastAsia="Symbol" w:hAnsi="Symbol" w:cs="Symbol"/>
        </w:rPr>
        <w:t></w:t>
      </w:r>
      <w:r>
        <w:rPr>
          <w:rFonts w:ascii="Symbol" w:eastAsia="Symbol" w:hAnsi="Symbol" w:cs="Symbol"/>
        </w:rPr>
        <w:t></w:t>
      </w:r>
      <w:r>
        <w:rPr>
          <w:rFonts w:ascii="Symbol" w:eastAsia="Symbol" w:hAnsi="Symbol" w:cs="Symbol"/>
        </w:rPr>
        <w:t></w:t>
      </w:r>
      <w:r>
        <w:rPr>
          <w:rFonts w:ascii="Symbol" w:eastAsia="Symbol" w:hAnsi="Symbol" w:cs="Symbol"/>
        </w:rPr>
        <w:t></w:t>
      </w:r>
      <w:r>
        <w:rPr>
          <w:rFonts w:ascii="Symbol" w:eastAsia="Symbol" w:hAnsi="Symbol" w:cs="Symbol"/>
        </w:rPr>
        <w:t></w:t>
      </w:r>
      <w:r>
        <w:rPr>
          <w:rFonts w:ascii="Symbol" w:eastAsia="Symbol" w:hAnsi="Symbol" w:cs="Symbol"/>
        </w:rPr>
        <w:t></w:t>
      </w:r>
      <w:r>
        <w:rPr>
          <w:rFonts w:ascii="Symbol" w:eastAsia="Symbol" w:hAnsi="Symbol" w:cs="Symbol"/>
        </w:rPr>
        <w:t></w:t>
      </w:r>
      <w:r>
        <w:rPr>
          <w:rFonts w:ascii="Symbol" w:eastAsia="Symbol" w:hAnsi="Symbol" w:cs="Symbol"/>
        </w:rPr>
        <w:t></w:t>
      </w:r>
      <w:r>
        <w:rPr>
          <w:rFonts w:ascii="Symbol" w:eastAsia="Symbol" w:hAnsi="Symbol" w:cs="Symbol"/>
        </w:rPr>
        <w:t></w:t>
      </w:r>
      <w:r>
        <w:rPr>
          <w:rFonts w:ascii="Symbol" w:eastAsia="Symbol" w:hAnsi="Symbol" w:cs="Symbol"/>
        </w:rPr>
        <w:t></w:t>
      </w:r>
      <w:r>
        <w:rPr>
          <w:rFonts w:ascii="Symbol" w:eastAsia="Symbol" w:hAnsi="Symbol" w:cs="Symbol"/>
        </w:rPr>
        <w:t></w:t>
      </w:r>
      <w:r>
        <w:rPr>
          <w:rFonts w:ascii="Symbol" w:eastAsia="Symbol" w:hAnsi="Symbol" w:cs="Symbol"/>
        </w:rPr>
        <w:t></w:t>
      </w:r>
      <w:r>
        <w:rPr>
          <w:rFonts w:ascii="Symbol" w:eastAsia="Symbol" w:hAnsi="Symbol" w:cs="Symbol"/>
        </w:rPr>
        <w:t></w:t>
      </w:r>
      <w:r>
        <w:rPr>
          <w:rFonts w:ascii="Symbol" w:eastAsia="Symbol" w:hAnsi="Symbol" w:cs="Symbol"/>
        </w:rPr>
        <w:t></w:t>
      </w:r>
      <w:r>
        <w:rPr>
          <w:rFonts w:ascii="Symbol" w:eastAsia="Symbol" w:hAnsi="Symbol" w:cs="Symbol"/>
        </w:rPr>
        <w:t></w:t>
      </w:r>
      <w:r>
        <w:rPr>
          <w:rFonts w:ascii="Symbol" w:eastAsia="Symbol" w:hAnsi="Symbol" w:cs="Symbol"/>
        </w:rPr>
        <w:t></w:t>
      </w:r>
      <w:r>
        <w:rPr>
          <w:rFonts w:ascii="Symbol" w:eastAsia="Symbol" w:hAnsi="Symbol" w:cs="Symbol"/>
        </w:rPr>
        <w:t></w:t>
      </w:r>
      <w:r>
        <w:rPr>
          <w:rFonts w:ascii="Symbol" w:eastAsia="Symbol" w:hAnsi="Symbol" w:cs="Symbol"/>
        </w:rPr>
        <w:t></w:t>
      </w:r>
      <w:r>
        <w:rPr>
          <w:rFonts w:ascii="Symbol" w:eastAsia="Symbol" w:hAnsi="Symbol" w:cs="Symbol"/>
        </w:rPr>
        <w:t></w:t>
      </w:r>
      <w:r>
        <w:rPr>
          <w:rFonts w:ascii="Symbol" w:eastAsia="Symbol" w:hAnsi="Symbol" w:cs="Symbol"/>
        </w:rPr>
        <w:t></w:t>
      </w:r>
      <w:r>
        <w:rPr>
          <w:rFonts w:ascii="Symbol" w:eastAsia="Symbol" w:hAnsi="Symbol" w:cs="Symbol"/>
        </w:rPr>
        <w:t></w:t>
      </w:r>
      <w:r>
        <w:rPr>
          <w:rFonts w:ascii="Symbol" w:eastAsia="Symbol" w:hAnsi="Symbol" w:cs="Symbol"/>
        </w:rPr>
        <w:t></w:t>
      </w:r>
      <w:r>
        <w:rPr>
          <w:rFonts w:ascii="Symbol" w:eastAsia="Symbol" w:hAnsi="Symbol" w:cs="Symbol"/>
        </w:rPr>
        <w:t></w:t>
      </w:r>
      <w:r>
        <w:rPr>
          <w:rFonts w:ascii="Symbol" w:eastAsia="Symbol" w:hAnsi="Symbol" w:cs="Symbol"/>
        </w:rPr>
        <w:t></w:t>
      </w:r>
      <w:r>
        <w:rPr>
          <w:rFonts w:ascii="Symbol" w:eastAsia="Symbol" w:hAnsi="Symbol" w:cs="Symbol"/>
        </w:rPr>
        <w:t></w:t>
      </w:r>
      <w:r>
        <w:rPr>
          <w:rFonts w:ascii="Symbol" w:eastAsia="Symbol" w:hAnsi="Symbol" w:cs="Symbol"/>
        </w:rPr>
        <w:t></w:t>
      </w:r>
      <w:r>
        <w:rPr>
          <w:rFonts w:ascii="Symbol" w:eastAsia="Symbol" w:hAnsi="Symbol" w:cs="Symbol"/>
        </w:rPr>
        <w:t></w:t>
      </w:r>
    </w:p>
    <w:p w14:paraId="45E8403F" w14:textId="77777777" w:rsidR="00A16108" w:rsidRDefault="00A16108"/>
  </w:footnote>
  <w:footnote w:type="continuationSeparator" w:id="0">
    <w:p w14:paraId="5E6CF57F" w14:textId="77777777" w:rsidR="00A16108" w:rsidRDefault="00A16108">
      <w:r>
        <w:continuationSeparator/>
      </w:r>
    </w:p>
    <w:p w14:paraId="1512EDC5" w14:textId="77777777" w:rsidR="00A16108" w:rsidRDefault="00A16108"/>
  </w:footnote>
  <w:footnote w:type="continuationNotice" w:id="1">
    <w:p w14:paraId="155CE56C" w14:textId="77777777" w:rsidR="00A16108" w:rsidRDefault="00A16108"/>
  </w:footnote>
  <w:footnote w:id="2">
    <w:p w14:paraId="3B26E9DE" w14:textId="77777777" w:rsidR="005E1235" w:rsidRPr="00595C23" w:rsidRDefault="005E1235" w:rsidP="00706F50">
      <w:pPr>
        <w:pStyle w:val="FootnoteText"/>
        <w:ind w:left="180" w:hanging="180"/>
        <w:rPr>
          <w:rFonts w:cs="Arial"/>
        </w:rPr>
      </w:pPr>
      <w:r w:rsidRPr="0060541E">
        <w:rPr>
          <w:rFonts w:cs="Arial"/>
          <w:color w:val="000000"/>
          <w:w w:val="95"/>
          <w:szCs w:val="18"/>
          <w:vertAlign w:val="superscript"/>
        </w:rPr>
        <w:footnoteRef/>
      </w:r>
      <w:r w:rsidRPr="0060541E">
        <w:rPr>
          <w:rFonts w:cs="Arial"/>
          <w:color w:val="000000"/>
          <w:w w:val="95"/>
          <w:sz w:val="16"/>
          <w:szCs w:val="18"/>
          <w:vertAlign w:val="superscript"/>
        </w:rPr>
        <w:t xml:space="preserve"> </w:t>
      </w:r>
      <w:bookmarkStart w:id="8" w:name="_Hlk514247034"/>
      <w:r w:rsidRPr="0060541E">
        <w:rPr>
          <w:bCs/>
          <w:iCs/>
          <w:sz w:val="16"/>
          <w:szCs w:val="16"/>
          <w:lang w:val="en-US"/>
        </w:rPr>
        <w:t xml:space="preserve">These institutions include African Development Bank, European Bank for Reconstruction and Development (EBRD), Inter-American Development Bank (IADB), and the World Bank Group. According to paragraph 9 of the Agreement, other international financial institutions may join upon the consent of all Participating Institutions and signature of a Letter of Adherence by the international financial institution substantially in the form provided (Annex B to the Agreement). Upon adherence, such international financial institution shall become a Participating Institution for purposes of the Agreement. Bidders are advised to check </w:t>
      </w:r>
      <w:hyperlink r:id="rId1" w:history="1">
        <w:r w:rsidRPr="0060541E">
          <w:rPr>
            <w:bCs/>
            <w:iCs/>
            <w:sz w:val="16"/>
            <w:szCs w:val="16"/>
            <w:lang w:val="en-US"/>
          </w:rPr>
          <w:t>www.adb.org/integrity</w:t>
        </w:r>
      </w:hyperlink>
      <w:r w:rsidRPr="0060541E">
        <w:rPr>
          <w:bCs/>
          <w:iCs/>
          <w:sz w:val="16"/>
          <w:szCs w:val="16"/>
          <w:lang w:val="en-US"/>
        </w:rPr>
        <w:t xml:space="preserve"> for updates.</w:t>
      </w:r>
      <w:bookmarkEnd w:id="8"/>
    </w:p>
  </w:footnote>
  <w:footnote w:id="3">
    <w:p w14:paraId="5EE6ACB5" w14:textId="77777777" w:rsidR="005E1235" w:rsidRPr="00514C0A" w:rsidRDefault="005E1235" w:rsidP="00706F50">
      <w:pPr>
        <w:pStyle w:val="FootnoteText"/>
        <w:tabs>
          <w:tab w:val="left" w:pos="360"/>
        </w:tabs>
        <w:rPr>
          <w:lang w:val="en-US"/>
        </w:rPr>
      </w:pPr>
      <w:r w:rsidRPr="00514C0A">
        <w:rPr>
          <w:rStyle w:val="FootnoteReference"/>
          <w:b/>
        </w:rPr>
        <w:footnoteRef/>
      </w:r>
      <w:r>
        <w:t xml:space="preserve"> </w:t>
      </w:r>
      <w:r>
        <w:tab/>
      </w:r>
      <w:r w:rsidRPr="00514C0A">
        <w:rPr>
          <w:bCs/>
          <w:iCs/>
          <w:sz w:val="16"/>
          <w:szCs w:val="16"/>
          <w:lang w:val="en-US"/>
        </w:rPr>
        <w:t>If none has been paid or is to be paid, indicate “</w:t>
      </w:r>
      <w:r>
        <w:rPr>
          <w:bCs/>
          <w:iCs/>
          <w:sz w:val="16"/>
          <w:szCs w:val="16"/>
          <w:lang w:val="en-US"/>
        </w:rPr>
        <w:t>N</w:t>
      </w:r>
      <w:r w:rsidRPr="00514C0A">
        <w:rPr>
          <w:bCs/>
          <w:iCs/>
          <w:sz w:val="16"/>
          <w:szCs w:val="16"/>
          <w:lang w:val="en-US"/>
        </w:rPr>
        <w:t>one”.</w:t>
      </w:r>
    </w:p>
  </w:footnote>
  <w:footnote w:id="4">
    <w:p w14:paraId="527C8B65" w14:textId="77777777" w:rsidR="005E1235" w:rsidRPr="004F334E" w:rsidRDefault="005E1235" w:rsidP="00706F50">
      <w:pPr>
        <w:pStyle w:val="FootnoteText"/>
        <w:tabs>
          <w:tab w:val="left" w:pos="360"/>
        </w:tabs>
        <w:rPr>
          <w:lang w:val="en-US"/>
        </w:rPr>
      </w:pPr>
      <w:r w:rsidRPr="004F334E">
        <w:rPr>
          <w:rStyle w:val="FootnoteReference"/>
          <w:b/>
        </w:rPr>
        <w:footnoteRef/>
      </w:r>
      <w:r>
        <w:t xml:space="preserve"> </w:t>
      </w:r>
      <w:r>
        <w:tab/>
      </w:r>
      <w:r w:rsidRPr="00736952">
        <w:rPr>
          <w:bCs/>
          <w:iCs/>
          <w:sz w:val="16"/>
          <w:szCs w:val="16"/>
          <w:lang w:val="en-US"/>
        </w:rPr>
        <w:t>Use one of the two options as appropriate</w:t>
      </w:r>
      <w:r>
        <w:rPr>
          <w:bCs/>
          <w:iCs/>
          <w:sz w:val="16"/>
          <w:szCs w:val="16"/>
          <w:lang w:val="en-US"/>
        </w:rPr>
        <w:t>.</w:t>
      </w:r>
    </w:p>
  </w:footnote>
  <w:footnote w:id="5">
    <w:p w14:paraId="41E8AC02" w14:textId="77777777" w:rsidR="005E1235" w:rsidRPr="004F334E" w:rsidRDefault="005E1235" w:rsidP="00900FF5">
      <w:pPr>
        <w:pStyle w:val="FootnoteText"/>
        <w:tabs>
          <w:tab w:val="left" w:pos="360"/>
        </w:tabs>
        <w:rPr>
          <w:lang w:val="en-US"/>
        </w:rPr>
      </w:pPr>
      <w:r w:rsidRPr="004F334E">
        <w:rPr>
          <w:rStyle w:val="FootnoteReference"/>
          <w:b/>
        </w:rPr>
        <w:footnoteRef/>
      </w:r>
      <w:r>
        <w:t xml:space="preserve"> </w:t>
      </w:r>
      <w:r>
        <w:tab/>
      </w:r>
      <w:r w:rsidRPr="004F334E">
        <w:rPr>
          <w:bCs/>
          <w:iCs/>
          <w:sz w:val="16"/>
          <w:szCs w:val="16"/>
          <w:lang w:val="en-US"/>
        </w:rPr>
        <w:t>All italicized text is for use in preparing this form and shall be deleted from the final document.</w:t>
      </w:r>
    </w:p>
  </w:footnote>
  <w:footnote w:id="6">
    <w:p w14:paraId="161BAB43" w14:textId="77777777" w:rsidR="005E1235" w:rsidRPr="004F334E" w:rsidRDefault="005E1235" w:rsidP="00900FF5">
      <w:pPr>
        <w:pStyle w:val="FootnoteText"/>
        <w:tabs>
          <w:tab w:val="left" w:pos="360"/>
        </w:tabs>
        <w:rPr>
          <w:lang w:val="en-US"/>
        </w:rPr>
      </w:pPr>
      <w:r w:rsidRPr="004F334E">
        <w:rPr>
          <w:rStyle w:val="FootnoteReference"/>
          <w:b/>
        </w:rPr>
        <w:footnoteRef/>
      </w:r>
      <w:r>
        <w:t xml:space="preserve"> </w:t>
      </w:r>
      <w:r>
        <w:tab/>
      </w:r>
      <w:r w:rsidRPr="00736952">
        <w:rPr>
          <w:bCs/>
          <w:iCs/>
          <w:sz w:val="16"/>
          <w:szCs w:val="16"/>
          <w:lang w:val="en-US"/>
        </w:rPr>
        <w:t xml:space="preserve">Or </w:t>
      </w:r>
      <w:r w:rsidRPr="003A447F">
        <w:rPr>
          <w:bCs/>
          <w:iCs/>
          <w:sz w:val="16"/>
          <w:szCs w:val="16"/>
          <w:lang w:val="en-US"/>
        </w:rPr>
        <w:t>the employer may use “Uniform Rules for Demand Guarantees (URDG), ICC Publication No</w:t>
      </w:r>
      <w:r>
        <w:rPr>
          <w:bCs/>
          <w:iCs/>
          <w:sz w:val="16"/>
          <w:szCs w:val="16"/>
          <w:lang w:val="en-US"/>
        </w:rPr>
        <w:t>.</w:t>
      </w:r>
      <w:r w:rsidRPr="003A447F">
        <w:rPr>
          <w:bCs/>
          <w:iCs/>
          <w:sz w:val="16"/>
          <w:szCs w:val="16"/>
          <w:lang w:val="en-US"/>
        </w:rPr>
        <w:t xml:space="preserve"> 458</w:t>
      </w:r>
      <w:r>
        <w:rPr>
          <w:bCs/>
          <w:iCs/>
          <w:sz w:val="16"/>
          <w:szCs w:val="16"/>
          <w:lang w:val="en-US"/>
        </w:rPr>
        <w:t>”</w:t>
      </w:r>
      <w:r w:rsidRPr="003A447F">
        <w:rPr>
          <w:bCs/>
          <w:iCs/>
          <w:sz w:val="16"/>
          <w:szCs w:val="16"/>
          <w:lang w:val="en-US"/>
        </w:rPr>
        <w:t xml:space="preserve"> as appropriate</w:t>
      </w:r>
      <w:r>
        <w:rPr>
          <w:bCs/>
          <w:iCs/>
          <w:sz w:val="16"/>
          <w:szCs w:val="16"/>
          <w:lang w:val="en-U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B0016B" w14:textId="440FE368" w:rsidR="005E1235" w:rsidRDefault="005E1235" w:rsidP="00301C8A">
    <w:pPr>
      <w:pStyle w:val="Header"/>
      <w:pBdr>
        <w:bottom w:val="single" w:sz="4" w:space="1" w:color="auto"/>
      </w:pBdr>
      <w:tabs>
        <w:tab w:val="left" w:pos="3047"/>
      </w:tabs>
    </w:pPr>
    <w:r>
      <w:t>Section 4: Bidding Forms</w:t>
    </w:r>
    <w:r>
      <w:tab/>
    </w:r>
    <w:r>
      <w:tab/>
    </w:r>
    <w:r>
      <w:tab/>
    </w:r>
    <w:r w:rsidRPr="00CB7580">
      <w:rPr>
        <w:rFonts w:cs="Arial"/>
        <w:sz w:val="16"/>
        <w:szCs w:val="24"/>
        <w:lang w:val="en-US" w:eastAsia="en-US"/>
      </w:rPr>
      <w:t>4-</w:t>
    </w:r>
    <w:r w:rsidRPr="00CB7580">
      <w:rPr>
        <w:rFonts w:cs="Arial"/>
        <w:sz w:val="16"/>
        <w:szCs w:val="24"/>
        <w:lang w:val="en-US" w:eastAsia="en-US"/>
      </w:rPr>
      <w:fldChar w:fldCharType="begin"/>
    </w:r>
    <w:r w:rsidRPr="00CB7580">
      <w:rPr>
        <w:rFonts w:cs="Arial"/>
        <w:sz w:val="16"/>
        <w:szCs w:val="24"/>
        <w:lang w:val="en-US" w:eastAsia="en-US"/>
      </w:rPr>
      <w:instrText xml:space="preserve"> PAGE </w:instrText>
    </w:r>
    <w:r w:rsidRPr="00CB7580">
      <w:rPr>
        <w:rFonts w:cs="Arial"/>
        <w:sz w:val="16"/>
        <w:szCs w:val="24"/>
        <w:lang w:val="en-US" w:eastAsia="en-US"/>
      </w:rPr>
      <w:fldChar w:fldCharType="separate"/>
    </w:r>
    <w:r>
      <w:rPr>
        <w:rFonts w:cs="Arial"/>
        <w:noProof/>
        <w:sz w:val="16"/>
        <w:szCs w:val="24"/>
        <w:lang w:val="en-US" w:eastAsia="en-US"/>
      </w:rPr>
      <w:t>47</w:t>
    </w:r>
    <w:r w:rsidRPr="00CB7580">
      <w:rPr>
        <w:rFonts w:cs="Arial"/>
        <w:sz w:val="16"/>
        <w:szCs w:val="24"/>
        <w:lang w:val="en-US" w:eastAsia="en-US"/>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987610" w14:textId="239E1A7A" w:rsidR="005E1235" w:rsidRDefault="005E1235" w:rsidP="00F1162E">
    <w:pPr>
      <w:pStyle w:val="Header"/>
      <w:tabs>
        <w:tab w:val="left" w:pos="3047"/>
      </w:tabs>
    </w:pPr>
    <w:r>
      <w:t>Section 4: Bidding Forms</w:t>
    </w:r>
    <w:r>
      <w:tab/>
    </w:r>
    <w:r>
      <w:tab/>
    </w:r>
    <w:r>
      <w:tab/>
    </w:r>
    <w:r w:rsidRPr="00CB7580">
      <w:rPr>
        <w:rFonts w:cs="Arial"/>
        <w:sz w:val="16"/>
        <w:szCs w:val="24"/>
        <w:lang w:val="en-US" w:eastAsia="en-US"/>
      </w:rPr>
      <w:t>4-</w:t>
    </w:r>
    <w:r w:rsidRPr="00CB7580">
      <w:rPr>
        <w:rFonts w:cs="Arial"/>
        <w:sz w:val="16"/>
        <w:szCs w:val="24"/>
        <w:lang w:val="en-US" w:eastAsia="en-US"/>
      </w:rPr>
      <w:fldChar w:fldCharType="begin"/>
    </w:r>
    <w:r w:rsidRPr="00CB7580">
      <w:rPr>
        <w:rFonts w:cs="Arial"/>
        <w:sz w:val="16"/>
        <w:szCs w:val="24"/>
        <w:lang w:val="en-US" w:eastAsia="en-US"/>
      </w:rPr>
      <w:instrText xml:space="preserve"> PAGE </w:instrText>
    </w:r>
    <w:r w:rsidRPr="00CB7580">
      <w:rPr>
        <w:rFonts w:cs="Arial"/>
        <w:sz w:val="16"/>
        <w:szCs w:val="24"/>
        <w:lang w:val="en-US" w:eastAsia="en-US"/>
      </w:rPr>
      <w:fldChar w:fldCharType="separate"/>
    </w:r>
    <w:r>
      <w:rPr>
        <w:rFonts w:cs="Arial"/>
        <w:noProof/>
        <w:sz w:val="16"/>
        <w:szCs w:val="24"/>
        <w:lang w:val="en-US" w:eastAsia="en-US"/>
      </w:rPr>
      <w:t>66</w:t>
    </w:r>
    <w:r w:rsidRPr="00CB7580">
      <w:rPr>
        <w:rFonts w:cs="Arial"/>
        <w:sz w:val="16"/>
        <w:szCs w:val="24"/>
        <w:lang w:val="en-US" w:eastAsia="en-US"/>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0FB5F5" w14:textId="3BFE37DE" w:rsidR="005E1235" w:rsidRDefault="005E1235" w:rsidP="00F1162E">
    <w:pPr>
      <w:pStyle w:val="Header"/>
      <w:tabs>
        <w:tab w:val="left" w:pos="3047"/>
      </w:tabs>
    </w:pPr>
    <w:r>
      <w:t>Section 4: Bidding Forms</w:t>
    </w:r>
    <w:r>
      <w:tab/>
    </w:r>
    <w:r>
      <w:tab/>
    </w:r>
    <w:r>
      <w:tab/>
    </w:r>
    <w:r w:rsidRPr="00CB7580">
      <w:rPr>
        <w:rFonts w:cs="Arial"/>
        <w:sz w:val="16"/>
        <w:szCs w:val="24"/>
        <w:lang w:val="en-US" w:eastAsia="en-US"/>
      </w:rPr>
      <w:t>4-</w:t>
    </w:r>
    <w:r w:rsidRPr="00CB7580">
      <w:rPr>
        <w:rFonts w:cs="Arial"/>
        <w:sz w:val="16"/>
        <w:szCs w:val="24"/>
        <w:lang w:val="en-US" w:eastAsia="en-US"/>
      </w:rPr>
      <w:fldChar w:fldCharType="begin"/>
    </w:r>
    <w:r w:rsidRPr="00CB7580">
      <w:rPr>
        <w:rFonts w:cs="Arial"/>
        <w:sz w:val="16"/>
        <w:szCs w:val="24"/>
        <w:lang w:val="en-US" w:eastAsia="en-US"/>
      </w:rPr>
      <w:instrText xml:space="preserve"> PAGE </w:instrText>
    </w:r>
    <w:r w:rsidRPr="00CB7580">
      <w:rPr>
        <w:rFonts w:cs="Arial"/>
        <w:sz w:val="16"/>
        <w:szCs w:val="24"/>
        <w:lang w:val="en-US" w:eastAsia="en-US"/>
      </w:rPr>
      <w:fldChar w:fldCharType="separate"/>
    </w:r>
    <w:r>
      <w:rPr>
        <w:rFonts w:cs="Arial"/>
        <w:noProof/>
        <w:sz w:val="16"/>
        <w:szCs w:val="24"/>
        <w:lang w:val="en-US" w:eastAsia="en-US"/>
      </w:rPr>
      <w:t>67</w:t>
    </w:r>
    <w:r w:rsidRPr="00CB7580">
      <w:rPr>
        <w:rFonts w:cs="Arial"/>
        <w:sz w:val="16"/>
        <w:szCs w:val="24"/>
        <w:lang w:val="en-US" w:eastAsia="en-US"/>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B"/>
    <w:multiLevelType w:val="multilevel"/>
    <w:tmpl w:val="09EACBF0"/>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hint="default"/>
      </w:rPr>
    </w:lvl>
    <w:lvl w:ilvl="3">
      <w:start w:val="1"/>
      <w:numFmt w:val="decimal"/>
      <w:lvlText w:val="%1.%2.%3.%4"/>
      <w:lvlJc w:val="left"/>
      <w:pPr>
        <w:tabs>
          <w:tab w:val="num" w:pos="851"/>
        </w:tabs>
        <w:ind w:left="851" w:hanging="851"/>
      </w:pPr>
      <w:rPr>
        <w:rFonts w:hint="default"/>
      </w:rPr>
    </w:lvl>
    <w:lvl w:ilvl="4">
      <w:start w:val="1"/>
      <w:numFmt w:val="decimal"/>
      <w:pStyle w:val="Heading5"/>
      <w:lvlText w:val="%1.%2.%3.%4.%5"/>
      <w:lvlJc w:val="left"/>
      <w:pPr>
        <w:tabs>
          <w:tab w:val="num" w:pos="851"/>
        </w:tabs>
        <w:ind w:left="851" w:hanging="851"/>
      </w:pPr>
      <w:rPr>
        <w:rFonts w:hint="default"/>
      </w:rPr>
    </w:lvl>
    <w:lvl w:ilvl="5">
      <w:start w:val="1"/>
      <w:numFmt w:val="decimal"/>
      <w:pStyle w:val="Heading6"/>
      <w:lvlText w:val="%1.%2.%3.%4.%5.%6"/>
      <w:lvlJc w:val="left"/>
      <w:pPr>
        <w:tabs>
          <w:tab w:val="num" w:pos="0"/>
        </w:tabs>
        <w:ind w:left="0" w:firstLine="0"/>
      </w:pPr>
      <w:rPr>
        <w:rFonts w:hint="default"/>
      </w:rPr>
    </w:lvl>
    <w:lvl w:ilvl="6">
      <w:start w:val="1"/>
      <w:numFmt w:val="decimal"/>
      <w:pStyle w:val="Heading7"/>
      <w:lvlText w:val="%1.%2.%3.%4.%5.%6.%7"/>
      <w:lvlJc w:val="left"/>
      <w:pPr>
        <w:tabs>
          <w:tab w:val="num" w:pos="0"/>
        </w:tabs>
        <w:ind w:left="0" w:firstLine="0"/>
      </w:pPr>
      <w:rPr>
        <w:rFonts w:hint="default"/>
      </w:rPr>
    </w:lvl>
    <w:lvl w:ilvl="7">
      <w:start w:val="1"/>
      <w:numFmt w:val="decimal"/>
      <w:pStyle w:val="Heading8"/>
      <w:lvlText w:val="%1.%2.%3.%4.%5.%6.%7.%8"/>
      <w:lvlJc w:val="left"/>
      <w:pPr>
        <w:tabs>
          <w:tab w:val="num" w:pos="0"/>
        </w:tabs>
        <w:ind w:left="0" w:firstLine="0"/>
      </w:pPr>
      <w:rPr>
        <w:rFonts w:hint="default"/>
      </w:rPr>
    </w:lvl>
    <w:lvl w:ilvl="8">
      <w:start w:val="1"/>
      <w:numFmt w:val="decimal"/>
      <w:pStyle w:val="Heading9"/>
      <w:lvlText w:val="%1.%2.%3.%4.%5.%6.%7.%8.%9"/>
      <w:lvlJc w:val="left"/>
      <w:pPr>
        <w:tabs>
          <w:tab w:val="num" w:pos="0"/>
        </w:tabs>
        <w:ind w:left="0" w:firstLine="0"/>
      </w:pPr>
      <w:rPr>
        <w:rFonts w:hint="default"/>
      </w:rPr>
    </w:lvl>
  </w:abstractNum>
  <w:abstractNum w:abstractNumId="1" w15:restartNumberingAfterBreak="0">
    <w:nsid w:val="013619C3"/>
    <w:multiLevelType w:val="hybridMultilevel"/>
    <w:tmpl w:val="D2FED734"/>
    <w:lvl w:ilvl="0" w:tplc="887EE37C">
      <w:start w:val="1"/>
      <w:numFmt w:val="decimal"/>
      <w:pStyle w:val="N2"/>
      <w:lvlText w:val="%1."/>
      <w:lvlJc w:val="left"/>
      <w:pPr>
        <w:tabs>
          <w:tab w:val="num" w:pos="1985"/>
        </w:tabs>
        <w:ind w:left="1985" w:hanging="56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 w15:restartNumberingAfterBreak="0">
    <w:nsid w:val="0B741737"/>
    <w:multiLevelType w:val="hybridMultilevel"/>
    <w:tmpl w:val="F2B6EC96"/>
    <w:lvl w:ilvl="0" w:tplc="C4AA46C8">
      <w:start w:val="1"/>
      <w:numFmt w:val="decimal"/>
      <w:pStyle w:val="N0"/>
      <w:lvlText w:val="%1."/>
      <w:lvlJc w:val="left"/>
      <w:pPr>
        <w:tabs>
          <w:tab w:val="num" w:pos="851"/>
        </w:tabs>
        <w:ind w:left="851" w:hanging="851"/>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 w15:restartNumberingAfterBreak="0">
    <w:nsid w:val="0CB1132D"/>
    <w:multiLevelType w:val="hybridMultilevel"/>
    <w:tmpl w:val="0556F5A2"/>
    <w:lvl w:ilvl="0" w:tplc="5C405A5C">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0CE02198"/>
    <w:multiLevelType w:val="hybridMultilevel"/>
    <w:tmpl w:val="AE2416C0"/>
    <w:lvl w:ilvl="0" w:tplc="7458C63A">
      <w:start w:val="1"/>
      <w:numFmt w:val="bullet"/>
      <w:lvlText w:val=""/>
      <w:lvlJc w:val="left"/>
      <w:pPr>
        <w:tabs>
          <w:tab w:val="num" w:pos="360"/>
        </w:tabs>
        <w:ind w:left="360" w:hanging="360"/>
      </w:pPr>
      <w:rPr>
        <w:rFonts w:ascii="Wingdings" w:hAnsi="Wingdings" w:hint="default"/>
        <w:sz w:val="24"/>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 w15:restartNumberingAfterBreak="0">
    <w:nsid w:val="108F6E09"/>
    <w:multiLevelType w:val="hybridMultilevel"/>
    <w:tmpl w:val="AB9ACCCC"/>
    <w:lvl w:ilvl="0" w:tplc="31ACE55C">
      <w:start w:val="1"/>
      <w:numFmt w:val="decimal"/>
      <w:pStyle w:val="N3"/>
      <w:lvlText w:val="%1."/>
      <w:lvlJc w:val="left"/>
      <w:pPr>
        <w:tabs>
          <w:tab w:val="num" w:pos="2552"/>
        </w:tabs>
        <w:ind w:left="2552" w:hanging="56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6" w15:restartNumberingAfterBreak="0">
    <w:nsid w:val="10D860CD"/>
    <w:multiLevelType w:val="hybridMultilevel"/>
    <w:tmpl w:val="E080296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18135848"/>
    <w:multiLevelType w:val="hybridMultilevel"/>
    <w:tmpl w:val="F2288E4C"/>
    <w:lvl w:ilvl="0" w:tplc="55EE059E">
      <w:start w:val="1"/>
      <w:numFmt w:val="lowerRoman"/>
      <w:lvlText w:val="(%1)"/>
      <w:lvlJc w:val="left"/>
      <w:pPr>
        <w:ind w:left="1627" w:hanging="720"/>
      </w:pPr>
      <w:rPr>
        <w:rFonts w:hint="default"/>
      </w:rPr>
    </w:lvl>
    <w:lvl w:ilvl="1" w:tplc="04090019" w:tentative="1">
      <w:start w:val="1"/>
      <w:numFmt w:val="lowerLetter"/>
      <w:lvlText w:val="%2."/>
      <w:lvlJc w:val="left"/>
      <w:pPr>
        <w:ind w:left="1987" w:hanging="360"/>
      </w:pPr>
    </w:lvl>
    <w:lvl w:ilvl="2" w:tplc="0409001B" w:tentative="1">
      <w:start w:val="1"/>
      <w:numFmt w:val="lowerRoman"/>
      <w:lvlText w:val="%3."/>
      <w:lvlJc w:val="right"/>
      <w:pPr>
        <w:ind w:left="2707" w:hanging="180"/>
      </w:pPr>
    </w:lvl>
    <w:lvl w:ilvl="3" w:tplc="0409000F" w:tentative="1">
      <w:start w:val="1"/>
      <w:numFmt w:val="decimal"/>
      <w:lvlText w:val="%4."/>
      <w:lvlJc w:val="left"/>
      <w:pPr>
        <w:ind w:left="3427" w:hanging="360"/>
      </w:pPr>
    </w:lvl>
    <w:lvl w:ilvl="4" w:tplc="04090019" w:tentative="1">
      <w:start w:val="1"/>
      <w:numFmt w:val="lowerLetter"/>
      <w:lvlText w:val="%5."/>
      <w:lvlJc w:val="left"/>
      <w:pPr>
        <w:ind w:left="4147" w:hanging="360"/>
      </w:pPr>
    </w:lvl>
    <w:lvl w:ilvl="5" w:tplc="0409001B" w:tentative="1">
      <w:start w:val="1"/>
      <w:numFmt w:val="lowerRoman"/>
      <w:lvlText w:val="%6."/>
      <w:lvlJc w:val="right"/>
      <w:pPr>
        <w:ind w:left="4867" w:hanging="180"/>
      </w:pPr>
    </w:lvl>
    <w:lvl w:ilvl="6" w:tplc="0409000F" w:tentative="1">
      <w:start w:val="1"/>
      <w:numFmt w:val="decimal"/>
      <w:lvlText w:val="%7."/>
      <w:lvlJc w:val="left"/>
      <w:pPr>
        <w:ind w:left="5587" w:hanging="360"/>
      </w:pPr>
    </w:lvl>
    <w:lvl w:ilvl="7" w:tplc="04090019" w:tentative="1">
      <w:start w:val="1"/>
      <w:numFmt w:val="lowerLetter"/>
      <w:lvlText w:val="%8."/>
      <w:lvlJc w:val="left"/>
      <w:pPr>
        <w:ind w:left="6307" w:hanging="360"/>
      </w:pPr>
    </w:lvl>
    <w:lvl w:ilvl="8" w:tplc="0409001B" w:tentative="1">
      <w:start w:val="1"/>
      <w:numFmt w:val="lowerRoman"/>
      <w:lvlText w:val="%9."/>
      <w:lvlJc w:val="right"/>
      <w:pPr>
        <w:ind w:left="7027" w:hanging="180"/>
      </w:pPr>
    </w:lvl>
  </w:abstractNum>
  <w:abstractNum w:abstractNumId="8" w15:restartNumberingAfterBreak="0">
    <w:nsid w:val="1B4736E1"/>
    <w:multiLevelType w:val="hybridMultilevel"/>
    <w:tmpl w:val="82B86540"/>
    <w:lvl w:ilvl="0" w:tplc="B5C622EA">
      <w:start w:val="1"/>
      <w:numFmt w:val="decimal"/>
      <w:pStyle w:val="N1"/>
      <w:lvlText w:val="%1."/>
      <w:lvlJc w:val="left"/>
      <w:pPr>
        <w:tabs>
          <w:tab w:val="num" w:pos="1418"/>
        </w:tabs>
        <w:ind w:left="1418" w:hanging="56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9" w15:restartNumberingAfterBreak="0">
    <w:nsid w:val="1CDA0E60"/>
    <w:multiLevelType w:val="hybridMultilevel"/>
    <w:tmpl w:val="4FDAE66E"/>
    <w:lvl w:ilvl="0" w:tplc="B68493AE">
      <w:start w:val="1"/>
      <w:numFmt w:val="decimal"/>
      <w:lvlText w:val="%1."/>
      <w:lvlJc w:val="left"/>
      <w:pPr>
        <w:ind w:left="1440" w:hanging="360"/>
      </w:pPr>
    </w:lvl>
    <w:lvl w:ilvl="1" w:tplc="FD822ED8">
      <w:start w:val="1"/>
      <w:numFmt w:val="decimal"/>
      <w:lvlText w:val="%2."/>
      <w:lvlJc w:val="left"/>
      <w:pPr>
        <w:ind w:left="1440" w:hanging="360"/>
      </w:pPr>
    </w:lvl>
    <w:lvl w:ilvl="2" w:tplc="8ACAFD2E">
      <w:start w:val="1"/>
      <w:numFmt w:val="decimal"/>
      <w:lvlText w:val="%3."/>
      <w:lvlJc w:val="left"/>
      <w:pPr>
        <w:ind w:left="1440" w:hanging="360"/>
      </w:pPr>
    </w:lvl>
    <w:lvl w:ilvl="3" w:tplc="79145AF2">
      <w:start w:val="1"/>
      <w:numFmt w:val="decimal"/>
      <w:lvlText w:val="%4."/>
      <w:lvlJc w:val="left"/>
      <w:pPr>
        <w:ind w:left="1440" w:hanging="360"/>
      </w:pPr>
    </w:lvl>
    <w:lvl w:ilvl="4" w:tplc="6BBC898C">
      <w:start w:val="1"/>
      <w:numFmt w:val="decimal"/>
      <w:lvlText w:val="%5."/>
      <w:lvlJc w:val="left"/>
      <w:pPr>
        <w:ind w:left="1440" w:hanging="360"/>
      </w:pPr>
    </w:lvl>
    <w:lvl w:ilvl="5" w:tplc="6122A900">
      <w:start w:val="1"/>
      <w:numFmt w:val="decimal"/>
      <w:lvlText w:val="%6."/>
      <w:lvlJc w:val="left"/>
      <w:pPr>
        <w:ind w:left="1440" w:hanging="360"/>
      </w:pPr>
    </w:lvl>
    <w:lvl w:ilvl="6" w:tplc="F0F800BA">
      <w:start w:val="1"/>
      <w:numFmt w:val="decimal"/>
      <w:lvlText w:val="%7."/>
      <w:lvlJc w:val="left"/>
      <w:pPr>
        <w:ind w:left="1440" w:hanging="360"/>
      </w:pPr>
    </w:lvl>
    <w:lvl w:ilvl="7" w:tplc="526A4348">
      <w:start w:val="1"/>
      <w:numFmt w:val="decimal"/>
      <w:lvlText w:val="%8."/>
      <w:lvlJc w:val="left"/>
      <w:pPr>
        <w:ind w:left="1440" w:hanging="360"/>
      </w:pPr>
    </w:lvl>
    <w:lvl w:ilvl="8" w:tplc="8356DD54">
      <w:start w:val="1"/>
      <w:numFmt w:val="decimal"/>
      <w:lvlText w:val="%9."/>
      <w:lvlJc w:val="left"/>
      <w:pPr>
        <w:ind w:left="1440" w:hanging="360"/>
      </w:pPr>
    </w:lvl>
  </w:abstractNum>
  <w:abstractNum w:abstractNumId="10" w15:restartNumberingAfterBreak="0">
    <w:nsid w:val="211C5657"/>
    <w:multiLevelType w:val="hybridMultilevel"/>
    <w:tmpl w:val="0E647CB4"/>
    <w:lvl w:ilvl="0" w:tplc="0409000F">
      <w:start w:val="1"/>
      <w:numFmt w:val="decimal"/>
      <w:lvlText w:val="%1."/>
      <w:lvlJc w:val="left"/>
      <w:pPr>
        <w:ind w:left="36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25AF7597"/>
    <w:multiLevelType w:val="hybridMultilevel"/>
    <w:tmpl w:val="269ECE1C"/>
    <w:lvl w:ilvl="0" w:tplc="EBC2FE94">
      <w:start w:val="1"/>
      <w:numFmt w:val="lowerLetter"/>
      <w:pStyle w:val="B1"/>
      <w:lvlText w:val="%1)"/>
      <w:lvlJc w:val="left"/>
      <w:pPr>
        <w:tabs>
          <w:tab w:val="num" w:pos="1418"/>
        </w:tabs>
        <w:ind w:left="1418" w:hanging="56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2" w15:restartNumberingAfterBreak="0">
    <w:nsid w:val="26361A1B"/>
    <w:multiLevelType w:val="hybridMultilevel"/>
    <w:tmpl w:val="B5A657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6BF1D70"/>
    <w:multiLevelType w:val="multilevel"/>
    <w:tmpl w:val="BA7C9794"/>
    <w:lvl w:ilvl="0">
      <w:start w:val="1"/>
      <w:numFmt w:val="decimal"/>
      <w:lvlText w:val="%1."/>
      <w:lvlJc w:val="left"/>
      <w:pPr>
        <w:ind w:left="360" w:hanging="360"/>
      </w:pPr>
      <w:rPr>
        <w:rFonts w:hint="default"/>
        <w:lang w:val="en-GB"/>
      </w:rPr>
    </w:lvl>
    <w:lvl w:ilvl="1">
      <w:start w:val="1"/>
      <w:numFmt w:val="decimal"/>
      <w:isLgl/>
      <w:lvlText w:val="%1.%2."/>
      <w:lvlJc w:val="left"/>
      <w:pPr>
        <w:ind w:left="63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800" w:hanging="1440"/>
      </w:pPr>
      <w:rPr>
        <w:rFonts w:hint="default"/>
      </w:rPr>
    </w:lvl>
  </w:abstractNum>
  <w:abstractNum w:abstractNumId="14" w15:restartNumberingAfterBreak="0">
    <w:nsid w:val="2AAF317A"/>
    <w:multiLevelType w:val="hybridMultilevel"/>
    <w:tmpl w:val="B2EC9F70"/>
    <w:lvl w:ilvl="0" w:tplc="A6A0F818">
      <w:start w:val="1"/>
      <w:numFmt w:val="decimal"/>
      <w:lvlText w:val="%1."/>
      <w:lvlJc w:val="left"/>
      <w:pPr>
        <w:tabs>
          <w:tab w:val="num" w:pos="720"/>
        </w:tabs>
        <w:ind w:left="680" w:hanging="623"/>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5" w15:restartNumberingAfterBreak="0">
    <w:nsid w:val="2B7C5EF1"/>
    <w:multiLevelType w:val="hybridMultilevel"/>
    <w:tmpl w:val="14EE54B0"/>
    <w:lvl w:ilvl="0" w:tplc="D0FE1FFA">
      <w:start w:val="1"/>
      <w:numFmt w:val="bullet"/>
      <w:lvlText w:val=""/>
      <w:lvlJc w:val="left"/>
      <w:pPr>
        <w:ind w:left="720" w:hanging="360"/>
      </w:pPr>
      <w:rPr>
        <w:rFonts w:ascii="Symbol" w:hAnsi="Symbol" w:hint="default"/>
        <w:color w:val="231F20"/>
        <w:w w:val="171"/>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EA112AC"/>
    <w:multiLevelType w:val="hybridMultilevel"/>
    <w:tmpl w:val="2768202E"/>
    <w:lvl w:ilvl="0" w:tplc="7458C63A">
      <w:start w:val="1"/>
      <w:numFmt w:val="bullet"/>
      <w:lvlText w:val=""/>
      <w:lvlJc w:val="left"/>
      <w:pPr>
        <w:tabs>
          <w:tab w:val="num" w:pos="360"/>
        </w:tabs>
        <w:ind w:left="360" w:hanging="360"/>
      </w:pPr>
      <w:rPr>
        <w:rFonts w:ascii="Wingdings" w:hAnsi="Wingdings" w:hint="default"/>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2551562"/>
    <w:multiLevelType w:val="hybridMultilevel"/>
    <w:tmpl w:val="16CE545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718403E"/>
    <w:multiLevelType w:val="hybridMultilevel"/>
    <w:tmpl w:val="A846263C"/>
    <w:lvl w:ilvl="0" w:tplc="CF4E6164">
      <w:start w:val="1"/>
      <w:numFmt w:val="lowerLetter"/>
      <w:lvlText w:val="(%1)"/>
      <w:lvlJc w:val="left"/>
      <w:pPr>
        <w:tabs>
          <w:tab w:val="num" w:pos="420"/>
        </w:tabs>
        <w:ind w:left="420" w:hanging="4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371E34A3"/>
    <w:multiLevelType w:val="hybridMultilevel"/>
    <w:tmpl w:val="F1B89ED0"/>
    <w:lvl w:ilvl="0" w:tplc="2116C1B8">
      <w:start w:val="1"/>
      <w:numFmt w:val="bullet"/>
      <w:pStyle w:val="P2"/>
      <w:lvlText w:val=""/>
      <w:lvlJc w:val="left"/>
      <w:pPr>
        <w:tabs>
          <w:tab w:val="num" w:pos="1985"/>
        </w:tabs>
        <w:ind w:left="1985" w:hanging="567"/>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7765D3D"/>
    <w:multiLevelType w:val="hybridMultilevel"/>
    <w:tmpl w:val="75E07C9C"/>
    <w:lvl w:ilvl="0" w:tplc="01EAC628">
      <w:start w:val="1"/>
      <w:numFmt w:val="bullet"/>
      <w:lvlText w:val=""/>
      <w:lvlJc w:val="left"/>
      <w:pPr>
        <w:tabs>
          <w:tab w:val="num" w:pos="360"/>
        </w:tabs>
        <w:ind w:left="360" w:hanging="360"/>
      </w:pPr>
      <w:rPr>
        <w:rFonts w:ascii="Wingdings" w:hAnsi="Wingdings" w:hint="default"/>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BB53E37"/>
    <w:multiLevelType w:val="hybridMultilevel"/>
    <w:tmpl w:val="19181C8E"/>
    <w:lvl w:ilvl="0" w:tplc="0409000F">
      <w:start w:val="1"/>
      <w:numFmt w:val="decimal"/>
      <w:lvlText w:val="%1."/>
      <w:lvlJc w:val="left"/>
      <w:pPr>
        <w:ind w:left="900" w:hanging="360"/>
      </w:pPr>
    </w:lvl>
    <w:lvl w:ilvl="1" w:tplc="04090019">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2" w15:restartNumberingAfterBreak="0">
    <w:nsid w:val="41813AAF"/>
    <w:multiLevelType w:val="hybridMultilevel"/>
    <w:tmpl w:val="21CE3552"/>
    <w:lvl w:ilvl="0" w:tplc="A4527856">
      <w:start w:val="1"/>
      <w:numFmt w:val="lowerLetter"/>
      <w:pStyle w:val="B3"/>
      <w:lvlText w:val="%1)"/>
      <w:lvlJc w:val="left"/>
      <w:pPr>
        <w:tabs>
          <w:tab w:val="num" w:pos="2552"/>
        </w:tabs>
        <w:ind w:left="2552" w:hanging="56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3" w15:restartNumberingAfterBreak="0">
    <w:nsid w:val="45E10E2E"/>
    <w:multiLevelType w:val="hybridMultilevel"/>
    <w:tmpl w:val="E5D2252A"/>
    <w:lvl w:ilvl="0" w:tplc="D0FE1FFA">
      <w:start w:val="1"/>
      <w:numFmt w:val="bullet"/>
      <w:lvlText w:val=""/>
      <w:lvlJc w:val="left"/>
      <w:pPr>
        <w:ind w:left="720" w:hanging="360"/>
      </w:pPr>
      <w:rPr>
        <w:rFonts w:ascii="Symbol" w:hAnsi="Symbol" w:hint="default"/>
        <w:color w:val="231F20"/>
        <w:w w:val="171"/>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88F48E9"/>
    <w:multiLevelType w:val="singleLevel"/>
    <w:tmpl w:val="CF4E6164"/>
    <w:lvl w:ilvl="0">
      <w:start w:val="1"/>
      <w:numFmt w:val="lowerLetter"/>
      <w:lvlText w:val="(%1)"/>
      <w:lvlJc w:val="left"/>
      <w:pPr>
        <w:tabs>
          <w:tab w:val="num" w:pos="420"/>
        </w:tabs>
        <w:ind w:left="420" w:hanging="420"/>
      </w:pPr>
      <w:rPr>
        <w:rFonts w:hint="default"/>
      </w:rPr>
    </w:lvl>
  </w:abstractNum>
  <w:abstractNum w:abstractNumId="25" w15:restartNumberingAfterBreak="0">
    <w:nsid w:val="500C0F79"/>
    <w:multiLevelType w:val="hybridMultilevel"/>
    <w:tmpl w:val="B9BA9FCE"/>
    <w:lvl w:ilvl="0" w:tplc="159E9BD8">
      <w:start w:val="1"/>
      <w:numFmt w:val="upperLetter"/>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15:restartNumberingAfterBreak="0">
    <w:nsid w:val="5B897007"/>
    <w:multiLevelType w:val="multilevel"/>
    <w:tmpl w:val="BA7C9794"/>
    <w:lvl w:ilvl="0">
      <w:start w:val="1"/>
      <w:numFmt w:val="decimal"/>
      <w:lvlText w:val="%1."/>
      <w:lvlJc w:val="left"/>
      <w:pPr>
        <w:ind w:left="360" w:hanging="360"/>
      </w:pPr>
      <w:rPr>
        <w:rFonts w:hint="default"/>
        <w:lang w:val="en-GB"/>
      </w:rPr>
    </w:lvl>
    <w:lvl w:ilvl="1">
      <w:start w:val="1"/>
      <w:numFmt w:val="decimal"/>
      <w:isLgl/>
      <w:lvlText w:val="%1.%2."/>
      <w:lvlJc w:val="left"/>
      <w:pPr>
        <w:ind w:left="63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800" w:hanging="1440"/>
      </w:pPr>
      <w:rPr>
        <w:rFonts w:hint="default"/>
      </w:rPr>
    </w:lvl>
  </w:abstractNum>
  <w:abstractNum w:abstractNumId="27" w15:restartNumberingAfterBreak="0">
    <w:nsid w:val="5D054F9F"/>
    <w:multiLevelType w:val="hybridMultilevel"/>
    <w:tmpl w:val="9496CE52"/>
    <w:lvl w:ilvl="0" w:tplc="EF6A6E50">
      <w:start w:val="1"/>
      <w:numFmt w:val="lowerRoman"/>
      <w:lvlText w:val="(%1)"/>
      <w:lvlJc w:val="left"/>
      <w:pPr>
        <w:ind w:left="1620" w:hanging="72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8" w15:restartNumberingAfterBreak="0">
    <w:nsid w:val="62757A8D"/>
    <w:multiLevelType w:val="hybridMultilevel"/>
    <w:tmpl w:val="E9AC18D2"/>
    <w:lvl w:ilvl="0" w:tplc="8BA4A954">
      <w:start w:val="1"/>
      <w:numFmt w:val="bullet"/>
      <w:pStyle w:val="P1"/>
      <w:lvlText w:val=""/>
      <w:lvlJc w:val="left"/>
      <w:pPr>
        <w:tabs>
          <w:tab w:val="num" w:pos="1418"/>
        </w:tabs>
        <w:ind w:left="1418" w:hanging="567"/>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2B63E15"/>
    <w:multiLevelType w:val="hybridMultilevel"/>
    <w:tmpl w:val="E1ECCB50"/>
    <w:lvl w:ilvl="0" w:tplc="670CC6DE">
      <w:start w:val="1"/>
      <w:numFmt w:val="bullet"/>
      <w:pStyle w:val="P3"/>
      <w:lvlText w:val=""/>
      <w:lvlJc w:val="left"/>
      <w:pPr>
        <w:tabs>
          <w:tab w:val="num" w:pos="2552"/>
        </w:tabs>
        <w:ind w:left="2552" w:hanging="567"/>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374206B"/>
    <w:multiLevelType w:val="hybridMultilevel"/>
    <w:tmpl w:val="7248B466"/>
    <w:lvl w:ilvl="0" w:tplc="690A164A">
      <w:start w:val="1"/>
      <w:numFmt w:val="lowerLetter"/>
      <w:pStyle w:val="B2"/>
      <w:lvlText w:val="%1)"/>
      <w:lvlJc w:val="left"/>
      <w:pPr>
        <w:tabs>
          <w:tab w:val="num" w:pos="1985"/>
        </w:tabs>
        <w:ind w:left="1985" w:hanging="56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1" w15:restartNumberingAfterBreak="0">
    <w:nsid w:val="63A50CE8"/>
    <w:multiLevelType w:val="multilevel"/>
    <w:tmpl w:val="BA7C9794"/>
    <w:lvl w:ilvl="0">
      <w:start w:val="1"/>
      <w:numFmt w:val="decimal"/>
      <w:lvlText w:val="%1."/>
      <w:lvlJc w:val="left"/>
      <w:pPr>
        <w:ind w:left="360" w:hanging="360"/>
      </w:pPr>
      <w:rPr>
        <w:rFonts w:hint="default"/>
        <w:lang w:val="en-GB"/>
      </w:rPr>
    </w:lvl>
    <w:lvl w:ilvl="1">
      <w:start w:val="1"/>
      <w:numFmt w:val="decimal"/>
      <w:isLgl/>
      <w:lvlText w:val="%1.%2."/>
      <w:lvlJc w:val="left"/>
      <w:pPr>
        <w:ind w:left="63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800" w:hanging="1440"/>
      </w:pPr>
      <w:rPr>
        <w:rFonts w:hint="default"/>
      </w:rPr>
    </w:lvl>
  </w:abstractNum>
  <w:abstractNum w:abstractNumId="32" w15:restartNumberingAfterBreak="0">
    <w:nsid w:val="64F73431"/>
    <w:multiLevelType w:val="hybridMultilevel"/>
    <w:tmpl w:val="B9BA9FCE"/>
    <w:lvl w:ilvl="0" w:tplc="FFFFFFFF">
      <w:start w:val="1"/>
      <w:numFmt w:val="upperLetter"/>
      <w:lvlText w:val="%1."/>
      <w:lvlJc w:val="left"/>
      <w:pPr>
        <w:ind w:left="720" w:hanging="360"/>
      </w:pPr>
      <w:rPr>
        <w:rFonts w:hint="default"/>
        <w:b/>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0">
    <w:nsid w:val="66396C09"/>
    <w:multiLevelType w:val="multilevel"/>
    <w:tmpl w:val="EAFA0BD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4" w15:restartNumberingAfterBreak="0">
    <w:nsid w:val="687C2E5B"/>
    <w:multiLevelType w:val="hybridMultilevel"/>
    <w:tmpl w:val="57AA8EA8"/>
    <w:lvl w:ilvl="0" w:tplc="4A983CC2">
      <w:start w:val="1"/>
      <w:numFmt w:val="lowerLetter"/>
      <w:pStyle w:val="SBDBTletter1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C2A4D7E"/>
    <w:multiLevelType w:val="hybridMultilevel"/>
    <w:tmpl w:val="1AA8EA22"/>
    <w:lvl w:ilvl="0" w:tplc="A0A0C564">
      <w:start w:val="1"/>
      <w:numFmt w:val="lowerLetter"/>
      <w:pStyle w:val="B0"/>
      <w:lvlText w:val="%1)"/>
      <w:lvlJc w:val="left"/>
      <w:pPr>
        <w:tabs>
          <w:tab w:val="num" w:pos="851"/>
        </w:tabs>
        <w:ind w:left="851" w:hanging="851"/>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6" w15:restartNumberingAfterBreak="0">
    <w:nsid w:val="73A41FDC"/>
    <w:multiLevelType w:val="hybridMultilevel"/>
    <w:tmpl w:val="559E2614"/>
    <w:lvl w:ilvl="0" w:tplc="01D23F52">
      <w:start w:val="1"/>
      <w:numFmt w:val="bullet"/>
      <w:lvlText w:val=""/>
      <w:lvlJc w:val="left"/>
      <w:pPr>
        <w:tabs>
          <w:tab w:val="num" w:pos="720"/>
        </w:tabs>
        <w:ind w:left="720" w:hanging="360"/>
      </w:pPr>
      <w:rPr>
        <w:rFonts w:ascii="Wingdings" w:hAnsi="Wingdings" w:hint="default"/>
        <w:b w:val="0"/>
        <w:i w:val="0"/>
        <w:sz w:val="24"/>
      </w:rPr>
    </w:lvl>
    <w:lvl w:ilvl="1" w:tplc="A8F41686" w:tentative="1">
      <w:start w:val="1"/>
      <w:numFmt w:val="bullet"/>
      <w:lvlText w:val="o"/>
      <w:lvlJc w:val="left"/>
      <w:pPr>
        <w:tabs>
          <w:tab w:val="num" w:pos="1440"/>
        </w:tabs>
        <w:ind w:left="1440" w:hanging="360"/>
      </w:pPr>
      <w:rPr>
        <w:rFonts w:ascii="Courier New" w:hAnsi="Courier New" w:hint="default"/>
      </w:rPr>
    </w:lvl>
    <w:lvl w:ilvl="2" w:tplc="85F4461C" w:tentative="1">
      <w:start w:val="1"/>
      <w:numFmt w:val="bullet"/>
      <w:lvlText w:val=""/>
      <w:lvlJc w:val="left"/>
      <w:pPr>
        <w:tabs>
          <w:tab w:val="num" w:pos="2160"/>
        </w:tabs>
        <w:ind w:left="2160" w:hanging="360"/>
      </w:pPr>
      <w:rPr>
        <w:rFonts w:ascii="Wingdings" w:hAnsi="Wingdings" w:hint="default"/>
      </w:rPr>
    </w:lvl>
    <w:lvl w:ilvl="3" w:tplc="0840D85C" w:tentative="1">
      <w:start w:val="1"/>
      <w:numFmt w:val="bullet"/>
      <w:lvlText w:val=""/>
      <w:lvlJc w:val="left"/>
      <w:pPr>
        <w:tabs>
          <w:tab w:val="num" w:pos="2880"/>
        </w:tabs>
        <w:ind w:left="2880" w:hanging="360"/>
      </w:pPr>
      <w:rPr>
        <w:rFonts w:ascii="Symbol" w:hAnsi="Symbol" w:hint="default"/>
      </w:rPr>
    </w:lvl>
    <w:lvl w:ilvl="4" w:tplc="C4DE09E2" w:tentative="1">
      <w:start w:val="1"/>
      <w:numFmt w:val="bullet"/>
      <w:lvlText w:val="o"/>
      <w:lvlJc w:val="left"/>
      <w:pPr>
        <w:tabs>
          <w:tab w:val="num" w:pos="3600"/>
        </w:tabs>
        <w:ind w:left="3600" w:hanging="360"/>
      </w:pPr>
      <w:rPr>
        <w:rFonts w:ascii="Courier New" w:hAnsi="Courier New" w:hint="default"/>
      </w:rPr>
    </w:lvl>
    <w:lvl w:ilvl="5" w:tplc="72E09532" w:tentative="1">
      <w:start w:val="1"/>
      <w:numFmt w:val="bullet"/>
      <w:lvlText w:val=""/>
      <w:lvlJc w:val="left"/>
      <w:pPr>
        <w:tabs>
          <w:tab w:val="num" w:pos="4320"/>
        </w:tabs>
        <w:ind w:left="4320" w:hanging="360"/>
      </w:pPr>
      <w:rPr>
        <w:rFonts w:ascii="Wingdings" w:hAnsi="Wingdings" w:hint="default"/>
      </w:rPr>
    </w:lvl>
    <w:lvl w:ilvl="6" w:tplc="3EACA04E" w:tentative="1">
      <w:start w:val="1"/>
      <w:numFmt w:val="bullet"/>
      <w:lvlText w:val=""/>
      <w:lvlJc w:val="left"/>
      <w:pPr>
        <w:tabs>
          <w:tab w:val="num" w:pos="5040"/>
        </w:tabs>
        <w:ind w:left="5040" w:hanging="360"/>
      </w:pPr>
      <w:rPr>
        <w:rFonts w:ascii="Symbol" w:hAnsi="Symbol" w:hint="default"/>
      </w:rPr>
    </w:lvl>
    <w:lvl w:ilvl="7" w:tplc="61C2EEDA" w:tentative="1">
      <w:start w:val="1"/>
      <w:numFmt w:val="bullet"/>
      <w:lvlText w:val="o"/>
      <w:lvlJc w:val="left"/>
      <w:pPr>
        <w:tabs>
          <w:tab w:val="num" w:pos="5760"/>
        </w:tabs>
        <w:ind w:left="5760" w:hanging="360"/>
      </w:pPr>
      <w:rPr>
        <w:rFonts w:ascii="Courier New" w:hAnsi="Courier New" w:hint="default"/>
      </w:rPr>
    </w:lvl>
    <w:lvl w:ilvl="8" w:tplc="B42697A2"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A4D3B6D"/>
    <w:multiLevelType w:val="hybridMultilevel"/>
    <w:tmpl w:val="B9BA9FCE"/>
    <w:lvl w:ilvl="0" w:tplc="FFFFFFFF">
      <w:start w:val="1"/>
      <w:numFmt w:val="upperLetter"/>
      <w:lvlText w:val="%1."/>
      <w:lvlJc w:val="left"/>
      <w:pPr>
        <w:ind w:left="720" w:hanging="360"/>
      </w:pPr>
      <w:rPr>
        <w:rFonts w:hint="default"/>
        <w:b/>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7AE8778B"/>
    <w:multiLevelType w:val="hybridMultilevel"/>
    <w:tmpl w:val="3CBC44A4"/>
    <w:lvl w:ilvl="0" w:tplc="049E6B48">
      <w:start w:val="1"/>
      <w:numFmt w:val="bullet"/>
      <w:pStyle w:val="P0"/>
      <w:lvlText w:val=""/>
      <w:lvlJc w:val="left"/>
      <w:pPr>
        <w:tabs>
          <w:tab w:val="num" w:pos="851"/>
        </w:tabs>
        <w:ind w:left="851" w:hanging="851"/>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35"/>
  </w:num>
  <w:num w:numId="2">
    <w:abstractNumId w:val="11"/>
  </w:num>
  <w:num w:numId="3">
    <w:abstractNumId w:val="30"/>
  </w:num>
  <w:num w:numId="4">
    <w:abstractNumId w:val="22"/>
  </w:num>
  <w:num w:numId="5">
    <w:abstractNumId w:val="2"/>
  </w:num>
  <w:num w:numId="6">
    <w:abstractNumId w:val="8"/>
  </w:num>
  <w:num w:numId="7">
    <w:abstractNumId w:val="1"/>
  </w:num>
  <w:num w:numId="8">
    <w:abstractNumId w:val="5"/>
  </w:num>
  <w:num w:numId="9">
    <w:abstractNumId w:val="38"/>
  </w:num>
  <w:num w:numId="10">
    <w:abstractNumId w:val="28"/>
  </w:num>
  <w:num w:numId="11">
    <w:abstractNumId w:val="19"/>
  </w:num>
  <w:num w:numId="12">
    <w:abstractNumId w:val="29"/>
  </w:num>
  <w:num w:numId="13">
    <w:abstractNumId w:val="0"/>
  </w:num>
  <w:num w:numId="14">
    <w:abstractNumId w:val="3"/>
  </w:num>
  <w:num w:numId="15">
    <w:abstractNumId w:val="4"/>
  </w:num>
  <w:num w:numId="16">
    <w:abstractNumId w:val="20"/>
  </w:num>
  <w:num w:numId="17">
    <w:abstractNumId w:val="36"/>
  </w:num>
  <w:num w:numId="18">
    <w:abstractNumId w:val="17"/>
  </w:num>
  <w:num w:numId="19">
    <w:abstractNumId w:val="16"/>
  </w:num>
  <w:num w:numId="20">
    <w:abstractNumId w:val="14"/>
  </w:num>
  <w:num w:numId="21">
    <w:abstractNumId w:val="13"/>
  </w:num>
  <w:num w:numId="22">
    <w:abstractNumId w:val="10"/>
  </w:num>
  <w:num w:numId="23">
    <w:abstractNumId w:val="6"/>
  </w:num>
  <w:num w:numId="24">
    <w:abstractNumId w:val="33"/>
  </w:num>
  <w:num w:numId="25">
    <w:abstractNumId w:val="25"/>
  </w:num>
  <w:num w:numId="26">
    <w:abstractNumId w:val="24"/>
  </w:num>
  <w:num w:numId="27">
    <w:abstractNumId w:val="34"/>
  </w:num>
  <w:num w:numId="28">
    <w:abstractNumId w:val="27"/>
  </w:num>
  <w:num w:numId="29">
    <w:abstractNumId w:val="7"/>
  </w:num>
  <w:num w:numId="30">
    <w:abstractNumId w:val="18"/>
  </w:num>
  <w:num w:numId="31">
    <w:abstractNumId w:val="21"/>
  </w:num>
  <w:num w:numId="32">
    <w:abstractNumId w:val="12"/>
  </w:num>
  <w:num w:numId="33">
    <w:abstractNumId w:val="15"/>
  </w:num>
  <w:num w:numId="34">
    <w:abstractNumId w:val="23"/>
  </w:num>
  <w:num w:numId="35">
    <w:abstractNumId w:val="9"/>
  </w:num>
  <w:num w:numId="36">
    <w:abstractNumId w:val="31"/>
  </w:num>
  <w:num w:numId="37">
    <w:abstractNumId w:val="37"/>
  </w:num>
  <w:num w:numId="38">
    <w:abstractNumId w:val="26"/>
  </w:num>
  <w:num w:numId="39">
    <w:abstractNumId w:val="32"/>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s-ES" w:vendorID="64" w:dllVersion="6" w:nlCheck="1" w:checkStyle="0"/>
  <w:activeWritingStyle w:appName="MSWord" w:lang="en-US" w:vendorID="64" w:dllVersion="6" w:nlCheck="1" w:checkStyle="1"/>
  <w:activeWritingStyle w:appName="MSWord" w:lang="en-GB" w:vendorID="64" w:dllVersion="6" w:nlCheck="1" w:checkStyle="1"/>
  <w:activeWritingStyle w:appName="MSWord" w:lang="es-ES_tradnl" w:vendorID="64" w:dllVersion="6" w:nlCheck="1" w:checkStyle="0"/>
  <w:activeWritingStyle w:appName="MSWord" w:lang="de-DE" w:vendorID="64" w:dllVersion="6" w:nlCheck="1" w:checkStyle="0"/>
  <w:activeWritingStyle w:appName="MSWord" w:lang="en-US" w:vendorID="64" w:dllVersion="4096" w:nlCheck="1" w:checkStyle="0"/>
  <w:activeWritingStyle w:appName="MSWord" w:lang="en-GB" w:vendorID="64" w:dllVersion="4096" w:nlCheck="1" w:checkStyle="0"/>
  <w:activeWritingStyle w:appName="MSWord" w:lang="en-GB" w:vendorID="64" w:dllVersion="0" w:nlCheck="1" w:checkStyle="0"/>
  <w:activeWritingStyle w:appName="MSWord" w:lang="en-US" w:vendorID="64" w:dllVersion="0" w:nlCheck="1" w:checkStyle="0"/>
  <w:activeWritingStyle w:appName="MSWord" w:lang="es-ES" w:vendorID="64" w:dllVersion="0" w:nlCheck="1" w:checkStyle="0"/>
  <w:activeWritingStyle w:appName="MSWord" w:lang="es-ES" w:vendorID="64" w:dllVersion="4096" w:nlCheck="1" w:checkStyle="0"/>
  <w:activeWritingStyle w:appName="MSWord" w:lang="es-ES_tradnl" w:vendorID="64" w:dllVersion="4096" w:nlCheck="1" w:checkStyle="0"/>
  <w:activeWritingStyle w:appName="MSWord" w:lang="en-PH" w:vendorID="64" w:dllVersion="4096" w:nlCheck="1" w:checkStyle="0"/>
  <w:activeWritingStyle w:appName="MSWord" w:lang="en-PH" w:vendorID="64" w:dllVersion="0" w:nlCheck="1" w:checkStyle="0"/>
  <w:activeWritingStyle w:appName="MSWord" w:lang="es-ES_tradnl" w:vendorID="64" w:dllVersion="0" w:nlCheck="1" w:checkStyle="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efaultTabStop w:val="709"/>
  <w:autoHyphenation/>
  <w:hyphenationZone w:val="425"/>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7580"/>
    <w:rsid w:val="0001036A"/>
    <w:rsid w:val="0001211E"/>
    <w:rsid w:val="00016E32"/>
    <w:rsid w:val="00016EA8"/>
    <w:rsid w:val="000179B7"/>
    <w:rsid w:val="00017F84"/>
    <w:rsid w:val="0002456B"/>
    <w:rsid w:val="00031647"/>
    <w:rsid w:val="00031666"/>
    <w:rsid w:val="000362BF"/>
    <w:rsid w:val="0004336F"/>
    <w:rsid w:val="0004487A"/>
    <w:rsid w:val="00046C64"/>
    <w:rsid w:val="00047862"/>
    <w:rsid w:val="00056915"/>
    <w:rsid w:val="00057472"/>
    <w:rsid w:val="0006014C"/>
    <w:rsid w:val="00060E87"/>
    <w:rsid w:val="00062FD4"/>
    <w:rsid w:val="0006410D"/>
    <w:rsid w:val="00064686"/>
    <w:rsid w:val="00065265"/>
    <w:rsid w:val="000724FD"/>
    <w:rsid w:val="00074782"/>
    <w:rsid w:val="000770BA"/>
    <w:rsid w:val="000778E1"/>
    <w:rsid w:val="00080B43"/>
    <w:rsid w:val="0008217D"/>
    <w:rsid w:val="000862C2"/>
    <w:rsid w:val="000869F5"/>
    <w:rsid w:val="000954B4"/>
    <w:rsid w:val="000A55D4"/>
    <w:rsid w:val="000B069E"/>
    <w:rsid w:val="000B352F"/>
    <w:rsid w:val="000B6EA0"/>
    <w:rsid w:val="000C32C3"/>
    <w:rsid w:val="000C4CE8"/>
    <w:rsid w:val="000C7203"/>
    <w:rsid w:val="000D0FED"/>
    <w:rsid w:val="000D3025"/>
    <w:rsid w:val="000D322B"/>
    <w:rsid w:val="000D6B9A"/>
    <w:rsid w:val="000E0497"/>
    <w:rsid w:val="000E0D3A"/>
    <w:rsid w:val="000E21D6"/>
    <w:rsid w:val="0010352C"/>
    <w:rsid w:val="00105D71"/>
    <w:rsid w:val="001103BE"/>
    <w:rsid w:val="001107B5"/>
    <w:rsid w:val="00111155"/>
    <w:rsid w:val="0011367D"/>
    <w:rsid w:val="0012119A"/>
    <w:rsid w:val="001252F6"/>
    <w:rsid w:val="00126B01"/>
    <w:rsid w:val="00127F28"/>
    <w:rsid w:val="00134BC2"/>
    <w:rsid w:val="0013660F"/>
    <w:rsid w:val="00143168"/>
    <w:rsid w:val="001530DD"/>
    <w:rsid w:val="00156013"/>
    <w:rsid w:val="00156719"/>
    <w:rsid w:val="001568DC"/>
    <w:rsid w:val="001576E0"/>
    <w:rsid w:val="00157C9D"/>
    <w:rsid w:val="001613BF"/>
    <w:rsid w:val="00162D74"/>
    <w:rsid w:val="001634C3"/>
    <w:rsid w:val="0016372C"/>
    <w:rsid w:val="00164B64"/>
    <w:rsid w:val="001715C5"/>
    <w:rsid w:val="0017781D"/>
    <w:rsid w:val="00186854"/>
    <w:rsid w:val="00186A5D"/>
    <w:rsid w:val="00190E02"/>
    <w:rsid w:val="00194797"/>
    <w:rsid w:val="001A0AA7"/>
    <w:rsid w:val="001A6091"/>
    <w:rsid w:val="001A789D"/>
    <w:rsid w:val="001B04DF"/>
    <w:rsid w:val="001B17D8"/>
    <w:rsid w:val="001B4991"/>
    <w:rsid w:val="001B71FE"/>
    <w:rsid w:val="001C1C7F"/>
    <w:rsid w:val="001C382A"/>
    <w:rsid w:val="001C4E3D"/>
    <w:rsid w:val="001D0D1B"/>
    <w:rsid w:val="001D4F9E"/>
    <w:rsid w:val="001E3838"/>
    <w:rsid w:val="001F119D"/>
    <w:rsid w:val="001F28B8"/>
    <w:rsid w:val="001F733A"/>
    <w:rsid w:val="002037E6"/>
    <w:rsid w:val="002048B0"/>
    <w:rsid w:val="00204DE6"/>
    <w:rsid w:val="0021019F"/>
    <w:rsid w:val="002103C1"/>
    <w:rsid w:val="00215239"/>
    <w:rsid w:val="002153CA"/>
    <w:rsid w:val="00217783"/>
    <w:rsid w:val="0021793A"/>
    <w:rsid w:val="002221A3"/>
    <w:rsid w:val="00226E0B"/>
    <w:rsid w:val="00231EA5"/>
    <w:rsid w:val="00233499"/>
    <w:rsid w:val="00235ADB"/>
    <w:rsid w:val="00235EAA"/>
    <w:rsid w:val="00236953"/>
    <w:rsid w:val="00236B51"/>
    <w:rsid w:val="00241004"/>
    <w:rsid w:val="00247D83"/>
    <w:rsid w:val="00255DFC"/>
    <w:rsid w:val="00256CAA"/>
    <w:rsid w:val="00261D51"/>
    <w:rsid w:val="00266C62"/>
    <w:rsid w:val="00267352"/>
    <w:rsid w:val="00267733"/>
    <w:rsid w:val="0026780E"/>
    <w:rsid w:val="002700EC"/>
    <w:rsid w:val="0027341A"/>
    <w:rsid w:val="002814DF"/>
    <w:rsid w:val="00284DFF"/>
    <w:rsid w:val="00292BDA"/>
    <w:rsid w:val="002A10AB"/>
    <w:rsid w:val="002A31FC"/>
    <w:rsid w:val="002A440A"/>
    <w:rsid w:val="002A7A2D"/>
    <w:rsid w:val="002A7EDA"/>
    <w:rsid w:val="002B2BA3"/>
    <w:rsid w:val="002B4681"/>
    <w:rsid w:val="002B583B"/>
    <w:rsid w:val="002B77E7"/>
    <w:rsid w:val="002C0FA4"/>
    <w:rsid w:val="002C6E8A"/>
    <w:rsid w:val="002C7870"/>
    <w:rsid w:val="002D18E3"/>
    <w:rsid w:val="002E0F62"/>
    <w:rsid w:val="002E1359"/>
    <w:rsid w:val="002E38C4"/>
    <w:rsid w:val="002E622B"/>
    <w:rsid w:val="002E6867"/>
    <w:rsid w:val="002F26BB"/>
    <w:rsid w:val="002F3FFF"/>
    <w:rsid w:val="002F4828"/>
    <w:rsid w:val="002F6EAA"/>
    <w:rsid w:val="00301C8A"/>
    <w:rsid w:val="00301EFB"/>
    <w:rsid w:val="003163BF"/>
    <w:rsid w:val="00324873"/>
    <w:rsid w:val="0032509D"/>
    <w:rsid w:val="00334383"/>
    <w:rsid w:val="00335112"/>
    <w:rsid w:val="00335326"/>
    <w:rsid w:val="00342D3E"/>
    <w:rsid w:val="00347331"/>
    <w:rsid w:val="00356E0C"/>
    <w:rsid w:val="003575A5"/>
    <w:rsid w:val="00360901"/>
    <w:rsid w:val="0036440F"/>
    <w:rsid w:val="003663E5"/>
    <w:rsid w:val="0036732C"/>
    <w:rsid w:val="00371926"/>
    <w:rsid w:val="003778F3"/>
    <w:rsid w:val="00377ABE"/>
    <w:rsid w:val="0038183E"/>
    <w:rsid w:val="003846CC"/>
    <w:rsid w:val="0038474B"/>
    <w:rsid w:val="00386C69"/>
    <w:rsid w:val="00395494"/>
    <w:rsid w:val="003A0B77"/>
    <w:rsid w:val="003A3566"/>
    <w:rsid w:val="003A66A4"/>
    <w:rsid w:val="003A7789"/>
    <w:rsid w:val="003B161D"/>
    <w:rsid w:val="003B206C"/>
    <w:rsid w:val="003B32C8"/>
    <w:rsid w:val="003B332A"/>
    <w:rsid w:val="003B765F"/>
    <w:rsid w:val="003C06F7"/>
    <w:rsid w:val="003D2774"/>
    <w:rsid w:val="003E0157"/>
    <w:rsid w:val="003E1458"/>
    <w:rsid w:val="003E2A9B"/>
    <w:rsid w:val="003E474D"/>
    <w:rsid w:val="003E64BB"/>
    <w:rsid w:val="003F0CE7"/>
    <w:rsid w:val="003F428F"/>
    <w:rsid w:val="003F5B9F"/>
    <w:rsid w:val="003F74A7"/>
    <w:rsid w:val="00400D6B"/>
    <w:rsid w:val="00401858"/>
    <w:rsid w:val="004115EE"/>
    <w:rsid w:val="00412F60"/>
    <w:rsid w:val="00415C1B"/>
    <w:rsid w:val="00415FDA"/>
    <w:rsid w:val="00422FD0"/>
    <w:rsid w:val="00423EE4"/>
    <w:rsid w:val="004255FE"/>
    <w:rsid w:val="004355AC"/>
    <w:rsid w:val="004356F5"/>
    <w:rsid w:val="004370B2"/>
    <w:rsid w:val="00437D7A"/>
    <w:rsid w:val="004403CE"/>
    <w:rsid w:val="0044062C"/>
    <w:rsid w:val="00440B45"/>
    <w:rsid w:val="00440BC8"/>
    <w:rsid w:val="00440C8D"/>
    <w:rsid w:val="00441FD0"/>
    <w:rsid w:val="00443C49"/>
    <w:rsid w:val="0044733D"/>
    <w:rsid w:val="00451940"/>
    <w:rsid w:val="00454AE5"/>
    <w:rsid w:val="00462C16"/>
    <w:rsid w:val="00466108"/>
    <w:rsid w:val="00467F3E"/>
    <w:rsid w:val="00474350"/>
    <w:rsid w:val="00480D84"/>
    <w:rsid w:val="0048185D"/>
    <w:rsid w:val="004A08CE"/>
    <w:rsid w:val="004A1EC1"/>
    <w:rsid w:val="004A4726"/>
    <w:rsid w:val="004A4C4D"/>
    <w:rsid w:val="004B0117"/>
    <w:rsid w:val="004B6227"/>
    <w:rsid w:val="004C1DE0"/>
    <w:rsid w:val="004C42DC"/>
    <w:rsid w:val="004C571D"/>
    <w:rsid w:val="004D3F53"/>
    <w:rsid w:val="004D6761"/>
    <w:rsid w:val="004D77EF"/>
    <w:rsid w:val="004E0420"/>
    <w:rsid w:val="004E635D"/>
    <w:rsid w:val="004E7D2D"/>
    <w:rsid w:val="004F1CA0"/>
    <w:rsid w:val="004F2EBE"/>
    <w:rsid w:val="004F4770"/>
    <w:rsid w:val="00500E11"/>
    <w:rsid w:val="00500E7F"/>
    <w:rsid w:val="005027A0"/>
    <w:rsid w:val="00503265"/>
    <w:rsid w:val="00503566"/>
    <w:rsid w:val="00511E24"/>
    <w:rsid w:val="00513C4D"/>
    <w:rsid w:val="005177D7"/>
    <w:rsid w:val="00521029"/>
    <w:rsid w:val="005224E6"/>
    <w:rsid w:val="005261ED"/>
    <w:rsid w:val="0053023E"/>
    <w:rsid w:val="005315C4"/>
    <w:rsid w:val="00535C7A"/>
    <w:rsid w:val="00537461"/>
    <w:rsid w:val="00537F2D"/>
    <w:rsid w:val="005403D4"/>
    <w:rsid w:val="005408C9"/>
    <w:rsid w:val="0054377D"/>
    <w:rsid w:val="00543862"/>
    <w:rsid w:val="00543E6B"/>
    <w:rsid w:val="00544956"/>
    <w:rsid w:val="00544C89"/>
    <w:rsid w:val="0054637F"/>
    <w:rsid w:val="00547D64"/>
    <w:rsid w:val="00552DB1"/>
    <w:rsid w:val="00553ABC"/>
    <w:rsid w:val="00554004"/>
    <w:rsid w:val="00557BFF"/>
    <w:rsid w:val="005729F2"/>
    <w:rsid w:val="00577578"/>
    <w:rsid w:val="00577BF7"/>
    <w:rsid w:val="005805CE"/>
    <w:rsid w:val="00581A9B"/>
    <w:rsid w:val="0058330C"/>
    <w:rsid w:val="00583B7B"/>
    <w:rsid w:val="005845FB"/>
    <w:rsid w:val="005905F2"/>
    <w:rsid w:val="00591E8E"/>
    <w:rsid w:val="005A03BA"/>
    <w:rsid w:val="005A3484"/>
    <w:rsid w:val="005B7572"/>
    <w:rsid w:val="005B7868"/>
    <w:rsid w:val="005C08F3"/>
    <w:rsid w:val="005C6300"/>
    <w:rsid w:val="005D259E"/>
    <w:rsid w:val="005D4E83"/>
    <w:rsid w:val="005E1235"/>
    <w:rsid w:val="005E19D8"/>
    <w:rsid w:val="005E3283"/>
    <w:rsid w:val="005E3444"/>
    <w:rsid w:val="005E3F49"/>
    <w:rsid w:val="005E5D1B"/>
    <w:rsid w:val="005E5F28"/>
    <w:rsid w:val="005F37C6"/>
    <w:rsid w:val="00602624"/>
    <w:rsid w:val="00606C14"/>
    <w:rsid w:val="006078FE"/>
    <w:rsid w:val="006143CD"/>
    <w:rsid w:val="0061696E"/>
    <w:rsid w:val="00616B41"/>
    <w:rsid w:val="00621E62"/>
    <w:rsid w:val="00622D45"/>
    <w:rsid w:val="00622EA3"/>
    <w:rsid w:val="006251E8"/>
    <w:rsid w:val="00626818"/>
    <w:rsid w:val="00627852"/>
    <w:rsid w:val="00630A90"/>
    <w:rsid w:val="00631162"/>
    <w:rsid w:val="00631EEF"/>
    <w:rsid w:val="00633D53"/>
    <w:rsid w:val="00640C0A"/>
    <w:rsid w:val="00650C1A"/>
    <w:rsid w:val="006536CF"/>
    <w:rsid w:val="0066162E"/>
    <w:rsid w:val="00667856"/>
    <w:rsid w:val="00670FCD"/>
    <w:rsid w:val="006748E4"/>
    <w:rsid w:val="00697CEF"/>
    <w:rsid w:val="006A3ACF"/>
    <w:rsid w:val="006A6B47"/>
    <w:rsid w:val="006A7404"/>
    <w:rsid w:val="006B17CA"/>
    <w:rsid w:val="006C2699"/>
    <w:rsid w:val="006C3491"/>
    <w:rsid w:val="006C3B4C"/>
    <w:rsid w:val="006C4515"/>
    <w:rsid w:val="006C47FC"/>
    <w:rsid w:val="006C5A93"/>
    <w:rsid w:val="006C5D4E"/>
    <w:rsid w:val="006C5ED3"/>
    <w:rsid w:val="006D4D2A"/>
    <w:rsid w:val="006D691C"/>
    <w:rsid w:val="006D79DB"/>
    <w:rsid w:val="006E64A7"/>
    <w:rsid w:val="006F25DA"/>
    <w:rsid w:val="0070051D"/>
    <w:rsid w:val="0070284A"/>
    <w:rsid w:val="00706F50"/>
    <w:rsid w:val="007070D2"/>
    <w:rsid w:val="007129E4"/>
    <w:rsid w:val="007312F4"/>
    <w:rsid w:val="00734DEF"/>
    <w:rsid w:val="007409C8"/>
    <w:rsid w:val="007419C5"/>
    <w:rsid w:val="00742827"/>
    <w:rsid w:val="007436BC"/>
    <w:rsid w:val="00745249"/>
    <w:rsid w:val="00745C07"/>
    <w:rsid w:val="007538BD"/>
    <w:rsid w:val="007539FD"/>
    <w:rsid w:val="007553D4"/>
    <w:rsid w:val="00757E6A"/>
    <w:rsid w:val="00760A91"/>
    <w:rsid w:val="00762EF1"/>
    <w:rsid w:val="00764400"/>
    <w:rsid w:val="00764E86"/>
    <w:rsid w:val="00766C23"/>
    <w:rsid w:val="007706E4"/>
    <w:rsid w:val="0077368F"/>
    <w:rsid w:val="00775B1A"/>
    <w:rsid w:val="00783D4B"/>
    <w:rsid w:val="0079335B"/>
    <w:rsid w:val="00794354"/>
    <w:rsid w:val="00796A76"/>
    <w:rsid w:val="00797F04"/>
    <w:rsid w:val="007A210C"/>
    <w:rsid w:val="007B06A6"/>
    <w:rsid w:val="007B32AB"/>
    <w:rsid w:val="007B4DB8"/>
    <w:rsid w:val="007B4F58"/>
    <w:rsid w:val="007B5028"/>
    <w:rsid w:val="007B66A4"/>
    <w:rsid w:val="007C0998"/>
    <w:rsid w:val="007C3667"/>
    <w:rsid w:val="007D0B56"/>
    <w:rsid w:val="007D3EDA"/>
    <w:rsid w:val="007D43E4"/>
    <w:rsid w:val="007E1492"/>
    <w:rsid w:val="007F0B54"/>
    <w:rsid w:val="007F39FE"/>
    <w:rsid w:val="007F3DC8"/>
    <w:rsid w:val="007F602F"/>
    <w:rsid w:val="007F6607"/>
    <w:rsid w:val="00800C75"/>
    <w:rsid w:val="0080136A"/>
    <w:rsid w:val="008076E8"/>
    <w:rsid w:val="00812A15"/>
    <w:rsid w:val="008137A8"/>
    <w:rsid w:val="0081724B"/>
    <w:rsid w:val="00820F91"/>
    <w:rsid w:val="008210F5"/>
    <w:rsid w:val="008217B1"/>
    <w:rsid w:val="008219B8"/>
    <w:rsid w:val="00826336"/>
    <w:rsid w:val="00830F59"/>
    <w:rsid w:val="00832E4D"/>
    <w:rsid w:val="0083344D"/>
    <w:rsid w:val="0083373B"/>
    <w:rsid w:val="00833EA0"/>
    <w:rsid w:val="0083675A"/>
    <w:rsid w:val="0084191C"/>
    <w:rsid w:val="00843EC5"/>
    <w:rsid w:val="00847E72"/>
    <w:rsid w:val="008577CB"/>
    <w:rsid w:val="00860B75"/>
    <w:rsid w:val="00861881"/>
    <w:rsid w:val="008623AB"/>
    <w:rsid w:val="0086539D"/>
    <w:rsid w:val="00870E81"/>
    <w:rsid w:val="00871483"/>
    <w:rsid w:val="00872070"/>
    <w:rsid w:val="00872A91"/>
    <w:rsid w:val="00873134"/>
    <w:rsid w:val="0087329C"/>
    <w:rsid w:val="00875D4E"/>
    <w:rsid w:val="0088043C"/>
    <w:rsid w:val="0088069F"/>
    <w:rsid w:val="008826D6"/>
    <w:rsid w:val="00890F01"/>
    <w:rsid w:val="00892691"/>
    <w:rsid w:val="0089323A"/>
    <w:rsid w:val="00894BA1"/>
    <w:rsid w:val="00896B61"/>
    <w:rsid w:val="008A2FD0"/>
    <w:rsid w:val="008A478E"/>
    <w:rsid w:val="008A6476"/>
    <w:rsid w:val="008A6598"/>
    <w:rsid w:val="008B04CE"/>
    <w:rsid w:val="008B2303"/>
    <w:rsid w:val="008B497B"/>
    <w:rsid w:val="008B5881"/>
    <w:rsid w:val="008C1BAE"/>
    <w:rsid w:val="008C229D"/>
    <w:rsid w:val="008D5434"/>
    <w:rsid w:val="008D5EDA"/>
    <w:rsid w:val="008D73E0"/>
    <w:rsid w:val="008E0B27"/>
    <w:rsid w:val="008E3154"/>
    <w:rsid w:val="008E4AAA"/>
    <w:rsid w:val="008E56EE"/>
    <w:rsid w:val="008E79EF"/>
    <w:rsid w:val="008F2065"/>
    <w:rsid w:val="008F4637"/>
    <w:rsid w:val="008F569F"/>
    <w:rsid w:val="008F5A13"/>
    <w:rsid w:val="008F7438"/>
    <w:rsid w:val="009009E4"/>
    <w:rsid w:val="00900FF5"/>
    <w:rsid w:val="00903660"/>
    <w:rsid w:val="00907BAF"/>
    <w:rsid w:val="009138FB"/>
    <w:rsid w:val="00921000"/>
    <w:rsid w:val="009212D3"/>
    <w:rsid w:val="009230F5"/>
    <w:rsid w:val="00924701"/>
    <w:rsid w:val="009312CF"/>
    <w:rsid w:val="0093342F"/>
    <w:rsid w:val="00934DB6"/>
    <w:rsid w:val="009356C8"/>
    <w:rsid w:val="00936753"/>
    <w:rsid w:val="00947ED3"/>
    <w:rsid w:val="00950C69"/>
    <w:rsid w:val="0095103C"/>
    <w:rsid w:val="00951732"/>
    <w:rsid w:val="00954D24"/>
    <w:rsid w:val="0096020E"/>
    <w:rsid w:val="00961C3D"/>
    <w:rsid w:val="009652BB"/>
    <w:rsid w:val="0097004D"/>
    <w:rsid w:val="009734A2"/>
    <w:rsid w:val="00973574"/>
    <w:rsid w:val="009752BE"/>
    <w:rsid w:val="009820AB"/>
    <w:rsid w:val="00990E60"/>
    <w:rsid w:val="00991A42"/>
    <w:rsid w:val="00993506"/>
    <w:rsid w:val="00996121"/>
    <w:rsid w:val="00997A91"/>
    <w:rsid w:val="00997CA2"/>
    <w:rsid w:val="009A0F7F"/>
    <w:rsid w:val="009A4AF7"/>
    <w:rsid w:val="009A6B8C"/>
    <w:rsid w:val="009C0711"/>
    <w:rsid w:val="009C63A9"/>
    <w:rsid w:val="009C6CEF"/>
    <w:rsid w:val="009C712C"/>
    <w:rsid w:val="009D1818"/>
    <w:rsid w:val="009D2603"/>
    <w:rsid w:val="009D50A1"/>
    <w:rsid w:val="009D76F2"/>
    <w:rsid w:val="009E32E0"/>
    <w:rsid w:val="009E5199"/>
    <w:rsid w:val="009E5BC5"/>
    <w:rsid w:val="009F2EF1"/>
    <w:rsid w:val="009F4246"/>
    <w:rsid w:val="009F464C"/>
    <w:rsid w:val="009F4A2C"/>
    <w:rsid w:val="009F6124"/>
    <w:rsid w:val="009F6749"/>
    <w:rsid w:val="00A0360D"/>
    <w:rsid w:val="00A049FC"/>
    <w:rsid w:val="00A058CB"/>
    <w:rsid w:val="00A146CC"/>
    <w:rsid w:val="00A1599C"/>
    <w:rsid w:val="00A16108"/>
    <w:rsid w:val="00A17B85"/>
    <w:rsid w:val="00A20055"/>
    <w:rsid w:val="00A24D9C"/>
    <w:rsid w:val="00A26D77"/>
    <w:rsid w:val="00A33A2D"/>
    <w:rsid w:val="00A37116"/>
    <w:rsid w:val="00A41348"/>
    <w:rsid w:val="00A4465F"/>
    <w:rsid w:val="00A46A52"/>
    <w:rsid w:val="00A46B02"/>
    <w:rsid w:val="00A476ED"/>
    <w:rsid w:val="00A51062"/>
    <w:rsid w:val="00A53304"/>
    <w:rsid w:val="00A54CE7"/>
    <w:rsid w:val="00A60AFE"/>
    <w:rsid w:val="00A62AF5"/>
    <w:rsid w:val="00A66B0F"/>
    <w:rsid w:val="00A67E19"/>
    <w:rsid w:val="00A76114"/>
    <w:rsid w:val="00A81C50"/>
    <w:rsid w:val="00A82866"/>
    <w:rsid w:val="00A84774"/>
    <w:rsid w:val="00A8588F"/>
    <w:rsid w:val="00A85FA9"/>
    <w:rsid w:val="00A901E2"/>
    <w:rsid w:val="00A9545C"/>
    <w:rsid w:val="00A96E2D"/>
    <w:rsid w:val="00AA36C7"/>
    <w:rsid w:val="00AA5B62"/>
    <w:rsid w:val="00AB0734"/>
    <w:rsid w:val="00AB15AA"/>
    <w:rsid w:val="00AB1F58"/>
    <w:rsid w:val="00AB61AD"/>
    <w:rsid w:val="00AB6BE9"/>
    <w:rsid w:val="00AC6B9E"/>
    <w:rsid w:val="00AD5AC7"/>
    <w:rsid w:val="00AD62D5"/>
    <w:rsid w:val="00AD7D68"/>
    <w:rsid w:val="00AE05C1"/>
    <w:rsid w:val="00AE3E00"/>
    <w:rsid w:val="00AE5E15"/>
    <w:rsid w:val="00AF45BC"/>
    <w:rsid w:val="00AF5526"/>
    <w:rsid w:val="00AF7920"/>
    <w:rsid w:val="00AF7A03"/>
    <w:rsid w:val="00B00FFB"/>
    <w:rsid w:val="00B023A6"/>
    <w:rsid w:val="00B04EF6"/>
    <w:rsid w:val="00B054F0"/>
    <w:rsid w:val="00B05CDC"/>
    <w:rsid w:val="00B06455"/>
    <w:rsid w:val="00B10123"/>
    <w:rsid w:val="00B1103B"/>
    <w:rsid w:val="00B11125"/>
    <w:rsid w:val="00B13808"/>
    <w:rsid w:val="00B14A03"/>
    <w:rsid w:val="00B17597"/>
    <w:rsid w:val="00B31E5C"/>
    <w:rsid w:val="00B325ED"/>
    <w:rsid w:val="00B33417"/>
    <w:rsid w:val="00B33B5F"/>
    <w:rsid w:val="00B3688D"/>
    <w:rsid w:val="00B37482"/>
    <w:rsid w:val="00B423CB"/>
    <w:rsid w:val="00B42AD3"/>
    <w:rsid w:val="00B42C7A"/>
    <w:rsid w:val="00B52A44"/>
    <w:rsid w:val="00B540DC"/>
    <w:rsid w:val="00B54C8E"/>
    <w:rsid w:val="00B5577E"/>
    <w:rsid w:val="00B64A5F"/>
    <w:rsid w:val="00B66406"/>
    <w:rsid w:val="00B6698F"/>
    <w:rsid w:val="00B70D2D"/>
    <w:rsid w:val="00B72289"/>
    <w:rsid w:val="00B736D9"/>
    <w:rsid w:val="00B737DA"/>
    <w:rsid w:val="00B73920"/>
    <w:rsid w:val="00B745E1"/>
    <w:rsid w:val="00B7522B"/>
    <w:rsid w:val="00B85D9C"/>
    <w:rsid w:val="00B91CBC"/>
    <w:rsid w:val="00B942D0"/>
    <w:rsid w:val="00BA34FD"/>
    <w:rsid w:val="00BB19ED"/>
    <w:rsid w:val="00BB30E7"/>
    <w:rsid w:val="00BB43CC"/>
    <w:rsid w:val="00BB6D85"/>
    <w:rsid w:val="00BC22D7"/>
    <w:rsid w:val="00BC2DE6"/>
    <w:rsid w:val="00BD2238"/>
    <w:rsid w:val="00BD5ADD"/>
    <w:rsid w:val="00BD71FD"/>
    <w:rsid w:val="00BD747D"/>
    <w:rsid w:val="00BE352B"/>
    <w:rsid w:val="00BE6779"/>
    <w:rsid w:val="00BE69D9"/>
    <w:rsid w:val="00BF1C06"/>
    <w:rsid w:val="00BF4D9D"/>
    <w:rsid w:val="00BF5541"/>
    <w:rsid w:val="00BF5BE5"/>
    <w:rsid w:val="00C010B3"/>
    <w:rsid w:val="00C038A3"/>
    <w:rsid w:val="00C05DE1"/>
    <w:rsid w:val="00C05EB2"/>
    <w:rsid w:val="00C07595"/>
    <w:rsid w:val="00C10906"/>
    <w:rsid w:val="00C12A89"/>
    <w:rsid w:val="00C13D34"/>
    <w:rsid w:val="00C21091"/>
    <w:rsid w:val="00C21CC0"/>
    <w:rsid w:val="00C27716"/>
    <w:rsid w:val="00C35DCB"/>
    <w:rsid w:val="00C371E5"/>
    <w:rsid w:val="00C45713"/>
    <w:rsid w:val="00C473A4"/>
    <w:rsid w:val="00C508EB"/>
    <w:rsid w:val="00C6003A"/>
    <w:rsid w:val="00C6119E"/>
    <w:rsid w:val="00C628F0"/>
    <w:rsid w:val="00C70B77"/>
    <w:rsid w:val="00C7300A"/>
    <w:rsid w:val="00C75F99"/>
    <w:rsid w:val="00C763E7"/>
    <w:rsid w:val="00C8243E"/>
    <w:rsid w:val="00C87759"/>
    <w:rsid w:val="00C907BF"/>
    <w:rsid w:val="00C93C88"/>
    <w:rsid w:val="00C9415E"/>
    <w:rsid w:val="00CA120E"/>
    <w:rsid w:val="00CA2619"/>
    <w:rsid w:val="00CA3246"/>
    <w:rsid w:val="00CA3D24"/>
    <w:rsid w:val="00CB1663"/>
    <w:rsid w:val="00CB1A25"/>
    <w:rsid w:val="00CB3C3B"/>
    <w:rsid w:val="00CB4165"/>
    <w:rsid w:val="00CB7580"/>
    <w:rsid w:val="00CC0585"/>
    <w:rsid w:val="00CC0E46"/>
    <w:rsid w:val="00CC2EE3"/>
    <w:rsid w:val="00CC4DDA"/>
    <w:rsid w:val="00CC54F1"/>
    <w:rsid w:val="00CC5FF7"/>
    <w:rsid w:val="00CD3C4F"/>
    <w:rsid w:val="00CD5E41"/>
    <w:rsid w:val="00CE09ED"/>
    <w:rsid w:val="00CE1F50"/>
    <w:rsid w:val="00CE5D0E"/>
    <w:rsid w:val="00CF2387"/>
    <w:rsid w:val="00CF3D20"/>
    <w:rsid w:val="00CF4674"/>
    <w:rsid w:val="00CF5E26"/>
    <w:rsid w:val="00CF66A5"/>
    <w:rsid w:val="00CF6986"/>
    <w:rsid w:val="00CF799E"/>
    <w:rsid w:val="00D004EA"/>
    <w:rsid w:val="00D0243B"/>
    <w:rsid w:val="00D07412"/>
    <w:rsid w:val="00D10314"/>
    <w:rsid w:val="00D20041"/>
    <w:rsid w:val="00D20E5E"/>
    <w:rsid w:val="00D25CE5"/>
    <w:rsid w:val="00D31B23"/>
    <w:rsid w:val="00D3459F"/>
    <w:rsid w:val="00D3611B"/>
    <w:rsid w:val="00D41B34"/>
    <w:rsid w:val="00D41CF8"/>
    <w:rsid w:val="00D43C7D"/>
    <w:rsid w:val="00D45398"/>
    <w:rsid w:val="00D50C3B"/>
    <w:rsid w:val="00D5250B"/>
    <w:rsid w:val="00D52D17"/>
    <w:rsid w:val="00D6489C"/>
    <w:rsid w:val="00D66192"/>
    <w:rsid w:val="00D66F2B"/>
    <w:rsid w:val="00D7291A"/>
    <w:rsid w:val="00D72BB1"/>
    <w:rsid w:val="00D74473"/>
    <w:rsid w:val="00D75224"/>
    <w:rsid w:val="00D81E15"/>
    <w:rsid w:val="00D81F57"/>
    <w:rsid w:val="00D920B9"/>
    <w:rsid w:val="00D932C4"/>
    <w:rsid w:val="00D9403A"/>
    <w:rsid w:val="00D95ADB"/>
    <w:rsid w:val="00DA6DBC"/>
    <w:rsid w:val="00DB4F43"/>
    <w:rsid w:val="00DB764A"/>
    <w:rsid w:val="00DC1F62"/>
    <w:rsid w:val="00DC509A"/>
    <w:rsid w:val="00DC7BD8"/>
    <w:rsid w:val="00DD191C"/>
    <w:rsid w:val="00DD1C41"/>
    <w:rsid w:val="00DE0255"/>
    <w:rsid w:val="00DE51B4"/>
    <w:rsid w:val="00DE66B0"/>
    <w:rsid w:val="00DF005C"/>
    <w:rsid w:val="00DF3092"/>
    <w:rsid w:val="00DF4303"/>
    <w:rsid w:val="00DF4D5E"/>
    <w:rsid w:val="00DF5E11"/>
    <w:rsid w:val="00E0243F"/>
    <w:rsid w:val="00E02D76"/>
    <w:rsid w:val="00E02F79"/>
    <w:rsid w:val="00E112F0"/>
    <w:rsid w:val="00E145C6"/>
    <w:rsid w:val="00E14AC8"/>
    <w:rsid w:val="00E15B7C"/>
    <w:rsid w:val="00E200A9"/>
    <w:rsid w:val="00E22A0D"/>
    <w:rsid w:val="00E24E6A"/>
    <w:rsid w:val="00E27971"/>
    <w:rsid w:val="00E3192E"/>
    <w:rsid w:val="00E33AA3"/>
    <w:rsid w:val="00E33CBF"/>
    <w:rsid w:val="00E3530F"/>
    <w:rsid w:val="00E353B3"/>
    <w:rsid w:val="00E3755D"/>
    <w:rsid w:val="00E43895"/>
    <w:rsid w:val="00E46D8F"/>
    <w:rsid w:val="00E474DE"/>
    <w:rsid w:val="00E5310C"/>
    <w:rsid w:val="00E538DC"/>
    <w:rsid w:val="00E67A5C"/>
    <w:rsid w:val="00E71AE4"/>
    <w:rsid w:val="00E729F8"/>
    <w:rsid w:val="00E72F74"/>
    <w:rsid w:val="00E74D8D"/>
    <w:rsid w:val="00E7552F"/>
    <w:rsid w:val="00E80DC3"/>
    <w:rsid w:val="00E847B0"/>
    <w:rsid w:val="00E84BCD"/>
    <w:rsid w:val="00E92285"/>
    <w:rsid w:val="00E92658"/>
    <w:rsid w:val="00E9370C"/>
    <w:rsid w:val="00E95CD0"/>
    <w:rsid w:val="00E95D1F"/>
    <w:rsid w:val="00EA18F5"/>
    <w:rsid w:val="00EA4B02"/>
    <w:rsid w:val="00EA4BD1"/>
    <w:rsid w:val="00EA6729"/>
    <w:rsid w:val="00EB208B"/>
    <w:rsid w:val="00EB2194"/>
    <w:rsid w:val="00EB296F"/>
    <w:rsid w:val="00EB3595"/>
    <w:rsid w:val="00EB5597"/>
    <w:rsid w:val="00EC0BF1"/>
    <w:rsid w:val="00EC1499"/>
    <w:rsid w:val="00ED2CA0"/>
    <w:rsid w:val="00ED7BF9"/>
    <w:rsid w:val="00ED7ECC"/>
    <w:rsid w:val="00EE3D99"/>
    <w:rsid w:val="00EE7494"/>
    <w:rsid w:val="00EF02F2"/>
    <w:rsid w:val="00EF2DA8"/>
    <w:rsid w:val="00EF5FB6"/>
    <w:rsid w:val="00F0002D"/>
    <w:rsid w:val="00F005E1"/>
    <w:rsid w:val="00F0075D"/>
    <w:rsid w:val="00F01BD7"/>
    <w:rsid w:val="00F01E84"/>
    <w:rsid w:val="00F01FB2"/>
    <w:rsid w:val="00F1162E"/>
    <w:rsid w:val="00F11636"/>
    <w:rsid w:val="00F131A6"/>
    <w:rsid w:val="00F14AC5"/>
    <w:rsid w:val="00F22B9F"/>
    <w:rsid w:val="00F26B37"/>
    <w:rsid w:val="00F329C1"/>
    <w:rsid w:val="00F37308"/>
    <w:rsid w:val="00F40B75"/>
    <w:rsid w:val="00F423A0"/>
    <w:rsid w:val="00F43504"/>
    <w:rsid w:val="00F446FA"/>
    <w:rsid w:val="00F46CED"/>
    <w:rsid w:val="00F473AE"/>
    <w:rsid w:val="00F501B6"/>
    <w:rsid w:val="00F5422B"/>
    <w:rsid w:val="00F55BB3"/>
    <w:rsid w:val="00F61E74"/>
    <w:rsid w:val="00F62709"/>
    <w:rsid w:val="00F63340"/>
    <w:rsid w:val="00F71E18"/>
    <w:rsid w:val="00F759A2"/>
    <w:rsid w:val="00F7628F"/>
    <w:rsid w:val="00F825B4"/>
    <w:rsid w:val="00F8779A"/>
    <w:rsid w:val="00F87AB4"/>
    <w:rsid w:val="00F92716"/>
    <w:rsid w:val="00F96DB0"/>
    <w:rsid w:val="00FA0D0F"/>
    <w:rsid w:val="00FA2DC4"/>
    <w:rsid w:val="00FA3C3B"/>
    <w:rsid w:val="00FA7241"/>
    <w:rsid w:val="00FB1523"/>
    <w:rsid w:val="00FB237D"/>
    <w:rsid w:val="00FB3852"/>
    <w:rsid w:val="00FB4310"/>
    <w:rsid w:val="00FB4314"/>
    <w:rsid w:val="00FB56D0"/>
    <w:rsid w:val="00FC047D"/>
    <w:rsid w:val="00FC06B7"/>
    <w:rsid w:val="00FC726D"/>
    <w:rsid w:val="00FC7E26"/>
    <w:rsid w:val="00FD642B"/>
    <w:rsid w:val="00FD646E"/>
    <w:rsid w:val="00FE0B99"/>
    <w:rsid w:val="00FE0C19"/>
    <w:rsid w:val="00FE37FE"/>
    <w:rsid w:val="00FF1FCA"/>
    <w:rsid w:val="00FF3B60"/>
    <w:rsid w:val="00FF41E6"/>
    <w:rsid w:val="00FF5E55"/>
    <w:rsid w:val="00FF7EF6"/>
    <w:rsid w:val="1637DA48"/>
    <w:rsid w:val="1B149438"/>
    <w:rsid w:val="23B7102C"/>
  </w:rsids>
  <m:mathPr>
    <m:mathFont m:val="Cambria Math"/>
    <m:brkBin m:val="before"/>
    <m:brkBinSub m:val="--"/>
    <m:smallFrac m:val="0"/>
    <m:dispDef/>
    <m:lMargin m:val="0"/>
    <m:rMargin m:val="0"/>
    <m:defJc m:val="centerGroup"/>
    <m:wrapIndent m:val="1440"/>
    <m:intLim m:val="subSup"/>
    <m:naryLim m:val="undOvr"/>
  </m:mathPr>
  <w:themeFontLang w:val="de-DE" w:eastAsia="ko-K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25AFFD19"/>
  <w15:docId w15:val="{E1212001-161A-42A3-9BCF-04E31BE5ED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5">
    <w:lsdException w:name="heading 1" w:qFormat="1"/>
    <w:lsdException w:name="heading 2" w:qFormat="1"/>
    <w:lsdException w:name="heading 3"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rsid w:val="005A3484"/>
    <w:rPr>
      <w:rFonts w:ascii="Arial" w:hAnsi="Arial"/>
      <w:sz w:val="22"/>
      <w:lang w:val="en-GB"/>
    </w:rPr>
  </w:style>
  <w:style w:type="paragraph" w:styleId="Heading1">
    <w:name w:val="heading 1"/>
    <w:basedOn w:val="ILF-Standard"/>
    <w:next w:val="E1"/>
    <w:qFormat/>
    <w:rsid w:val="0095103C"/>
    <w:pPr>
      <w:keepNext/>
      <w:spacing w:before="600" w:after="360"/>
      <w:ind w:left="851"/>
      <w:jc w:val="center"/>
      <w:outlineLvl w:val="0"/>
    </w:pPr>
    <w:rPr>
      <w:b/>
      <w:caps/>
      <w:kern w:val="28"/>
      <w:sz w:val="36"/>
      <w:szCs w:val="36"/>
    </w:rPr>
  </w:style>
  <w:style w:type="paragraph" w:styleId="Heading2">
    <w:name w:val="heading 2"/>
    <w:basedOn w:val="ILF-Standard"/>
    <w:next w:val="E1"/>
    <w:qFormat/>
    <w:rsid w:val="00E729F8"/>
    <w:pPr>
      <w:keepNext/>
      <w:spacing w:before="360" w:after="320"/>
      <w:jc w:val="left"/>
      <w:outlineLvl w:val="1"/>
    </w:pPr>
    <w:rPr>
      <w:b/>
      <w:spacing w:val="-2"/>
      <w:sz w:val="24"/>
      <w:szCs w:val="24"/>
      <w:lang w:val="en-US"/>
    </w:rPr>
  </w:style>
  <w:style w:type="paragraph" w:styleId="Heading3">
    <w:name w:val="heading 3"/>
    <w:basedOn w:val="E0"/>
    <w:next w:val="E1"/>
    <w:qFormat/>
    <w:rsid w:val="005177D7"/>
    <w:pPr>
      <w:outlineLvl w:val="2"/>
    </w:pPr>
    <w:rPr>
      <w:b/>
      <w:bCs/>
      <w:spacing w:val="-2"/>
      <w:lang w:val="en-US"/>
    </w:rPr>
  </w:style>
  <w:style w:type="paragraph" w:styleId="Heading4">
    <w:name w:val="heading 4"/>
    <w:basedOn w:val="ILF-Standard"/>
    <w:next w:val="E1"/>
    <w:rsid w:val="00E02D76"/>
    <w:pPr>
      <w:keepNext/>
      <w:spacing w:before="240"/>
      <w:ind w:left="851" w:hanging="851"/>
      <w:outlineLvl w:val="3"/>
    </w:pPr>
    <w:rPr>
      <w:b/>
      <w:i/>
      <w:sz w:val="20"/>
    </w:rPr>
  </w:style>
  <w:style w:type="paragraph" w:styleId="Heading5">
    <w:name w:val="heading 5"/>
    <w:basedOn w:val="Normal"/>
    <w:next w:val="E1"/>
    <w:rsid w:val="00F71E18"/>
    <w:pPr>
      <w:numPr>
        <w:ilvl w:val="4"/>
        <w:numId w:val="13"/>
      </w:numPr>
      <w:spacing w:before="360"/>
      <w:outlineLvl w:val="4"/>
    </w:pPr>
    <w:rPr>
      <w:i/>
      <w:sz w:val="20"/>
    </w:rPr>
  </w:style>
  <w:style w:type="paragraph" w:styleId="Heading6">
    <w:name w:val="heading 6"/>
    <w:basedOn w:val="Normal"/>
    <w:next w:val="Normal"/>
    <w:rsid w:val="00F71E18"/>
    <w:pPr>
      <w:numPr>
        <w:ilvl w:val="5"/>
        <w:numId w:val="13"/>
      </w:numPr>
      <w:spacing w:before="240" w:after="60"/>
      <w:outlineLvl w:val="5"/>
    </w:pPr>
    <w:rPr>
      <w:i/>
    </w:rPr>
  </w:style>
  <w:style w:type="paragraph" w:styleId="Heading7">
    <w:name w:val="heading 7"/>
    <w:basedOn w:val="Normal"/>
    <w:next w:val="Normal"/>
    <w:rsid w:val="00F71E18"/>
    <w:pPr>
      <w:numPr>
        <w:ilvl w:val="6"/>
        <w:numId w:val="13"/>
      </w:numPr>
      <w:spacing w:before="240" w:after="60"/>
      <w:outlineLvl w:val="6"/>
    </w:pPr>
    <w:rPr>
      <w:sz w:val="20"/>
    </w:rPr>
  </w:style>
  <w:style w:type="paragraph" w:styleId="Heading8">
    <w:name w:val="heading 8"/>
    <w:basedOn w:val="Normal"/>
    <w:next w:val="Normal"/>
    <w:rsid w:val="00F71E18"/>
    <w:pPr>
      <w:numPr>
        <w:ilvl w:val="7"/>
        <w:numId w:val="13"/>
      </w:numPr>
      <w:spacing w:before="240" w:after="60"/>
      <w:outlineLvl w:val="7"/>
    </w:pPr>
    <w:rPr>
      <w:i/>
      <w:sz w:val="20"/>
    </w:rPr>
  </w:style>
  <w:style w:type="paragraph" w:styleId="Heading9">
    <w:name w:val="heading 9"/>
    <w:basedOn w:val="Normal"/>
    <w:next w:val="Normal"/>
    <w:rsid w:val="00F71E18"/>
    <w:pPr>
      <w:numPr>
        <w:ilvl w:val="8"/>
        <w:numId w:val="13"/>
      </w:num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1">
    <w:name w:val="E1"/>
    <w:basedOn w:val="ILF-Standard"/>
    <w:link w:val="E1Char"/>
    <w:qFormat/>
    <w:rsid w:val="005845FB"/>
    <w:pPr>
      <w:ind w:left="851"/>
    </w:pPr>
  </w:style>
  <w:style w:type="paragraph" w:customStyle="1" w:styleId="E0">
    <w:name w:val="E0"/>
    <w:basedOn w:val="ILF-Standard"/>
    <w:qFormat/>
    <w:rsid w:val="005E3F49"/>
  </w:style>
  <w:style w:type="paragraph" w:customStyle="1" w:styleId="N0">
    <w:name w:val="N0"/>
    <w:basedOn w:val="ILF-Standard"/>
    <w:qFormat/>
    <w:rsid w:val="004F1CA0"/>
    <w:pPr>
      <w:numPr>
        <w:numId w:val="5"/>
      </w:numPr>
    </w:pPr>
  </w:style>
  <w:style w:type="paragraph" w:customStyle="1" w:styleId="B0">
    <w:name w:val="B0"/>
    <w:basedOn w:val="ILF-Standard"/>
    <w:qFormat/>
    <w:rsid w:val="00AF5526"/>
    <w:pPr>
      <w:numPr>
        <w:numId w:val="1"/>
      </w:numPr>
      <w:spacing w:after="120"/>
    </w:pPr>
  </w:style>
  <w:style w:type="paragraph" w:customStyle="1" w:styleId="P0">
    <w:name w:val="P0"/>
    <w:basedOn w:val="ILF-Standard"/>
    <w:qFormat/>
    <w:rsid w:val="004F1CA0"/>
    <w:pPr>
      <w:numPr>
        <w:numId w:val="9"/>
      </w:numPr>
    </w:pPr>
  </w:style>
  <w:style w:type="character" w:styleId="CommentReference">
    <w:name w:val="annotation reference"/>
    <w:basedOn w:val="DefaultParagraphFont"/>
    <w:rsid w:val="005E3F49"/>
    <w:rPr>
      <w:sz w:val="16"/>
    </w:rPr>
  </w:style>
  <w:style w:type="paragraph" w:customStyle="1" w:styleId="N1">
    <w:name w:val="N1"/>
    <w:basedOn w:val="ILF-Standard"/>
    <w:qFormat/>
    <w:rsid w:val="00EE3D99"/>
    <w:pPr>
      <w:numPr>
        <w:numId w:val="6"/>
      </w:numPr>
    </w:pPr>
  </w:style>
  <w:style w:type="paragraph" w:customStyle="1" w:styleId="B1">
    <w:name w:val="B1"/>
    <w:basedOn w:val="ILF-Standard"/>
    <w:qFormat/>
    <w:rsid w:val="00AF5526"/>
    <w:pPr>
      <w:numPr>
        <w:numId w:val="2"/>
      </w:numPr>
      <w:spacing w:after="120"/>
    </w:pPr>
  </w:style>
  <w:style w:type="paragraph" w:customStyle="1" w:styleId="P1">
    <w:name w:val="P1"/>
    <w:basedOn w:val="ILF-Standard"/>
    <w:link w:val="P1Zchn"/>
    <w:qFormat/>
    <w:rsid w:val="001B17D8"/>
    <w:pPr>
      <w:numPr>
        <w:numId w:val="10"/>
      </w:numPr>
      <w:tabs>
        <w:tab w:val="clear" w:pos="1418"/>
      </w:tabs>
    </w:pPr>
  </w:style>
  <w:style w:type="paragraph" w:styleId="BodyTextIndent">
    <w:name w:val="Body Text Indent"/>
    <w:basedOn w:val="ILF-Standard"/>
    <w:semiHidden/>
    <w:rsid w:val="005E3F49"/>
    <w:pPr>
      <w:spacing w:after="120"/>
      <w:ind w:left="851"/>
    </w:pPr>
  </w:style>
  <w:style w:type="paragraph" w:customStyle="1" w:styleId="E2">
    <w:name w:val="E2"/>
    <w:basedOn w:val="ILF-Standard"/>
    <w:qFormat/>
    <w:rsid w:val="005845FB"/>
    <w:pPr>
      <w:ind w:left="1418"/>
    </w:pPr>
  </w:style>
  <w:style w:type="paragraph" w:customStyle="1" w:styleId="N2">
    <w:name w:val="N2"/>
    <w:basedOn w:val="ILF-Standard"/>
    <w:qFormat/>
    <w:rsid w:val="00EE3D99"/>
    <w:pPr>
      <w:numPr>
        <w:numId w:val="7"/>
      </w:numPr>
      <w:tabs>
        <w:tab w:val="clear" w:pos="1985"/>
      </w:tabs>
    </w:pPr>
  </w:style>
  <w:style w:type="paragraph" w:customStyle="1" w:styleId="B2">
    <w:name w:val="B2"/>
    <w:basedOn w:val="ILF-Standard"/>
    <w:qFormat/>
    <w:rsid w:val="00AF5526"/>
    <w:pPr>
      <w:numPr>
        <w:numId w:val="3"/>
      </w:numPr>
      <w:spacing w:after="120"/>
    </w:pPr>
  </w:style>
  <w:style w:type="paragraph" w:customStyle="1" w:styleId="P2">
    <w:name w:val="P2"/>
    <w:basedOn w:val="ILF-Standard"/>
    <w:qFormat/>
    <w:rsid w:val="001B17D8"/>
    <w:pPr>
      <w:numPr>
        <w:numId w:val="11"/>
      </w:numPr>
      <w:tabs>
        <w:tab w:val="clear" w:pos="1985"/>
      </w:tabs>
    </w:pPr>
  </w:style>
  <w:style w:type="paragraph" w:styleId="BodyText">
    <w:name w:val="Body Text"/>
    <w:basedOn w:val="ILF-Standard"/>
    <w:rsid w:val="005E3F49"/>
    <w:pPr>
      <w:spacing w:after="120"/>
    </w:pPr>
  </w:style>
  <w:style w:type="paragraph" w:styleId="MessageHeader">
    <w:name w:val="Message Header"/>
    <w:basedOn w:val="ILF-Standard"/>
    <w:semiHidden/>
    <w:rsid w:val="005E3F49"/>
    <w:pPr>
      <w:ind w:left="1134" w:hanging="1134"/>
    </w:pPr>
    <w:rPr>
      <w:sz w:val="24"/>
    </w:rPr>
  </w:style>
  <w:style w:type="paragraph" w:customStyle="1" w:styleId="E3">
    <w:name w:val="E3"/>
    <w:basedOn w:val="ILF-Standard"/>
    <w:rsid w:val="005845FB"/>
    <w:pPr>
      <w:ind w:left="1985"/>
    </w:pPr>
  </w:style>
  <w:style w:type="paragraph" w:styleId="Header">
    <w:name w:val="header"/>
    <w:basedOn w:val="ILF-Standard"/>
    <w:link w:val="HeaderChar"/>
    <w:uiPriority w:val="99"/>
    <w:rsid w:val="002A7A2D"/>
    <w:pPr>
      <w:tabs>
        <w:tab w:val="center" w:pos="4536"/>
        <w:tab w:val="right" w:pos="9072"/>
      </w:tabs>
      <w:spacing w:after="0" w:line="240" w:lineRule="auto"/>
    </w:pPr>
    <w:rPr>
      <w:sz w:val="18"/>
    </w:rPr>
  </w:style>
  <w:style w:type="paragraph" w:customStyle="1" w:styleId="N3">
    <w:name w:val="N3"/>
    <w:basedOn w:val="ILF-Standard"/>
    <w:rsid w:val="00EE3D99"/>
    <w:pPr>
      <w:numPr>
        <w:numId w:val="8"/>
      </w:numPr>
      <w:tabs>
        <w:tab w:val="clear" w:pos="2552"/>
      </w:tabs>
    </w:pPr>
  </w:style>
  <w:style w:type="paragraph" w:customStyle="1" w:styleId="B3">
    <w:name w:val="B3"/>
    <w:basedOn w:val="ILF-Standard"/>
    <w:rsid w:val="00AF5526"/>
    <w:pPr>
      <w:numPr>
        <w:numId w:val="4"/>
      </w:numPr>
      <w:spacing w:after="120"/>
    </w:pPr>
  </w:style>
  <w:style w:type="paragraph" w:customStyle="1" w:styleId="P3">
    <w:name w:val="P3"/>
    <w:basedOn w:val="ILF-Standard"/>
    <w:rsid w:val="001B17D8"/>
    <w:pPr>
      <w:numPr>
        <w:numId w:val="12"/>
      </w:numPr>
    </w:pPr>
  </w:style>
  <w:style w:type="paragraph" w:styleId="CommentText">
    <w:name w:val="annotation text"/>
    <w:basedOn w:val="ILF-Standard"/>
    <w:link w:val="CommentTextChar"/>
    <w:rsid w:val="005E3F49"/>
    <w:rPr>
      <w:sz w:val="20"/>
    </w:rPr>
  </w:style>
  <w:style w:type="paragraph" w:styleId="Footer">
    <w:name w:val="footer"/>
    <w:basedOn w:val="ILF-Standard"/>
    <w:link w:val="FooterChar"/>
    <w:rsid w:val="002A7A2D"/>
    <w:pPr>
      <w:tabs>
        <w:tab w:val="right" w:pos="9497"/>
      </w:tabs>
      <w:spacing w:after="0" w:line="240" w:lineRule="auto"/>
    </w:pPr>
    <w:rPr>
      <w:sz w:val="18"/>
    </w:rPr>
  </w:style>
  <w:style w:type="paragraph" w:customStyle="1" w:styleId="Betrifft">
    <w:name w:val="Betrifft"/>
    <w:basedOn w:val="ILF-Standard"/>
    <w:rsid w:val="00616B41"/>
    <w:pPr>
      <w:spacing w:before="240"/>
      <w:jc w:val="center"/>
    </w:pPr>
    <w:rPr>
      <w:b/>
      <w:caps/>
      <w:sz w:val="36"/>
      <w:szCs w:val="36"/>
    </w:rPr>
  </w:style>
  <w:style w:type="paragraph" w:styleId="Caption">
    <w:name w:val="caption"/>
    <w:basedOn w:val="E1"/>
    <w:next w:val="E1"/>
    <w:rsid w:val="005E3F49"/>
  </w:style>
  <w:style w:type="paragraph" w:styleId="TOC1">
    <w:name w:val="toc 1"/>
    <w:basedOn w:val="ILF-Standard"/>
    <w:next w:val="ILF-Standard"/>
    <w:uiPriority w:val="39"/>
    <w:rsid w:val="00A82866"/>
    <w:pPr>
      <w:tabs>
        <w:tab w:val="right" w:pos="9526"/>
      </w:tabs>
      <w:spacing w:before="120" w:after="0"/>
      <w:ind w:left="851" w:hanging="851"/>
    </w:pPr>
    <w:rPr>
      <w:b/>
      <w:caps/>
      <w:noProof/>
      <w:szCs w:val="22"/>
    </w:rPr>
  </w:style>
  <w:style w:type="paragraph" w:styleId="TOC2">
    <w:name w:val="toc 2"/>
    <w:basedOn w:val="ILF-Standard"/>
    <w:next w:val="ILF-Standard"/>
    <w:uiPriority w:val="39"/>
    <w:rsid w:val="00A82866"/>
    <w:pPr>
      <w:tabs>
        <w:tab w:val="right" w:pos="567"/>
        <w:tab w:val="right" w:pos="9526"/>
      </w:tabs>
      <w:spacing w:after="0"/>
      <w:ind w:left="10093" w:hanging="9526"/>
    </w:pPr>
    <w:rPr>
      <w:noProof/>
      <w:sz w:val="20"/>
    </w:rPr>
  </w:style>
  <w:style w:type="paragraph" w:styleId="TOC3">
    <w:name w:val="toc 3"/>
    <w:basedOn w:val="ILF-Standard"/>
    <w:next w:val="ILF-Standard"/>
    <w:uiPriority w:val="39"/>
    <w:rsid w:val="00A82866"/>
    <w:pPr>
      <w:tabs>
        <w:tab w:val="right" w:pos="9526"/>
      </w:tabs>
      <w:spacing w:after="0"/>
      <w:ind w:left="1871" w:hanging="737"/>
    </w:pPr>
    <w:rPr>
      <w:noProof/>
      <w:sz w:val="20"/>
    </w:rPr>
  </w:style>
  <w:style w:type="paragraph" w:styleId="TOC4">
    <w:name w:val="toc 4"/>
    <w:basedOn w:val="ILF-Standard"/>
    <w:next w:val="ILF-Standard"/>
    <w:autoRedefine/>
    <w:uiPriority w:val="39"/>
    <w:rsid w:val="005E19D8"/>
    <w:pPr>
      <w:tabs>
        <w:tab w:val="left" w:pos="3005"/>
        <w:tab w:val="right" w:pos="9526"/>
      </w:tabs>
      <w:spacing w:after="120"/>
      <w:ind w:left="3006" w:hanging="851"/>
    </w:pPr>
    <w:rPr>
      <w:szCs w:val="22"/>
    </w:rPr>
  </w:style>
  <w:style w:type="paragraph" w:styleId="TOC5">
    <w:name w:val="toc 5"/>
    <w:basedOn w:val="ILF-Standard"/>
    <w:next w:val="ILF-Standard"/>
    <w:autoRedefine/>
    <w:uiPriority w:val="39"/>
    <w:rsid w:val="005E19D8"/>
    <w:pPr>
      <w:tabs>
        <w:tab w:val="right" w:pos="9526"/>
      </w:tabs>
      <w:spacing w:after="120"/>
      <w:ind w:left="4111" w:hanging="1105"/>
    </w:pPr>
    <w:rPr>
      <w:szCs w:val="22"/>
    </w:rPr>
  </w:style>
  <w:style w:type="paragraph" w:styleId="TOC6">
    <w:name w:val="toc 6"/>
    <w:basedOn w:val="Normal"/>
    <w:next w:val="Normal"/>
    <w:autoRedefine/>
    <w:semiHidden/>
    <w:rsid w:val="005E3F49"/>
    <w:pPr>
      <w:tabs>
        <w:tab w:val="right" w:pos="9526"/>
      </w:tabs>
      <w:ind w:left="1100"/>
    </w:pPr>
    <w:rPr>
      <w:rFonts w:ascii="Times New Roman" w:hAnsi="Times New Roman"/>
      <w:sz w:val="20"/>
    </w:rPr>
  </w:style>
  <w:style w:type="paragraph" w:styleId="TOC7">
    <w:name w:val="toc 7"/>
    <w:basedOn w:val="Normal"/>
    <w:next w:val="Normal"/>
    <w:autoRedefine/>
    <w:semiHidden/>
    <w:rsid w:val="005E3F49"/>
    <w:pPr>
      <w:tabs>
        <w:tab w:val="right" w:pos="9526"/>
      </w:tabs>
      <w:ind w:left="1320"/>
    </w:pPr>
    <w:rPr>
      <w:rFonts w:ascii="Times New Roman" w:hAnsi="Times New Roman"/>
      <w:sz w:val="20"/>
    </w:rPr>
  </w:style>
  <w:style w:type="paragraph" w:styleId="TOC8">
    <w:name w:val="toc 8"/>
    <w:basedOn w:val="Normal"/>
    <w:next w:val="Normal"/>
    <w:autoRedefine/>
    <w:semiHidden/>
    <w:rsid w:val="005E3F49"/>
    <w:pPr>
      <w:tabs>
        <w:tab w:val="right" w:pos="9526"/>
      </w:tabs>
      <w:ind w:left="1540"/>
    </w:pPr>
    <w:rPr>
      <w:rFonts w:ascii="Times New Roman" w:hAnsi="Times New Roman"/>
      <w:sz w:val="20"/>
    </w:rPr>
  </w:style>
  <w:style w:type="paragraph" w:styleId="TOC9">
    <w:name w:val="toc 9"/>
    <w:basedOn w:val="Normal"/>
    <w:next w:val="Normal"/>
    <w:autoRedefine/>
    <w:semiHidden/>
    <w:rsid w:val="005E3F49"/>
    <w:pPr>
      <w:tabs>
        <w:tab w:val="right" w:pos="9526"/>
      </w:tabs>
      <w:ind w:left="1760"/>
    </w:pPr>
    <w:rPr>
      <w:rFonts w:ascii="Times New Roman" w:hAnsi="Times New Roman"/>
      <w:sz w:val="20"/>
    </w:rPr>
  </w:style>
  <w:style w:type="paragraph" w:styleId="TableofFigures">
    <w:name w:val="table of figures"/>
    <w:basedOn w:val="ILF-Standard"/>
    <w:next w:val="ILF-Standard"/>
    <w:rsid w:val="005E3F49"/>
    <w:pPr>
      <w:tabs>
        <w:tab w:val="left" w:pos="1559"/>
        <w:tab w:val="right" w:pos="9526"/>
      </w:tabs>
      <w:ind w:left="442" w:hanging="442"/>
    </w:pPr>
  </w:style>
  <w:style w:type="paragraph" w:styleId="FootnoteText">
    <w:name w:val="footnote text"/>
    <w:aliases w:val="Footnote,Footnote Text Char2 Char,Footnote Text Char Char1 Char1,Footnote Text Char1 Char Char Char1,Footnote Text Char Char Char Char Char,Footnote Text Char1 Char1 Char,Footnote Text Char Char Char1 Char,single space,footnote text,fn"/>
    <w:basedOn w:val="ILF-Standard"/>
    <w:link w:val="FootnoteTextChar"/>
    <w:qFormat/>
    <w:rsid w:val="005E3F49"/>
    <w:pPr>
      <w:ind w:left="1276" w:hanging="425"/>
    </w:pPr>
    <w:rPr>
      <w:sz w:val="20"/>
    </w:rPr>
  </w:style>
  <w:style w:type="paragraph" w:styleId="Date">
    <w:name w:val="Date"/>
    <w:basedOn w:val="ILF-Standard"/>
    <w:semiHidden/>
    <w:rsid w:val="005E3F49"/>
    <w:pPr>
      <w:spacing w:before="60" w:after="60"/>
      <w:jc w:val="center"/>
    </w:pPr>
  </w:style>
  <w:style w:type="character" w:styleId="FootnoteReference">
    <w:name w:val="footnote reference"/>
    <w:basedOn w:val="DefaultParagraphFont"/>
    <w:rsid w:val="005E3F49"/>
    <w:rPr>
      <w:vertAlign w:val="superscript"/>
    </w:rPr>
  </w:style>
  <w:style w:type="character" w:styleId="Hyperlink">
    <w:name w:val="Hyperlink"/>
    <w:basedOn w:val="DefaultParagraphFont"/>
    <w:uiPriority w:val="99"/>
    <w:rsid w:val="005E3F49"/>
    <w:rPr>
      <w:color w:val="0000FF"/>
      <w:u w:val="single"/>
    </w:rPr>
  </w:style>
  <w:style w:type="paragraph" w:customStyle="1" w:styleId="ILF-Standard">
    <w:name w:val="ILF-Standard"/>
    <w:link w:val="ILF-StandardZchn"/>
    <w:rsid w:val="00616B41"/>
    <w:pPr>
      <w:spacing w:after="160" w:line="320" w:lineRule="atLeast"/>
      <w:jc w:val="both"/>
    </w:pPr>
    <w:rPr>
      <w:rFonts w:ascii="Arial" w:hAnsi="Arial"/>
      <w:sz w:val="22"/>
      <w:lang w:val="en-GB"/>
    </w:rPr>
  </w:style>
  <w:style w:type="paragraph" w:customStyle="1" w:styleId="Pfad">
    <w:name w:val="Pfad"/>
    <w:basedOn w:val="ILF-Standard"/>
    <w:semiHidden/>
    <w:rsid w:val="005E3F49"/>
    <w:rPr>
      <w:rFonts w:ascii="Humnst777 BT" w:hAnsi="Humnst777 BT"/>
      <w:sz w:val="10"/>
    </w:rPr>
  </w:style>
  <w:style w:type="paragraph" w:customStyle="1" w:styleId="Projektname">
    <w:name w:val="Projektname"/>
    <w:basedOn w:val="Betrifft"/>
    <w:rsid w:val="00616B41"/>
    <w:pPr>
      <w:spacing w:before="8000"/>
    </w:pPr>
    <w:rPr>
      <w:caps w:val="0"/>
      <w:sz w:val="40"/>
      <w:szCs w:val="40"/>
    </w:rPr>
  </w:style>
  <w:style w:type="paragraph" w:customStyle="1" w:styleId="Revisionszeile">
    <w:name w:val="Revisionszeile"/>
    <w:basedOn w:val="Betrifft"/>
    <w:rsid w:val="00F61E74"/>
    <w:pPr>
      <w:jc w:val="right"/>
    </w:pPr>
    <w:rPr>
      <w:sz w:val="22"/>
    </w:rPr>
  </w:style>
  <w:style w:type="paragraph" w:customStyle="1" w:styleId="ILFDatum">
    <w:name w:val="ILFDatum"/>
    <w:basedOn w:val="Normal"/>
    <w:rsid w:val="00F61E74"/>
    <w:pPr>
      <w:spacing w:before="240"/>
      <w:jc w:val="center"/>
    </w:pPr>
    <w:rPr>
      <w:b/>
    </w:rPr>
  </w:style>
  <w:style w:type="paragraph" w:customStyle="1" w:styleId="Adressfeld">
    <w:name w:val="Adressfeld"/>
    <w:basedOn w:val="ILF-Standard"/>
    <w:semiHidden/>
    <w:rsid w:val="00A901E2"/>
    <w:pPr>
      <w:spacing w:before="720" w:after="0" w:line="240" w:lineRule="auto"/>
      <w:ind w:left="567"/>
    </w:pPr>
  </w:style>
  <w:style w:type="paragraph" w:customStyle="1" w:styleId="E4">
    <w:name w:val="E4"/>
    <w:basedOn w:val="E3"/>
    <w:rsid w:val="00F14AC5"/>
    <w:pPr>
      <w:ind w:left="2552"/>
    </w:pPr>
  </w:style>
  <w:style w:type="paragraph" w:styleId="BalloonText">
    <w:name w:val="Balloon Text"/>
    <w:basedOn w:val="Normal"/>
    <w:link w:val="BalloonTextChar"/>
    <w:rsid w:val="00FA7241"/>
    <w:rPr>
      <w:rFonts w:ascii="Tahoma" w:hAnsi="Tahoma" w:cs="Tahoma"/>
      <w:sz w:val="16"/>
      <w:szCs w:val="16"/>
    </w:rPr>
  </w:style>
  <w:style w:type="character" w:customStyle="1" w:styleId="BalloonTextChar">
    <w:name w:val="Balloon Text Char"/>
    <w:basedOn w:val="DefaultParagraphFont"/>
    <w:link w:val="BalloonText"/>
    <w:rsid w:val="00FA7241"/>
    <w:rPr>
      <w:rFonts w:ascii="Tahoma" w:hAnsi="Tahoma" w:cs="Tahoma"/>
      <w:sz w:val="16"/>
      <w:szCs w:val="16"/>
      <w:lang w:val="en-GB"/>
    </w:rPr>
  </w:style>
  <w:style w:type="character" w:customStyle="1" w:styleId="HeaderChar">
    <w:name w:val="Header Char"/>
    <w:link w:val="Header"/>
    <w:uiPriority w:val="99"/>
    <w:locked/>
    <w:rsid w:val="00622D45"/>
    <w:rPr>
      <w:rFonts w:ascii="Arial" w:hAnsi="Arial"/>
      <w:sz w:val="18"/>
      <w:lang w:val="en-GB"/>
    </w:rPr>
  </w:style>
  <w:style w:type="paragraph" w:customStyle="1" w:styleId="TOCNumber1">
    <w:name w:val="TOC Number1"/>
    <w:basedOn w:val="Heading4"/>
    <w:autoRedefine/>
    <w:uiPriority w:val="99"/>
    <w:rsid w:val="009C0711"/>
    <w:pPr>
      <w:keepNext w:val="0"/>
      <w:suppressAutoHyphens/>
      <w:spacing w:after="240" w:line="240" w:lineRule="auto"/>
      <w:ind w:left="187" w:firstLine="0"/>
      <w:jc w:val="left"/>
      <w:outlineLvl w:val="9"/>
    </w:pPr>
    <w:rPr>
      <w:rFonts w:cs="Arial"/>
      <w:i w:val="0"/>
      <w:lang w:val="en-US" w:eastAsia="en-US"/>
    </w:rPr>
  </w:style>
  <w:style w:type="paragraph" w:customStyle="1" w:styleId="SectionVHeader">
    <w:name w:val="Section V. Header"/>
    <w:basedOn w:val="Normal"/>
    <w:uiPriority w:val="99"/>
    <w:rsid w:val="00FF41E6"/>
    <w:pPr>
      <w:jc w:val="center"/>
    </w:pPr>
    <w:rPr>
      <w:b/>
      <w:sz w:val="36"/>
      <w:lang w:val="es-ES_tradnl" w:eastAsia="en-US"/>
    </w:rPr>
  </w:style>
  <w:style w:type="paragraph" w:styleId="NormalWeb">
    <w:name w:val="Normal (Web)"/>
    <w:basedOn w:val="Normal"/>
    <w:rsid w:val="00D3611B"/>
    <w:pPr>
      <w:spacing w:before="100" w:beforeAutospacing="1" w:after="100" w:afterAutospacing="1"/>
    </w:pPr>
    <w:rPr>
      <w:rFonts w:ascii="Arial Unicode MS" w:eastAsia="Arial Unicode MS" w:hAnsi="Arial Unicode MS"/>
      <w:sz w:val="20"/>
      <w:szCs w:val="24"/>
      <w:lang w:val="en-US" w:eastAsia="en-US"/>
    </w:rPr>
  </w:style>
  <w:style w:type="paragraph" w:customStyle="1" w:styleId="Head2">
    <w:name w:val="Head 2"/>
    <w:basedOn w:val="Heading9"/>
    <w:rsid w:val="0093342F"/>
    <w:pPr>
      <w:keepNext/>
      <w:widowControl w:val="0"/>
      <w:numPr>
        <w:ilvl w:val="0"/>
        <w:numId w:val="0"/>
      </w:numPr>
      <w:suppressAutoHyphens/>
      <w:spacing w:before="0" w:after="0"/>
      <w:jc w:val="both"/>
      <w:outlineLvl w:val="9"/>
    </w:pPr>
    <w:rPr>
      <w:rFonts w:ascii="Times New Roman Bold" w:hAnsi="Times New Roman Bold"/>
      <w:i w:val="0"/>
      <w:spacing w:val="-4"/>
      <w:sz w:val="32"/>
      <w:lang w:val="en-US" w:eastAsia="en-US"/>
    </w:rPr>
  </w:style>
  <w:style w:type="paragraph" w:customStyle="1" w:styleId="explanatorynotes">
    <w:name w:val="explanatory_notes"/>
    <w:basedOn w:val="Normal"/>
    <w:rsid w:val="004F4770"/>
    <w:pPr>
      <w:suppressAutoHyphens/>
      <w:spacing w:after="240" w:line="360" w:lineRule="exact"/>
      <w:jc w:val="both"/>
    </w:pPr>
    <w:rPr>
      <w:sz w:val="20"/>
      <w:lang w:val="en-US" w:eastAsia="en-US"/>
    </w:rPr>
  </w:style>
  <w:style w:type="paragraph" w:customStyle="1" w:styleId="Technical4">
    <w:name w:val="Technical 4"/>
    <w:rsid w:val="00557BFF"/>
    <w:pPr>
      <w:tabs>
        <w:tab w:val="left" w:pos="-720"/>
      </w:tabs>
      <w:suppressAutoHyphens/>
    </w:pPr>
    <w:rPr>
      <w:rFonts w:ascii="Times" w:hAnsi="Times"/>
      <w:b/>
      <w:sz w:val="24"/>
      <w:lang w:val="en-US" w:eastAsia="en-US"/>
    </w:rPr>
  </w:style>
  <w:style w:type="paragraph" w:styleId="BlockText">
    <w:name w:val="Block Text"/>
    <w:basedOn w:val="Normal"/>
    <w:rsid w:val="00186A5D"/>
    <w:pPr>
      <w:ind w:left="180" w:right="108"/>
      <w:jc w:val="both"/>
    </w:pPr>
    <w:rPr>
      <w:rFonts w:ascii="Comic Sans MS" w:hAnsi="Comic Sans MS" w:cs="Arial"/>
      <w:b/>
      <w:bCs/>
      <w:i/>
      <w:iCs/>
      <w:sz w:val="16"/>
      <w:szCs w:val="24"/>
      <w:lang w:val="en-US" w:eastAsia="en-US"/>
    </w:rPr>
  </w:style>
  <w:style w:type="paragraph" w:customStyle="1" w:styleId="TabText">
    <w:name w:val="TabText"/>
    <w:basedOn w:val="Normal"/>
    <w:rsid w:val="00557BFF"/>
    <w:pPr>
      <w:overflowPunct w:val="0"/>
      <w:autoSpaceDE w:val="0"/>
      <w:autoSpaceDN w:val="0"/>
      <w:adjustRightInd w:val="0"/>
      <w:jc w:val="center"/>
      <w:textAlignment w:val="baseline"/>
    </w:pPr>
    <w:rPr>
      <w:rFonts w:cs="Arial"/>
      <w:sz w:val="18"/>
      <w:szCs w:val="18"/>
    </w:rPr>
  </w:style>
  <w:style w:type="paragraph" w:customStyle="1" w:styleId="P3Header1-Clauses">
    <w:name w:val="P3 Header1-Clauses"/>
    <w:basedOn w:val="Normal"/>
    <w:rsid w:val="00F0075D"/>
    <w:pPr>
      <w:tabs>
        <w:tab w:val="num" w:pos="864"/>
      </w:tabs>
      <w:spacing w:before="120" w:after="120"/>
      <w:ind w:left="1008" w:hanging="504"/>
      <w:jc w:val="both"/>
    </w:pPr>
    <w:rPr>
      <w:sz w:val="20"/>
      <w:lang w:val="es-ES_tradnl" w:eastAsia="en-US"/>
    </w:rPr>
  </w:style>
  <w:style w:type="paragraph" w:customStyle="1" w:styleId="titulo">
    <w:name w:val="titulo"/>
    <w:basedOn w:val="Heading5"/>
    <w:rsid w:val="00557BFF"/>
    <w:pPr>
      <w:numPr>
        <w:ilvl w:val="0"/>
        <w:numId w:val="0"/>
      </w:numPr>
      <w:spacing w:before="0" w:after="240"/>
      <w:jc w:val="center"/>
    </w:pPr>
    <w:rPr>
      <w:rFonts w:ascii="Times New Roman Bold" w:hAnsi="Times New Roman Bold"/>
      <w:b/>
      <w:i w:val="0"/>
      <w:lang w:val="en-US" w:eastAsia="en-US"/>
    </w:rPr>
  </w:style>
  <w:style w:type="paragraph" w:customStyle="1" w:styleId="BankNormal">
    <w:name w:val="BankNormal"/>
    <w:basedOn w:val="Normal"/>
    <w:rsid w:val="00557BFF"/>
    <w:pPr>
      <w:spacing w:after="240"/>
    </w:pPr>
    <w:rPr>
      <w:sz w:val="20"/>
      <w:lang w:val="en-US" w:eastAsia="en-US"/>
    </w:rPr>
  </w:style>
  <w:style w:type="paragraph" w:customStyle="1" w:styleId="Outline">
    <w:name w:val="Outline"/>
    <w:basedOn w:val="Normal"/>
    <w:rsid w:val="00557BFF"/>
    <w:pPr>
      <w:spacing w:before="240"/>
    </w:pPr>
    <w:rPr>
      <w:kern w:val="28"/>
      <w:sz w:val="20"/>
      <w:lang w:val="en-US" w:eastAsia="en-US"/>
    </w:rPr>
  </w:style>
  <w:style w:type="paragraph" w:customStyle="1" w:styleId="i">
    <w:name w:val="(i)"/>
    <w:basedOn w:val="Normal"/>
    <w:rsid w:val="00557BFF"/>
    <w:pPr>
      <w:suppressAutoHyphens/>
      <w:jc w:val="both"/>
    </w:pPr>
    <w:rPr>
      <w:rFonts w:ascii="Tms Rmn" w:hAnsi="Tms Rmn"/>
      <w:sz w:val="20"/>
      <w:lang w:val="en-US" w:eastAsia="en-US"/>
    </w:rPr>
  </w:style>
  <w:style w:type="paragraph" w:styleId="ListParagraph">
    <w:name w:val="List Paragraph"/>
    <w:basedOn w:val="Normal"/>
    <w:uiPriority w:val="1"/>
    <w:qFormat/>
    <w:rsid w:val="00F0075D"/>
    <w:pPr>
      <w:ind w:left="720"/>
    </w:pPr>
    <w:rPr>
      <w:sz w:val="20"/>
      <w:szCs w:val="24"/>
      <w:lang w:val="en-US" w:eastAsia="en-US"/>
    </w:rPr>
  </w:style>
  <w:style w:type="paragraph" w:styleId="CommentSubject">
    <w:name w:val="annotation subject"/>
    <w:basedOn w:val="CommentText"/>
    <w:next w:val="CommentText"/>
    <w:link w:val="CommentSubjectChar"/>
    <w:rsid w:val="00C10906"/>
    <w:pPr>
      <w:spacing w:after="0" w:line="240" w:lineRule="auto"/>
      <w:jc w:val="left"/>
    </w:pPr>
    <w:rPr>
      <w:b/>
      <w:bCs/>
    </w:rPr>
  </w:style>
  <w:style w:type="character" w:customStyle="1" w:styleId="ILF-StandardZchn">
    <w:name w:val="ILF-Standard Zchn"/>
    <w:basedOn w:val="DefaultParagraphFont"/>
    <w:link w:val="ILF-Standard"/>
    <w:rsid w:val="00C10906"/>
    <w:rPr>
      <w:rFonts w:ascii="Arial" w:hAnsi="Arial"/>
      <w:sz w:val="22"/>
      <w:lang w:val="en-GB"/>
    </w:rPr>
  </w:style>
  <w:style w:type="character" w:customStyle="1" w:styleId="CommentTextChar">
    <w:name w:val="Comment Text Char"/>
    <w:basedOn w:val="ILF-StandardZchn"/>
    <w:link w:val="CommentText"/>
    <w:rsid w:val="00C10906"/>
    <w:rPr>
      <w:rFonts w:ascii="Arial" w:hAnsi="Arial"/>
      <w:sz w:val="22"/>
      <w:lang w:val="en-GB"/>
    </w:rPr>
  </w:style>
  <w:style w:type="character" w:customStyle="1" w:styleId="CommentSubjectChar">
    <w:name w:val="Comment Subject Char"/>
    <w:basedOn w:val="CommentTextChar"/>
    <w:link w:val="CommentSubject"/>
    <w:rsid w:val="00C10906"/>
    <w:rPr>
      <w:rFonts w:ascii="Arial" w:hAnsi="Arial"/>
      <w:b/>
      <w:bCs/>
      <w:sz w:val="22"/>
      <w:lang w:val="en-GB"/>
    </w:rPr>
  </w:style>
  <w:style w:type="paragraph" w:styleId="Revision">
    <w:name w:val="Revision"/>
    <w:hidden/>
    <w:uiPriority w:val="99"/>
    <w:semiHidden/>
    <w:rsid w:val="008F569F"/>
    <w:rPr>
      <w:rFonts w:ascii="Arial" w:hAnsi="Arial"/>
      <w:sz w:val="22"/>
      <w:lang w:val="en-GB"/>
    </w:rPr>
  </w:style>
  <w:style w:type="character" w:customStyle="1" w:styleId="E1Char">
    <w:name w:val="E1 Char"/>
    <w:basedOn w:val="DefaultParagraphFont"/>
    <w:link w:val="E1"/>
    <w:locked/>
    <w:rsid w:val="00F01E84"/>
    <w:rPr>
      <w:rFonts w:ascii="Arial" w:hAnsi="Arial"/>
      <w:sz w:val="22"/>
      <w:lang w:val="en-GB"/>
    </w:rPr>
  </w:style>
  <w:style w:type="character" w:customStyle="1" w:styleId="P1Zchn">
    <w:name w:val="P1 Zchn"/>
    <w:basedOn w:val="DefaultParagraphFont"/>
    <w:link w:val="P1"/>
    <w:locked/>
    <w:rsid w:val="00F01E84"/>
    <w:rPr>
      <w:rFonts w:ascii="Arial" w:hAnsi="Arial"/>
      <w:sz w:val="22"/>
      <w:lang w:val="en-GB"/>
    </w:rPr>
  </w:style>
  <w:style w:type="paragraph" w:styleId="Subtitle">
    <w:name w:val="Subtitle"/>
    <w:basedOn w:val="Normal"/>
    <w:link w:val="SubtitleChar"/>
    <w:qFormat/>
    <w:rsid w:val="001F28B8"/>
    <w:pPr>
      <w:jc w:val="center"/>
    </w:pPr>
    <w:rPr>
      <w:b/>
      <w:sz w:val="40"/>
      <w:lang w:val="es-ES_tradnl" w:eastAsia="en-US"/>
    </w:rPr>
  </w:style>
  <w:style w:type="character" w:customStyle="1" w:styleId="SubtitleChar">
    <w:name w:val="Subtitle Char"/>
    <w:basedOn w:val="DefaultParagraphFont"/>
    <w:link w:val="Subtitle"/>
    <w:rsid w:val="001F28B8"/>
    <w:rPr>
      <w:rFonts w:ascii="Arial" w:hAnsi="Arial"/>
      <w:b/>
      <w:sz w:val="40"/>
      <w:lang w:val="es-ES_tradnl" w:eastAsia="en-US"/>
    </w:rPr>
  </w:style>
  <w:style w:type="character" w:styleId="FollowedHyperlink">
    <w:name w:val="FollowedHyperlink"/>
    <w:basedOn w:val="DefaultParagraphFont"/>
    <w:uiPriority w:val="99"/>
    <w:unhideWhenUsed/>
    <w:rsid w:val="00B66406"/>
    <w:rPr>
      <w:color w:val="800080"/>
      <w:u w:val="single"/>
    </w:rPr>
  </w:style>
  <w:style w:type="paragraph" w:customStyle="1" w:styleId="font5">
    <w:name w:val="font5"/>
    <w:basedOn w:val="Normal"/>
    <w:rsid w:val="00B66406"/>
    <w:pPr>
      <w:spacing w:before="100" w:beforeAutospacing="1" w:after="100" w:afterAutospacing="1"/>
    </w:pPr>
    <w:rPr>
      <w:rFonts w:cs="Arial"/>
      <w:sz w:val="16"/>
      <w:szCs w:val="16"/>
      <w:lang w:val="en-US" w:eastAsia="en-US"/>
    </w:rPr>
  </w:style>
  <w:style w:type="paragraph" w:customStyle="1" w:styleId="xl64">
    <w:name w:val="xl64"/>
    <w:basedOn w:val="Normal"/>
    <w:rsid w:val="00B66406"/>
    <w:pPr>
      <w:spacing w:before="100" w:beforeAutospacing="1" w:after="100" w:afterAutospacing="1"/>
    </w:pPr>
    <w:rPr>
      <w:rFonts w:ascii="Times New Roman" w:hAnsi="Times New Roman"/>
      <w:sz w:val="24"/>
      <w:szCs w:val="24"/>
      <w:lang w:val="en-US" w:eastAsia="en-US"/>
    </w:rPr>
  </w:style>
  <w:style w:type="paragraph" w:customStyle="1" w:styleId="xl65">
    <w:name w:val="xl65"/>
    <w:basedOn w:val="Normal"/>
    <w:rsid w:val="00B66406"/>
    <w:pPr>
      <w:spacing w:before="100" w:beforeAutospacing="1" w:after="100" w:afterAutospacing="1"/>
    </w:pPr>
    <w:rPr>
      <w:rFonts w:ascii="Times New Roman" w:hAnsi="Times New Roman"/>
      <w:sz w:val="24"/>
      <w:szCs w:val="24"/>
      <w:lang w:val="en-US" w:eastAsia="en-US"/>
    </w:rPr>
  </w:style>
  <w:style w:type="paragraph" w:customStyle="1" w:styleId="xl66">
    <w:name w:val="xl66"/>
    <w:basedOn w:val="Normal"/>
    <w:rsid w:val="00B66406"/>
    <w:pPr>
      <w:pBdr>
        <w:top w:val="single" w:sz="4" w:space="0" w:color="auto"/>
        <w:left w:val="single" w:sz="4" w:space="0" w:color="auto"/>
        <w:bottom w:val="single" w:sz="4" w:space="0" w:color="auto"/>
        <w:right w:val="single" w:sz="4" w:space="0" w:color="auto"/>
      </w:pBdr>
      <w:shd w:val="clear" w:color="000000" w:fill="8DB3E2"/>
      <w:spacing w:before="100" w:beforeAutospacing="1" w:after="100" w:afterAutospacing="1"/>
      <w:jc w:val="center"/>
      <w:textAlignment w:val="center"/>
    </w:pPr>
    <w:rPr>
      <w:rFonts w:cs="Arial"/>
      <w:b/>
      <w:bCs/>
      <w:sz w:val="16"/>
      <w:szCs w:val="16"/>
      <w:lang w:val="en-US" w:eastAsia="en-US"/>
    </w:rPr>
  </w:style>
  <w:style w:type="paragraph" w:customStyle="1" w:styleId="xl67">
    <w:name w:val="xl67"/>
    <w:basedOn w:val="Normal"/>
    <w:rsid w:val="00B66406"/>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cs="Arial"/>
      <w:b/>
      <w:bCs/>
      <w:sz w:val="16"/>
      <w:szCs w:val="16"/>
      <w:lang w:val="en-US" w:eastAsia="en-US"/>
    </w:rPr>
  </w:style>
  <w:style w:type="paragraph" w:customStyle="1" w:styleId="xl68">
    <w:name w:val="xl68"/>
    <w:basedOn w:val="Normal"/>
    <w:rsid w:val="00B66406"/>
    <w:pPr>
      <w:pBdr>
        <w:top w:val="single" w:sz="4" w:space="0" w:color="auto"/>
        <w:left w:val="single" w:sz="4" w:space="0" w:color="auto"/>
        <w:bottom w:val="single" w:sz="4" w:space="0" w:color="auto"/>
        <w:right w:val="single" w:sz="4" w:space="0" w:color="auto"/>
      </w:pBdr>
      <w:shd w:val="clear" w:color="000000" w:fill="8DB3E2"/>
      <w:spacing w:before="100" w:beforeAutospacing="1" w:after="100" w:afterAutospacing="1"/>
      <w:textAlignment w:val="center"/>
    </w:pPr>
    <w:rPr>
      <w:rFonts w:cs="Arial"/>
      <w:b/>
      <w:bCs/>
      <w:sz w:val="16"/>
      <w:szCs w:val="16"/>
      <w:lang w:val="en-US" w:eastAsia="en-US"/>
    </w:rPr>
  </w:style>
  <w:style w:type="paragraph" w:customStyle="1" w:styleId="xl69">
    <w:name w:val="xl69"/>
    <w:basedOn w:val="Normal"/>
    <w:rsid w:val="00B66406"/>
    <w:pPr>
      <w:pBdr>
        <w:top w:val="single" w:sz="4" w:space="0" w:color="auto"/>
        <w:left w:val="single" w:sz="4" w:space="0" w:color="auto"/>
        <w:bottom w:val="single" w:sz="4" w:space="0" w:color="auto"/>
        <w:right w:val="single" w:sz="4" w:space="0" w:color="auto"/>
      </w:pBdr>
      <w:shd w:val="clear" w:color="000000" w:fill="C2D69B"/>
      <w:spacing w:before="100" w:beforeAutospacing="1" w:after="100" w:afterAutospacing="1"/>
      <w:textAlignment w:val="center"/>
    </w:pPr>
    <w:rPr>
      <w:rFonts w:cs="Arial"/>
      <w:b/>
      <w:bCs/>
      <w:sz w:val="16"/>
      <w:szCs w:val="16"/>
      <w:lang w:val="en-US" w:eastAsia="en-US"/>
    </w:rPr>
  </w:style>
  <w:style w:type="paragraph" w:customStyle="1" w:styleId="xl70">
    <w:name w:val="xl70"/>
    <w:basedOn w:val="Normal"/>
    <w:rsid w:val="00B66406"/>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cs="Arial"/>
      <w:sz w:val="16"/>
      <w:szCs w:val="16"/>
      <w:lang w:val="en-US" w:eastAsia="en-US"/>
    </w:rPr>
  </w:style>
  <w:style w:type="paragraph" w:customStyle="1" w:styleId="xl71">
    <w:name w:val="xl71"/>
    <w:basedOn w:val="Normal"/>
    <w:rsid w:val="00B66406"/>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cs="Arial"/>
      <w:sz w:val="16"/>
      <w:szCs w:val="16"/>
      <w:lang w:val="en-US" w:eastAsia="en-US"/>
    </w:rPr>
  </w:style>
  <w:style w:type="paragraph" w:customStyle="1" w:styleId="xl72">
    <w:name w:val="xl72"/>
    <w:basedOn w:val="Normal"/>
    <w:rsid w:val="00B66406"/>
    <w:pPr>
      <w:pBdr>
        <w:top w:val="single" w:sz="4" w:space="0" w:color="auto"/>
        <w:left w:val="single" w:sz="4" w:space="0" w:color="auto"/>
        <w:bottom w:val="single" w:sz="4" w:space="0" w:color="auto"/>
        <w:right w:val="single" w:sz="4" w:space="0" w:color="auto"/>
      </w:pBdr>
      <w:spacing w:before="100" w:beforeAutospacing="1" w:after="100" w:afterAutospacing="1"/>
    </w:pPr>
    <w:rPr>
      <w:rFonts w:cs="Arial"/>
      <w:sz w:val="16"/>
      <w:szCs w:val="16"/>
      <w:lang w:val="en-US" w:eastAsia="en-US"/>
    </w:rPr>
  </w:style>
  <w:style w:type="paragraph" w:customStyle="1" w:styleId="xl73">
    <w:name w:val="xl73"/>
    <w:basedOn w:val="Normal"/>
    <w:rsid w:val="00B66406"/>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cs="Arial"/>
      <w:sz w:val="16"/>
      <w:szCs w:val="16"/>
      <w:lang w:val="en-US" w:eastAsia="en-US"/>
    </w:rPr>
  </w:style>
  <w:style w:type="paragraph" w:customStyle="1" w:styleId="xl74">
    <w:name w:val="xl74"/>
    <w:basedOn w:val="Normal"/>
    <w:rsid w:val="00B66406"/>
    <w:pPr>
      <w:spacing w:before="100" w:beforeAutospacing="1" w:after="100" w:afterAutospacing="1"/>
    </w:pPr>
    <w:rPr>
      <w:rFonts w:cs="Arial"/>
      <w:sz w:val="16"/>
      <w:szCs w:val="16"/>
      <w:lang w:val="en-US" w:eastAsia="en-US"/>
    </w:rPr>
  </w:style>
  <w:style w:type="paragraph" w:customStyle="1" w:styleId="xl75">
    <w:name w:val="xl75"/>
    <w:basedOn w:val="Normal"/>
    <w:rsid w:val="00B66406"/>
    <w:pPr>
      <w:pBdr>
        <w:top w:val="single" w:sz="4" w:space="0" w:color="auto"/>
        <w:left w:val="single" w:sz="4" w:space="0" w:color="auto"/>
        <w:bottom w:val="single" w:sz="4" w:space="0" w:color="auto"/>
        <w:right w:val="single" w:sz="4" w:space="0" w:color="auto"/>
      </w:pBdr>
      <w:shd w:val="clear" w:color="000000" w:fill="C2D69B"/>
      <w:spacing w:before="100" w:beforeAutospacing="1" w:after="100" w:afterAutospacing="1"/>
    </w:pPr>
    <w:rPr>
      <w:rFonts w:cs="Arial"/>
      <w:sz w:val="16"/>
      <w:szCs w:val="16"/>
      <w:lang w:val="en-US" w:eastAsia="en-US"/>
    </w:rPr>
  </w:style>
  <w:style w:type="paragraph" w:customStyle="1" w:styleId="xl76">
    <w:name w:val="xl76"/>
    <w:basedOn w:val="Normal"/>
    <w:rsid w:val="00B66406"/>
    <w:pPr>
      <w:spacing w:before="100" w:beforeAutospacing="1" w:after="100" w:afterAutospacing="1"/>
    </w:pPr>
    <w:rPr>
      <w:rFonts w:cs="Arial"/>
      <w:sz w:val="16"/>
      <w:szCs w:val="16"/>
      <w:lang w:val="en-US" w:eastAsia="en-US"/>
    </w:rPr>
  </w:style>
  <w:style w:type="paragraph" w:customStyle="1" w:styleId="xl77">
    <w:name w:val="xl77"/>
    <w:basedOn w:val="Normal"/>
    <w:rsid w:val="00B66406"/>
    <w:pPr>
      <w:pBdr>
        <w:top w:val="single" w:sz="4" w:space="0" w:color="auto"/>
        <w:left w:val="single" w:sz="4" w:space="0" w:color="auto"/>
        <w:bottom w:val="single" w:sz="4" w:space="0" w:color="auto"/>
        <w:right w:val="single" w:sz="4" w:space="0" w:color="auto"/>
      </w:pBdr>
      <w:spacing w:before="100" w:beforeAutospacing="1" w:after="100" w:afterAutospacing="1"/>
    </w:pPr>
    <w:rPr>
      <w:rFonts w:cs="Arial"/>
      <w:sz w:val="16"/>
      <w:szCs w:val="16"/>
      <w:lang w:val="en-US" w:eastAsia="en-US"/>
    </w:rPr>
  </w:style>
  <w:style w:type="paragraph" w:customStyle="1" w:styleId="xl78">
    <w:name w:val="xl78"/>
    <w:basedOn w:val="Normal"/>
    <w:rsid w:val="00B66406"/>
    <w:pPr>
      <w:pBdr>
        <w:bottom w:val="single" w:sz="4" w:space="0" w:color="auto"/>
      </w:pBdr>
      <w:spacing w:before="100" w:beforeAutospacing="1" w:after="100" w:afterAutospacing="1"/>
    </w:pPr>
    <w:rPr>
      <w:rFonts w:ascii="Times New Roman" w:hAnsi="Times New Roman"/>
      <w:b/>
      <w:bCs/>
      <w:sz w:val="28"/>
      <w:szCs w:val="28"/>
      <w:lang w:val="en-US" w:eastAsia="en-US"/>
    </w:rPr>
  </w:style>
  <w:style w:type="paragraph" w:customStyle="1" w:styleId="xl79">
    <w:name w:val="xl79"/>
    <w:basedOn w:val="Normal"/>
    <w:rsid w:val="00B66406"/>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0"/>
      <w:lang w:val="en-US" w:eastAsia="en-US"/>
    </w:rPr>
  </w:style>
  <w:style w:type="paragraph" w:customStyle="1" w:styleId="xl80">
    <w:name w:val="xl80"/>
    <w:basedOn w:val="Normal"/>
    <w:rsid w:val="00B66406"/>
    <w:pPr>
      <w:pBdr>
        <w:top w:val="single" w:sz="4" w:space="0" w:color="auto"/>
        <w:left w:val="single" w:sz="4" w:space="0" w:color="auto"/>
        <w:bottom w:val="single" w:sz="4" w:space="0" w:color="auto"/>
      </w:pBdr>
      <w:shd w:val="clear" w:color="000000" w:fill="FFC000"/>
      <w:spacing w:before="100" w:beforeAutospacing="1" w:after="100" w:afterAutospacing="1"/>
      <w:jc w:val="center"/>
      <w:textAlignment w:val="center"/>
    </w:pPr>
    <w:rPr>
      <w:rFonts w:cs="Arial"/>
      <w:b/>
      <w:bCs/>
      <w:sz w:val="16"/>
      <w:szCs w:val="16"/>
      <w:lang w:val="en-US" w:eastAsia="en-US"/>
    </w:rPr>
  </w:style>
  <w:style w:type="paragraph" w:customStyle="1" w:styleId="xl81">
    <w:name w:val="xl81"/>
    <w:basedOn w:val="Normal"/>
    <w:rsid w:val="00B66406"/>
    <w:pPr>
      <w:pBdr>
        <w:top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cs="Arial"/>
      <w:b/>
      <w:bCs/>
      <w:sz w:val="16"/>
      <w:szCs w:val="16"/>
      <w:lang w:val="en-US" w:eastAsia="en-US"/>
    </w:rPr>
  </w:style>
  <w:style w:type="character" w:customStyle="1" w:styleId="FooterChar">
    <w:name w:val="Footer Char"/>
    <w:basedOn w:val="DefaultParagraphFont"/>
    <w:link w:val="Footer"/>
    <w:rsid w:val="0021019F"/>
    <w:rPr>
      <w:rFonts w:ascii="Arial" w:hAnsi="Arial"/>
      <w:sz w:val="18"/>
      <w:lang w:val="en-GB"/>
    </w:rPr>
  </w:style>
  <w:style w:type="character" w:customStyle="1" w:styleId="UnresolvedMention1">
    <w:name w:val="Unresolved Mention1"/>
    <w:basedOn w:val="DefaultParagraphFont"/>
    <w:uiPriority w:val="99"/>
    <w:semiHidden/>
    <w:unhideWhenUsed/>
    <w:rsid w:val="00B70D2D"/>
    <w:rPr>
      <w:color w:val="605E5C"/>
      <w:shd w:val="clear" w:color="auto" w:fill="E1DFDD"/>
    </w:rPr>
  </w:style>
  <w:style w:type="character" w:customStyle="1" w:styleId="SBDsmallitalic">
    <w:name w:val="SBD_small italic"/>
    <w:uiPriority w:val="99"/>
    <w:rsid w:val="00706F50"/>
    <w:rPr>
      <w:i/>
      <w:iCs/>
      <w:sz w:val="18"/>
      <w:szCs w:val="18"/>
    </w:rPr>
  </w:style>
  <w:style w:type="character" w:customStyle="1" w:styleId="FootnoteTextChar">
    <w:name w:val="Footnote Text Char"/>
    <w:aliases w:val="Footnote Char,Footnote Text Char2 Char Char,Footnote Text Char Char1 Char1 Char,Footnote Text Char1 Char Char Char1 Char,Footnote Text Char Char Char Char Char Char,Footnote Text Char1 Char1 Char Char,single space Char,fn Char"/>
    <w:link w:val="FootnoteText"/>
    <w:rsid w:val="00706F50"/>
    <w:rPr>
      <w:rFonts w:ascii="Arial" w:hAnsi="Arial"/>
      <w:lang w:val="en-GB"/>
    </w:rPr>
  </w:style>
  <w:style w:type="paragraph" w:customStyle="1" w:styleId="SBDBTletter1st">
    <w:name w:val="SBD_BT letter 1st"/>
    <w:basedOn w:val="Normal"/>
    <w:uiPriority w:val="99"/>
    <w:rsid w:val="00706F50"/>
    <w:pPr>
      <w:numPr>
        <w:numId w:val="27"/>
      </w:numPr>
      <w:suppressAutoHyphens/>
      <w:autoSpaceDE w:val="0"/>
      <w:autoSpaceDN w:val="0"/>
      <w:adjustRightInd w:val="0"/>
      <w:spacing w:after="100" w:line="260" w:lineRule="atLeast"/>
      <w:jc w:val="both"/>
      <w:textAlignment w:val="center"/>
    </w:pPr>
    <w:rPr>
      <w:rFonts w:ascii="Ideal Sans Light" w:eastAsia="Calibri" w:hAnsi="Ideal Sans Light" w:cs="Ideal Sans Light"/>
      <w:color w:val="000000"/>
      <w:w w:val="95"/>
      <w:sz w:val="21"/>
      <w:szCs w:val="21"/>
      <w:lang w:val="en-US" w:eastAsia="en-US"/>
    </w:rPr>
  </w:style>
  <w:style w:type="paragraph" w:customStyle="1" w:styleId="SBDBTletternext">
    <w:name w:val="SBD_BT letter next"/>
    <w:basedOn w:val="SBDBTletter1st"/>
    <w:uiPriority w:val="99"/>
    <w:rsid w:val="00706F50"/>
  </w:style>
  <w:style w:type="paragraph" w:customStyle="1" w:styleId="FormTableTitle">
    <w:name w:val="Form Table Title"/>
    <w:next w:val="BodyText"/>
    <w:rsid w:val="00706F50"/>
    <w:pPr>
      <w:keepNext/>
      <w:tabs>
        <w:tab w:val="right" w:pos="369"/>
        <w:tab w:val="left" w:pos="510"/>
        <w:tab w:val="left" w:pos="1701"/>
      </w:tabs>
      <w:spacing w:line="270" w:lineRule="atLeast"/>
      <w:jc w:val="center"/>
    </w:pPr>
    <w:rPr>
      <w:rFonts w:ascii="Optima" w:hAnsi="Optima"/>
      <w:b/>
      <w:i/>
      <w:sz w:val="22"/>
      <w:lang w:val="en-US" w:eastAsia="en-US"/>
    </w:rPr>
  </w:style>
  <w:style w:type="paragraph" w:styleId="BodyText2">
    <w:name w:val="Body Text 2"/>
    <w:basedOn w:val="Normal"/>
    <w:link w:val="BodyText2Char"/>
    <w:semiHidden/>
    <w:unhideWhenUsed/>
    <w:rsid w:val="00900FF5"/>
    <w:pPr>
      <w:spacing w:after="120" w:line="480" w:lineRule="auto"/>
    </w:pPr>
  </w:style>
  <w:style w:type="character" w:customStyle="1" w:styleId="BodyText2Char">
    <w:name w:val="Body Text 2 Char"/>
    <w:basedOn w:val="DefaultParagraphFont"/>
    <w:link w:val="BodyText2"/>
    <w:semiHidden/>
    <w:rsid w:val="00900FF5"/>
    <w:rPr>
      <w:rFonts w:ascii="Arial" w:hAnsi="Arial"/>
      <w:sz w:val="22"/>
      <w:lang w:val="en-GB"/>
    </w:rPr>
  </w:style>
  <w:style w:type="character" w:customStyle="1" w:styleId="Table">
    <w:name w:val="Table"/>
    <w:uiPriority w:val="99"/>
    <w:rsid w:val="00900FF5"/>
    <w:rPr>
      <w:rFonts w:ascii="Arial" w:hAnsi="Arial"/>
      <w:sz w:val="20"/>
    </w:rPr>
  </w:style>
  <w:style w:type="paragraph" w:customStyle="1" w:styleId="SBDTabletext">
    <w:name w:val="SBD_Table text"/>
    <w:basedOn w:val="Normal"/>
    <w:uiPriority w:val="99"/>
    <w:rsid w:val="0096020E"/>
    <w:pPr>
      <w:suppressAutoHyphens/>
      <w:autoSpaceDE w:val="0"/>
      <w:autoSpaceDN w:val="0"/>
      <w:adjustRightInd w:val="0"/>
      <w:spacing w:line="288" w:lineRule="auto"/>
      <w:textAlignment w:val="center"/>
    </w:pPr>
    <w:rPr>
      <w:rFonts w:ascii="Ideal Sans Light" w:eastAsia="Calibri" w:hAnsi="Ideal Sans Light" w:cs="Ideal Sans Light"/>
      <w:color w:val="000000"/>
      <w:w w:val="97"/>
      <w:sz w:val="20"/>
      <w:lang w:val="en-US" w:eastAsia="en-US"/>
    </w:rPr>
  </w:style>
  <w:style w:type="paragraph" w:customStyle="1" w:styleId="SBDBT">
    <w:name w:val="SBD_BT"/>
    <w:basedOn w:val="Normal"/>
    <w:uiPriority w:val="99"/>
    <w:rsid w:val="007B4F58"/>
    <w:pPr>
      <w:suppressAutoHyphens/>
      <w:autoSpaceDE w:val="0"/>
      <w:autoSpaceDN w:val="0"/>
      <w:adjustRightInd w:val="0"/>
      <w:spacing w:after="200" w:line="260" w:lineRule="atLeast"/>
      <w:jc w:val="both"/>
      <w:textAlignment w:val="center"/>
    </w:pPr>
    <w:rPr>
      <w:rFonts w:ascii="Ideal Sans Light" w:eastAsia="Calibri" w:hAnsi="Ideal Sans Light" w:cs="Ideal Sans Light"/>
      <w:color w:val="000000"/>
      <w:w w:val="95"/>
      <w:sz w:val="21"/>
      <w:szCs w:val="21"/>
      <w:lang w:val="en-US" w:eastAsia="en-US"/>
    </w:rPr>
  </w:style>
  <w:style w:type="table" w:customStyle="1" w:styleId="TableGrid2">
    <w:name w:val="Table Grid2"/>
    <w:basedOn w:val="TableNormal"/>
    <w:next w:val="TableGrid"/>
    <w:rsid w:val="002700EC"/>
    <w:pPr>
      <w:jc w:val="both"/>
    </w:pPr>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aliases w:val="Table Grid (Appendix list),op,表格样式"/>
    <w:basedOn w:val="TableNormal"/>
    <w:uiPriority w:val="39"/>
    <w:rsid w:val="002700E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BDBTnospace">
    <w:name w:val="SBD_BT no space"/>
    <w:basedOn w:val="Normal"/>
    <w:uiPriority w:val="99"/>
    <w:rsid w:val="00FF3B60"/>
    <w:pPr>
      <w:suppressAutoHyphens/>
      <w:autoSpaceDE w:val="0"/>
      <w:autoSpaceDN w:val="0"/>
      <w:adjustRightInd w:val="0"/>
      <w:spacing w:line="260" w:lineRule="atLeast"/>
      <w:jc w:val="both"/>
      <w:textAlignment w:val="center"/>
    </w:pPr>
    <w:rPr>
      <w:rFonts w:ascii="Ideal Sans Light" w:eastAsia="Calibri" w:hAnsi="Ideal Sans Light" w:cs="Ideal Sans Light"/>
      <w:color w:val="000000"/>
      <w:w w:val="95"/>
      <w:sz w:val="21"/>
      <w:szCs w:val="21"/>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54644">
      <w:bodyDiv w:val="1"/>
      <w:marLeft w:val="0"/>
      <w:marRight w:val="0"/>
      <w:marTop w:val="0"/>
      <w:marBottom w:val="0"/>
      <w:divBdr>
        <w:top w:val="none" w:sz="0" w:space="0" w:color="auto"/>
        <w:left w:val="none" w:sz="0" w:space="0" w:color="auto"/>
        <w:bottom w:val="none" w:sz="0" w:space="0" w:color="auto"/>
        <w:right w:val="none" w:sz="0" w:space="0" w:color="auto"/>
      </w:divBdr>
    </w:div>
    <w:div w:id="157036745">
      <w:bodyDiv w:val="1"/>
      <w:marLeft w:val="0"/>
      <w:marRight w:val="0"/>
      <w:marTop w:val="0"/>
      <w:marBottom w:val="0"/>
      <w:divBdr>
        <w:top w:val="none" w:sz="0" w:space="0" w:color="auto"/>
        <w:left w:val="none" w:sz="0" w:space="0" w:color="auto"/>
        <w:bottom w:val="none" w:sz="0" w:space="0" w:color="auto"/>
        <w:right w:val="none" w:sz="0" w:space="0" w:color="auto"/>
      </w:divBdr>
    </w:div>
    <w:div w:id="604046801">
      <w:bodyDiv w:val="1"/>
      <w:marLeft w:val="0"/>
      <w:marRight w:val="0"/>
      <w:marTop w:val="0"/>
      <w:marBottom w:val="0"/>
      <w:divBdr>
        <w:top w:val="none" w:sz="0" w:space="0" w:color="auto"/>
        <w:left w:val="none" w:sz="0" w:space="0" w:color="auto"/>
        <w:bottom w:val="none" w:sz="0" w:space="0" w:color="auto"/>
        <w:right w:val="none" w:sz="0" w:space="0" w:color="auto"/>
      </w:divBdr>
    </w:div>
    <w:div w:id="646014882">
      <w:bodyDiv w:val="1"/>
      <w:marLeft w:val="0"/>
      <w:marRight w:val="0"/>
      <w:marTop w:val="0"/>
      <w:marBottom w:val="0"/>
      <w:divBdr>
        <w:top w:val="none" w:sz="0" w:space="0" w:color="auto"/>
        <w:left w:val="none" w:sz="0" w:space="0" w:color="auto"/>
        <w:bottom w:val="none" w:sz="0" w:space="0" w:color="auto"/>
        <w:right w:val="none" w:sz="0" w:space="0" w:color="auto"/>
      </w:divBdr>
    </w:div>
    <w:div w:id="817188607">
      <w:bodyDiv w:val="1"/>
      <w:marLeft w:val="0"/>
      <w:marRight w:val="0"/>
      <w:marTop w:val="0"/>
      <w:marBottom w:val="0"/>
      <w:divBdr>
        <w:top w:val="none" w:sz="0" w:space="0" w:color="auto"/>
        <w:left w:val="none" w:sz="0" w:space="0" w:color="auto"/>
        <w:bottom w:val="none" w:sz="0" w:space="0" w:color="auto"/>
        <w:right w:val="none" w:sz="0" w:space="0" w:color="auto"/>
      </w:divBdr>
    </w:div>
    <w:div w:id="948510800">
      <w:bodyDiv w:val="1"/>
      <w:marLeft w:val="0"/>
      <w:marRight w:val="0"/>
      <w:marTop w:val="0"/>
      <w:marBottom w:val="0"/>
      <w:divBdr>
        <w:top w:val="none" w:sz="0" w:space="0" w:color="auto"/>
        <w:left w:val="none" w:sz="0" w:space="0" w:color="auto"/>
        <w:bottom w:val="none" w:sz="0" w:space="0" w:color="auto"/>
        <w:right w:val="none" w:sz="0" w:space="0" w:color="auto"/>
      </w:divBdr>
    </w:div>
    <w:div w:id="1028792719">
      <w:bodyDiv w:val="1"/>
      <w:marLeft w:val="0"/>
      <w:marRight w:val="0"/>
      <w:marTop w:val="0"/>
      <w:marBottom w:val="0"/>
      <w:divBdr>
        <w:top w:val="none" w:sz="0" w:space="0" w:color="auto"/>
        <w:left w:val="none" w:sz="0" w:space="0" w:color="auto"/>
        <w:bottom w:val="none" w:sz="0" w:space="0" w:color="auto"/>
        <w:right w:val="none" w:sz="0" w:space="0" w:color="auto"/>
      </w:divBdr>
    </w:div>
    <w:div w:id="1162283383">
      <w:bodyDiv w:val="1"/>
      <w:marLeft w:val="0"/>
      <w:marRight w:val="0"/>
      <w:marTop w:val="0"/>
      <w:marBottom w:val="0"/>
      <w:divBdr>
        <w:top w:val="none" w:sz="0" w:space="0" w:color="auto"/>
        <w:left w:val="none" w:sz="0" w:space="0" w:color="auto"/>
        <w:bottom w:val="none" w:sz="0" w:space="0" w:color="auto"/>
        <w:right w:val="none" w:sz="0" w:space="0" w:color="auto"/>
      </w:divBdr>
    </w:div>
    <w:div w:id="1245337292">
      <w:bodyDiv w:val="1"/>
      <w:marLeft w:val="0"/>
      <w:marRight w:val="0"/>
      <w:marTop w:val="0"/>
      <w:marBottom w:val="0"/>
      <w:divBdr>
        <w:top w:val="none" w:sz="0" w:space="0" w:color="auto"/>
        <w:left w:val="none" w:sz="0" w:space="0" w:color="auto"/>
        <w:bottom w:val="none" w:sz="0" w:space="0" w:color="auto"/>
        <w:right w:val="none" w:sz="0" w:space="0" w:color="auto"/>
      </w:divBdr>
    </w:div>
    <w:div w:id="1297221992">
      <w:bodyDiv w:val="1"/>
      <w:marLeft w:val="0"/>
      <w:marRight w:val="0"/>
      <w:marTop w:val="0"/>
      <w:marBottom w:val="0"/>
      <w:divBdr>
        <w:top w:val="none" w:sz="0" w:space="0" w:color="auto"/>
        <w:left w:val="none" w:sz="0" w:space="0" w:color="auto"/>
        <w:bottom w:val="none" w:sz="0" w:space="0" w:color="auto"/>
        <w:right w:val="none" w:sz="0" w:space="0" w:color="auto"/>
      </w:divBdr>
    </w:div>
    <w:div w:id="1361784897">
      <w:bodyDiv w:val="1"/>
      <w:marLeft w:val="0"/>
      <w:marRight w:val="0"/>
      <w:marTop w:val="0"/>
      <w:marBottom w:val="0"/>
      <w:divBdr>
        <w:top w:val="none" w:sz="0" w:space="0" w:color="auto"/>
        <w:left w:val="none" w:sz="0" w:space="0" w:color="auto"/>
        <w:bottom w:val="none" w:sz="0" w:space="0" w:color="auto"/>
        <w:right w:val="none" w:sz="0" w:space="0" w:color="auto"/>
      </w:divBdr>
    </w:div>
    <w:div w:id="1451436472">
      <w:bodyDiv w:val="1"/>
      <w:marLeft w:val="0"/>
      <w:marRight w:val="0"/>
      <w:marTop w:val="0"/>
      <w:marBottom w:val="0"/>
      <w:divBdr>
        <w:top w:val="none" w:sz="0" w:space="0" w:color="auto"/>
        <w:left w:val="none" w:sz="0" w:space="0" w:color="auto"/>
        <w:bottom w:val="none" w:sz="0" w:space="0" w:color="auto"/>
        <w:right w:val="none" w:sz="0" w:space="0" w:color="auto"/>
      </w:divBdr>
    </w:div>
    <w:div w:id="1546212664">
      <w:bodyDiv w:val="1"/>
      <w:marLeft w:val="0"/>
      <w:marRight w:val="0"/>
      <w:marTop w:val="0"/>
      <w:marBottom w:val="0"/>
      <w:divBdr>
        <w:top w:val="none" w:sz="0" w:space="0" w:color="auto"/>
        <w:left w:val="none" w:sz="0" w:space="0" w:color="auto"/>
        <w:bottom w:val="none" w:sz="0" w:space="0" w:color="auto"/>
        <w:right w:val="none" w:sz="0" w:space="0" w:color="auto"/>
      </w:divBdr>
    </w:div>
    <w:div w:id="1638294805">
      <w:bodyDiv w:val="1"/>
      <w:marLeft w:val="0"/>
      <w:marRight w:val="0"/>
      <w:marTop w:val="0"/>
      <w:marBottom w:val="0"/>
      <w:divBdr>
        <w:top w:val="none" w:sz="0" w:space="0" w:color="auto"/>
        <w:left w:val="none" w:sz="0" w:space="0" w:color="auto"/>
        <w:bottom w:val="none" w:sz="0" w:space="0" w:color="auto"/>
        <w:right w:val="none" w:sz="0" w:space="0" w:color="auto"/>
      </w:divBdr>
    </w:div>
    <w:div w:id="1786924928">
      <w:bodyDiv w:val="1"/>
      <w:marLeft w:val="0"/>
      <w:marRight w:val="0"/>
      <w:marTop w:val="0"/>
      <w:marBottom w:val="0"/>
      <w:divBdr>
        <w:top w:val="none" w:sz="0" w:space="0" w:color="auto"/>
        <w:left w:val="none" w:sz="0" w:space="0" w:color="auto"/>
        <w:bottom w:val="none" w:sz="0" w:space="0" w:color="auto"/>
        <w:right w:val="none" w:sz="0" w:space="0" w:color="auto"/>
      </w:divBdr>
    </w:div>
    <w:div w:id="21104229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footer" Target="footer6.xml"/><Relationship Id="rId3" Type="http://schemas.openxmlformats.org/officeDocument/2006/relationships/customXml" Target="../customXml/item3.xml"/><Relationship Id="rId21" Type="http://schemas.openxmlformats.org/officeDocument/2006/relationships/footer" Target="footer8.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5.xml"/><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footer" Target="footer7.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 Id="rId22" Type="http://schemas.openxmlformats.org/officeDocument/2006/relationships/footer" Target="footer9.xml"/></Relationships>
</file>

<file path=word/_rels/footnotes.xml.rels><?xml version="1.0" encoding="UTF-8" standalone="yes"?>
<Relationships xmlns="http://schemas.openxmlformats.org/package/2006/relationships"><Relationship Id="rId1" Type="http://schemas.openxmlformats.org/officeDocument/2006/relationships/hyperlink" Target="http://www.adb.org/integrity"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801B09D5D7DD43468E61D884EFB7DF0E" ma:contentTypeVersion="0" ma:contentTypeDescription="Create a new document." ma:contentTypeScope="" ma:versionID="cad006b1bc88fee326d592fe508995d7">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FA4C00-0BDC-4B6D-9A7D-78AE1AF3E79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C750BD1-6F24-4094-8828-2D5AC67556F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FB2B30C9-1FF1-4932-8A73-6461E1B73B03}">
  <ds:schemaRefs>
    <ds:schemaRef ds:uri="http://schemas.microsoft.com/sharepoint/v3/contenttype/forms"/>
  </ds:schemaRefs>
</ds:datastoreItem>
</file>

<file path=customXml/itemProps4.xml><?xml version="1.0" encoding="utf-8"?>
<ds:datastoreItem xmlns:ds="http://schemas.openxmlformats.org/officeDocument/2006/customXml" ds:itemID="{4B90CFE1-B431-4960-83D7-DB16C95B97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203</TotalTime>
  <Pages>76</Pages>
  <Words>12907</Words>
  <Characters>78585</Characters>
  <Application>Microsoft Office Word</Application>
  <DocSecurity>0</DocSecurity>
  <Lines>654</Lines>
  <Paragraphs>182</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BERICHTSFORMAT MÜNCHEN ENGLISCH</vt:lpstr>
      <vt:lpstr>BERICHTSFORMAT MÜNCHEN ENGLISCH</vt:lpstr>
    </vt:vector>
  </TitlesOfParts>
  <Company>ILF</Company>
  <LinksUpToDate>false</LinksUpToDate>
  <CharactersWithSpaces>91310</CharactersWithSpaces>
  <SharedDoc>false</SharedDoc>
  <HLinks>
    <vt:vector size="354" baseType="variant">
      <vt:variant>
        <vt:i4>786447</vt:i4>
      </vt:variant>
      <vt:variant>
        <vt:i4>351</vt:i4>
      </vt:variant>
      <vt:variant>
        <vt:i4>0</vt:i4>
      </vt:variant>
      <vt:variant>
        <vt:i4>5</vt:i4>
      </vt:variant>
      <vt:variant>
        <vt:lpwstr>http://www.eib.org/infocentre/publications/all/anti-fraud-policy.htm</vt:lpwstr>
      </vt:variant>
      <vt:variant>
        <vt:lpwstr/>
      </vt:variant>
      <vt:variant>
        <vt:i4>1179701</vt:i4>
      </vt:variant>
      <vt:variant>
        <vt:i4>344</vt:i4>
      </vt:variant>
      <vt:variant>
        <vt:i4>0</vt:i4>
      </vt:variant>
      <vt:variant>
        <vt:i4>5</vt:i4>
      </vt:variant>
      <vt:variant>
        <vt:lpwstr/>
      </vt:variant>
      <vt:variant>
        <vt:lpwstr>_Toc64359692</vt:lpwstr>
      </vt:variant>
      <vt:variant>
        <vt:i4>1114165</vt:i4>
      </vt:variant>
      <vt:variant>
        <vt:i4>338</vt:i4>
      </vt:variant>
      <vt:variant>
        <vt:i4>0</vt:i4>
      </vt:variant>
      <vt:variant>
        <vt:i4>5</vt:i4>
      </vt:variant>
      <vt:variant>
        <vt:lpwstr/>
      </vt:variant>
      <vt:variant>
        <vt:lpwstr>_Toc64359691</vt:lpwstr>
      </vt:variant>
      <vt:variant>
        <vt:i4>1048629</vt:i4>
      </vt:variant>
      <vt:variant>
        <vt:i4>332</vt:i4>
      </vt:variant>
      <vt:variant>
        <vt:i4>0</vt:i4>
      </vt:variant>
      <vt:variant>
        <vt:i4>5</vt:i4>
      </vt:variant>
      <vt:variant>
        <vt:lpwstr/>
      </vt:variant>
      <vt:variant>
        <vt:lpwstr>_Toc64359690</vt:lpwstr>
      </vt:variant>
      <vt:variant>
        <vt:i4>1638452</vt:i4>
      </vt:variant>
      <vt:variant>
        <vt:i4>326</vt:i4>
      </vt:variant>
      <vt:variant>
        <vt:i4>0</vt:i4>
      </vt:variant>
      <vt:variant>
        <vt:i4>5</vt:i4>
      </vt:variant>
      <vt:variant>
        <vt:lpwstr/>
      </vt:variant>
      <vt:variant>
        <vt:lpwstr>_Toc64359689</vt:lpwstr>
      </vt:variant>
      <vt:variant>
        <vt:i4>1572916</vt:i4>
      </vt:variant>
      <vt:variant>
        <vt:i4>320</vt:i4>
      </vt:variant>
      <vt:variant>
        <vt:i4>0</vt:i4>
      </vt:variant>
      <vt:variant>
        <vt:i4>5</vt:i4>
      </vt:variant>
      <vt:variant>
        <vt:lpwstr/>
      </vt:variant>
      <vt:variant>
        <vt:lpwstr>_Toc64359688</vt:lpwstr>
      </vt:variant>
      <vt:variant>
        <vt:i4>1507380</vt:i4>
      </vt:variant>
      <vt:variant>
        <vt:i4>314</vt:i4>
      </vt:variant>
      <vt:variant>
        <vt:i4>0</vt:i4>
      </vt:variant>
      <vt:variant>
        <vt:i4>5</vt:i4>
      </vt:variant>
      <vt:variant>
        <vt:lpwstr/>
      </vt:variant>
      <vt:variant>
        <vt:lpwstr>_Toc64359687</vt:lpwstr>
      </vt:variant>
      <vt:variant>
        <vt:i4>1441844</vt:i4>
      </vt:variant>
      <vt:variant>
        <vt:i4>308</vt:i4>
      </vt:variant>
      <vt:variant>
        <vt:i4>0</vt:i4>
      </vt:variant>
      <vt:variant>
        <vt:i4>5</vt:i4>
      </vt:variant>
      <vt:variant>
        <vt:lpwstr/>
      </vt:variant>
      <vt:variant>
        <vt:lpwstr>_Toc64359686</vt:lpwstr>
      </vt:variant>
      <vt:variant>
        <vt:i4>1376308</vt:i4>
      </vt:variant>
      <vt:variant>
        <vt:i4>302</vt:i4>
      </vt:variant>
      <vt:variant>
        <vt:i4>0</vt:i4>
      </vt:variant>
      <vt:variant>
        <vt:i4>5</vt:i4>
      </vt:variant>
      <vt:variant>
        <vt:lpwstr/>
      </vt:variant>
      <vt:variant>
        <vt:lpwstr>_Toc64359685</vt:lpwstr>
      </vt:variant>
      <vt:variant>
        <vt:i4>1310772</vt:i4>
      </vt:variant>
      <vt:variant>
        <vt:i4>296</vt:i4>
      </vt:variant>
      <vt:variant>
        <vt:i4>0</vt:i4>
      </vt:variant>
      <vt:variant>
        <vt:i4>5</vt:i4>
      </vt:variant>
      <vt:variant>
        <vt:lpwstr/>
      </vt:variant>
      <vt:variant>
        <vt:lpwstr>_Toc64359684</vt:lpwstr>
      </vt:variant>
      <vt:variant>
        <vt:i4>1245236</vt:i4>
      </vt:variant>
      <vt:variant>
        <vt:i4>290</vt:i4>
      </vt:variant>
      <vt:variant>
        <vt:i4>0</vt:i4>
      </vt:variant>
      <vt:variant>
        <vt:i4>5</vt:i4>
      </vt:variant>
      <vt:variant>
        <vt:lpwstr/>
      </vt:variant>
      <vt:variant>
        <vt:lpwstr>_Toc64359683</vt:lpwstr>
      </vt:variant>
      <vt:variant>
        <vt:i4>1179700</vt:i4>
      </vt:variant>
      <vt:variant>
        <vt:i4>284</vt:i4>
      </vt:variant>
      <vt:variant>
        <vt:i4>0</vt:i4>
      </vt:variant>
      <vt:variant>
        <vt:i4>5</vt:i4>
      </vt:variant>
      <vt:variant>
        <vt:lpwstr/>
      </vt:variant>
      <vt:variant>
        <vt:lpwstr>_Toc64359682</vt:lpwstr>
      </vt:variant>
      <vt:variant>
        <vt:i4>1114164</vt:i4>
      </vt:variant>
      <vt:variant>
        <vt:i4>278</vt:i4>
      </vt:variant>
      <vt:variant>
        <vt:i4>0</vt:i4>
      </vt:variant>
      <vt:variant>
        <vt:i4>5</vt:i4>
      </vt:variant>
      <vt:variant>
        <vt:lpwstr/>
      </vt:variant>
      <vt:variant>
        <vt:lpwstr>_Toc64359681</vt:lpwstr>
      </vt:variant>
      <vt:variant>
        <vt:i4>1048628</vt:i4>
      </vt:variant>
      <vt:variant>
        <vt:i4>272</vt:i4>
      </vt:variant>
      <vt:variant>
        <vt:i4>0</vt:i4>
      </vt:variant>
      <vt:variant>
        <vt:i4>5</vt:i4>
      </vt:variant>
      <vt:variant>
        <vt:lpwstr/>
      </vt:variant>
      <vt:variant>
        <vt:lpwstr>_Toc64359680</vt:lpwstr>
      </vt:variant>
      <vt:variant>
        <vt:i4>1638459</vt:i4>
      </vt:variant>
      <vt:variant>
        <vt:i4>266</vt:i4>
      </vt:variant>
      <vt:variant>
        <vt:i4>0</vt:i4>
      </vt:variant>
      <vt:variant>
        <vt:i4>5</vt:i4>
      </vt:variant>
      <vt:variant>
        <vt:lpwstr/>
      </vt:variant>
      <vt:variant>
        <vt:lpwstr>_Toc64359679</vt:lpwstr>
      </vt:variant>
      <vt:variant>
        <vt:i4>1572923</vt:i4>
      </vt:variant>
      <vt:variant>
        <vt:i4>260</vt:i4>
      </vt:variant>
      <vt:variant>
        <vt:i4>0</vt:i4>
      </vt:variant>
      <vt:variant>
        <vt:i4>5</vt:i4>
      </vt:variant>
      <vt:variant>
        <vt:lpwstr/>
      </vt:variant>
      <vt:variant>
        <vt:lpwstr>_Toc64359678</vt:lpwstr>
      </vt:variant>
      <vt:variant>
        <vt:i4>1507387</vt:i4>
      </vt:variant>
      <vt:variant>
        <vt:i4>254</vt:i4>
      </vt:variant>
      <vt:variant>
        <vt:i4>0</vt:i4>
      </vt:variant>
      <vt:variant>
        <vt:i4>5</vt:i4>
      </vt:variant>
      <vt:variant>
        <vt:lpwstr/>
      </vt:variant>
      <vt:variant>
        <vt:lpwstr>_Toc64359677</vt:lpwstr>
      </vt:variant>
      <vt:variant>
        <vt:i4>1441851</vt:i4>
      </vt:variant>
      <vt:variant>
        <vt:i4>248</vt:i4>
      </vt:variant>
      <vt:variant>
        <vt:i4>0</vt:i4>
      </vt:variant>
      <vt:variant>
        <vt:i4>5</vt:i4>
      </vt:variant>
      <vt:variant>
        <vt:lpwstr/>
      </vt:variant>
      <vt:variant>
        <vt:lpwstr>_Toc64359676</vt:lpwstr>
      </vt:variant>
      <vt:variant>
        <vt:i4>1376315</vt:i4>
      </vt:variant>
      <vt:variant>
        <vt:i4>242</vt:i4>
      </vt:variant>
      <vt:variant>
        <vt:i4>0</vt:i4>
      </vt:variant>
      <vt:variant>
        <vt:i4>5</vt:i4>
      </vt:variant>
      <vt:variant>
        <vt:lpwstr/>
      </vt:variant>
      <vt:variant>
        <vt:lpwstr>_Toc64359675</vt:lpwstr>
      </vt:variant>
      <vt:variant>
        <vt:i4>1310779</vt:i4>
      </vt:variant>
      <vt:variant>
        <vt:i4>236</vt:i4>
      </vt:variant>
      <vt:variant>
        <vt:i4>0</vt:i4>
      </vt:variant>
      <vt:variant>
        <vt:i4>5</vt:i4>
      </vt:variant>
      <vt:variant>
        <vt:lpwstr/>
      </vt:variant>
      <vt:variant>
        <vt:lpwstr>_Toc64359674</vt:lpwstr>
      </vt:variant>
      <vt:variant>
        <vt:i4>1245243</vt:i4>
      </vt:variant>
      <vt:variant>
        <vt:i4>230</vt:i4>
      </vt:variant>
      <vt:variant>
        <vt:i4>0</vt:i4>
      </vt:variant>
      <vt:variant>
        <vt:i4>5</vt:i4>
      </vt:variant>
      <vt:variant>
        <vt:lpwstr/>
      </vt:variant>
      <vt:variant>
        <vt:lpwstr>_Toc64359673</vt:lpwstr>
      </vt:variant>
      <vt:variant>
        <vt:i4>1179707</vt:i4>
      </vt:variant>
      <vt:variant>
        <vt:i4>224</vt:i4>
      </vt:variant>
      <vt:variant>
        <vt:i4>0</vt:i4>
      </vt:variant>
      <vt:variant>
        <vt:i4>5</vt:i4>
      </vt:variant>
      <vt:variant>
        <vt:lpwstr/>
      </vt:variant>
      <vt:variant>
        <vt:lpwstr>_Toc64359672</vt:lpwstr>
      </vt:variant>
      <vt:variant>
        <vt:i4>1114171</vt:i4>
      </vt:variant>
      <vt:variant>
        <vt:i4>218</vt:i4>
      </vt:variant>
      <vt:variant>
        <vt:i4>0</vt:i4>
      </vt:variant>
      <vt:variant>
        <vt:i4>5</vt:i4>
      </vt:variant>
      <vt:variant>
        <vt:lpwstr/>
      </vt:variant>
      <vt:variant>
        <vt:lpwstr>_Toc64359671</vt:lpwstr>
      </vt:variant>
      <vt:variant>
        <vt:i4>1048635</vt:i4>
      </vt:variant>
      <vt:variant>
        <vt:i4>212</vt:i4>
      </vt:variant>
      <vt:variant>
        <vt:i4>0</vt:i4>
      </vt:variant>
      <vt:variant>
        <vt:i4>5</vt:i4>
      </vt:variant>
      <vt:variant>
        <vt:lpwstr/>
      </vt:variant>
      <vt:variant>
        <vt:lpwstr>_Toc64359670</vt:lpwstr>
      </vt:variant>
      <vt:variant>
        <vt:i4>1638458</vt:i4>
      </vt:variant>
      <vt:variant>
        <vt:i4>206</vt:i4>
      </vt:variant>
      <vt:variant>
        <vt:i4>0</vt:i4>
      </vt:variant>
      <vt:variant>
        <vt:i4>5</vt:i4>
      </vt:variant>
      <vt:variant>
        <vt:lpwstr/>
      </vt:variant>
      <vt:variant>
        <vt:lpwstr>_Toc64359669</vt:lpwstr>
      </vt:variant>
      <vt:variant>
        <vt:i4>1572922</vt:i4>
      </vt:variant>
      <vt:variant>
        <vt:i4>200</vt:i4>
      </vt:variant>
      <vt:variant>
        <vt:i4>0</vt:i4>
      </vt:variant>
      <vt:variant>
        <vt:i4>5</vt:i4>
      </vt:variant>
      <vt:variant>
        <vt:lpwstr/>
      </vt:variant>
      <vt:variant>
        <vt:lpwstr>_Toc64359668</vt:lpwstr>
      </vt:variant>
      <vt:variant>
        <vt:i4>1507386</vt:i4>
      </vt:variant>
      <vt:variant>
        <vt:i4>194</vt:i4>
      </vt:variant>
      <vt:variant>
        <vt:i4>0</vt:i4>
      </vt:variant>
      <vt:variant>
        <vt:i4>5</vt:i4>
      </vt:variant>
      <vt:variant>
        <vt:lpwstr/>
      </vt:variant>
      <vt:variant>
        <vt:lpwstr>_Toc64359667</vt:lpwstr>
      </vt:variant>
      <vt:variant>
        <vt:i4>1441850</vt:i4>
      </vt:variant>
      <vt:variant>
        <vt:i4>188</vt:i4>
      </vt:variant>
      <vt:variant>
        <vt:i4>0</vt:i4>
      </vt:variant>
      <vt:variant>
        <vt:i4>5</vt:i4>
      </vt:variant>
      <vt:variant>
        <vt:lpwstr/>
      </vt:variant>
      <vt:variant>
        <vt:lpwstr>_Toc64359666</vt:lpwstr>
      </vt:variant>
      <vt:variant>
        <vt:i4>1376314</vt:i4>
      </vt:variant>
      <vt:variant>
        <vt:i4>182</vt:i4>
      </vt:variant>
      <vt:variant>
        <vt:i4>0</vt:i4>
      </vt:variant>
      <vt:variant>
        <vt:i4>5</vt:i4>
      </vt:variant>
      <vt:variant>
        <vt:lpwstr/>
      </vt:variant>
      <vt:variant>
        <vt:lpwstr>_Toc64359665</vt:lpwstr>
      </vt:variant>
      <vt:variant>
        <vt:i4>1310778</vt:i4>
      </vt:variant>
      <vt:variant>
        <vt:i4>176</vt:i4>
      </vt:variant>
      <vt:variant>
        <vt:i4>0</vt:i4>
      </vt:variant>
      <vt:variant>
        <vt:i4>5</vt:i4>
      </vt:variant>
      <vt:variant>
        <vt:lpwstr/>
      </vt:variant>
      <vt:variant>
        <vt:lpwstr>_Toc64359664</vt:lpwstr>
      </vt:variant>
      <vt:variant>
        <vt:i4>1245242</vt:i4>
      </vt:variant>
      <vt:variant>
        <vt:i4>170</vt:i4>
      </vt:variant>
      <vt:variant>
        <vt:i4>0</vt:i4>
      </vt:variant>
      <vt:variant>
        <vt:i4>5</vt:i4>
      </vt:variant>
      <vt:variant>
        <vt:lpwstr/>
      </vt:variant>
      <vt:variant>
        <vt:lpwstr>_Toc64359663</vt:lpwstr>
      </vt:variant>
      <vt:variant>
        <vt:i4>1179706</vt:i4>
      </vt:variant>
      <vt:variant>
        <vt:i4>164</vt:i4>
      </vt:variant>
      <vt:variant>
        <vt:i4>0</vt:i4>
      </vt:variant>
      <vt:variant>
        <vt:i4>5</vt:i4>
      </vt:variant>
      <vt:variant>
        <vt:lpwstr/>
      </vt:variant>
      <vt:variant>
        <vt:lpwstr>_Toc64359662</vt:lpwstr>
      </vt:variant>
      <vt:variant>
        <vt:i4>1114170</vt:i4>
      </vt:variant>
      <vt:variant>
        <vt:i4>158</vt:i4>
      </vt:variant>
      <vt:variant>
        <vt:i4>0</vt:i4>
      </vt:variant>
      <vt:variant>
        <vt:i4>5</vt:i4>
      </vt:variant>
      <vt:variant>
        <vt:lpwstr/>
      </vt:variant>
      <vt:variant>
        <vt:lpwstr>_Toc64359661</vt:lpwstr>
      </vt:variant>
      <vt:variant>
        <vt:i4>1048634</vt:i4>
      </vt:variant>
      <vt:variant>
        <vt:i4>152</vt:i4>
      </vt:variant>
      <vt:variant>
        <vt:i4>0</vt:i4>
      </vt:variant>
      <vt:variant>
        <vt:i4>5</vt:i4>
      </vt:variant>
      <vt:variant>
        <vt:lpwstr/>
      </vt:variant>
      <vt:variant>
        <vt:lpwstr>_Toc64359660</vt:lpwstr>
      </vt:variant>
      <vt:variant>
        <vt:i4>1638457</vt:i4>
      </vt:variant>
      <vt:variant>
        <vt:i4>146</vt:i4>
      </vt:variant>
      <vt:variant>
        <vt:i4>0</vt:i4>
      </vt:variant>
      <vt:variant>
        <vt:i4>5</vt:i4>
      </vt:variant>
      <vt:variant>
        <vt:lpwstr/>
      </vt:variant>
      <vt:variant>
        <vt:lpwstr>_Toc64359659</vt:lpwstr>
      </vt:variant>
      <vt:variant>
        <vt:i4>1572921</vt:i4>
      </vt:variant>
      <vt:variant>
        <vt:i4>140</vt:i4>
      </vt:variant>
      <vt:variant>
        <vt:i4>0</vt:i4>
      </vt:variant>
      <vt:variant>
        <vt:i4>5</vt:i4>
      </vt:variant>
      <vt:variant>
        <vt:lpwstr/>
      </vt:variant>
      <vt:variant>
        <vt:lpwstr>_Toc64359658</vt:lpwstr>
      </vt:variant>
      <vt:variant>
        <vt:i4>1507385</vt:i4>
      </vt:variant>
      <vt:variant>
        <vt:i4>134</vt:i4>
      </vt:variant>
      <vt:variant>
        <vt:i4>0</vt:i4>
      </vt:variant>
      <vt:variant>
        <vt:i4>5</vt:i4>
      </vt:variant>
      <vt:variant>
        <vt:lpwstr/>
      </vt:variant>
      <vt:variant>
        <vt:lpwstr>_Toc64359657</vt:lpwstr>
      </vt:variant>
      <vt:variant>
        <vt:i4>1441849</vt:i4>
      </vt:variant>
      <vt:variant>
        <vt:i4>128</vt:i4>
      </vt:variant>
      <vt:variant>
        <vt:i4>0</vt:i4>
      </vt:variant>
      <vt:variant>
        <vt:i4>5</vt:i4>
      </vt:variant>
      <vt:variant>
        <vt:lpwstr/>
      </vt:variant>
      <vt:variant>
        <vt:lpwstr>_Toc64359656</vt:lpwstr>
      </vt:variant>
      <vt:variant>
        <vt:i4>1376313</vt:i4>
      </vt:variant>
      <vt:variant>
        <vt:i4>122</vt:i4>
      </vt:variant>
      <vt:variant>
        <vt:i4>0</vt:i4>
      </vt:variant>
      <vt:variant>
        <vt:i4>5</vt:i4>
      </vt:variant>
      <vt:variant>
        <vt:lpwstr/>
      </vt:variant>
      <vt:variant>
        <vt:lpwstr>_Toc64359655</vt:lpwstr>
      </vt:variant>
      <vt:variant>
        <vt:i4>1310777</vt:i4>
      </vt:variant>
      <vt:variant>
        <vt:i4>116</vt:i4>
      </vt:variant>
      <vt:variant>
        <vt:i4>0</vt:i4>
      </vt:variant>
      <vt:variant>
        <vt:i4>5</vt:i4>
      </vt:variant>
      <vt:variant>
        <vt:lpwstr/>
      </vt:variant>
      <vt:variant>
        <vt:lpwstr>_Toc64359654</vt:lpwstr>
      </vt:variant>
      <vt:variant>
        <vt:i4>1245241</vt:i4>
      </vt:variant>
      <vt:variant>
        <vt:i4>110</vt:i4>
      </vt:variant>
      <vt:variant>
        <vt:i4>0</vt:i4>
      </vt:variant>
      <vt:variant>
        <vt:i4>5</vt:i4>
      </vt:variant>
      <vt:variant>
        <vt:lpwstr/>
      </vt:variant>
      <vt:variant>
        <vt:lpwstr>_Toc64359653</vt:lpwstr>
      </vt:variant>
      <vt:variant>
        <vt:i4>1179705</vt:i4>
      </vt:variant>
      <vt:variant>
        <vt:i4>104</vt:i4>
      </vt:variant>
      <vt:variant>
        <vt:i4>0</vt:i4>
      </vt:variant>
      <vt:variant>
        <vt:i4>5</vt:i4>
      </vt:variant>
      <vt:variant>
        <vt:lpwstr/>
      </vt:variant>
      <vt:variant>
        <vt:lpwstr>_Toc64359652</vt:lpwstr>
      </vt:variant>
      <vt:variant>
        <vt:i4>1114169</vt:i4>
      </vt:variant>
      <vt:variant>
        <vt:i4>98</vt:i4>
      </vt:variant>
      <vt:variant>
        <vt:i4>0</vt:i4>
      </vt:variant>
      <vt:variant>
        <vt:i4>5</vt:i4>
      </vt:variant>
      <vt:variant>
        <vt:lpwstr/>
      </vt:variant>
      <vt:variant>
        <vt:lpwstr>_Toc64359651</vt:lpwstr>
      </vt:variant>
      <vt:variant>
        <vt:i4>1048633</vt:i4>
      </vt:variant>
      <vt:variant>
        <vt:i4>92</vt:i4>
      </vt:variant>
      <vt:variant>
        <vt:i4>0</vt:i4>
      </vt:variant>
      <vt:variant>
        <vt:i4>5</vt:i4>
      </vt:variant>
      <vt:variant>
        <vt:lpwstr/>
      </vt:variant>
      <vt:variant>
        <vt:lpwstr>_Toc64359650</vt:lpwstr>
      </vt:variant>
      <vt:variant>
        <vt:i4>1638456</vt:i4>
      </vt:variant>
      <vt:variant>
        <vt:i4>86</vt:i4>
      </vt:variant>
      <vt:variant>
        <vt:i4>0</vt:i4>
      </vt:variant>
      <vt:variant>
        <vt:i4>5</vt:i4>
      </vt:variant>
      <vt:variant>
        <vt:lpwstr/>
      </vt:variant>
      <vt:variant>
        <vt:lpwstr>_Toc64359649</vt:lpwstr>
      </vt:variant>
      <vt:variant>
        <vt:i4>1572920</vt:i4>
      </vt:variant>
      <vt:variant>
        <vt:i4>80</vt:i4>
      </vt:variant>
      <vt:variant>
        <vt:i4>0</vt:i4>
      </vt:variant>
      <vt:variant>
        <vt:i4>5</vt:i4>
      </vt:variant>
      <vt:variant>
        <vt:lpwstr/>
      </vt:variant>
      <vt:variant>
        <vt:lpwstr>_Toc64359648</vt:lpwstr>
      </vt:variant>
      <vt:variant>
        <vt:i4>1507384</vt:i4>
      </vt:variant>
      <vt:variant>
        <vt:i4>74</vt:i4>
      </vt:variant>
      <vt:variant>
        <vt:i4>0</vt:i4>
      </vt:variant>
      <vt:variant>
        <vt:i4>5</vt:i4>
      </vt:variant>
      <vt:variant>
        <vt:lpwstr/>
      </vt:variant>
      <vt:variant>
        <vt:lpwstr>_Toc64359647</vt:lpwstr>
      </vt:variant>
      <vt:variant>
        <vt:i4>1441848</vt:i4>
      </vt:variant>
      <vt:variant>
        <vt:i4>68</vt:i4>
      </vt:variant>
      <vt:variant>
        <vt:i4>0</vt:i4>
      </vt:variant>
      <vt:variant>
        <vt:i4>5</vt:i4>
      </vt:variant>
      <vt:variant>
        <vt:lpwstr/>
      </vt:variant>
      <vt:variant>
        <vt:lpwstr>_Toc64359646</vt:lpwstr>
      </vt:variant>
      <vt:variant>
        <vt:i4>1376312</vt:i4>
      </vt:variant>
      <vt:variant>
        <vt:i4>62</vt:i4>
      </vt:variant>
      <vt:variant>
        <vt:i4>0</vt:i4>
      </vt:variant>
      <vt:variant>
        <vt:i4>5</vt:i4>
      </vt:variant>
      <vt:variant>
        <vt:lpwstr/>
      </vt:variant>
      <vt:variant>
        <vt:lpwstr>_Toc64359645</vt:lpwstr>
      </vt:variant>
      <vt:variant>
        <vt:i4>1310776</vt:i4>
      </vt:variant>
      <vt:variant>
        <vt:i4>56</vt:i4>
      </vt:variant>
      <vt:variant>
        <vt:i4>0</vt:i4>
      </vt:variant>
      <vt:variant>
        <vt:i4>5</vt:i4>
      </vt:variant>
      <vt:variant>
        <vt:lpwstr/>
      </vt:variant>
      <vt:variant>
        <vt:lpwstr>_Toc64359644</vt:lpwstr>
      </vt:variant>
      <vt:variant>
        <vt:i4>1245240</vt:i4>
      </vt:variant>
      <vt:variant>
        <vt:i4>50</vt:i4>
      </vt:variant>
      <vt:variant>
        <vt:i4>0</vt:i4>
      </vt:variant>
      <vt:variant>
        <vt:i4>5</vt:i4>
      </vt:variant>
      <vt:variant>
        <vt:lpwstr/>
      </vt:variant>
      <vt:variant>
        <vt:lpwstr>_Toc64359643</vt:lpwstr>
      </vt:variant>
      <vt:variant>
        <vt:i4>1179704</vt:i4>
      </vt:variant>
      <vt:variant>
        <vt:i4>44</vt:i4>
      </vt:variant>
      <vt:variant>
        <vt:i4>0</vt:i4>
      </vt:variant>
      <vt:variant>
        <vt:i4>5</vt:i4>
      </vt:variant>
      <vt:variant>
        <vt:lpwstr/>
      </vt:variant>
      <vt:variant>
        <vt:lpwstr>_Toc64359642</vt:lpwstr>
      </vt:variant>
      <vt:variant>
        <vt:i4>1114168</vt:i4>
      </vt:variant>
      <vt:variant>
        <vt:i4>38</vt:i4>
      </vt:variant>
      <vt:variant>
        <vt:i4>0</vt:i4>
      </vt:variant>
      <vt:variant>
        <vt:i4>5</vt:i4>
      </vt:variant>
      <vt:variant>
        <vt:lpwstr/>
      </vt:variant>
      <vt:variant>
        <vt:lpwstr>_Toc64359641</vt:lpwstr>
      </vt:variant>
      <vt:variant>
        <vt:i4>1048632</vt:i4>
      </vt:variant>
      <vt:variant>
        <vt:i4>32</vt:i4>
      </vt:variant>
      <vt:variant>
        <vt:i4>0</vt:i4>
      </vt:variant>
      <vt:variant>
        <vt:i4>5</vt:i4>
      </vt:variant>
      <vt:variant>
        <vt:lpwstr/>
      </vt:variant>
      <vt:variant>
        <vt:lpwstr>_Toc64359640</vt:lpwstr>
      </vt:variant>
      <vt:variant>
        <vt:i4>1638463</vt:i4>
      </vt:variant>
      <vt:variant>
        <vt:i4>26</vt:i4>
      </vt:variant>
      <vt:variant>
        <vt:i4>0</vt:i4>
      </vt:variant>
      <vt:variant>
        <vt:i4>5</vt:i4>
      </vt:variant>
      <vt:variant>
        <vt:lpwstr/>
      </vt:variant>
      <vt:variant>
        <vt:lpwstr>_Toc64359639</vt:lpwstr>
      </vt:variant>
      <vt:variant>
        <vt:i4>1572927</vt:i4>
      </vt:variant>
      <vt:variant>
        <vt:i4>20</vt:i4>
      </vt:variant>
      <vt:variant>
        <vt:i4>0</vt:i4>
      </vt:variant>
      <vt:variant>
        <vt:i4>5</vt:i4>
      </vt:variant>
      <vt:variant>
        <vt:lpwstr/>
      </vt:variant>
      <vt:variant>
        <vt:lpwstr>_Toc64359638</vt:lpwstr>
      </vt:variant>
      <vt:variant>
        <vt:i4>1507391</vt:i4>
      </vt:variant>
      <vt:variant>
        <vt:i4>14</vt:i4>
      </vt:variant>
      <vt:variant>
        <vt:i4>0</vt:i4>
      </vt:variant>
      <vt:variant>
        <vt:i4>5</vt:i4>
      </vt:variant>
      <vt:variant>
        <vt:lpwstr/>
      </vt:variant>
      <vt:variant>
        <vt:lpwstr>_Toc64359637</vt:lpwstr>
      </vt:variant>
      <vt:variant>
        <vt:i4>1441855</vt:i4>
      </vt:variant>
      <vt:variant>
        <vt:i4>8</vt:i4>
      </vt:variant>
      <vt:variant>
        <vt:i4>0</vt:i4>
      </vt:variant>
      <vt:variant>
        <vt:i4>5</vt:i4>
      </vt:variant>
      <vt:variant>
        <vt:lpwstr/>
      </vt:variant>
      <vt:variant>
        <vt:lpwstr>_Toc64359636</vt:lpwstr>
      </vt:variant>
      <vt:variant>
        <vt:i4>1376319</vt:i4>
      </vt:variant>
      <vt:variant>
        <vt:i4>2</vt:i4>
      </vt:variant>
      <vt:variant>
        <vt:i4>0</vt:i4>
      </vt:variant>
      <vt:variant>
        <vt:i4>5</vt:i4>
      </vt:variant>
      <vt:variant>
        <vt:lpwstr/>
      </vt:variant>
      <vt:variant>
        <vt:lpwstr>_Toc64359635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BERICHTSFORMAT MÜNCHEN ENGLISCH</dc:title>
  <dc:subject>1.</dc:subject>
  <dc:creator>Becksa</dc:creator>
  <cp:keywords/>
  <cp:lastModifiedBy>Mohamed Mafaaz Shareef</cp:lastModifiedBy>
  <cp:revision>29</cp:revision>
  <cp:lastPrinted>1999-04-16T00:32:00Z</cp:lastPrinted>
  <dcterms:created xsi:type="dcterms:W3CDTF">2023-04-29T18:23:00Z</dcterms:created>
  <dcterms:modified xsi:type="dcterms:W3CDTF">2023-08-20T04:50:00Z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0x010100801B09D5D7DD43468E61D884EFB7DF0E</vt:lpwstr>
  </property>
  <property fmtid="{D5CDD505-2E9C-101B-9397-08002B2CF9AE}" pid="3" name="ClassificationContentMarkingFooterShapeIds">
    <vt:lpwstr>2,3,4,5,6,7,8,9,a</vt:lpwstr>
  </property>
  <property fmtid="{D5CDD505-2E9C-101B-9397-08002B2CF9AE}" pid="4" name="ClassificationContentMarkingFooterFontProps">
    <vt:lpwstr>#000000,9,Calibri</vt:lpwstr>
  </property>
  <property fmtid="{D5CDD505-2E9C-101B-9397-08002B2CF9AE}" pid="5" name="ClassificationContentMarkingFooterText">
    <vt:lpwstr>INTERNAL. This information is accessible to ADB Management and staff. It may be shared outside ADB with appropriate permission.</vt:lpwstr>
  </property>
  <property fmtid="{D5CDD505-2E9C-101B-9397-08002B2CF9AE}" pid="6" name="MSIP_Label_817d4574-7375-4d17-b29c-6e4c6df0fcb0_Enabled">
    <vt:lpwstr>true</vt:lpwstr>
  </property>
  <property fmtid="{D5CDD505-2E9C-101B-9397-08002B2CF9AE}" pid="7" name="MSIP_Label_817d4574-7375-4d17-b29c-6e4c6df0fcb0_SetDate">
    <vt:lpwstr>2023-02-02T11:45:06Z</vt:lpwstr>
  </property>
  <property fmtid="{D5CDD505-2E9C-101B-9397-08002B2CF9AE}" pid="8" name="MSIP_Label_817d4574-7375-4d17-b29c-6e4c6df0fcb0_Method">
    <vt:lpwstr>Standard</vt:lpwstr>
  </property>
  <property fmtid="{D5CDD505-2E9C-101B-9397-08002B2CF9AE}" pid="9" name="MSIP_Label_817d4574-7375-4d17-b29c-6e4c6df0fcb0_Name">
    <vt:lpwstr>ADB Internal</vt:lpwstr>
  </property>
  <property fmtid="{D5CDD505-2E9C-101B-9397-08002B2CF9AE}" pid="10" name="MSIP_Label_817d4574-7375-4d17-b29c-6e4c6df0fcb0_SiteId">
    <vt:lpwstr>9495d6bb-41c2-4c58-848f-92e52cf3d640</vt:lpwstr>
  </property>
  <property fmtid="{D5CDD505-2E9C-101B-9397-08002B2CF9AE}" pid="11" name="MSIP_Label_817d4574-7375-4d17-b29c-6e4c6df0fcb0_ActionId">
    <vt:lpwstr>03542786-737d-4804-a082-c1afe125bd0b</vt:lpwstr>
  </property>
  <property fmtid="{D5CDD505-2E9C-101B-9397-08002B2CF9AE}" pid="12" name="MSIP_Label_817d4574-7375-4d17-b29c-6e4c6df0fcb0_ContentBits">
    <vt:lpwstr>2</vt:lpwstr>
  </property>
</Properties>
</file>