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D44B831" w14:textId="77777777"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Bidding Document for Procurement of:</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596D3E27" w:rsidR="00853613" w:rsidRPr="000A1F71" w:rsidRDefault="00FA3436" w:rsidP="00853613">
      <w:pPr>
        <w:spacing w:after="0"/>
        <w:jc w:val="center"/>
        <w:rPr>
          <w:rFonts w:ascii="Times New Roman" w:hAnsi="Times New Roman" w:cs="Times New Roman"/>
          <w:b/>
          <w:bCs/>
          <w:sz w:val="28"/>
          <w:szCs w:val="28"/>
        </w:rPr>
      </w:pPr>
      <w:bookmarkStart w:id="0" w:name="_Hlk63792364"/>
      <w:r w:rsidRPr="000A1F71">
        <w:rPr>
          <w:rFonts w:ascii="Times New Roman" w:hAnsi="Times New Roman" w:cs="Times New Roman"/>
          <w:b/>
          <w:bCs/>
          <w:sz w:val="28"/>
          <w:szCs w:val="28"/>
        </w:rPr>
        <w:t xml:space="preserve"> </w:t>
      </w:r>
      <w:r w:rsidR="00E3178C" w:rsidRPr="000A1F71">
        <w:rPr>
          <w:rFonts w:ascii="Times New Roman" w:hAnsi="Times New Roman" w:cs="Times New Roman"/>
          <w:b/>
          <w:bCs/>
          <w:sz w:val="28"/>
          <w:szCs w:val="28"/>
        </w:rPr>
        <w:t xml:space="preserve">Construction </w:t>
      </w:r>
      <w:r w:rsidR="00853613" w:rsidRPr="000A1F71">
        <w:rPr>
          <w:rFonts w:ascii="Times New Roman" w:hAnsi="Times New Roman" w:cs="Times New Roman"/>
          <w:b/>
          <w:bCs/>
          <w:sz w:val="28"/>
          <w:szCs w:val="28"/>
        </w:rPr>
        <w:t>of</w:t>
      </w:r>
      <w:r w:rsidRPr="000A1F71">
        <w:rPr>
          <w:rFonts w:ascii="Times New Roman" w:hAnsi="Times New Roman" w:cs="Times New Roman"/>
          <w:b/>
          <w:bCs/>
          <w:sz w:val="28"/>
          <w:szCs w:val="28"/>
        </w:rPr>
        <w:t xml:space="preserve"> Water Supply</w:t>
      </w:r>
      <w:r w:rsidR="00610BCB" w:rsidRPr="000A1F71">
        <w:rPr>
          <w:rFonts w:ascii="Times New Roman" w:hAnsi="Times New Roman" w:cs="Times New Roman"/>
          <w:b/>
          <w:bCs/>
          <w:sz w:val="28"/>
          <w:szCs w:val="28"/>
        </w:rPr>
        <w:t xml:space="preserve"> </w:t>
      </w:r>
      <w:r w:rsidR="001C18AC">
        <w:rPr>
          <w:rFonts w:ascii="Times New Roman" w:hAnsi="Times New Roman" w:cs="Times New Roman"/>
          <w:b/>
          <w:bCs/>
          <w:sz w:val="28"/>
          <w:szCs w:val="28"/>
        </w:rPr>
        <w:t xml:space="preserve">and Sewerage </w:t>
      </w:r>
      <w:r w:rsidRPr="000A1F71">
        <w:rPr>
          <w:rFonts w:ascii="Times New Roman" w:hAnsi="Times New Roman" w:cs="Times New Roman"/>
          <w:b/>
          <w:bCs/>
          <w:sz w:val="28"/>
          <w:szCs w:val="28"/>
        </w:rPr>
        <w:t xml:space="preserve">Facilities in </w:t>
      </w:r>
      <w:bookmarkStart w:id="1" w:name="_Hlk64897460"/>
      <w:r w:rsidR="00CE2E18">
        <w:rPr>
          <w:rFonts w:ascii="Times New Roman" w:hAnsi="Times New Roman" w:cs="Times New Roman"/>
          <w:b/>
          <w:bCs/>
          <w:sz w:val="28"/>
          <w:szCs w:val="28"/>
        </w:rPr>
        <w:t xml:space="preserve">Ga. </w:t>
      </w:r>
      <w:proofErr w:type="spellStart"/>
      <w:r w:rsidR="0026365E">
        <w:rPr>
          <w:rFonts w:ascii="Times New Roman" w:hAnsi="Times New Roman" w:cs="Times New Roman"/>
          <w:b/>
          <w:bCs/>
          <w:sz w:val="28"/>
          <w:szCs w:val="28"/>
        </w:rPr>
        <w:t>Nilandhoo</w:t>
      </w:r>
      <w:bookmarkEnd w:id="1"/>
      <w:proofErr w:type="spellEnd"/>
    </w:p>
    <w:bookmarkEnd w:id="0"/>
    <w:p w14:paraId="41D4A95B" w14:textId="77777777" w:rsidR="00FA3436" w:rsidRDefault="00FA3436" w:rsidP="00FA3436">
      <w:pPr>
        <w:spacing w:after="240"/>
        <w:jc w:val="center"/>
        <w:rPr>
          <w:rFonts w:ascii="Times New Roman" w:hAnsi="Times New Roman" w:cs="Times New Roman"/>
          <w:b/>
          <w:i/>
          <w:iCs/>
          <w:sz w:val="28"/>
          <w:szCs w:val="28"/>
        </w:rPr>
      </w:pPr>
    </w:p>
    <w:p w14:paraId="45A8CAA7" w14:textId="77777777" w:rsidR="008F7E9D" w:rsidRPr="000A1F71" w:rsidRDefault="008F7E9D" w:rsidP="00FA3436">
      <w:pPr>
        <w:spacing w:after="240"/>
        <w:jc w:val="center"/>
        <w:rPr>
          <w:rFonts w:ascii="Times New Roman" w:hAnsi="Times New Roman" w:cs="Times New Roman"/>
          <w:b/>
          <w:i/>
          <w:iCs/>
          <w:sz w:val="28"/>
          <w:szCs w:val="28"/>
        </w:rPr>
      </w:pPr>
    </w:p>
    <w:p w14:paraId="1671D803" w14:textId="42660815" w:rsidR="00FA3436" w:rsidRPr="000A1F71" w:rsidRDefault="00FA3436" w:rsidP="008F7E9D">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w:t>
      </w:r>
      <w:r w:rsidR="008F7E9D">
        <w:rPr>
          <w:rFonts w:ascii="Times New Roman" w:hAnsi="Times New Roman" w:cs="Times New Roman"/>
          <w:b/>
          <w:bCs/>
          <w:color w:val="000000" w:themeColor="text1"/>
          <w:sz w:val="28"/>
          <w:szCs w:val="28"/>
        </w:rPr>
        <w:t>2021</w:t>
      </w:r>
      <w:r w:rsidRPr="000A1F71">
        <w:rPr>
          <w:rFonts w:ascii="Times New Roman" w:hAnsi="Times New Roman" w:cs="Times New Roman"/>
          <w:b/>
          <w:bCs/>
          <w:color w:val="000000" w:themeColor="text1"/>
          <w:sz w:val="28"/>
          <w:szCs w:val="28"/>
        </w:rPr>
        <w:t>/W</w:t>
      </w:r>
      <w:r w:rsidR="004E3C7F">
        <w:rPr>
          <w:rFonts w:ascii="Times New Roman" w:hAnsi="Times New Roman" w:cs="Times New Roman"/>
          <w:b/>
          <w:bCs/>
          <w:color w:val="000000" w:themeColor="text1"/>
          <w:sz w:val="28"/>
          <w:szCs w:val="28"/>
        </w:rPr>
        <w:t>-02</w:t>
      </w:r>
      <w:r w:rsidR="0026365E">
        <w:rPr>
          <w:rFonts w:ascii="Times New Roman" w:hAnsi="Times New Roman" w:cs="Times New Roman"/>
          <w:b/>
          <w:bCs/>
          <w:color w:val="000000" w:themeColor="text1"/>
          <w:sz w:val="28"/>
          <w:szCs w:val="28"/>
        </w:rPr>
        <w:t>8</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6E3CAAE4" w14:textId="029ADDE5" w:rsidR="003D70BC" w:rsidRPr="000A1F71" w:rsidRDefault="003D70BC" w:rsidP="00FA3436">
      <w:pPr>
        <w:spacing w:after="240"/>
        <w:jc w:val="center"/>
        <w:rPr>
          <w:rFonts w:ascii="Times New Roman" w:hAnsi="Times New Roman" w:cs="Times New Roman"/>
          <w:b/>
          <w:bCs/>
          <w:sz w:val="24"/>
          <w:szCs w:val="24"/>
        </w:rPr>
      </w:pPr>
      <w:r w:rsidRPr="000A1F71">
        <w:rPr>
          <w:rFonts w:ascii="Times New Roman" w:hAnsi="Times New Roman" w:cs="Times New Roman"/>
          <w:b/>
          <w:bCs/>
          <w:sz w:val="24"/>
          <w:szCs w:val="24"/>
        </w:rPr>
        <w:t>(National Competitive Bidding – Single Stage Single Envelope)</w:t>
      </w: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0A1F71" w:rsidRDefault="00FA3436" w:rsidP="00610BCB">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Employer: Ministry of National Planning</w:t>
      </w:r>
      <w:r w:rsidR="007F0E71" w:rsidRPr="000A1F71">
        <w:rPr>
          <w:rFonts w:ascii="Times New Roman" w:hAnsi="Times New Roman" w:cs="Times New Roman"/>
          <w:b/>
          <w:bCs/>
          <w:sz w:val="28"/>
          <w:szCs w:val="28"/>
        </w:rPr>
        <w:t>, Housing</w:t>
      </w:r>
      <w:r w:rsidRPr="000A1F71">
        <w:rPr>
          <w:rFonts w:ascii="Times New Roman" w:hAnsi="Times New Roman" w:cs="Times New Roman"/>
          <w:b/>
          <w:bCs/>
          <w:sz w:val="28"/>
          <w:szCs w:val="28"/>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417BA25A" w:rsidR="007F0E71" w:rsidRPr="000A1F71" w:rsidRDefault="008F7E9D" w:rsidP="008F7E9D">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0A1F71">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4A51F133" w:rsidR="00FA3436" w:rsidRPr="000A1F71" w:rsidRDefault="00FA3436" w:rsidP="007F0E71">
      <w:pPr>
        <w:spacing w:after="0"/>
        <w:jc w:val="center"/>
        <w:rPr>
          <w:rFonts w:ascii="Times New Roman" w:hAnsi="Times New Roman" w:cs="Times New Roman"/>
          <w:b/>
          <w:bCs/>
          <w:spacing w:val="30"/>
          <w:sz w:val="28"/>
          <w:szCs w:val="28"/>
        </w:rPr>
      </w:pPr>
      <w:r w:rsidRPr="000A1F71">
        <w:rPr>
          <w:rFonts w:ascii="Times New Roman" w:hAnsi="Times New Roman" w:cs="Times New Roman"/>
          <w:sz w:val="28"/>
          <w:szCs w:val="28"/>
        </w:rPr>
        <w:t>National Tender</w:t>
      </w:r>
    </w:p>
    <w:p w14:paraId="1247E352" w14:textId="2E3EE2CB" w:rsidR="00FA3436" w:rsidRPr="000A1F71" w:rsidRDefault="00FA3436" w:rsidP="007F0E71">
      <w:pPr>
        <w:spacing w:after="0"/>
        <w:jc w:val="center"/>
        <w:rPr>
          <w:rFonts w:ascii="Times New Roman" w:hAnsi="Times New Roman" w:cs="Times New Roman"/>
          <w:sz w:val="28"/>
          <w:szCs w:val="28"/>
        </w:rPr>
      </w:pPr>
      <w:r w:rsidRPr="000A1F71">
        <w:rPr>
          <w:rFonts w:ascii="Times New Roman" w:hAnsi="Times New Roman" w:cs="Times New Roman"/>
          <w:sz w:val="28"/>
          <w:szCs w:val="28"/>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7151F7DF" w14:textId="77777777" w:rsidR="00D94F1F" w:rsidRDefault="00E16F99">
      <w:pPr>
        <w:pStyle w:val="TOC1"/>
        <w:rPr>
          <w:b w:val="0"/>
          <w:bCs w:val="0"/>
          <w:lang w:eastAsia="en-US"/>
        </w:rPr>
      </w:pPr>
      <w:r w:rsidRPr="000A1F71">
        <w:fldChar w:fldCharType="begin"/>
      </w:r>
      <w:r w:rsidRPr="000A1F71">
        <w:instrText xml:space="preserve"> TOC \o "1-2" \h \z \u </w:instrText>
      </w:r>
      <w:r w:rsidRPr="000A1F71">
        <w:fldChar w:fldCharType="separate"/>
      </w:r>
      <w:hyperlink w:anchor="_Toc63778761" w:history="1">
        <w:r w:rsidR="00D94F1F" w:rsidRPr="0057608D">
          <w:rPr>
            <w:rStyle w:val="Hyperlink"/>
          </w:rPr>
          <w:t>Part 1- Bidding Procedures</w:t>
        </w:r>
        <w:r w:rsidR="00D94F1F">
          <w:rPr>
            <w:webHidden/>
          </w:rPr>
          <w:tab/>
        </w:r>
        <w:r w:rsidR="00D94F1F">
          <w:rPr>
            <w:webHidden/>
          </w:rPr>
          <w:fldChar w:fldCharType="begin"/>
        </w:r>
        <w:r w:rsidR="00D94F1F">
          <w:rPr>
            <w:webHidden/>
          </w:rPr>
          <w:instrText xml:space="preserve"> PAGEREF _Toc63778761 \h </w:instrText>
        </w:r>
        <w:r w:rsidR="00D94F1F">
          <w:rPr>
            <w:webHidden/>
          </w:rPr>
        </w:r>
        <w:r w:rsidR="00D94F1F">
          <w:rPr>
            <w:webHidden/>
          </w:rPr>
          <w:fldChar w:fldCharType="separate"/>
        </w:r>
        <w:r w:rsidR="00D94F1F">
          <w:rPr>
            <w:webHidden/>
          </w:rPr>
          <w:t>3</w:t>
        </w:r>
        <w:r w:rsidR="00D94F1F">
          <w:rPr>
            <w:webHidden/>
          </w:rPr>
          <w:fldChar w:fldCharType="end"/>
        </w:r>
      </w:hyperlink>
    </w:p>
    <w:p w14:paraId="709F2743" w14:textId="77777777" w:rsidR="00D94F1F" w:rsidRDefault="0026365E">
      <w:pPr>
        <w:pStyle w:val="TOC2"/>
        <w:tabs>
          <w:tab w:val="right" w:leader="dot" w:pos="9016"/>
        </w:tabs>
        <w:rPr>
          <w:noProof/>
          <w:lang w:eastAsia="en-US"/>
        </w:rPr>
      </w:pPr>
      <w:hyperlink w:anchor="_Toc63778762" w:history="1">
        <w:r w:rsidR="00D94F1F" w:rsidRPr="0057608D">
          <w:rPr>
            <w:rStyle w:val="Hyperlink"/>
            <w:noProof/>
          </w:rPr>
          <w:t>Section I - Instructions to Bidders</w:t>
        </w:r>
        <w:r w:rsidR="00D94F1F">
          <w:rPr>
            <w:noProof/>
            <w:webHidden/>
          </w:rPr>
          <w:tab/>
        </w:r>
        <w:r w:rsidR="00D94F1F">
          <w:rPr>
            <w:noProof/>
            <w:webHidden/>
          </w:rPr>
          <w:fldChar w:fldCharType="begin"/>
        </w:r>
        <w:r w:rsidR="00D94F1F">
          <w:rPr>
            <w:noProof/>
            <w:webHidden/>
          </w:rPr>
          <w:instrText xml:space="preserve"> PAGEREF _Toc63778762 \h </w:instrText>
        </w:r>
        <w:r w:rsidR="00D94F1F">
          <w:rPr>
            <w:noProof/>
            <w:webHidden/>
          </w:rPr>
        </w:r>
        <w:r w:rsidR="00D94F1F">
          <w:rPr>
            <w:noProof/>
            <w:webHidden/>
          </w:rPr>
          <w:fldChar w:fldCharType="separate"/>
        </w:r>
        <w:r w:rsidR="00D94F1F">
          <w:rPr>
            <w:noProof/>
            <w:webHidden/>
          </w:rPr>
          <w:t>4</w:t>
        </w:r>
        <w:r w:rsidR="00D94F1F">
          <w:rPr>
            <w:noProof/>
            <w:webHidden/>
          </w:rPr>
          <w:fldChar w:fldCharType="end"/>
        </w:r>
      </w:hyperlink>
    </w:p>
    <w:p w14:paraId="24B21BEB" w14:textId="77777777" w:rsidR="00D94F1F" w:rsidRDefault="0026365E">
      <w:pPr>
        <w:pStyle w:val="TOC2"/>
        <w:tabs>
          <w:tab w:val="right" w:leader="dot" w:pos="9016"/>
        </w:tabs>
        <w:rPr>
          <w:noProof/>
          <w:lang w:eastAsia="en-US"/>
        </w:rPr>
      </w:pPr>
      <w:hyperlink w:anchor="_Toc63778763" w:history="1">
        <w:r w:rsidR="00D94F1F" w:rsidRPr="0057608D">
          <w:rPr>
            <w:rStyle w:val="Hyperlink"/>
            <w:noProof/>
          </w:rPr>
          <w:t>Section II - Bid Data Sheet</w:t>
        </w:r>
        <w:r w:rsidR="00D94F1F">
          <w:rPr>
            <w:noProof/>
            <w:webHidden/>
          </w:rPr>
          <w:tab/>
        </w:r>
        <w:r w:rsidR="00D94F1F">
          <w:rPr>
            <w:noProof/>
            <w:webHidden/>
          </w:rPr>
          <w:fldChar w:fldCharType="begin"/>
        </w:r>
        <w:r w:rsidR="00D94F1F">
          <w:rPr>
            <w:noProof/>
            <w:webHidden/>
          </w:rPr>
          <w:instrText xml:space="preserve"> PAGEREF _Toc63778763 \h </w:instrText>
        </w:r>
        <w:r w:rsidR="00D94F1F">
          <w:rPr>
            <w:noProof/>
            <w:webHidden/>
          </w:rPr>
        </w:r>
        <w:r w:rsidR="00D94F1F">
          <w:rPr>
            <w:noProof/>
            <w:webHidden/>
          </w:rPr>
          <w:fldChar w:fldCharType="separate"/>
        </w:r>
        <w:r w:rsidR="00D94F1F">
          <w:rPr>
            <w:noProof/>
            <w:webHidden/>
          </w:rPr>
          <w:t>18</w:t>
        </w:r>
        <w:r w:rsidR="00D94F1F">
          <w:rPr>
            <w:noProof/>
            <w:webHidden/>
          </w:rPr>
          <w:fldChar w:fldCharType="end"/>
        </w:r>
      </w:hyperlink>
    </w:p>
    <w:p w14:paraId="5FE5D378" w14:textId="77777777" w:rsidR="00D94F1F" w:rsidRDefault="0026365E">
      <w:pPr>
        <w:pStyle w:val="TOC2"/>
        <w:tabs>
          <w:tab w:val="right" w:leader="dot" w:pos="9016"/>
        </w:tabs>
        <w:rPr>
          <w:noProof/>
          <w:lang w:eastAsia="en-US"/>
        </w:rPr>
      </w:pPr>
      <w:hyperlink w:anchor="_Toc63778764" w:history="1">
        <w:r w:rsidR="00D94F1F" w:rsidRPr="0057608D">
          <w:rPr>
            <w:rStyle w:val="Hyperlink"/>
            <w:noProof/>
          </w:rPr>
          <w:t>Section III - Evaluation and Qualification Criteria</w:t>
        </w:r>
        <w:r w:rsidR="00D94F1F">
          <w:rPr>
            <w:noProof/>
            <w:webHidden/>
          </w:rPr>
          <w:tab/>
        </w:r>
        <w:r w:rsidR="00D94F1F">
          <w:rPr>
            <w:noProof/>
            <w:webHidden/>
          </w:rPr>
          <w:fldChar w:fldCharType="begin"/>
        </w:r>
        <w:r w:rsidR="00D94F1F">
          <w:rPr>
            <w:noProof/>
            <w:webHidden/>
          </w:rPr>
          <w:instrText xml:space="preserve"> PAGEREF _Toc63778764 \h </w:instrText>
        </w:r>
        <w:r w:rsidR="00D94F1F">
          <w:rPr>
            <w:noProof/>
            <w:webHidden/>
          </w:rPr>
        </w:r>
        <w:r w:rsidR="00D94F1F">
          <w:rPr>
            <w:noProof/>
            <w:webHidden/>
          </w:rPr>
          <w:fldChar w:fldCharType="separate"/>
        </w:r>
        <w:r w:rsidR="00D94F1F">
          <w:rPr>
            <w:noProof/>
            <w:webHidden/>
          </w:rPr>
          <w:t>21</w:t>
        </w:r>
        <w:r w:rsidR="00D94F1F">
          <w:rPr>
            <w:noProof/>
            <w:webHidden/>
          </w:rPr>
          <w:fldChar w:fldCharType="end"/>
        </w:r>
      </w:hyperlink>
    </w:p>
    <w:p w14:paraId="0EEE9F47" w14:textId="77777777" w:rsidR="00D94F1F" w:rsidRDefault="0026365E">
      <w:pPr>
        <w:pStyle w:val="TOC2"/>
        <w:tabs>
          <w:tab w:val="right" w:leader="dot" w:pos="9016"/>
        </w:tabs>
        <w:rPr>
          <w:noProof/>
          <w:lang w:eastAsia="en-US"/>
        </w:rPr>
      </w:pPr>
      <w:hyperlink w:anchor="_Toc63778765" w:history="1">
        <w:r w:rsidR="00D94F1F" w:rsidRPr="0057608D">
          <w:rPr>
            <w:rStyle w:val="Hyperlink"/>
            <w:noProof/>
          </w:rPr>
          <w:t>Section IV - Bidding Forms</w:t>
        </w:r>
        <w:r w:rsidR="00D94F1F">
          <w:rPr>
            <w:noProof/>
            <w:webHidden/>
          </w:rPr>
          <w:tab/>
        </w:r>
        <w:r w:rsidR="00D94F1F">
          <w:rPr>
            <w:noProof/>
            <w:webHidden/>
          </w:rPr>
          <w:fldChar w:fldCharType="begin"/>
        </w:r>
        <w:r w:rsidR="00D94F1F">
          <w:rPr>
            <w:noProof/>
            <w:webHidden/>
          </w:rPr>
          <w:instrText xml:space="preserve"> PAGEREF _Toc63778765 \h </w:instrText>
        </w:r>
        <w:r w:rsidR="00D94F1F">
          <w:rPr>
            <w:noProof/>
            <w:webHidden/>
          </w:rPr>
        </w:r>
        <w:r w:rsidR="00D94F1F">
          <w:rPr>
            <w:noProof/>
            <w:webHidden/>
          </w:rPr>
          <w:fldChar w:fldCharType="separate"/>
        </w:r>
        <w:r w:rsidR="00D94F1F">
          <w:rPr>
            <w:noProof/>
            <w:webHidden/>
          </w:rPr>
          <w:t>35</w:t>
        </w:r>
        <w:r w:rsidR="00D94F1F">
          <w:rPr>
            <w:noProof/>
            <w:webHidden/>
          </w:rPr>
          <w:fldChar w:fldCharType="end"/>
        </w:r>
      </w:hyperlink>
    </w:p>
    <w:p w14:paraId="736123DB" w14:textId="77777777" w:rsidR="00D94F1F" w:rsidRDefault="0026365E">
      <w:pPr>
        <w:pStyle w:val="TOC2"/>
        <w:tabs>
          <w:tab w:val="right" w:leader="dot" w:pos="9016"/>
        </w:tabs>
        <w:rPr>
          <w:noProof/>
          <w:lang w:eastAsia="en-US"/>
        </w:rPr>
      </w:pPr>
      <w:hyperlink w:anchor="_Toc63778766" w:history="1">
        <w:r w:rsidR="00D94F1F" w:rsidRPr="0057608D">
          <w:rPr>
            <w:rStyle w:val="Hyperlink"/>
            <w:noProof/>
          </w:rPr>
          <w:t>Section V - Eligible Countries</w:t>
        </w:r>
        <w:r w:rsidR="00D94F1F">
          <w:rPr>
            <w:noProof/>
            <w:webHidden/>
          </w:rPr>
          <w:tab/>
        </w:r>
        <w:r w:rsidR="00D94F1F">
          <w:rPr>
            <w:noProof/>
            <w:webHidden/>
          </w:rPr>
          <w:fldChar w:fldCharType="begin"/>
        </w:r>
        <w:r w:rsidR="00D94F1F">
          <w:rPr>
            <w:noProof/>
            <w:webHidden/>
          </w:rPr>
          <w:instrText xml:space="preserve"> PAGEREF _Toc63778766 \h </w:instrText>
        </w:r>
        <w:r w:rsidR="00D94F1F">
          <w:rPr>
            <w:noProof/>
            <w:webHidden/>
          </w:rPr>
        </w:r>
        <w:r w:rsidR="00D94F1F">
          <w:rPr>
            <w:noProof/>
            <w:webHidden/>
          </w:rPr>
          <w:fldChar w:fldCharType="separate"/>
        </w:r>
        <w:r w:rsidR="00D94F1F">
          <w:rPr>
            <w:noProof/>
            <w:webHidden/>
          </w:rPr>
          <w:t>65</w:t>
        </w:r>
        <w:r w:rsidR="00D94F1F">
          <w:rPr>
            <w:noProof/>
            <w:webHidden/>
          </w:rPr>
          <w:fldChar w:fldCharType="end"/>
        </w:r>
      </w:hyperlink>
    </w:p>
    <w:p w14:paraId="70A98A2F" w14:textId="77777777" w:rsidR="00D94F1F" w:rsidRDefault="0026365E">
      <w:pPr>
        <w:pStyle w:val="TOC1"/>
        <w:rPr>
          <w:b w:val="0"/>
          <w:bCs w:val="0"/>
          <w:lang w:eastAsia="en-US"/>
        </w:rPr>
      </w:pPr>
      <w:hyperlink w:anchor="_Toc63778767" w:history="1">
        <w:r w:rsidR="00D94F1F" w:rsidRPr="0057608D">
          <w:rPr>
            <w:rStyle w:val="Hyperlink"/>
          </w:rPr>
          <w:t>Part 2- Works Requirements</w:t>
        </w:r>
        <w:r w:rsidR="00D94F1F">
          <w:rPr>
            <w:webHidden/>
          </w:rPr>
          <w:tab/>
        </w:r>
        <w:r w:rsidR="00D94F1F">
          <w:rPr>
            <w:webHidden/>
          </w:rPr>
          <w:fldChar w:fldCharType="begin"/>
        </w:r>
        <w:r w:rsidR="00D94F1F">
          <w:rPr>
            <w:webHidden/>
          </w:rPr>
          <w:instrText xml:space="preserve"> PAGEREF _Toc63778767 \h </w:instrText>
        </w:r>
        <w:r w:rsidR="00D94F1F">
          <w:rPr>
            <w:webHidden/>
          </w:rPr>
        </w:r>
        <w:r w:rsidR="00D94F1F">
          <w:rPr>
            <w:webHidden/>
          </w:rPr>
          <w:fldChar w:fldCharType="separate"/>
        </w:r>
        <w:r w:rsidR="00D94F1F">
          <w:rPr>
            <w:webHidden/>
          </w:rPr>
          <w:t>66</w:t>
        </w:r>
        <w:r w:rsidR="00D94F1F">
          <w:rPr>
            <w:webHidden/>
          </w:rPr>
          <w:fldChar w:fldCharType="end"/>
        </w:r>
      </w:hyperlink>
    </w:p>
    <w:p w14:paraId="3327100E" w14:textId="77777777" w:rsidR="00D94F1F" w:rsidRDefault="0026365E">
      <w:pPr>
        <w:pStyle w:val="TOC2"/>
        <w:tabs>
          <w:tab w:val="right" w:leader="dot" w:pos="9016"/>
        </w:tabs>
        <w:rPr>
          <w:noProof/>
          <w:lang w:eastAsia="en-US"/>
        </w:rPr>
      </w:pPr>
      <w:hyperlink w:anchor="_Toc63778768" w:history="1">
        <w:r w:rsidR="00D94F1F" w:rsidRPr="0057608D">
          <w:rPr>
            <w:rStyle w:val="Hyperlink"/>
            <w:noProof/>
          </w:rPr>
          <w:t>Section VI - Scope of Works</w:t>
        </w:r>
        <w:r w:rsidR="00D94F1F">
          <w:rPr>
            <w:noProof/>
            <w:webHidden/>
          </w:rPr>
          <w:tab/>
        </w:r>
        <w:r w:rsidR="00D94F1F">
          <w:rPr>
            <w:noProof/>
            <w:webHidden/>
          </w:rPr>
          <w:fldChar w:fldCharType="begin"/>
        </w:r>
        <w:r w:rsidR="00D94F1F">
          <w:rPr>
            <w:noProof/>
            <w:webHidden/>
          </w:rPr>
          <w:instrText xml:space="preserve"> PAGEREF _Toc63778768 \h </w:instrText>
        </w:r>
        <w:r w:rsidR="00D94F1F">
          <w:rPr>
            <w:noProof/>
            <w:webHidden/>
          </w:rPr>
        </w:r>
        <w:r w:rsidR="00D94F1F">
          <w:rPr>
            <w:noProof/>
            <w:webHidden/>
          </w:rPr>
          <w:fldChar w:fldCharType="separate"/>
        </w:r>
        <w:r w:rsidR="00D94F1F">
          <w:rPr>
            <w:noProof/>
            <w:webHidden/>
          </w:rPr>
          <w:t>67</w:t>
        </w:r>
        <w:r w:rsidR="00D94F1F">
          <w:rPr>
            <w:noProof/>
            <w:webHidden/>
          </w:rPr>
          <w:fldChar w:fldCharType="end"/>
        </w:r>
      </w:hyperlink>
    </w:p>
    <w:p w14:paraId="7C9FC0F9" w14:textId="77777777" w:rsidR="00D94F1F" w:rsidRDefault="0026365E">
      <w:pPr>
        <w:pStyle w:val="TOC2"/>
        <w:tabs>
          <w:tab w:val="right" w:leader="dot" w:pos="9016"/>
        </w:tabs>
        <w:rPr>
          <w:noProof/>
          <w:lang w:eastAsia="en-US"/>
        </w:rPr>
      </w:pPr>
      <w:hyperlink w:anchor="_Toc63778769" w:history="1">
        <w:r w:rsidR="00D94F1F" w:rsidRPr="0057608D">
          <w:rPr>
            <w:rStyle w:val="Hyperlink"/>
            <w:noProof/>
          </w:rPr>
          <w:t>Section VII - Specifications</w:t>
        </w:r>
        <w:r w:rsidR="00D94F1F">
          <w:rPr>
            <w:noProof/>
            <w:webHidden/>
          </w:rPr>
          <w:tab/>
        </w:r>
        <w:r w:rsidR="00D94F1F">
          <w:rPr>
            <w:noProof/>
            <w:webHidden/>
          </w:rPr>
          <w:fldChar w:fldCharType="begin"/>
        </w:r>
        <w:r w:rsidR="00D94F1F">
          <w:rPr>
            <w:noProof/>
            <w:webHidden/>
          </w:rPr>
          <w:instrText xml:space="preserve"> PAGEREF _Toc63778769 \h </w:instrText>
        </w:r>
        <w:r w:rsidR="00D94F1F">
          <w:rPr>
            <w:noProof/>
            <w:webHidden/>
          </w:rPr>
        </w:r>
        <w:r w:rsidR="00D94F1F">
          <w:rPr>
            <w:noProof/>
            <w:webHidden/>
          </w:rPr>
          <w:fldChar w:fldCharType="separate"/>
        </w:r>
        <w:r w:rsidR="00D94F1F">
          <w:rPr>
            <w:noProof/>
            <w:webHidden/>
          </w:rPr>
          <w:t>69</w:t>
        </w:r>
        <w:r w:rsidR="00D94F1F">
          <w:rPr>
            <w:noProof/>
            <w:webHidden/>
          </w:rPr>
          <w:fldChar w:fldCharType="end"/>
        </w:r>
      </w:hyperlink>
    </w:p>
    <w:p w14:paraId="17BB1322" w14:textId="77777777" w:rsidR="00D94F1F" w:rsidRDefault="0026365E">
      <w:pPr>
        <w:pStyle w:val="TOC2"/>
        <w:tabs>
          <w:tab w:val="right" w:leader="dot" w:pos="9016"/>
        </w:tabs>
        <w:rPr>
          <w:noProof/>
          <w:lang w:eastAsia="en-US"/>
        </w:rPr>
      </w:pPr>
      <w:hyperlink w:anchor="_Toc63778770" w:history="1">
        <w:r w:rsidR="00D94F1F" w:rsidRPr="0057608D">
          <w:rPr>
            <w:rStyle w:val="Hyperlink"/>
            <w:noProof/>
          </w:rPr>
          <w:t>Section VIII - Drawings</w:t>
        </w:r>
        <w:r w:rsidR="00D94F1F">
          <w:rPr>
            <w:noProof/>
            <w:webHidden/>
          </w:rPr>
          <w:tab/>
        </w:r>
        <w:r w:rsidR="00D94F1F">
          <w:rPr>
            <w:noProof/>
            <w:webHidden/>
          </w:rPr>
          <w:fldChar w:fldCharType="begin"/>
        </w:r>
        <w:r w:rsidR="00D94F1F">
          <w:rPr>
            <w:noProof/>
            <w:webHidden/>
          </w:rPr>
          <w:instrText xml:space="preserve"> PAGEREF _Toc63778770 \h </w:instrText>
        </w:r>
        <w:r w:rsidR="00D94F1F">
          <w:rPr>
            <w:noProof/>
            <w:webHidden/>
          </w:rPr>
        </w:r>
        <w:r w:rsidR="00D94F1F">
          <w:rPr>
            <w:noProof/>
            <w:webHidden/>
          </w:rPr>
          <w:fldChar w:fldCharType="separate"/>
        </w:r>
        <w:r w:rsidR="00D94F1F">
          <w:rPr>
            <w:noProof/>
            <w:webHidden/>
          </w:rPr>
          <w:t>70</w:t>
        </w:r>
        <w:r w:rsidR="00D94F1F">
          <w:rPr>
            <w:noProof/>
            <w:webHidden/>
          </w:rPr>
          <w:fldChar w:fldCharType="end"/>
        </w:r>
      </w:hyperlink>
    </w:p>
    <w:p w14:paraId="7ED9D0CC" w14:textId="77777777" w:rsidR="00D94F1F" w:rsidRDefault="0026365E">
      <w:pPr>
        <w:pStyle w:val="TOC2"/>
        <w:tabs>
          <w:tab w:val="right" w:leader="dot" w:pos="9016"/>
        </w:tabs>
        <w:rPr>
          <w:noProof/>
          <w:lang w:eastAsia="en-US"/>
        </w:rPr>
      </w:pPr>
      <w:hyperlink w:anchor="_Toc63778771" w:history="1">
        <w:r w:rsidR="00D94F1F" w:rsidRPr="0057608D">
          <w:rPr>
            <w:rStyle w:val="Hyperlink"/>
            <w:noProof/>
          </w:rPr>
          <w:t>Section IX - Bill of Quantities (BOQ)</w:t>
        </w:r>
        <w:r w:rsidR="00D94F1F">
          <w:rPr>
            <w:noProof/>
            <w:webHidden/>
          </w:rPr>
          <w:tab/>
        </w:r>
        <w:r w:rsidR="00D94F1F">
          <w:rPr>
            <w:noProof/>
            <w:webHidden/>
          </w:rPr>
          <w:fldChar w:fldCharType="begin"/>
        </w:r>
        <w:r w:rsidR="00D94F1F">
          <w:rPr>
            <w:noProof/>
            <w:webHidden/>
          </w:rPr>
          <w:instrText xml:space="preserve"> PAGEREF _Toc63778771 \h </w:instrText>
        </w:r>
        <w:r w:rsidR="00D94F1F">
          <w:rPr>
            <w:noProof/>
            <w:webHidden/>
          </w:rPr>
        </w:r>
        <w:r w:rsidR="00D94F1F">
          <w:rPr>
            <w:noProof/>
            <w:webHidden/>
          </w:rPr>
          <w:fldChar w:fldCharType="separate"/>
        </w:r>
        <w:r w:rsidR="00D94F1F">
          <w:rPr>
            <w:noProof/>
            <w:webHidden/>
          </w:rPr>
          <w:t>71</w:t>
        </w:r>
        <w:r w:rsidR="00D94F1F">
          <w:rPr>
            <w:noProof/>
            <w:webHidden/>
          </w:rPr>
          <w:fldChar w:fldCharType="end"/>
        </w:r>
      </w:hyperlink>
    </w:p>
    <w:p w14:paraId="052C0CF6" w14:textId="77777777" w:rsidR="00D94F1F" w:rsidRDefault="0026365E">
      <w:pPr>
        <w:pStyle w:val="TOC1"/>
        <w:rPr>
          <w:b w:val="0"/>
          <w:bCs w:val="0"/>
          <w:lang w:eastAsia="en-US"/>
        </w:rPr>
      </w:pPr>
      <w:hyperlink w:anchor="_Toc63778772" w:history="1">
        <w:r w:rsidR="00D94F1F" w:rsidRPr="0057608D">
          <w:rPr>
            <w:rStyle w:val="Hyperlink"/>
          </w:rPr>
          <w:t>Part 3- Conditions of Contract &amp; contract forms</w:t>
        </w:r>
        <w:r w:rsidR="00D94F1F">
          <w:rPr>
            <w:webHidden/>
          </w:rPr>
          <w:tab/>
        </w:r>
        <w:r w:rsidR="00D94F1F">
          <w:rPr>
            <w:webHidden/>
          </w:rPr>
          <w:fldChar w:fldCharType="begin"/>
        </w:r>
        <w:r w:rsidR="00D94F1F">
          <w:rPr>
            <w:webHidden/>
          </w:rPr>
          <w:instrText xml:space="preserve"> PAGEREF _Toc63778772 \h </w:instrText>
        </w:r>
        <w:r w:rsidR="00D94F1F">
          <w:rPr>
            <w:webHidden/>
          </w:rPr>
        </w:r>
        <w:r w:rsidR="00D94F1F">
          <w:rPr>
            <w:webHidden/>
          </w:rPr>
          <w:fldChar w:fldCharType="separate"/>
        </w:r>
        <w:r w:rsidR="00D94F1F">
          <w:rPr>
            <w:webHidden/>
          </w:rPr>
          <w:t>77</w:t>
        </w:r>
        <w:r w:rsidR="00D94F1F">
          <w:rPr>
            <w:webHidden/>
          </w:rPr>
          <w:fldChar w:fldCharType="end"/>
        </w:r>
      </w:hyperlink>
    </w:p>
    <w:p w14:paraId="05F9ED99" w14:textId="77777777" w:rsidR="00D94F1F" w:rsidRDefault="0026365E">
      <w:pPr>
        <w:pStyle w:val="TOC2"/>
        <w:tabs>
          <w:tab w:val="right" w:leader="dot" w:pos="9016"/>
        </w:tabs>
        <w:rPr>
          <w:noProof/>
          <w:lang w:eastAsia="en-US"/>
        </w:rPr>
      </w:pPr>
      <w:hyperlink w:anchor="_Toc63778773" w:history="1">
        <w:r w:rsidR="00D94F1F" w:rsidRPr="0057608D">
          <w:rPr>
            <w:rStyle w:val="Hyperlink"/>
            <w:noProof/>
          </w:rPr>
          <w:t>Section X - General Conditions of Contract (GCC)</w:t>
        </w:r>
        <w:r w:rsidR="00D94F1F">
          <w:rPr>
            <w:noProof/>
            <w:webHidden/>
          </w:rPr>
          <w:tab/>
        </w:r>
        <w:r w:rsidR="00D94F1F">
          <w:rPr>
            <w:noProof/>
            <w:webHidden/>
          </w:rPr>
          <w:fldChar w:fldCharType="begin"/>
        </w:r>
        <w:r w:rsidR="00D94F1F">
          <w:rPr>
            <w:noProof/>
            <w:webHidden/>
          </w:rPr>
          <w:instrText xml:space="preserve"> PAGEREF _Toc63778773 \h </w:instrText>
        </w:r>
        <w:r w:rsidR="00D94F1F">
          <w:rPr>
            <w:noProof/>
            <w:webHidden/>
          </w:rPr>
        </w:r>
        <w:r w:rsidR="00D94F1F">
          <w:rPr>
            <w:noProof/>
            <w:webHidden/>
          </w:rPr>
          <w:fldChar w:fldCharType="separate"/>
        </w:r>
        <w:r w:rsidR="00D94F1F">
          <w:rPr>
            <w:noProof/>
            <w:webHidden/>
          </w:rPr>
          <w:t>78</w:t>
        </w:r>
        <w:r w:rsidR="00D94F1F">
          <w:rPr>
            <w:noProof/>
            <w:webHidden/>
          </w:rPr>
          <w:fldChar w:fldCharType="end"/>
        </w:r>
      </w:hyperlink>
    </w:p>
    <w:p w14:paraId="601CAAD8" w14:textId="77777777" w:rsidR="00D94F1F" w:rsidRDefault="0026365E">
      <w:pPr>
        <w:pStyle w:val="TOC2"/>
        <w:tabs>
          <w:tab w:val="right" w:leader="dot" w:pos="9016"/>
        </w:tabs>
        <w:rPr>
          <w:noProof/>
          <w:lang w:eastAsia="en-US"/>
        </w:rPr>
      </w:pPr>
      <w:hyperlink w:anchor="_Toc63778774" w:history="1">
        <w:r w:rsidR="00D94F1F" w:rsidRPr="0057608D">
          <w:rPr>
            <w:rStyle w:val="Hyperlink"/>
            <w:noProof/>
          </w:rPr>
          <w:t>Section XI - Particular Conditions (PC)</w:t>
        </w:r>
        <w:r w:rsidR="00D94F1F">
          <w:rPr>
            <w:noProof/>
            <w:webHidden/>
          </w:rPr>
          <w:tab/>
        </w:r>
        <w:r w:rsidR="00D94F1F">
          <w:rPr>
            <w:noProof/>
            <w:webHidden/>
          </w:rPr>
          <w:fldChar w:fldCharType="begin"/>
        </w:r>
        <w:r w:rsidR="00D94F1F">
          <w:rPr>
            <w:noProof/>
            <w:webHidden/>
          </w:rPr>
          <w:instrText xml:space="preserve"> PAGEREF _Toc63778774 \h </w:instrText>
        </w:r>
        <w:r w:rsidR="00D94F1F">
          <w:rPr>
            <w:noProof/>
            <w:webHidden/>
          </w:rPr>
        </w:r>
        <w:r w:rsidR="00D94F1F">
          <w:rPr>
            <w:noProof/>
            <w:webHidden/>
          </w:rPr>
          <w:fldChar w:fldCharType="separate"/>
        </w:r>
        <w:r w:rsidR="00D94F1F">
          <w:rPr>
            <w:noProof/>
            <w:webHidden/>
          </w:rPr>
          <w:t>79</w:t>
        </w:r>
        <w:r w:rsidR="00D94F1F">
          <w:rPr>
            <w:noProof/>
            <w:webHidden/>
          </w:rPr>
          <w:fldChar w:fldCharType="end"/>
        </w:r>
      </w:hyperlink>
    </w:p>
    <w:p w14:paraId="46D31D60" w14:textId="77777777" w:rsidR="00D94F1F" w:rsidRDefault="0026365E">
      <w:pPr>
        <w:pStyle w:val="TOC2"/>
        <w:tabs>
          <w:tab w:val="right" w:leader="dot" w:pos="9016"/>
        </w:tabs>
        <w:rPr>
          <w:noProof/>
          <w:lang w:eastAsia="en-US"/>
        </w:rPr>
      </w:pPr>
      <w:hyperlink w:anchor="_Toc63778775" w:history="1">
        <w:r w:rsidR="00D94F1F" w:rsidRPr="0057608D">
          <w:rPr>
            <w:rStyle w:val="Hyperlink"/>
            <w:noProof/>
          </w:rPr>
          <w:t>Section XII - Contract Forms</w:t>
        </w:r>
        <w:r w:rsidR="00D94F1F">
          <w:rPr>
            <w:noProof/>
            <w:webHidden/>
          </w:rPr>
          <w:tab/>
        </w:r>
        <w:r w:rsidR="00D94F1F">
          <w:rPr>
            <w:noProof/>
            <w:webHidden/>
          </w:rPr>
          <w:fldChar w:fldCharType="begin"/>
        </w:r>
        <w:r w:rsidR="00D94F1F">
          <w:rPr>
            <w:noProof/>
            <w:webHidden/>
          </w:rPr>
          <w:instrText xml:space="preserve"> PAGEREF _Toc63778775 \h </w:instrText>
        </w:r>
        <w:r w:rsidR="00D94F1F">
          <w:rPr>
            <w:noProof/>
            <w:webHidden/>
          </w:rPr>
        </w:r>
        <w:r w:rsidR="00D94F1F">
          <w:rPr>
            <w:noProof/>
            <w:webHidden/>
          </w:rPr>
          <w:fldChar w:fldCharType="separate"/>
        </w:r>
        <w:r w:rsidR="00D94F1F">
          <w:rPr>
            <w:noProof/>
            <w:webHidden/>
          </w:rPr>
          <w:t>87</w:t>
        </w:r>
        <w:r w:rsidR="00D94F1F">
          <w:rPr>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2" w:name="_Toc63778761"/>
      <w:r w:rsidRPr="000A1F71">
        <w:lastRenderedPageBreak/>
        <w:t>Bidding Procedures</w:t>
      </w:r>
      <w:bookmarkEnd w:id="2"/>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3" w:name="_Toc63778762"/>
      <w:r w:rsidRPr="000A1F71">
        <w:lastRenderedPageBreak/>
        <w:t>Instructions to Bidders</w:t>
      </w:r>
      <w:bookmarkEnd w:id="3"/>
    </w:p>
    <w:p w14:paraId="15A04B9C" w14:textId="77777777" w:rsidR="00D94F1F" w:rsidRDefault="007556D3">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D94F1F">
        <w:rPr>
          <w:noProof/>
        </w:rPr>
        <w:t>1. Scope of Bid</w:t>
      </w:r>
      <w:r w:rsidR="00D94F1F">
        <w:rPr>
          <w:noProof/>
        </w:rPr>
        <w:tab/>
      </w:r>
      <w:r w:rsidR="00D94F1F">
        <w:rPr>
          <w:noProof/>
        </w:rPr>
        <w:fldChar w:fldCharType="begin"/>
      </w:r>
      <w:r w:rsidR="00D94F1F">
        <w:rPr>
          <w:noProof/>
        </w:rPr>
        <w:instrText xml:space="preserve"> PAGEREF _Toc63778776 \h </w:instrText>
      </w:r>
      <w:r w:rsidR="00D94F1F">
        <w:rPr>
          <w:noProof/>
        </w:rPr>
      </w:r>
      <w:r w:rsidR="00D94F1F">
        <w:rPr>
          <w:noProof/>
        </w:rPr>
        <w:fldChar w:fldCharType="separate"/>
      </w:r>
      <w:r w:rsidR="00D94F1F">
        <w:rPr>
          <w:noProof/>
        </w:rPr>
        <w:t>1</w:t>
      </w:r>
      <w:r w:rsidR="00D94F1F">
        <w:rPr>
          <w:noProof/>
        </w:rPr>
        <w:fldChar w:fldCharType="end"/>
      </w:r>
    </w:p>
    <w:p w14:paraId="41815C24" w14:textId="77777777" w:rsidR="00D94F1F" w:rsidRDefault="00D94F1F">
      <w:pPr>
        <w:pStyle w:val="TOC3"/>
        <w:rPr>
          <w:noProof/>
          <w:lang w:eastAsia="en-US"/>
        </w:rPr>
      </w:pPr>
      <w:r>
        <w:rPr>
          <w:noProof/>
        </w:rPr>
        <w:t>2. Source of Funds</w:t>
      </w:r>
      <w:r>
        <w:rPr>
          <w:noProof/>
        </w:rPr>
        <w:tab/>
      </w:r>
      <w:r>
        <w:rPr>
          <w:noProof/>
        </w:rPr>
        <w:fldChar w:fldCharType="begin"/>
      </w:r>
      <w:r>
        <w:rPr>
          <w:noProof/>
        </w:rPr>
        <w:instrText xml:space="preserve"> PAGEREF _Toc63778777 \h </w:instrText>
      </w:r>
      <w:r>
        <w:rPr>
          <w:noProof/>
        </w:rPr>
      </w:r>
      <w:r>
        <w:rPr>
          <w:noProof/>
        </w:rPr>
        <w:fldChar w:fldCharType="separate"/>
      </w:r>
      <w:r>
        <w:rPr>
          <w:noProof/>
        </w:rPr>
        <w:t>1</w:t>
      </w:r>
      <w:r>
        <w:rPr>
          <w:noProof/>
        </w:rPr>
        <w:fldChar w:fldCharType="end"/>
      </w:r>
    </w:p>
    <w:p w14:paraId="1AB89AF6" w14:textId="77777777" w:rsidR="00D94F1F" w:rsidRDefault="00D94F1F">
      <w:pPr>
        <w:pStyle w:val="TOC3"/>
        <w:rPr>
          <w:noProof/>
          <w:lang w:eastAsia="en-US"/>
        </w:rPr>
      </w:pPr>
      <w:r>
        <w:rPr>
          <w:noProof/>
        </w:rPr>
        <w:t>3. Fraud &amp; Corruption</w:t>
      </w:r>
      <w:r>
        <w:rPr>
          <w:noProof/>
        </w:rPr>
        <w:tab/>
      </w:r>
      <w:r>
        <w:rPr>
          <w:noProof/>
        </w:rPr>
        <w:fldChar w:fldCharType="begin"/>
      </w:r>
      <w:r>
        <w:rPr>
          <w:noProof/>
        </w:rPr>
        <w:instrText xml:space="preserve"> PAGEREF _Toc63778778 \h </w:instrText>
      </w:r>
      <w:r>
        <w:rPr>
          <w:noProof/>
        </w:rPr>
      </w:r>
      <w:r>
        <w:rPr>
          <w:noProof/>
        </w:rPr>
        <w:fldChar w:fldCharType="separate"/>
      </w:r>
      <w:r>
        <w:rPr>
          <w:noProof/>
        </w:rPr>
        <w:t>1</w:t>
      </w:r>
      <w:r>
        <w:rPr>
          <w:noProof/>
        </w:rPr>
        <w:fldChar w:fldCharType="end"/>
      </w:r>
    </w:p>
    <w:p w14:paraId="371D8697" w14:textId="77777777" w:rsidR="00D94F1F" w:rsidRDefault="00D94F1F">
      <w:pPr>
        <w:pStyle w:val="TOC3"/>
        <w:rPr>
          <w:noProof/>
          <w:lang w:eastAsia="en-US"/>
        </w:rPr>
      </w:pPr>
      <w:r>
        <w:rPr>
          <w:noProof/>
        </w:rPr>
        <w:t>4. Eligible Bidders</w:t>
      </w:r>
      <w:r>
        <w:rPr>
          <w:noProof/>
        </w:rPr>
        <w:tab/>
      </w:r>
      <w:r>
        <w:rPr>
          <w:noProof/>
        </w:rPr>
        <w:fldChar w:fldCharType="begin"/>
      </w:r>
      <w:r>
        <w:rPr>
          <w:noProof/>
        </w:rPr>
        <w:instrText xml:space="preserve"> PAGEREF _Toc63778779 \h </w:instrText>
      </w:r>
      <w:r>
        <w:rPr>
          <w:noProof/>
        </w:rPr>
      </w:r>
      <w:r>
        <w:rPr>
          <w:noProof/>
        </w:rPr>
        <w:fldChar w:fldCharType="separate"/>
      </w:r>
      <w:r>
        <w:rPr>
          <w:noProof/>
        </w:rPr>
        <w:t>2</w:t>
      </w:r>
      <w:r>
        <w:rPr>
          <w:noProof/>
        </w:rPr>
        <w:fldChar w:fldCharType="end"/>
      </w:r>
    </w:p>
    <w:p w14:paraId="02C123AE" w14:textId="77777777" w:rsidR="00D94F1F" w:rsidRDefault="00D94F1F">
      <w:pPr>
        <w:pStyle w:val="TOC3"/>
        <w:rPr>
          <w:noProof/>
          <w:lang w:eastAsia="en-US"/>
        </w:rPr>
      </w:pPr>
      <w:r>
        <w:rPr>
          <w:noProof/>
        </w:rPr>
        <w:t>5. Eligible Plant and Services</w:t>
      </w:r>
      <w:r>
        <w:rPr>
          <w:noProof/>
        </w:rPr>
        <w:tab/>
      </w:r>
      <w:r>
        <w:rPr>
          <w:noProof/>
        </w:rPr>
        <w:fldChar w:fldCharType="begin"/>
      </w:r>
      <w:r>
        <w:rPr>
          <w:noProof/>
        </w:rPr>
        <w:instrText xml:space="preserve"> PAGEREF _Toc63778780 \h </w:instrText>
      </w:r>
      <w:r>
        <w:rPr>
          <w:noProof/>
        </w:rPr>
      </w:r>
      <w:r>
        <w:rPr>
          <w:noProof/>
        </w:rPr>
        <w:fldChar w:fldCharType="separate"/>
      </w:r>
      <w:r>
        <w:rPr>
          <w:noProof/>
        </w:rPr>
        <w:t>3</w:t>
      </w:r>
      <w:r>
        <w:rPr>
          <w:noProof/>
        </w:rPr>
        <w:fldChar w:fldCharType="end"/>
      </w:r>
    </w:p>
    <w:p w14:paraId="46826F00" w14:textId="77777777" w:rsidR="00D94F1F" w:rsidRDefault="00D94F1F">
      <w:pPr>
        <w:pStyle w:val="TOC3"/>
        <w:rPr>
          <w:noProof/>
          <w:lang w:eastAsia="en-US"/>
        </w:rPr>
      </w:pPr>
      <w:r>
        <w:rPr>
          <w:noProof/>
        </w:rPr>
        <w:t>6. Sections of Bidding Document</w:t>
      </w:r>
      <w:r>
        <w:rPr>
          <w:noProof/>
        </w:rPr>
        <w:tab/>
      </w:r>
      <w:r>
        <w:rPr>
          <w:noProof/>
        </w:rPr>
        <w:fldChar w:fldCharType="begin"/>
      </w:r>
      <w:r>
        <w:rPr>
          <w:noProof/>
        </w:rPr>
        <w:instrText xml:space="preserve"> PAGEREF _Toc63778781 \h </w:instrText>
      </w:r>
      <w:r>
        <w:rPr>
          <w:noProof/>
        </w:rPr>
      </w:r>
      <w:r>
        <w:rPr>
          <w:noProof/>
        </w:rPr>
        <w:fldChar w:fldCharType="separate"/>
      </w:r>
      <w:r>
        <w:rPr>
          <w:noProof/>
        </w:rPr>
        <w:t>4</w:t>
      </w:r>
      <w:r>
        <w:rPr>
          <w:noProof/>
        </w:rPr>
        <w:fldChar w:fldCharType="end"/>
      </w:r>
    </w:p>
    <w:p w14:paraId="14E933F6" w14:textId="77777777" w:rsidR="00D94F1F" w:rsidRDefault="00D94F1F">
      <w:pPr>
        <w:pStyle w:val="TOC3"/>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_Toc63778782 \h </w:instrText>
      </w:r>
      <w:r>
        <w:rPr>
          <w:noProof/>
        </w:rPr>
      </w:r>
      <w:r>
        <w:rPr>
          <w:noProof/>
        </w:rPr>
        <w:fldChar w:fldCharType="separate"/>
      </w:r>
      <w:r>
        <w:rPr>
          <w:noProof/>
        </w:rPr>
        <w:t>4</w:t>
      </w:r>
      <w:r>
        <w:rPr>
          <w:noProof/>
        </w:rPr>
        <w:fldChar w:fldCharType="end"/>
      </w:r>
    </w:p>
    <w:p w14:paraId="517B307E" w14:textId="77777777" w:rsidR="00D94F1F" w:rsidRDefault="00D94F1F">
      <w:pPr>
        <w:pStyle w:val="TOC3"/>
        <w:rPr>
          <w:noProof/>
          <w:lang w:eastAsia="en-US"/>
        </w:rPr>
      </w:pPr>
      <w:r>
        <w:rPr>
          <w:noProof/>
        </w:rPr>
        <w:t>8. Amendment of Bidding Document</w:t>
      </w:r>
      <w:r>
        <w:rPr>
          <w:noProof/>
        </w:rPr>
        <w:tab/>
      </w:r>
      <w:r>
        <w:rPr>
          <w:noProof/>
        </w:rPr>
        <w:fldChar w:fldCharType="begin"/>
      </w:r>
      <w:r>
        <w:rPr>
          <w:noProof/>
        </w:rPr>
        <w:instrText xml:space="preserve"> PAGEREF _Toc63778783 \h </w:instrText>
      </w:r>
      <w:r>
        <w:rPr>
          <w:noProof/>
        </w:rPr>
      </w:r>
      <w:r>
        <w:rPr>
          <w:noProof/>
        </w:rPr>
        <w:fldChar w:fldCharType="separate"/>
      </w:r>
      <w:r>
        <w:rPr>
          <w:noProof/>
        </w:rPr>
        <w:t>5</w:t>
      </w:r>
      <w:r>
        <w:rPr>
          <w:noProof/>
        </w:rPr>
        <w:fldChar w:fldCharType="end"/>
      </w:r>
    </w:p>
    <w:p w14:paraId="7E004097" w14:textId="77777777" w:rsidR="00D94F1F" w:rsidRDefault="00D94F1F">
      <w:pPr>
        <w:pStyle w:val="TOC3"/>
        <w:rPr>
          <w:noProof/>
          <w:lang w:eastAsia="en-US"/>
        </w:rPr>
      </w:pPr>
      <w:r>
        <w:rPr>
          <w:noProof/>
        </w:rPr>
        <w:t>9. Cost of Bidding</w:t>
      </w:r>
      <w:r>
        <w:rPr>
          <w:noProof/>
        </w:rPr>
        <w:tab/>
      </w:r>
      <w:r>
        <w:rPr>
          <w:noProof/>
        </w:rPr>
        <w:fldChar w:fldCharType="begin"/>
      </w:r>
      <w:r>
        <w:rPr>
          <w:noProof/>
        </w:rPr>
        <w:instrText xml:space="preserve"> PAGEREF _Toc63778784 \h </w:instrText>
      </w:r>
      <w:r>
        <w:rPr>
          <w:noProof/>
        </w:rPr>
      </w:r>
      <w:r>
        <w:rPr>
          <w:noProof/>
        </w:rPr>
        <w:fldChar w:fldCharType="separate"/>
      </w:r>
      <w:r>
        <w:rPr>
          <w:noProof/>
        </w:rPr>
        <w:t>5</w:t>
      </w:r>
      <w:r>
        <w:rPr>
          <w:noProof/>
        </w:rPr>
        <w:fldChar w:fldCharType="end"/>
      </w:r>
    </w:p>
    <w:p w14:paraId="6ABAD37E" w14:textId="77777777" w:rsidR="00D94F1F" w:rsidRDefault="00D94F1F">
      <w:pPr>
        <w:pStyle w:val="TOC3"/>
        <w:rPr>
          <w:noProof/>
          <w:lang w:eastAsia="en-US"/>
        </w:rPr>
      </w:pPr>
      <w:r>
        <w:rPr>
          <w:noProof/>
        </w:rPr>
        <w:t>10. Language of Bid</w:t>
      </w:r>
      <w:r>
        <w:rPr>
          <w:noProof/>
        </w:rPr>
        <w:tab/>
      </w:r>
      <w:r>
        <w:rPr>
          <w:noProof/>
        </w:rPr>
        <w:fldChar w:fldCharType="begin"/>
      </w:r>
      <w:r>
        <w:rPr>
          <w:noProof/>
        </w:rPr>
        <w:instrText xml:space="preserve"> PAGEREF _Toc63778785 \h </w:instrText>
      </w:r>
      <w:r>
        <w:rPr>
          <w:noProof/>
        </w:rPr>
      </w:r>
      <w:r>
        <w:rPr>
          <w:noProof/>
        </w:rPr>
        <w:fldChar w:fldCharType="separate"/>
      </w:r>
      <w:r>
        <w:rPr>
          <w:noProof/>
        </w:rPr>
        <w:t>5</w:t>
      </w:r>
      <w:r>
        <w:rPr>
          <w:noProof/>
        </w:rPr>
        <w:fldChar w:fldCharType="end"/>
      </w:r>
    </w:p>
    <w:p w14:paraId="1C508588" w14:textId="77777777" w:rsidR="00D94F1F" w:rsidRDefault="00D94F1F">
      <w:pPr>
        <w:pStyle w:val="TOC3"/>
        <w:rPr>
          <w:noProof/>
          <w:lang w:eastAsia="en-US"/>
        </w:rPr>
      </w:pPr>
      <w:r>
        <w:rPr>
          <w:noProof/>
        </w:rPr>
        <w:t>11. Documents Comprising the Bid</w:t>
      </w:r>
      <w:r>
        <w:rPr>
          <w:noProof/>
        </w:rPr>
        <w:tab/>
      </w:r>
      <w:r>
        <w:rPr>
          <w:noProof/>
        </w:rPr>
        <w:fldChar w:fldCharType="begin"/>
      </w:r>
      <w:r>
        <w:rPr>
          <w:noProof/>
        </w:rPr>
        <w:instrText xml:space="preserve"> PAGEREF _Toc63778786 \h </w:instrText>
      </w:r>
      <w:r>
        <w:rPr>
          <w:noProof/>
        </w:rPr>
      </w:r>
      <w:r>
        <w:rPr>
          <w:noProof/>
        </w:rPr>
        <w:fldChar w:fldCharType="separate"/>
      </w:r>
      <w:r>
        <w:rPr>
          <w:noProof/>
        </w:rPr>
        <w:t>6</w:t>
      </w:r>
      <w:r>
        <w:rPr>
          <w:noProof/>
        </w:rPr>
        <w:fldChar w:fldCharType="end"/>
      </w:r>
    </w:p>
    <w:p w14:paraId="581F7671" w14:textId="77777777" w:rsidR="00D94F1F" w:rsidRDefault="00D94F1F">
      <w:pPr>
        <w:pStyle w:val="TOC3"/>
        <w:rPr>
          <w:noProof/>
          <w:lang w:eastAsia="en-US"/>
        </w:rPr>
      </w:pPr>
      <w:r>
        <w:rPr>
          <w:noProof/>
        </w:rPr>
        <w:t>12. Letter of Bid and Schedules</w:t>
      </w:r>
      <w:r>
        <w:rPr>
          <w:noProof/>
        </w:rPr>
        <w:tab/>
      </w:r>
      <w:r>
        <w:rPr>
          <w:noProof/>
        </w:rPr>
        <w:fldChar w:fldCharType="begin"/>
      </w:r>
      <w:r>
        <w:rPr>
          <w:noProof/>
        </w:rPr>
        <w:instrText xml:space="preserve"> PAGEREF _Toc63778787 \h </w:instrText>
      </w:r>
      <w:r>
        <w:rPr>
          <w:noProof/>
        </w:rPr>
      </w:r>
      <w:r>
        <w:rPr>
          <w:noProof/>
        </w:rPr>
        <w:fldChar w:fldCharType="separate"/>
      </w:r>
      <w:r>
        <w:rPr>
          <w:noProof/>
        </w:rPr>
        <w:t>6</w:t>
      </w:r>
      <w:r>
        <w:rPr>
          <w:noProof/>
        </w:rPr>
        <w:fldChar w:fldCharType="end"/>
      </w:r>
    </w:p>
    <w:p w14:paraId="4A0FA431" w14:textId="77777777" w:rsidR="00D94F1F" w:rsidRDefault="00D94F1F">
      <w:pPr>
        <w:pStyle w:val="TOC3"/>
        <w:rPr>
          <w:noProof/>
          <w:lang w:eastAsia="en-US"/>
        </w:rPr>
      </w:pPr>
      <w:r>
        <w:rPr>
          <w:noProof/>
        </w:rPr>
        <w:t>13. Alternative Bids</w:t>
      </w:r>
      <w:r>
        <w:rPr>
          <w:noProof/>
        </w:rPr>
        <w:tab/>
      </w:r>
      <w:r>
        <w:rPr>
          <w:noProof/>
        </w:rPr>
        <w:fldChar w:fldCharType="begin"/>
      </w:r>
      <w:r>
        <w:rPr>
          <w:noProof/>
        </w:rPr>
        <w:instrText xml:space="preserve"> PAGEREF _Toc63778788 \h </w:instrText>
      </w:r>
      <w:r>
        <w:rPr>
          <w:noProof/>
        </w:rPr>
      </w:r>
      <w:r>
        <w:rPr>
          <w:noProof/>
        </w:rPr>
        <w:fldChar w:fldCharType="separate"/>
      </w:r>
      <w:r>
        <w:rPr>
          <w:noProof/>
        </w:rPr>
        <w:t>6</w:t>
      </w:r>
      <w:r>
        <w:rPr>
          <w:noProof/>
        </w:rPr>
        <w:fldChar w:fldCharType="end"/>
      </w:r>
    </w:p>
    <w:p w14:paraId="551ACF28" w14:textId="77777777" w:rsidR="00D94F1F" w:rsidRDefault="00D94F1F">
      <w:pPr>
        <w:pStyle w:val="TOC3"/>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_Toc63778789 \h </w:instrText>
      </w:r>
      <w:r>
        <w:rPr>
          <w:noProof/>
        </w:rPr>
      </w:r>
      <w:r>
        <w:rPr>
          <w:noProof/>
        </w:rPr>
        <w:fldChar w:fldCharType="separate"/>
      </w:r>
      <w:r>
        <w:rPr>
          <w:noProof/>
        </w:rPr>
        <w:t>7</w:t>
      </w:r>
      <w:r>
        <w:rPr>
          <w:noProof/>
        </w:rPr>
        <w:fldChar w:fldCharType="end"/>
      </w:r>
    </w:p>
    <w:p w14:paraId="008A05D4" w14:textId="77777777" w:rsidR="00D94F1F" w:rsidRDefault="00D94F1F">
      <w:pPr>
        <w:pStyle w:val="TOC3"/>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_Toc63778790 \h </w:instrText>
      </w:r>
      <w:r>
        <w:rPr>
          <w:noProof/>
        </w:rPr>
      </w:r>
      <w:r>
        <w:rPr>
          <w:noProof/>
        </w:rPr>
        <w:fldChar w:fldCharType="separate"/>
      </w:r>
      <w:r>
        <w:rPr>
          <w:noProof/>
        </w:rPr>
        <w:t>7</w:t>
      </w:r>
      <w:r>
        <w:rPr>
          <w:noProof/>
        </w:rPr>
        <w:fldChar w:fldCharType="end"/>
      </w:r>
    </w:p>
    <w:p w14:paraId="4A0E56C1" w14:textId="77777777" w:rsidR="00D94F1F" w:rsidRDefault="00D94F1F">
      <w:pPr>
        <w:pStyle w:val="TOC3"/>
        <w:rPr>
          <w:noProof/>
          <w:lang w:eastAsia="en-US"/>
        </w:rPr>
      </w:pPr>
      <w:r>
        <w:rPr>
          <w:noProof/>
        </w:rPr>
        <w:t>16. Documents Establishing Conformity of the Equipment/Machine and Services</w:t>
      </w:r>
      <w:r>
        <w:rPr>
          <w:noProof/>
        </w:rPr>
        <w:tab/>
      </w:r>
      <w:r>
        <w:rPr>
          <w:noProof/>
        </w:rPr>
        <w:fldChar w:fldCharType="begin"/>
      </w:r>
      <w:r>
        <w:rPr>
          <w:noProof/>
        </w:rPr>
        <w:instrText xml:space="preserve"> PAGEREF _Toc63778791 \h </w:instrText>
      </w:r>
      <w:r>
        <w:rPr>
          <w:noProof/>
        </w:rPr>
      </w:r>
      <w:r>
        <w:rPr>
          <w:noProof/>
        </w:rPr>
        <w:fldChar w:fldCharType="separate"/>
      </w:r>
      <w:r>
        <w:rPr>
          <w:noProof/>
        </w:rPr>
        <w:t>7</w:t>
      </w:r>
      <w:r>
        <w:rPr>
          <w:noProof/>
        </w:rPr>
        <w:fldChar w:fldCharType="end"/>
      </w:r>
    </w:p>
    <w:p w14:paraId="2323018F" w14:textId="77777777" w:rsidR="00D94F1F" w:rsidRDefault="00D94F1F">
      <w:pPr>
        <w:pStyle w:val="TOC3"/>
        <w:rPr>
          <w:noProof/>
          <w:lang w:eastAsia="en-US"/>
        </w:rPr>
      </w:pPr>
      <w:r>
        <w:rPr>
          <w:noProof/>
        </w:rPr>
        <w:t>17. Technical Proposal</w:t>
      </w:r>
      <w:r>
        <w:rPr>
          <w:noProof/>
        </w:rPr>
        <w:tab/>
      </w:r>
      <w:r>
        <w:rPr>
          <w:noProof/>
        </w:rPr>
        <w:fldChar w:fldCharType="begin"/>
      </w:r>
      <w:r>
        <w:rPr>
          <w:noProof/>
        </w:rPr>
        <w:instrText xml:space="preserve"> PAGEREF _Toc63778792 \h </w:instrText>
      </w:r>
      <w:r>
        <w:rPr>
          <w:noProof/>
        </w:rPr>
      </w:r>
      <w:r>
        <w:rPr>
          <w:noProof/>
        </w:rPr>
        <w:fldChar w:fldCharType="separate"/>
      </w:r>
      <w:r>
        <w:rPr>
          <w:noProof/>
        </w:rPr>
        <w:t>7</w:t>
      </w:r>
      <w:r>
        <w:rPr>
          <w:noProof/>
        </w:rPr>
        <w:fldChar w:fldCharType="end"/>
      </w:r>
    </w:p>
    <w:p w14:paraId="10FF88EB" w14:textId="77777777" w:rsidR="00D94F1F" w:rsidRDefault="00D94F1F">
      <w:pPr>
        <w:pStyle w:val="TOC3"/>
        <w:rPr>
          <w:noProof/>
          <w:lang w:eastAsia="en-US"/>
        </w:rPr>
      </w:pPr>
      <w:r>
        <w:rPr>
          <w:noProof/>
        </w:rPr>
        <w:t>18. Bid Prices and Discounts</w:t>
      </w:r>
      <w:r>
        <w:rPr>
          <w:noProof/>
        </w:rPr>
        <w:tab/>
      </w:r>
      <w:r>
        <w:rPr>
          <w:noProof/>
        </w:rPr>
        <w:fldChar w:fldCharType="begin"/>
      </w:r>
      <w:r>
        <w:rPr>
          <w:noProof/>
        </w:rPr>
        <w:instrText xml:space="preserve"> PAGEREF _Toc63778793 \h </w:instrText>
      </w:r>
      <w:r>
        <w:rPr>
          <w:noProof/>
        </w:rPr>
      </w:r>
      <w:r>
        <w:rPr>
          <w:noProof/>
        </w:rPr>
        <w:fldChar w:fldCharType="separate"/>
      </w:r>
      <w:r>
        <w:rPr>
          <w:noProof/>
        </w:rPr>
        <w:t>8</w:t>
      </w:r>
      <w:r>
        <w:rPr>
          <w:noProof/>
        </w:rPr>
        <w:fldChar w:fldCharType="end"/>
      </w:r>
    </w:p>
    <w:p w14:paraId="36345B2A" w14:textId="77777777" w:rsidR="00D94F1F" w:rsidRDefault="00D94F1F">
      <w:pPr>
        <w:pStyle w:val="TOC3"/>
        <w:rPr>
          <w:noProof/>
          <w:lang w:eastAsia="en-US"/>
        </w:rPr>
      </w:pPr>
      <w:r>
        <w:rPr>
          <w:noProof/>
        </w:rPr>
        <w:t>19. Currencies of Bid and Payment</w:t>
      </w:r>
      <w:r>
        <w:rPr>
          <w:noProof/>
        </w:rPr>
        <w:tab/>
      </w:r>
      <w:r>
        <w:rPr>
          <w:noProof/>
        </w:rPr>
        <w:fldChar w:fldCharType="begin"/>
      </w:r>
      <w:r>
        <w:rPr>
          <w:noProof/>
        </w:rPr>
        <w:instrText xml:space="preserve"> PAGEREF _Toc63778794 \h </w:instrText>
      </w:r>
      <w:r>
        <w:rPr>
          <w:noProof/>
        </w:rPr>
      </w:r>
      <w:r>
        <w:rPr>
          <w:noProof/>
        </w:rPr>
        <w:fldChar w:fldCharType="separate"/>
      </w:r>
      <w:r>
        <w:rPr>
          <w:noProof/>
        </w:rPr>
        <w:t>9</w:t>
      </w:r>
      <w:r>
        <w:rPr>
          <w:noProof/>
        </w:rPr>
        <w:fldChar w:fldCharType="end"/>
      </w:r>
    </w:p>
    <w:p w14:paraId="119A3227" w14:textId="77777777" w:rsidR="00D94F1F" w:rsidRDefault="00D94F1F">
      <w:pPr>
        <w:pStyle w:val="TOC3"/>
        <w:rPr>
          <w:noProof/>
          <w:lang w:eastAsia="en-US"/>
        </w:rPr>
      </w:pPr>
      <w:r>
        <w:rPr>
          <w:noProof/>
        </w:rPr>
        <w:t>20. Period of Validity of Bids</w:t>
      </w:r>
      <w:r>
        <w:rPr>
          <w:noProof/>
        </w:rPr>
        <w:tab/>
      </w:r>
      <w:r>
        <w:rPr>
          <w:noProof/>
        </w:rPr>
        <w:fldChar w:fldCharType="begin"/>
      </w:r>
      <w:r>
        <w:rPr>
          <w:noProof/>
        </w:rPr>
        <w:instrText xml:space="preserve"> PAGEREF _Toc63778795 \h </w:instrText>
      </w:r>
      <w:r>
        <w:rPr>
          <w:noProof/>
        </w:rPr>
      </w:r>
      <w:r>
        <w:rPr>
          <w:noProof/>
        </w:rPr>
        <w:fldChar w:fldCharType="separate"/>
      </w:r>
      <w:r>
        <w:rPr>
          <w:noProof/>
        </w:rPr>
        <w:t>9</w:t>
      </w:r>
      <w:r>
        <w:rPr>
          <w:noProof/>
        </w:rPr>
        <w:fldChar w:fldCharType="end"/>
      </w:r>
    </w:p>
    <w:p w14:paraId="6382B81D" w14:textId="77777777" w:rsidR="00D94F1F" w:rsidRDefault="00D94F1F">
      <w:pPr>
        <w:pStyle w:val="TOC3"/>
        <w:rPr>
          <w:noProof/>
          <w:lang w:eastAsia="en-US"/>
        </w:rPr>
      </w:pPr>
      <w:r>
        <w:rPr>
          <w:noProof/>
        </w:rPr>
        <w:t>21. Bid Security</w:t>
      </w:r>
      <w:r>
        <w:rPr>
          <w:noProof/>
        </w:rPr>
        <w:tab/>
      </w:r>
      <w:r>
        <w:rPr>
          <w:noProof/>
        </w:rPr>
        <w:fldChar w:fldCharType="begin"/>
      </w:r>
      <w:r>
        <w:rPr>
          <w:noProof/>
        </w:rPr>
        <w:instrText xml:space="preserve"> PAGEREF _Toc63778796 \h </w:instrText>
      </w:r>
      <w:r>
        <w:rPr>
          <w:noProof/>
        </w:rPr>
      </w:r>
      <w:r>
        <w:rPr>
          <w:noProof/>
        </w:rPr>
        <w:fldChar w:fldCharType="separate"/>
      </w:r>
      <w:r>
        <w:rPr>
          <w:noProof/>
        </w:rPr>
        <w:t>9</w:t>
      </w:r>
      <w:r>
        <w:rPr>
          <w:noProof/>
        </w:rPr>
        <w:fldChar w:fldCharType="end"/>
      </w:r>
    </w:p>
    <w:p w14:paraId="28DE2859" w14:textId="77777777" w:rsidR="00D94F1F" w:rsidRDefault="00D94F1F">
      <w:pPr>
        <w:pStyle w:val="TOC3"/>
        <w:rPr>
          <w:noProof/>
          <w:lang w:eastAsia="en-US"/>
        </w:rPr>
      </w:pPr>
      <w:r>
        <w:rPr>
          <w:noProof/>
        </w:rPr>
        <w:t>22. Format and Signing of Bid</w:t>
      </w:r>
      <w:r>
        <w:rPr>
          <w:noProof/>
        </w:rPr>
        <w:tab/>
      </w:r>
      <w:r>
        <w:rPr>
          <w:noProof/>
        </w:rPr>
        <w:fldChar w:fldCharType="begin"/>
      </w:r>
      <w:r>
        <w:rPr>
          <w:noProof/>
        </w:rPr>
        <w:instrText xml:space="preserve"> PAGEREF _Toc63778797 \h </w:instrText>
      </w:r>
      <w:r>
        <w:rPr>
          <w:noProof/>
        </w:rPr>
      </w:r>
      <w:r>
        <w:rPr>
          <w:noProof/>
        </w:rPr>
        <w:fldChar w:fldCharType="separate"/>
      </w:r>
      <w:r>
        <w:rPr>
          <w:noProof/>
        </w:rPr>
        <w:t>10</w:t>
      </w:r>
      <w:r>
        <w:rPr>
          <w:noProof/>
        </w:rPr>
        <w:fldChar w:fldCharType="end"/>
      </w:r>
    </w:p>
    <w:p w14:paraId="6DBEA2D0" w14:textId="77777777" w:rsidR="00D94F1F" w:rsidRDefault="00D94F1F">
      <w:pPr>
        <w:pStyle w:val="TOC3"/>
        <w:rPr>
          <w:noProof/>
          <w:lang w:eastAsia="en-US"/>
        </w:rPr>
      </w:pPr>
      <w:r>
        <w:rPr>
          <w:noProof/>
        </w:rPr>
        <w:t>23. Submission, Sealing and Marking of Bids</w:t>
      </w:r>
      <w:r>
        <w:rPr>
          <w:noProof/>
        </w:rPr>
        <w:tab/>
      </w:r>
      <w:r>
        <w:rPr>
          <w:noProof/>
        </w:rPr>
        <w:fldChar w:fldCharType="begin"/>
      </w:r>
      <w:r>
        <w:rPr>
          <w:noProof/>
        </w:rPr>
        <w:instrText xml:space="preserve"> PAGEREF _Toc63778798 \h </w:instrText>
      </w:r>
      <w:r>
        <w:rPr>
          <w:noProof/>
        </w:rPr>
      </w:r>
      <w:r>
        <w:rPr>
          <w:noProof/>
        </w:rPr>
        <w:fldChar w:fldCharType="separate"/>
      </w:r>
      <w:r>
        <w:rPr>
          <w:noProof/>
        </w:rPr>
        <w:t>10</w:t>
      </w:r>
      <w:r>
        <w:rPr>
          <w:noProof/>
        </w:rPr>
        <w:fldChar w:fldCharType="end"/>
      </w:r>
    </w:p>
    <w:p w14:paraId="45790684" w14:textId="77777777" w:rsidR="00D94F1F" w:rsidRDefault="00D94F1F">
      <w:pPr>
        <w:pStyle w:val="TOC3"/>
        <w:rPr>
          <w:noProof/>
          <w:lang w:eastAsia="en-US"/>
        </w:rPr>
      </w:pPr>
      <w:r>
        <w:rPr>
          <w:noProof/>
        </w:rPr>
        <w:t>24. Deadline for Submission of Bids</w:t>
      </w:r>
      <w:r>
        <w:rPr>
          <w:noProof/>
        </w:rPr>
        <w:tab/>
      </w:r>
      <w:r>
        <w:rPr>
          <w:noProof/>
        </w:rPr>
        <w:fldChar w:fldCharType="begin"/>
      </w:r>
      <w:r>
        <w:rPr>
          <w:noProof/>
        </w:rPr>
        <w:instrText xml:space="preserve"> PAGEREF _Toc63778799 \h </w:instrText>
      </w:r>
      <w:r>
        <w:rPr>
          <w:noProof/>
        </w:rPr>
      </w:r>
      <w:r>
        <w:rPr>
          <w:noProof/>
        </w:rPr>
        <w:fldChar w:fldCharType="separate"/>
      </w:r>
      <w:r>
        <w:rPr>
          <w:noProof/>
        </w:rPr>
        <w:t>11</w:t>
      </w:r>
      <w:r>
        <w:rPr>
          <w:noProof/>
        </w:rPr>
        <w:fldChar w:fldCharType="end"/>
      </w:r>
    </w:p>
    <w:p w14:paraId="4EFBC0A8" w14:textId="77777777" w:rsidR="00D94F1F" w:rsidRDefault="00D94F1F">
      <w:pPr>
        <w:pStyle w:val="TOC3"/>
        <w:rPr>
          <w:noProof/>
          <w:lang w:eastAsia="en-US"/>
        </w:rPr>
      </w:pPr>
      <w:r>
        <w:rPr>
          <w:noProof/>
        </w:rPr>
        <w:t>25. Late Bids</w:t>
      </w:r>
      <w:r>
        <w:rPr>
          <w:noProof/>
        </w:rPr>
        <w:tab/>
      </w:r>
      <w:r>
        <w:rPr>
          <w:noProof/>
        </w:rPr>
        <w:fldChar w:fldCharType="begin"/>
      </w:r>
      <w:r>
        <w:rPr>
          <w:noProof/>
        </w:rPr>
        <w:instrText xml:space="preserve"> PAGEREF _Toc63778800 \h </w:instrText>
      </w:r>
      <w:r>
        <w:rPr>
          <w:noProof/>
        </w:rPr>
      </w:r>
      <w:r>
        <w:rPr>
          <w:noProof/>
        </w:rPr>
        <w:fldChar w:fldCharType="separate"/>
      </w:r>
      <w:r>
        <w:rPr>
          <w:noProof/>
        </w:rPr>
        <w:t>11</w:t>
      </w:r>
      <w:r>
        <w:rPr>
          <w:noProof/>
        </w:rPr>
        <w:fldChar w:fldCharType="end"/>
      </w:r>
    </w:p>
    <w:p w14:paraId="2B1ACA8B" w14:textId="77777777" w:rsidR="00D94F1F" w:rsidRDefault="00D94F1F">
      <w:pPr>
        <w:pStyle w:val="TOC3"/>
        <w:rPr>
          <w:noProof/>
          <w:lang w:eastAsia="en-US"/>
        </w:rPr>
      </w:pPr>
      <w:r>
        <w:rPr>
          <w:noProof/>
        </w:rPr>
        <w:t>26. Withdrawal, Substitution, and Modification of Bids</w:t>
      </w:r>
      <w:r>
        <w:rPr>
          <w:noProof/>
        </w:rPr>
        <w:tab/>
      </w:r>
      <w:r>
        <w:rPr>
          <w:noProof/>
        </w:rPr>
        <w:fldChar w:fldCharType="begin"/>
      </w:r>
      <w:r>
        <w:rPr>
          <w:noProof/>
        </w:rPr>
        <w:instrText xml:space="preserve"> PAGEREF _Toc63778801 \h </w:instrText>
      </w:r>
      <w:r>
        <w:rPr>
          <w:noProof/>
        </w:rPr>
      </w:r>
      <w:r>
        <w:rPr>
          <w:noProof/>
        </w:rPr>
        <w:fldChar w:fldCharType="separate"/>
      </w:r>
      <w:r>
        <w:rPr>
          <w:noProof/>
        </w:rPr>
        <w:t>11</w:t>
      </w:r>
      <w:r>
        <w:rPr>
          <w:noProof/>
        </w:rPr>
        <w:fldChar w:fldCharType="end"/>
      </w:r>
    </w:p>
    <w:p w14:paraId="3DD90459" w14:textId="77777777" w:rsidR="00D94F1F" w:rsidRDefault="00D94F1F">
      <w:pPr>
        <w:pStyle w:val="TOC3"/>
        <w:rPr>
          <w:noProof/>
          <w:lang w:eastAsia="en-US"/>
        </w:rPr>
      </w:pPr>
      <w:r>
        <w:rPr>
          <w:noProof/>
        </w:rPr>
        <w:t>27. Bid Opening</w:t>
      </w:r>
      <w:r>
        <w:rPr>
          <w:noProof/>
        </w:rPr>
        <w:tab/>
      </w:r>
      <w:r>
        <w:rPr>
          <w:noProof/>
        </w:rPr>
        <w:fldChar w:fldCharType="begin"/>
      </w:r>
      <w:r>
        <w:rPr>
          <w:noProof/>
        </w:rPr>
        <w:instrText xml:space="preserve"> PAGEREF _Toc63778802 \h </w:instrText>
      </w:r>
      <w:r>
        <w:rPr>
          <w:noProof/>
        </w:rPr>
      </w:r>
      <w:r>
        <w:rPr>
          <w:noProof/>
        </w:rPr>
        <w:fldChar w:fldCharType="separate"/>
      </w:r>
      <w:r>
        <w:rPr>
          <w:noProof/>
        </w:rPr>
        <w:t>12</w:t>
      </w:r>
      <w:r>
        <w:rPr>
          <w:noProof/>
        </w:rPr>
        <w:fldChar w:fldCharType="end"/>
      </w:r>
    </w:p>
    <w:p w14:paraId="4988999B" w14:textId="77777777" w:rsidR="00D94F1F" w:rsidRDefault="00D94F1F">
      <w:pPr>
        <w:pStyle w:val="TOC3"/>
        <w:rPr>
          <w:noProof/>
          <w:lang w:eastAsia="en-US"/>
        </w:rPr>
      </w:pPr>
      <w:r>
        <w:rPr>
          <w:noProof/>
        </w:rPr>
        <w:t>28. Confidentiality</w:t>
      </w:r>
      <w:r>
        <w:rPr>
          <w:noProof/>
        </w:rPr>
        <w:tab/>
      </w:r>
      <w:r>
        <w:rPr>
          <w:noProof/>
        </w:rPr>
        <w:fldChar w:fldCharType="begin"/>
      </w:r>
      <w:r>
        <w:rPr>
          <w:noProof/>
        </w:rPr>
        <w:instrText xml:space="preserve"> PAGEREF _Toc63778803 \h </w:instrText>
      </w:r>
      <w:r>
        <w:rPr>
          <w:noProof/>
        </w:rPr>
      </w:r>
      <w:r>
        <w:rPr>
          <w:noProof/>
        </w:rPr>
        <w:fldChar w:fldCharType="separate"/>
      </w:r>
      <w:r>
        <w:rPr>
          <w:noProof/>
        </w:rPr>
        <w:t>12</w:t>
      </w:r>
      <w:r>
        <w:rPr>
          <w:noProof/>
        </w:rPr>
        <w:fldChar w:fldCharType="end"/>
      </w:r>
    </w:p>
    <w:p w14:paraId="1879AFE5" w14:textId="77777777" w:rsidR="00D94F1F" w:rsidRDefault="00D94F1F">
      <w:pPr>
        <w:pStyle w:val="TOC3"/>
        <w:rPr>
          <w:noProof/>
          <w:lang w:eastAsia="en-US"/>
        </w:rPr>
      </w:pPr>
      <w:r>
        <w:rPr>
          <w:noProof/>
        </w:rPr>
        <w:t>29. Clarification of Bids</w:t>
      </w:r>
      <w:r>
        <w:rPr>
          <w:noProof/>
        </w:rPr>
        <w:tab/>
      </w:r>
      <w:r>
        <w:rPr>
          <w:noProof/>
        </w:rPr>
        <w:fldChar w:fldCharType="begin"/>
      </w:r>
      <w:r>
        <w:rPr>
          <w:noProof/>
        </w:rPr>
        <w:instrText xml:space="preserve"> PAGEREF _Toc63778804 \h </w:instrText>
      </w:r>
      <w:r>
        <w:rPr>
          <w:noProof/>
        </w:rPr>
      </w:r>
      <w:r>
        <w:rPr>
          <w:noProof/>
        </w:rPr>
        <w:fldChar w:fldCharType="separate"/>
      </w:r>
      <w:r>
        <w:rPr>
          <w:noProof/>
        </w:rPr>
        <w:t>13</w:t>
      </w:r>
      <w:r>
        <w:rPr>
          <w:noProof/>
        </w:rPr>
        <w:fldChar w:fldCharType="end"/>
      </w:r>
    </w:p>
    <w:p w14:paraId="0F5D9CD7" w14:textId="77777777" w:rsidR="00D94F1F" w:rsidRDefault="00D94F1F">
      <w:pPr>
        <w:pStyle w:val="TOC3"/>
        <w:rPr>
          <w:noProof/>
          <w:lang w:eastAsia="en-US"/>
        </w:rPr>
      </w:pPr>
      <w:r>
        <w:rPr>
          <w:noProof/>
        </w:rPr>
        <w:t>30. Deviations, Reservations, and Omissions</w:t>
      </w:r>
      <w:r>
        <w:rPr>
          <w:noProof/>
        </w:rPr>
        <w:tab/>
      </w:r>
      <w:r>
        <w:rPr>
          <w:noProof/>
        </w:rPr>
        <w:fldChar w:fldCharType="begin"/>
      </w:r>
      <w:r>
        <w:rPr>
          <w:noProof/>
        </w:rPr>
        <w:instrText xml:space="preserve"> PAGEREF _Toc63778805 \h </w:instrText>
      </w:r>
      <w:r>
        <w:rPr>
          <w:noProof/>
        </w:rPr>
      </w:r>
      <w:r>
        <w:rPr>
          <w:noProof/>
        </w:rPr>
        <w:fldChar w:fldCharType="separate"/>
      </w:r>
      <w:r>
        <w:rPr>
          <w:noProof/>
        </w:rPr>
        <w:t>13</w:t>
      </w:r>
      <w:r>
        <w:rPr>
          <w:noProof/>
        </w:rPr>
        <w:fldChar w:fldCharType="end"/>
      </w:r>
    </w:p>
    <w:p w14:paraId="1556A3DF" w14:textId="77777777" w:rsidR="00D94F1F" w:rsidRDefault="00D94F1F">
      <w:pPr>
        <w:pStyle w:val="TOC3"/>
        <w:rPr>
          <w:noProof/>
          <w:lang w:eastAsia="en-US"/>
        </w:rPr>
      </w:pPr>
      <w:r>
        <w:rPr>
          <w:noProof/>
        </w:rPr>
        <w:t>31. Preliminary Examination of Bids</w:t>
      </w:r>
      <w:r>
        <w:rPr>
          <w:noProof/>
        </w:rPr>
        <w:tab/>
      </w:r>
      <w:r>
        <w:rPr>
          <w:noProof/>
        </w:rPr>
        <w:fldChar w:fldCharType="begin"/>
      </w:r>
      <w:r>
        <w:rPr>
          <w:noProof/>
        </w:rPr>
        <w:instrText xml:space="preserve"> PAGEREF _Toc63778806 \h </w:instrText>
      </w:r>
      <w:r>
        <w:rPr>
          <w:noProof/>
        </w:rPr>
      </w:r>
      <w:r>
        <w:rPr>
          <w:noProof/>
        </w:rPr>
        <w:fldChar w:fldCharType="separate"/>
      </w:r>
      <w:r>
        <w:rPr>
          <w:noProof/>
        </w:rPr>
        <w:t>13</w:t>
      </w:r>
      <w:r>
        <w:rPr>
          <w:noProof/>
        </w:rPr>
        <w:fldChar w:fldCharType="end"/>
      </w:r>
    </w:p>
    <w:p w14:paraId="37D96B98" w14:textId="77777777" w:rsidR="00D94F1F" w:rsidRDefault="00D94F1F">
      <w:pPr>
        <w:pStyle w:val="TOC3"/>
        <w:rPr>
          <w:noProof/>
          <w:lang w:eastAsia="en-US"/>
        </w:rPr>
      </w:pPr>
      <w:r>
        <w:rPr>
          <w:noProof/>
        </w:rPr>
        <w:t>32. Responsiveness of Bid</w:t>
      </w:r>
      <w:r>
        <w:rPr>
          <w:noProof/>
        </w:rPr>
        <w:tab/>
      </w:r>
      <w:r>
        <w:rPr>
          <w:noProof/>
        </w:rPr>
        <w:fldChar w:fldCharType="begin"/>
      </w:r>
      <w:r>
        <w:rPr>
          <w:noProof/>
        </w:rPr>
        <w:instrText xml:space="preserve"> PAGEREF _Toc63778807 \h </w:instrText>
      </w:r>
      <w:r>
        <w:rPr>
          <w:noProof/>
        </w:rPr>
      </w:r>
      <w:r>
        <w:rPr>
          <w:noProof/>
        </w:rPr>
        <w:fldChar w:fldCharType="separate"/>
      </w:r>
      <w:r>
        <w:rPr>
          <w:noProof/>
        </w:rPr>
        <w:t>13</w:t>
      </w:r>
      <w:r>
        <w:rPr>
          <w:noProof/>
        </w:rPr>
        <w:fldChar w:fldCharType="end"/>
      </w:r>
    </w:p>
    <w:p w14:paraId="2B0167EF" w14:textId="77777777" w:rsidR="00D94F1F" w:rsidRDefault="00D94F1F">
      <w:pPr>
        <w:pStyle w:val="TOC3"/>
        <w:rPr>
          <w:noProof/>
          <w:lang w:eastAsia="en-US"/>
        </w:rPr>
      </w:pPr>
      <w:r>
        <w:rPr>
          <w:noProof/>
        </w:rPr>
        <w:lastRenderedPageBreak/>
        <w:t>33. Nonmaterial Nonconformities</w:t>
      </w:r>
      <w:r>
        <w:rPr>
          <w:noProof/>
        </w:rPr>
        <w:tab/>
      </w:r>
      <w:r>
        <w:rPr>
          <w:noProof/>
        </w:rPr>
        <w:fldChar w:fldCharType="begin"/>
      </w:r>
      <w:r>
        <w:rPr>
          <w:noProof/>
        </w:rPr>
        <w:instrText xml:space="preserve"> PAGEREF _Toc63778808 \h </w:instrText>
      </w:r>
      <w:r>
        <w:rPr>
          <w:noProof/>
        </w:rPr>
      </w:r>
      <w:r>
        <w:rPr>
          <w:noProof/>
        </w:rPr>
        <w:fldChar w:fldCharType="separate"/>
      </w:r>
      <w:r>
        <w:rPr>
          <w:noProof/>
        </w:rPr>
        <w:t>14</w:t>
      </w:r>
      <w:r>
        <w:rPr>
          <w:noProof/>
        </w:rPr>
        <w:fldChar w:fldCharType="end"/>
      </w:r>
    </w:p>
    <w:p w14:paraId="6FFCFAC3" w14:textId="77777777" w:rsidR="00D94F1F" w:rsidRDefault="00D94F1F">
      <w:pPr>
        <w:pStyle w:val="TOC3"/>
        <w:rPr>
          <w:noProof/>
          <w:lang w:eastAsia="en-US"/>
        </w:rPr>
      </w:pPr>
      <w:r>
        <w:rPr>
          <w:noProof/>
        </w:rPr>
        <w:t>34. Correction of Arithmetical Errors</w:t>
      </w:r>
      <w:r>
        <w:rPr>
          <w:noProof/>
        </w:rPr>
        <w:tab/>
      </w:r>
      <w:r>
        <w:rPr>
          <w:noProof/>
        </w:rPr>
        <w:fldChar w:fldCharType="begin"/>
      </w:r>
      <w:r>
        <w:rPr>
          <w:noProof/>
        </w:rPr>
        <w:instrText xml:space="preserve"> PAGEREF _Toc63778809 \h </w:instrText>
      </w:r>
      <w:r>
        <w:rPr>
          <w:noProof/>
        </w:rPr>
      </w:r>
      <w:r>
        <w:rPr>
          <w:noProof/>
        </w:rPr>
        <w:fldChar w:fldCharType="separate"/>
      </w:r>
      <w:r>
        <w:rPr>
          <w:noProof/>
        </w:rPr>
        <w:t>14</w:t>
      </w:r>
      <w:r>
        <w:rPr>
          <w:noProof/>
        </w:rPr>
        <w:fldChar w:fldCharType="end"/>
      </w:r>
    </w:p>
    <w:p w14:paraId="572CFADB" w14:textId="77777777" w:rsidR="00D94F1F" w:rsidRDefault="00D94F1F">
      <w:pPr>
        <w:pStyle w:val="TOC3"/>
        <w:rPr>
          <w:noProof/>
          <w:lang w:eastAsia="en-US"/>
        </w:rPr>
      </w:pPr>
      <w:r>
        <w:rPr>
          <w:noProof/>
        </w:rPr>
        <w:t>35. Conversion to Single Currency</w:t>
      </w:r>
      <w:r>
        <w:rPr>
          <w:noProof/>
        </w:rPr>
        <w:tab/>
      </w:r>
      <w:r>
        <w:rPr>
          <w:noProof/>
        </w:rPr>
        <w:fldChar w:fldCharType="begin"/>
      </w:r>
      <w:r>
        <w:rPr>
          <w:noProof/>
        </w:rPr>
        <w:instrText xml:space="preserve"> PAGEREF _Toc63778810 \h </w:instrText>
      </w:r>
      <w:r>
        <w:rPr>
          <w:noProof/>
        </w:rPr>
      </w:r>
      <w:r>
        <w:rPr>
          <w:noProof/>
        </w:rPr>
        <w:fldChar w:fldCharType="separate"/>
      </w:r>
      <w:r>
        <w:rPr>
          <w:noProof/>
        </w:rPr>
        <w:t>14</w:t>
      </w:r>
      <w:r>
        <w:rPr>
          <w:noProof/>
        </w:rPr>
        <w:fldChar w:fldCharType="end"/>
      </w:r>
    </w:p>
    <w:p w14:paraId="73A092AD" w14:textId="77777777" w:rsidR="00D94F1F" w:rsidRDefault="00D94F1F">
      <w:pPr>
        <w:pStyle w:val="TOC3"/>
        <w:rPr>
          <w:noProof/>
          <w:lang w:eastAsia="en-US"/>
        </w:rPr>
      </w:pPr>
      <w:r>
        <w:rPr>
          <w:noProof/>
        </w:rPr>
        <w:t>36. Margin of Preference</w:t>
      </w:r>
      <w:r>
        <w:rPr>
          <w:noProof/>
        </w:rPr>
        <w:tab/>
      </w:r>
      <w:r>
        <w:rPr>
          <w:noProof/>
        </w:rPr>
        <w:fldChar w:fldCharType="begin"/>
      </w:r>
      <w:r>
        <w:rPr>
          <w:noProof/>
        </w:rPr>
        <w:instrText xml:space="preserve"> PAGEREF _Toc63778811 \h </w:instrText>
      </w:r>
      <w:r>
        <w:rPr>
          <w:noProof/>
        </w:rPr>
      </w:r>
      <w:r>
        <w:rPr>
          <w:noProof/>
        </w:rPr>
        <w:fldChar w:fldCharType="separate"/>
      </w:r>
      <w:r>
        <w:rPr>
          <w:noProof/>
        </w:rPr>
        <w:t>14</w:t>
      </w:r>
      <w:r>
        <w:rPr>
          <w:noProof/>
        </w:rPr>
        <w:fldChar w:fldCharType="end"/>
      </w:r>
    </w:p>
    <w:p w14:paraId="7227DEFF" w14:textId="77777777" w:rsidR="00D94F1F" w:rsidRDefault="00D94F1F">
      <w:pPr>
        <w:pStyle w:val="TOC3"/>
        <w:rPr>
          <w:noProof/>
          <w:lang w:eastAsia="en-US"/>
        </w:rPr>
      </w:pPr>
      <w:r>
        <w:rPr>
          <w:noProof/>
        </w:rPr>
        <w:t>37. Evaluation of Bids</w:t>
      </w:r>
      <w:r>
        <w:rPr>
          <w:noProof/>
        </w:rPr>
        <w:tab/>
      </w:r>
      <w:r>
        <w:rPr>
          <w:noProof/>
        </w:rPr>
        <w:fldChar w:fldCharType="begin"/>
      </w:r>
      <w:r>
        <w:rPr>
          <w:noProof/>
        </w:rPr>
        <w:instrText xml:space="preserve"> PAGEREF _Toc63778812 \h </w:instrText>
      </w:r>
      <w:r>
        <w:rPr>
          <w:noProof/>
        </w:rPr>
      </w:r>
      <w:r>
        <w:rPr>
          <w:noProof/>
        </w:rPr>
        <w:fldChar w:fldCharType="separate"/>
      </w:r>
      <w:r>
        <w:rPr>
          <w:noProof/>
        </w:rPr>
        <w:t>14</w:t>
      </w:r>
      <w:r>
        <w:rPr>
          <w:noProof/>
        </w:rPr>
        <w:fldChar w:fldCharType="end"/>
      </w:r>
    </w:p>
    <w:p w14:paraId="7EA2C8E8" w14:textId="77777777" w:rsidR="00D94F1F" w:rsidRDefault="00D94F1F">
      <w:pPr>
        <w:pStyle w:val="TOC3"/>
        <w:rPr>
          <w:noProof/>
          <w:lang w:eastAsia="en-US"/>
        </w:rPr>
      </w:pPr>
      <w:r>
        <w:rPr>
          <w:noProof/>
        </w:rPr>
        <w:t>38. Comparison of Bids</w:t>
      </w:r>
      <w:r>
        <w:rPr>
          <w:noProof/>
        </w:rPr>
        <w:tab/>
      </w:r>
      <w:r>
        <w:rPr>
          <w:noProof/>
        </w:rPr>
        <w:fldChar w:fldCharType="begin"/>
      </w:r>
      <w:r>
        <w:rPr>
          <w:noProof/>
        </w:rPr>
        <w:instrText xml:space="preserve"> PAGEREF _Toc63778813 \h </w:instrText>
      </w:r>
      <w:r>
        <w:rPr>
          <w:noProof/>
        </w:rPr>
      </w:r>
      <w:r>
        <w:rPr>
          <w:noProof/>
        </w:rPr>
        <w:fldChar w:fldCharType="separate"/>
      </w:r>
      <w:r>
        <w:rPr>
          <w:noProof/>
        </w:rPr>
        <w:t>15</w:t>
      </w:r>
      <w:r>
        <w:rPr>
          <w:noProof/>
        </w:rPr>
        <w:fldChar w:fldCharType="end"/>
      </w:r>
    </w:p>
    <w:p w14:paraId="46025841" w14:textId="77777777" w:rsidR="00D94F1F" w:rsidRDefault="00D94F1F">
      <w:pPr>
        <w:pStyle w:val="TOC3"/>
        <w:rPr>
          <w:noProof/>
          <w:lang w:eastAsia="en-US"/>
        </w:rPr>
      </w:pPr>
      <w:r>
        <w:rPr>
          <w:noProof/>
        </w:rPr>
        <w:t>39. Post Qualification of Bidder</w:t>
      </w:r>
      <w:r>
        <w:rPr>
          <w:noProof/>
        </w:rPr>
        <w:tab/>
      </w:r>
      <w:r>
        <w:rPr>
          <w:noProof/>
        </w:rPr>
        <w:fldChar w:fldCharType="begin"/>
      </w:r>
      <w:r>
        <w:rPr>
          <w:noProof/>
        </w:rPr>
        <w:instrText xml:space="preserve"> PAGEREF _Toc63778814 \h </w:instrText>
      </w:r>
      <w:r>
        <w:rPr>
          <w:noProof/>
        </w:rPr>
      </w:r>
      <w:r>
        <w:rPr>
          <w:noProof/>
        </w:rPr>
        <w:fldChar w:fldCharType="separate"/>
      </w:r>
      <w:r>
        <w:rPr>
          <w:noProof/>
        </w:rPr>
        <w:t>15</w:t>
      </w:r>
      <w:r>
        <w:rPr>
          <w:noProof/>
        </w:rPr>
        <w:fldChar w:fldCharType="end"/>
      </w:r>
    </w:p>
    <w:p w14:paraId="630085B6" w14:textId="77777777" w:rsidR="00D94F1F" w:rsidRDefault="00D94F1F">
      <w:pPr>
        <w:pStyle w:val="TOC3"/>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_Toc63778815 \h </w:instrText>
      </w:r>
      <w:r>
        <w:rPr>
          <w:noProof/>
        </w:rPr>
      </w:r>
      <w:r>
        <w:rPr>
          <w:noProof/>
        </w:rPr>
        <w:fldChar w:fldCharType="separate"/>
      </w:r>
      <w:r>
        <w:rPr>
          <w:noProof/>
        </w:rPr>
        <w:t>16</w:t>
      </w:r>
      <w:r>
        <w:rPr>
          <w:noProof/>
        </w:rPr>
        <w:fldChar w:fldCharType="end"/>
      </w:r>
    </w:p>
    <w:p w14:paraId="261677A0" w14:textId="77777777" w:rsidR="00D94F1F" w:rsidRDefault="00D94F1F">
      <w:pPr>
        <w:pStyle w:val="TOC3"/>
        <w:rPr>
          <w:noProof/>
          <w:lang w:eastAsia="en-US"/>
        </w:rPr>
      </w:pPr>
      <w:r>
        <w:rPr>
          <w:noProof/>
        </w:rPr>
        <w:t>41. Award Criteria</w:t>
      </w:r>
      <w:r>
        <w:rPr>
          <w:noProof/>
        </w:rPr>
        <w:tab/>
      </w:r>
      <w:r>
        <w:rPr>
          <w:noProof/>
        </w:rPr>
        <w:fldChar w:fldCharType="begin"/>
      </w:r>
      <w:r>
        <w:rPr>
          <w:noProof/>
        </w:rPr>
        <w:instrText xml:space="preserve"> PAGEREF _Toc63778816 \h </w:instrText>
      </w:r>
      <w:r>
        <w:rPr>
          <w:noProof/>
        </w:rPr>
      </w:r>
      <w:r>
        <w:rPr>
          <w:noProof/>
        </w:rPr>
        <w:fldChar w:fldCharType="separate"/>
      </w:r>
      <w:r>
        <w:rPr>
          <w:noProof/>
        </w:rPr>
        <w:t>16</w:t>
      </w:r>
      <w:r>
        <w:rPr>
          <w:noProof/>
        </w:rPr>
        <w:fldChar w:fldCharType="end"/>
      </w:r>
    </w:p>
    <w:p w14:paraId="46F80D2A" w14:textId="77777777" w:rsidR="00D94F1F" w:rsidRDefault="00D94F1F">
      <w:pPr>
        <w:pStyle w:val="TOC3"/>
        <w:rPr>
          <w:noProof/>
          <w:lang w:eastAsia="en-US"/>
        </w:rPr>
      </w:pPr>
      <w:r>
        <w:rPr>
          <w:noProof/>
        </w:rPr>
        <w:t>42. Notification of Award</w:t>
      </w:r>
      <w:r>
        <w:rPr>
          <w:noProof/>
        </w:rPr>
        <w:tab/>
      </w:r>
      <w:r>
        <w:rPr>
          <w:noProof/>
        </w:rPr>
        <w:fldChar w:fldCharType="begin"/>
      </w:r>
      <w:r>
        <w:rPr>
          <w:noProof/>
        </w:rPr>
        <w:instrText xml:space="preserve"> PAGEREF _Toc63778817 \h </w:instrText>
      </w:r>
      <w:r>
        <w:rPr>
          <w:noProof/>
        </w:rPr>
      </w:r>
      <w:r>
        <w:rPr>
          <w:noProof/>
        </w:rPr>
        <w:fldChar w:fldCharType="separate"/>
      </w:r>
      <w:r>
        <w:rPr>
          <w:noProof/>
        </w:rPr>
        <w:t>16</w:t>
      </w:r>
      <w:r>
        <w:rPr>
          <w:noProof/>
        </w:rPr>
        <w:fldChar w:fldCharType="end"/>
      </w:r>
    </w:p>
    <w:p w14:paraId="351DEE82" w14:textId="77777777" w:rsidR="00D94F1F" w:rsidRDefault="00D94F1F">
      <w:pPr>
        <w:pStyle w:val="TOC3"/>
        <w:rPr>
          <w:noProof/>
          <w:lang w:eastAsia="en-US"/>
        </w:rPr>
      </w:pPr>
      <w:r>
        <w:rPr>
          <w:noProof/>
        </w:rPr>
        <w:t>43. Signing of Contract</w:t>
      </w:r>
      <w:r>
        <w:rPr>
          <w:noProof/>
        </w:rPr>
        <w:tab/>
      </w:r>
      <w:r>
        <w:rPr>
          <w:noProof/>
        </w:rPr>
        <w:fldChar w:fldCharType="begin"/>
      </w:r>
      <w:r>
        <w:rPr>
          <w:noProof/>
        </w:rPr>
        <w:instrText xml:space="preserve"> PAGEREF _Toc63778818 \h </w:instrText>
      </w:r>
      <w:r>
        <w:rPr>
          <w:noProof/>
        </w:rPr>
      </w:r>
      <w:r>
        <w:rPr>
          <w:noProof/>
        </w:rPr>
        <w:fldChar w:fldCharType="separate"/>
      </w:r>
      <w:r>
        <w:rPr>
          <w:noProof/>
        </w:rPr>
        <w:t>16</w:t>
      </w:r>
      <w:r>
        <w:rPr>
          <w:noProof/>
        </w:rPr>
        <w:fldChar w:fldCharType="end"/>
      </w:r>
    </w:p>
    <w:p w14:paraId="5853BA6E" w14:textId="77777777" w:rsidR="00D94F1F" w:rsidRDefault="00D94F1F">
      <w:pPr>
        <w:pStyle w:val="TOC3"/>
        <w:rPr>
          <w:noProof/>
          <w:lang w:eastAsia="en-US"/>
        </w:rPr>
      </w:pPr>
      <w:r>
        <w:rPr>
          <w:noProof/>
        </w:rPr>
        <w:t>44. Performance Security</w:t>
      </w:r>
      <w:r>
        <w:rPr>
          <w:noProof/>
        </w:rPr>
        <w:tab/>
      </w:r>
      <w:r>
        <w:rPr>
          <w:noProof/>
        </w:rPr>
        <w:fldChar w:fldCharType="begin"/>
      </w:r>
      <w:r>
        <w:rPr>
          <w:noProof/>
        </w:rPr>
        <w:instrText xml:space="preserve"> PAGEREF _Toc63778819 \h </w:instrText>
      </w:r>
      <w:r>
        <w:rPr>
          <w:noProof/>
        </w:rPr>
      </w:r>
      <w:r>
        <w:rPr>
          <w:noProof/>
        </w:rPr>
        <w:fldChar w:fldCharType="separate"/>
      </w:r>
      <w:r>
        <w:rPr>
          <w:noProof/>
        </w:rPr>
        <w:t>16</w:t>
      </w:r>
      <w:r>
        <w:rPr>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4" w:name="_Toc63778776"/>
      <w:bookmarkStart w:id="5" w:name="a"/>
      <w:r w:rsidRPr="000A1F71">
        <w:lastRenderedPageBreak/>
        <w:t>Scope of Bid</w:t>
      </w:r>
      <w:bookmarkEnd w:id="4"/>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6" w:name="_Toc63778777"/>
      <w:r w:rsidRPr="000A1F71">
        <w:t>Source of Funds</w:t>
      </w:r>
      <w:bookmarkEnd w:id="6"/>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7" w:name="_Toc63778778"/>
      <w:r w:rsidRPr="000A1F71">
        <w:t>Fraud &amp; Corruption</w:t>
      </w:r>
      <w:bookmarkEnd w:id="7"/>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8" w:name="_Toc63778779"/>
      <w:r w:rsidRPr="000A1F71">
        <w:t>Eligible Bidders</w:t>
      </w:r>
      <w:bookmarkEnd w:id="8"/>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4E3C7F">
        <w:rPr>
          <w:rFonts w:ascii="Times New Roman" w:hAnsi="Times New Roman" w:cs="Times New Roman"/>
        </w:rPr>
        <w:t>A Bidder, and all parties constituting the Bidder, shall have the nationality of Maldives or any other countries mentioned in the BDS.</w:t>
      </w:r>
      <w:r w:rsidRPr="000A1F71">
        <w:rPr>
          <w:rFonts w:ascii="Times New Roman" w:hAnsi="Times New Roman" w:cs="Times New Roman"/>
        </w:rPr>
        <w:t xml:space="preserve">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(i)</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9" w:name="_Toc63778780"/>
      <w:r w:rsidRPr="000A1F71">
        <w:t>Eligible Plant and Services</w:t>
      </w:r>
      <w:bookmarkEnd w:id="9"/>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10" w:name="_Toc63778781"/>
      <w:r w:rsidRPr="000A1F71">
        <w:lastRenderedPageBreak/>
        <w:t>Sections of Bidding Document</w:t>
      </w:r>
      <w:bookmarkEnd w:id="10"/>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11" w:name="_Toc63778782"/>
      <w:r w:rsidRPr="000A1F71">
        <w:t>Clarification of Bidding Document, Site Visit, Pre-Bid Meeti</w:t>
      </w:r>
      <w:r w:rsidR="00EA7DC6" w:rsidRPr="000A1F71">
        <w:t>ng</w:t>
      </w:r>
      <w:bookmarkEnd w:id="11"/>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2" w:name="_Toc63778783"/>
      <w:r w:rsidRPr="000A1F71">
        <w:t>Amendment of Bidding Document</w:t>
      </w:r>
      <w:bookmarkEnd w:id="12"/>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3" w:name="_Toc63778784"/>
      <w:r w:rsidRPr="000A1F71">
        <w:t>Cost of Bidding</w:t>
      </w:r>
      <w:bookmarkEnd w:id="13"/>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4" w:name="_Toc63778785"/>
      <w:r w:rsidRPr="000A1F71">
        <w:t>Language of Bid</w:t>
      </w:r>
      <w:bookmarkEnd w:id="14"/>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5" w:name="_Toc63778786"/>
      <w:r w:rsidRPr="000A1F71">
        <w:lastRenderedPageBreak/>
        <w:t>Documents Comprising the Bid</w:t>
      </w:r>
      <w:bookmarkEnd w:id="15"/>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6" w:name="_Toc63778787"/>
      <w:r w:rsidRPr="000A1F71">
        <w:t>Letter of Bid and Schedules</w:t>
      </w:r>
      <w:bookmarkEnd w:id="16"/>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7" w:name="_Toc63778788"/>
      <w:r w:rsidRPr="000A1F71">
        <w:t>Alternative Bids</w:t>
      </w:r>
      <w:bookmarkEnd w:id="17"/>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8" w:name="_Toc63778789"/>
      <w:r w:rsidRPr="000A1F71">
        <w:lastRenderedPageBreak/>
        <w:t>Documents Establishing the Eligibility of Plant and Services</w:t>
      </w:r>
      <w:bookmarkEnd w:id="18"/>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9" w:name="_Toc63778790"/>
      <w:r w:rsidRPr="000A1F71">
        <w:t>Documents Establishing the Eligibility and Qualifications of the Bidder</w:t>
      </w:r>
      <w:bookmarkEnd w:id="19"/>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20" w:name="_Toc63778791"/>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20"/>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21" w:name="_Toc63778792"/>
      <w:r w:rsidRPr="000A1F71">
        <w:t>Technical Proposa</w:t>
      </w:r>
      <w:r w:rsidR="00007382" w:rsidRPr="000A1F71">
        <w:t>l</w:t>
      </w:r>
      <w:bookmarkEnd w:id="21"/>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 xml:space="preserve">Bidding </w:t>
      </w:r>
      <w:r w:rsidR="00D60C0B" w:rsidRPr="000A1F71">
        <w:rPr>
          <w:rFonts w:ascii="Times New Roman" w:hAnsi="Times New Roman"/>
        </w:rPr>
        <w:lastRenderedPageBreak/>
        <w:t>Forms</w:t>
      </w:r>
      <w:r w:rsidRPr="000A1F71">
        <w:rPr>
          <w:rFonts w:ascii="Times New Roman" w:hAnsi="Times New Roman"/>
        </w:rPr>
        <w:t xml:space="preserve">, in 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2" w:name="_Toc63778793"/>
      <w:r w:rsidRPr="000A1F71">
        <w:t>Bid Prices and Discounts</w:t>
      </w:r>
      <w:bookmarkEnd w:id="22"/>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w:t>
      </w:r>
      <w:r w:rsidRPr="000A1F71">
        <w:rPr>
          <w:rFonts w:ascii="Times New Roman" w:hAnsi="Times New Roman"/>
        </w:rPr>
        <w:lastRenderedPageBreak/>
        <w:t xml:space="preserve">Bidders 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3" w:name="_Toc63778794"/>
      <w:r w:rsidRPr="000A1F71">
        <w:t>Currencies of Bid and Payment</w:t>
      </w:r>
      <w:bookmarkEnd w:id="23"/>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4" w:name="_Toc63778795"/>
      <w:r w:rsidRPr="000A1F71">
        <w:t>Period of Validity of Bids</w:t>
      </w:r>
      <w:bookmarkEnd w:id="24"/>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5" w:name="_Toc63778796"/>
      <w:r w:rsidRPr="000A1F71">
        <w:t>Bid Security</w:t>
      </w:r>
      <w:bookmarkEnd w:id="25"/>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6" w:name="_Toc63778797"/>
      <w:r w:rsidRPr="000A1F71">
        <w:t>Format and Signing of Bid</w:t>
      </w:r>
      <w:bookmarkEnd w:id="26"/>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7" w:name="_Toc63778798"/>
      <w:r w:rsidRPr="000A1F71">
        <w:t>Submission, Sealing and Marking of Bids</w:t>
      </w:r>
      <w:bookmarkEnd w:id="27"/>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8" w:name="_Toc63778799"/>
      <w:r w:rsidRPr="000A1F71">
        <w:t>Deadline for Submission of Bids</w:t>
      </w:r>
      <w:bookmarkEnd w:id="28"/>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9" w:name="_Toc63778800"/>
      <w:r w:rsidRPr="000A1F71">
        <w:t>Late Bids</w:t>
      </w:r>
      <w:bookmarkEnd w:id="29"/>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30" w:name="_Toc63778801"/>
      <w:r w:rsidRPr="000A1F71">
        <w:t>Withdrawal, Substitution, and Modification of Bids</w:t>
      </w:r>
      <w:bookmarkEnd w:id="30"/>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31" w:name="_Toc63778802"/>
      <w:r w:rsidRPr="000A1F71">
        <w:lastRenderedPageBreak/>
        <w:t>Bid Opening</w:t>
      </w:r>
      <w:bookmarkEnd w:id="31"/>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2" w:name="_Toc63778803"/>
      <w:r w:rsidRPr="000A1F71">
        <w:t>Confidentiality</w:t>
      </w:r>
      <w:bookmarkEnd w:id="32"/>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3" w:name="_Toc63778804"/>
      <w:r w:rsidRPr="000A1F71">
        <w:lastRenderedPageBreak/>
        <w:t>Clarification of Bids</w:t>
      </w:r>
      <w:bookmarkEnd w:id="33"/>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4" w:name="_Toc63778805"/>
      <w:r w:rsidRPr="000A1F71">
        <w:t>Deviations, Reservations, and Omissions</w:t>
      </w:r>
      <w:bookmarkEnd w:id="34"/>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5" w:name="_Toc63778806"/>
      <w:r w:rsidRPr="000A1F71">
        <w:t>Preliminary Examination of Bids</w:t>
      </w:r>
      <w:bookmarkEnd w:id="35"/>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6" w:name="_Toc63778807"/>
      <w:r w:rsidRPr="000A1F71">
        <w:t>Responsiveness of Bid</w:t>
      </w:r>
      <w:bookmarkEnd w:id="36"/>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7" w:name="_Toc63778808"/>
      <w:r w:rsidRPr="000A1F71">
        <w:t>Nonmaterial Nonconformities</w:t>
      </w:r>
      <w:bookmarkEnd w:id="37"/>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8" w:name="_Toc63778809"/>
      <w:r w:rsidRPr="000A1F71">
        <w:t>Correction of Arithmetical Errors</w:t>
      </w:r>
      <w:bookmarkEnd w:id="38"/>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9" w:name="_Toc63778810"/>
      <w:r w:rsidRPr="000A1F71">
        <w:t>Conversion to Single Currency</w:t>
      </w:r>
      <w:bookmarkEnd w:id="39"/>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40" w:name="_Toc63778811"/>
      <w:r w:rsidRPr="000A1F71">
        <w:t>Margin of Preference</w:t>
      </w:r>
      <w:bookmarkEnd w:id="40"/>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41" w:name="_Toc63778812"/>
      <w:r w:rsidRPr="000A1F71">
        <w:t>Evaluation of Bids</w:t>
      </w:r>
      <w:bookmarkEnd w:id="41"/>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2" w:name="_Toc63778813"/>
      <w:r w:rsidRPr="000A1F71">
        <w:t>Comparison of Bids</w:t>
      </w:r>
      <w:bookmarkEnd w:id="42"/>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3" w:name="_Toc63778814"/>
      <w:r w:rsidRPr="000A1F71">
        <w:t>Post</w:t>
      </w:r>
      <w:r w:rsidR="00BC4591" w:rsidRPr="000A1F71">
        <w:t xml:space="preserve"> Qualification of Bidder</w:t>
      </w:r>
      <w:bookmarkEnd w:id="43"/>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4" w:name="_Toc63778815"/>
      <w:r w:rsidRPr="000A1F71">
        <w:lastRenderedPageBreak/>
        <w:t>Employer’s Right to Accept Any Bid, and to Reject Any or All Bids</w:t>
      </w:r>
      <w:bookmarkEnd w:id="44"/>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5" w:name="_Toc63778816"/>
      <w:r w:rsidRPr="000A1F71">
        <w:t>Award Criteria</w:t>
      </w:r>
      <w:bookmarkEnd w:id="45"/>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6" w:name="_Toc63778817"/>
      <w:r w:rsidRPr="000A1F71">
        <w:t>Notification of Award</w:t>
      </w:r>
      <w:bookmarkEnd w:id="46"/>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7" w:name="_Toc63778818"/>
      <w:r w:rsidRPr="000A1F71">
        <w:t>Signing of Contract</w:t>
      </w:r>
      <w:bookmarkEnd w:id="47"/>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8" w:name="_Toc63778819"/>
      <w:r w:rsidRPr="000A1F71">
        <w:t>Performance Security</w:t>
      </w:r>
      <w:bookmarkEnd w:id="48"/>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5"/>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9" w:name="_Toc63778763"/>
      <w:r w:rsidRPr="000A1F71">
        <w:lastRenderedPageBreak/>
        <w:t>Bid Data Sheet</w:t>
      </w:r>
      <w:bookmarkEnd w:id="49"/>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556D3" w:rsidRPr="000A1F71" w14:paraId="0EF9A7CE" w14:textId="77777777" w:rsidTr="0037348E">
        <w:trPr>
          <w:cantSplit/>
          <w:jc w:val="center"/>
        </w:trPr>
        <w:tc>
          <w:tcPr>
            <w:tcW w:w="1620" w:type="dxa"/>
            <w:tcBorders>
              <w:top w:val="single" w:sz="6" w:space="0" w:color="000000"/>
              <w:left w:val="single" w:sz="2" w:space="0" w:color="000000"/>
              <w:bottom w:val="nil"/>
            </w:tcBorders>
          </w:tcPr>
          <w:p w14:paraId="6798036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319BE2C1" w:rsidR="007556D3" w:rsidRPr="000A1F71" w:rsidRDefault="007556D3" w:rsidP="007556D3">
            <w:pPr>
              <w:rPr>
                <w:rFonts w:ascii="Times New Roman" w:hAnsi="Times New Roman" w:cs="Times New Roman"/>
              </w:rPr>
            </w:pPr>
          </w:p>
        </w:tc>
      </w:tr>
      <w:tr w:rsidR="007556D3" w:rsidRPr="000A1F71" w14:paraId="14FA3D1B" w14:textId="77777777" w:rsidTr="0037348E">
        <w:trPr>
          <w:cantSplit/>
          <w:jc w:val="center"/>
        </w:trPr>
        <w:tc>
          <w:tcPr>
            <w:tcW w:w="1620" w:type="dxa"/>
            <w:tcBorders>
              <w:top w:val="nil"/>
              <w:left w:val="single" w:sz="2" w:space="0" w:color="000000"/>
              <w:bottom w:val="nil"/>
              <w:right w:val="single" w:sz="8" w:space="0" w:color="000000"/>
            </w:tcBorders>
          </w:tcPr>
          <w:p w14:paraId="1AA74781" w14:textId="77777777" w:rsidR="007556D3" w:rsidRPr="000A1F71"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462A6992" w:rsidR="007556D3" w:rsidRPr="000A1F71" w:rsidRDefault="007556D3" w:rsidP="007556D3">
            <w:pPr>
              <w:spacing w:after="0"/>
              <w:rPr>
                <w:rFonts w:ascii="Times New Roman" w:hAnsi="Times New Roman" w:cs="Times New Roman"/>
                <w:i/>
              </w:rPr>
            </w:pPr>
            <w:r w:rsidRPr="000A1F71">
              <w:rPr>
                <w:rFonts w:ascii="Times New Roman" w:hAnsi="Times New Roman" w:cs="Times New Roman"/>
              </w:rPr>
              <w:t>The Employer is:</w:t>
            </w:r>
          </w:p>
          <w:p w14:paraId="1F8001D2" w14:textId="749943B8"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rPr>
              <w:t xml:space="preserve">                          </w:t>
            </w:r>
            <w:r w:rsidRPr="000A1F71">
              <w:rPr>
                <w:rFonts w:ascii="Times New Roman" w:hAnsi="Times New Roman" w:cs="Times New Roman"/>
                <w:b/>
                <w:bCs/>
              </w:rPr>
              <w:t xml:space="preserve">      Ministry of National </w:t>
            </w:r>
            <w:r w:rsidR="002E3851" w:rsidRPr="000A1F71">
              <w:rPr>
                <w:rFonts w:ascii="Times New Roman" w:hAnsi="Times New Roman" w:cs="Times New Roman"/>
                <w:b/>
                <w:bCs/>
              </w:rPr>
              <w:t>Planning, Housing</w:t>
            </w:r>
            <w:r w:rsidRPr="000A1F71">
              <w:rPr>
                <w:rFonts w:ascii="Times New Roman" w:hAnsi="Times New Roman" w:cs="Times New Roman"/>
                <w:b/>
                <w:bCs/>
              </w:rPr>
              <w:t xml:space="preserve"> and Infrastructure</w:t>
            </w:r>
          </w:p>
          <w:p w14:paraId="0CD289BE" w14:textId="77777777"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b/>
                <w:bCs/>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37348E">
        <w:trPr>
          <w:cantSplit/>
          <w:jc w:val="center"/>
        </w:trPr>
        <w:tc>
          <w:tcPr>
            <w:tcW w:w="162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59A5E46D" w14:textId="66051555" w:rsidR="00411ED7"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26365E" w:rsidRPr="0026365E">
              <w:rPr>
                <w:rFonts w:ascii="Times New Roman" w:hAnsi="Times New Roman" w:cs="Times New Roman"/>
                <w:b/>
                <w:bCs/>
                <w:i/>
                <w:color w:val="2E74B5" w:themeColor="accent5" w:themeShade="BF"/>
              </w:rPr>
              <w:t xml:space="preserve">Ga. </w:t>
            </w:r>
            <w:proofErr w:type="spellStart"/>
            <w:r w:rsidR="0026365E" w:rsidRPr="0026365E">
              <w:rPr>
                <w:rFonts w:ascii="Times New Roman" w:hAnsi="Times New Roman" w:cs="Times New Roman"/>
                <w:b/>
                <w:bCs/>
                <w:i/>
                <w:color w:val="2E74B5" w:themeColor="accent5" w:themeShade="BF"/>
              </w:rPr>
              <w:t>Nilandhoo</w:t>
            </w:r>
            <w:proofErr w:type="spellEnd"/>
            <w:r w:rsidR="00A4279C" w:rsidRPr="00A4279C">
              <w:rPr>
                <w:rFonts w:ascii="Times New Roman" w:hAnsi="Times New Roman" w:cs="Times New Roman"/>
                <w:b/>
                <w:bCs/>
                <w:i/>
                <w:color w:val="2E74B5" w:themeColor="accent5" w:themeShade="BF"/>
              </w:rPr>
              <w:t>, Maldives</w:t>
            </w:r>
            <w:r w:rsidR="00666932">
              <w:rPr>
                <w:rFonts w:ascii="Times New Roman" w:hAnsi="Times New Roman" w:cs="Times New Roman"/>
                <w:i/>
              </w:rPr>
              <w:tab/>
            </w:r>
            <w:r w:rsidR="00666932">
              <w:rPr>
                <w:rFonts w:ascii="Times New Roman" w:hAnsi="Times New Roman" w:cs="Times New Roman"/>
                <w:i/>
              </w:rPr>
              <w:tab/>
            </w:r>
          </w:p>
          <w:p w14:paraId="76509201" w14:textId="49A5CC6E" w:rsidR="007556D3" w:rsidRPr="000A1F71" w:rsidRDefault="007556D3" w:rsidP="00620DCC">
            <w:pPr>
              <w:rPr>
                <w:rFonts w:ascii="Times New Roman" w:hAnsi="Times New Roman" w:cs="Times New Roman"/>
              </w:rPr>
            </w:pPr>
            <w:r w:rsidRPr="000A1F71">
              <w:rPr>
                <w:rFonts w:ascii="Times New Roman" w:hAnsi="Times New Roman" w:cs="Times New Roman"/>
              </w:rPr>
              <w:t xml:space="preserve">The identification number of the NCB is: </w:t>
            </w:r>
            <w:r w:rsidR="00666932" w:rsidRPr="005C2AE9">
              <w:rPr>
                <w:rFonts w:ascii="Times New Roman" w:hAnsi="Times New Roman" w:cs="Times New Roman"/>
                <w:b/>
                <w:bCs/>
                <w:color w:val="2E74B5" w:themeColor="accent5" w:themeShade="BF"/>
              </w:rPr>
              <w:t>TES/2021/W-0</w:t>
            </w:r>
            <w:r w:rsidR="00666932">
              <w:rPr>
                <w:rFonts w:ascii="Times New Roman" w:hAnsi="Times New Roman" w:cs="Times New Roman"/>
                <w:b/>
                <w:bCs/>
                <w:color w:val="2E74B5" w:themeColor="accent5" w:themeShade="BF"/>
              </w:rPr>
              <w:t>2</w:t>
            </w:r>
            <w:r w:rsidR="0026365E">
              <w:rPr>
                <w:rFonts w:ascii="Times New Roman" w:hAnsi="Times New Roman" w:cs="Times New Roman"/>
                <w:b/>
                <w:bCs/>
                <w:color w:val="2E74B5" w:themeColor="accent5" w:themeShade="BF"/>
              </w:rPr>
              <w:t>8</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0A1F71">
              <w:rPr>
                <w:rFonts w:ascii="Times New Roman" w:hAnsi="Times New Roman" w:cs="Times New Roman"/>
                <w:b/>
              </w:rPr>
              <w:t>One.</w:t>
            </w:r>
          </w:p>
        </w:tc>
      </w:tr>
      <w:tr w:rsidR="00897B12" w:rsidRPr="000A1F71" w14:paraId="04662EB0" w14:textId="77777777" w:rsidTr="0037348E">
        <w:trPr>
          <w:cantSplit/>
          <w:jc w:val="center"/>
        </w:trPr>
        <w:tc>
          <w:tcPr>
            <w:tcW w:w="1620" w:type="dxa"/>
            <w:tcBorders>
              <w:top w:val="nil"/>
              <w:left w:val="single" w:sz="2" w:space="0" w:color="000000"/>
              <w:bottom w:val="single" w:sz="2" w:space="0" w:color="000000"/>
            </w:tcBorders>
          </w:tcPr>
          <w:p w14:paraId="7D9484AF" w14:textId="799EACB4" w:rsidR="00897B12" w:rsidRPr="000A1F71" w:rsidRDefault="00897B12" w:rsidP="007556D3">
            <w:pPr>
              <w:rPr>
                <w:rFonts w:ascii="Times New Roman" w:hAnsi="Times New Roman" w:cs="Times New Roman"/>
              </w:rPr>
            </w:pPr>
            <w:r>
              <w:rPr>
                <w:rFonts w:ascii="Times New Roman" w:hAnsi="Times New Roman" w:cs="Times New Roman"/>
              </w:rPr>
              <w:t>ITB 4.1</w:t>
            </w:r>
          </w:p>
        </w:tc>
        <w:tc>
          <w:tcPr>
            <w:tcW w:w="8024" w:type="dxa"/>
            <w:tcBorders>
              <w:top w:val="nil"/>
              <w:bottom w:val="single" w:sz="2" w:space="0" w:color="000000"/>
              <w:right w:val="single" w:sz="2" w:space="0" w:color="000000"/>
            </w:tcBorders>
          </w:tcPr>
          <w:p w14:paraId="45B32383" w14:textId="0B05A75A" w:rsidR="00897B12" w:rsidRDefault="00620DCC"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w:t>
            </w:r>
            <w:r w:rsidR="0043784F">
              <w:rPr>
                <w:rFonts w:ascii="Times New Roman" w:hAnsi="Times New Roman"/>
              </w:rPr>
              <w:t>are</w:t>
            </w:r>
            <w:r>
              <w:rPr>
                <w:rFonts w:ascii="Times New Roman" w:hAnsi="Times New Roman"/>
              </w:rPr>
              <w:t xml:space="preserve"> not allowed. </w:t>
            </w:r>
          </w:p>
        </w:tc>
      </w:tr>
      <w:tr w:rsidR="007556D3" w:rsidRPr="000A1F71" w14:paraId="1C3CD95B" w14:textId="77777777" w:rsidTr="0037348E">
        <w:trPr>
          <w:cantSplit/>
          <w:jc w:val="center"/>
        </w:trPr>
        <w:tc>
          <w:tcPr>
            <w:tcW w:w="162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024" w:type="dxa"/>
            <w:tcBorders>
              <w:top w:val="nil"/>
              <w:bottom w:val="single" w:sz="2" w:space="0" w:color="000000"/>
              <w:right w:val="single" w:sz="2" w:space="0" w:color="000000"/>
            </w:tcBorders>
          </w:tcPr>
          <w:p w14:paraId="3DD47FEF" w14:textId="2EB0EBB9" w:rsidR="007556D3" w:rsidRPr="000A1F71" w:rsidRDefault="00897B12"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The Bidder</w:t>
            </w:r>
            <w:r w:rsidR="002E3851" w:rsidRPr="000A1F71">
              <w:rPr>
                <w:rFonts w:ascii="Times New Roman" w:hAnsi="Times New Roman"/>
              </w:rPr>
              <w:t xml:space="preserve"> shall have the Nationality of Maldives. </w:t>
            </w:r>
          </w:p>
        </w:tc>
      </w:tr>
      <w:tr w:rsidR="00E65055" w:rsidRPr="000A1F71" w14:paraId="4C08B281" w14:textId="77777777" w:rsidTr="0037348E">
        <w:trPr>
          <w:cantSplit/>
          <w:jc w:val="center"/>
        </w:trPr>
        <w:tc>
          <w:tcPr>
            <w:tcW w:w="1620" w:type="dxa"/>
            <w:tcBorders>
              <w:top w:val="nil"/>
              <w:left w:val="single" w:sz="2" w:space="0" w:color="000000"/>
              <w:bottom w:val="single" w:sz="2" w:space="0" w:color="000000"/>
            </w:tcBorders>
          </w:tcPr>
          <w:p w14:paraId="225A9235" w14:textId="4B1EE027" w:rsidR="00E65055" w:rsidRPr="000A1F71" w:rsidRDefault="00E65055" w:rsidP="00E65055">
            <w:pPr>
              <w:rPr>
                <w:rFonts w:ascii="Times New Roman" w:hAnsi="Times New Roman" w:cs="Times New Roman"/>
              </w:rPr>
            </w:pPr>
            <w:r w:rsidRPr="000A1F71">
              <w:rPr>
                <w:rFonts w:ascii="Times New Roman" w:hAnsi="Times New Roman" w:cs="Times New Roman"/>
              </w:rPr>
              <w:t>ITB 4</w:t>
            </w:r>
            <w:r>
              <w:rPr>
                <w:rFonts w:ascii="Times New Roman" w:hAnsi="Times New Roman" w:cs="Times New Roman"/>
              </w:rPr>
              <w:t>.</w:t>
            </w:r>
            <w:r w:rsidRPr="000A1F71">
              <w:rPr>
                <w:rFonts w:ascii="Times New Roman" w:hAnsi="Times New Roman" w:cs="Times New Roman"/>
              </w:rPr>
              <w:t xml:space="preserve">3 </w:t>
            </w:r>
            <w:r>
              <w:rPr>
                <w:rFonts w:ascii="Times New Roman" w:hAnsi="Times New Roman" w:cs="Times New Roman"/>
              </w:rPr>
              <w:t>(f)</w:t>
            </w:r>
          </w:p>
        </w:tc>
        <w:tc>
          <w:tcPr>
            <w:tcW w:w="8024" w:type="dxa"/>
            <w:tcBorders>
              <w:top w:val="nil"/>
              <w:bottom w:val="single" w:sz="2" w:space="0" w:color="000000"/>
              <w:right w:val="single" w:sz="2" w:space="0" w:color="000000"/>
            </w:tcBorders>
          </w:tcPr>
          <w:p w14:paraId="07A7D0FA" w14:textId="3DB66903" w:rsidR="00E65055" w:rsidRPr="000A1F71" w:rsidRDefault="00E65055" w:rsidP="00E65055">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E65055"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E65055" w:rsidRPr="000A1F71" w:rsidRDefault="00E65055" w:rsidP="00E65055">
            <w:pPr>
              <w:pStyle w:val="Heading3"/>
              <w:numPr>
                <w:ilvl w:val="0"/>
                <w:numId w:val="0"/>
              </w:numPr>
            </w:pPr>
          </w:p>
          <w:p w14:paraId="5C27104B" w14:textId="351DDF48" w:rsidR="00E65055" w:rsidRPr="000A1F71" w:rsidRDefault="00E65055" w:rsidP="00E65055">
            <w:pPr>
              <w:pStyle w:val="Heading3"/>
            </w:pPr>
            <w:r w:rsidRPr="000A1F71">
              <w:t>Bidding Document</w:t>
            </w:r>
          </w:p>
        </w:tc>
      </w:tr>
      <w:tr w:rsidR="00E65055" w:rsidRPr="000A1F71" w14:paraId="0157248C"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For </w:t>
            </w:r>
            <w:r w:rsidRPr="000A1F71">
              <w:rPr>
                <w:rFonts w:ascii="Times New Roman" w:hAnsi="Times New Roman" w:cs="Times New Roman"/>
                <w:u w:val="single"/>
              </w:rPr>
              <w:t>clarification purposes</w:t>
            </w:r>
            <w:r w:rsidRPr="000A1F71">
              <w:rPr>
                <w:rFonts w:ascii="Times New Roman" w:hAnsi="Times New Roman" w:cs="Times New Roman"/>
              </w:rPr>
              <w:t xml:space="preserve"> only, the Employer’s address is: </w:t>
            </w:r>
          </w:p>
          <w:p w14:paraId="2B944EDF" w14:textId="77777777" w:rsidR="00666932" w:rsidRPr="0064659D" w:rsidRDefault="00666932" w:rsidP="00666932">
            <w:pPr>
              <w:pStyle w:val="Default"/>
              <w:rPr>
                <w:rFonts w:ascii="Times New Roman" w:hAnsi="Times New Roman" w:cs="Times New Roman"/>
                <w:bCs/>
                <w:color w:val="2E74B5" w:themeColor="accent5" w:themeShade="BF"/>
                <w:szCs w:val="20"/>
                <w:lang w:val="en-GB"/>
              </w:rPr>
            </w:pPr>
            <w:r w:rsidRPr="0064659D">
              <w:rPr>
                <w:rFonts w:ascii="Times New Roman" w:hAnsi="Times New Roman" w:cs="Times New Roman"/>
                <w:bCs/>
                <w:color w:val="2E74B5" w:themeColor="accent5" w:themeShade="BF"/>
                <w:szCs w:val="20"/>
                <w:lang w:val="en-GB"/>
              </w:rPr>
              <w:t xml:space="preserve">Aminath </w:t>
            </w:r>
            <w:proofErr w:type="spellStart"/>
            <w:r w:rsidRPr="0064659D">
              <w:rPr>
                <w:rFonts w:ascii="Times New Roman" w:hAnsi="Times New Roman" w:cs="Times New Roman"/>
                <w:bCs/>
                <w:color w:val="2E74B5" w:themeColor="accent5" w:themeShade="BF"/>
                <w:szCs w:val="20"/>
                <w:lang w:val="en-GB"/>
              </w:rPr>
              <w:t>Naheen</w:t>
            </w:r>
            <w:proofErr w:type="spellEnd"/>
            <w:r w:rsidRPr="0064659D">
              <w:rPr>
                <w:rFonts w:ascii="Times New Roman" w:hAnsi="Times New Roman" w:cs="Times New Roman"/>
                <w:bCs/>
                <w:color w:val="2E74B5" w:themeColor="accent5" w:themeShade="BF"/>
                <w:szCs w:val="20"/>
                <w:lang w:val="en-GB"/>
              </w:rPr>
              <w:t xml:space="preserve"> Ahmed</w:t>
            </w:r>
          </w:p>
          <w:p w14:paraId="73A27B87"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Assistant Procurement Executive</w:t>
            </w:r>
          </w:p>
          <w:p w14:paraId="3B69E4E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National Tender </w:t>
            </w:r>
          </w:p>
          <w:p w14:paraId="68802DBD"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Ministry of Finance</w:t>
            </w:r>
          </w:p>
          <w:p w14:paraId="18679D1B" w14:textId="77777777" w:rsidR="00666932" w:rsidRPr="0064659D" w:rsidRDefault="00666932" w:rsidP="00666932">
            <w:pPr>
              <w:pStyle w:val="Default"/>
              <w:rPr>
                <w:rFonts w:ascii="Times New Roman" w:hAnsi="Times New Roman" w:cs="Times New Roman"/>
                <w:bCs/>
                <w:color w:val="auto"/>
                <w:szCs w:val="20"/>
                <w:lang w:val="en-GB"/>
              </w:rPr>
            </w:pPr>
            <w:proofErr w:type="spellStart"/>
            <w:r w:rsidRPr="0064659D">
              <w:rPr>
                <w:rFonts w:ascii="Times New Roman" w:hAnsi="Times New Roman" w:cs="Times New Roman"/>
                <w:bCs/>
                <w:color w:val="auto"/>
                <w:szCs w:val="20"/>
                <w:lang w:val="en-GB"/>
              </w:rPr>
              <w:t>Ameenee</w:t>
            </w:r>
            <w:proofErr w:type="spellEnd"/>
            <w:r w:rsidRPr="0064659D">
              <w:rPr>
                <w:rFonts w:ascii="Times New Roman" w:hAnsi="Times New Roman" w:cs="Times New Roman"/>
                <w:bCs/>
                <w:color w:val="auto"/>
                <w:szCs w:val="20"/>
                <w:lang w:val="en-GB"/>
              </w:rPr>
              <w:t xml:space="preserve"> </w:t>
            </w:r>
            <w:proofErr w:type="spellStart"/>
            <w:r w:rsidRPr="0064659D">
              <w:rPr>
                <w:rFonts w:ascii="Times New Roman" w:hAnsi="Times New Roman" w:cs="Times New Roman"/>
                <w:bCs/>
                <w:color w:val="auto"/>
                <w:szCs w:val="20"/>
                <w:lang w:val="en-GB"/>
              </w:rPr>
              <w:t>Magu</w:t>
            </w:r>
            <w:proofErr w:type="spellEnd"/>
            <w:r w:rsidRPr="0064659D">
              <w:rPr>
                <w:rFonts w:ascii="Times New Roman" w:hAnsi="Times New Roman" w:cs="Times New Roman"/>
                <w:bCs/>
                <w:color w:val="auto"/>
                <w:szCs w:val="20"/>
                <w:lang w:val="en-GB"/>
              </w:rPr>
              <w:t>, Male’, 20379</w:t>
            </w:r>
          </w:p>
          <w:p w14:paraId="5A02C86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Republic of Maldives </w:t>
            </w:r>
            <w:r w:rsidRPr="0064659D">
              <w:rPr>
                <w:rFonts w:ascii="Times New Roman" w:hAnsi="Times New Roman" w:cs="Times New Roman"/>
                <w:bCs/>
                <w:color w:val="auto"/>
                <w:szCs w:val="20"/>
                <w:lang w:val="en-GB"/>
              </w:rPr>
              <w:tab/>
            </w:r>
          </w:p>
          <w:p w14:paraId="37D029EF"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Tel: (960) 334 9191, (960) 334 9106, (960) 334 9147</w:t>
            </w:r>
          </w:p>
          <w:p w14:paraId="47E586F9" w14:textId="77777777" w:rsidR="00666932" w:rsidRPr="0064659D" w:rsidRDefault="00666932" w:rsidP="00666932">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E-mail: </w:t>
            </w:r>
            <w:hyperlink r:id="rId11" w:history="1">
              <w:r w:rsidRPr="00712D06">
                <w:rPr>
                  <w:rStyle w:val="Hyperlink"/>
                  <w:rFonts w:ascii="Times New Roman" w:hAnsi="Times New Roman" w:cs="Times New Roman"/>
                  <w:bCs/>
                  <w:color w:val="2E74B5" w:themeColor="accent5" w:themeShade="BF"/>
                  <w:szCs w:val="20"/>
                  <w:lang w:val="en-GB"/>
                </w:rPr>
                <w:t xml:space="preserve"> aminath.naaheen@finance.gov.mv</w:t>
              </w:r>
            </w:hyperlink>
            <w:r w:rsidRPr="00712D06">
              <w:rPr>
                <w:rFonts w:ascii="Times New Roman" w:hAnsi="Times New Roman" w:cs="Times New Roman"/>
                <w:bCs/>
                <w:color w:val="2E74B5" w:themeColor="accent5" w:themeShade="BF"/>
                <w:szCs w:val="20"/>
                <w:u w:val="single"/>
                <w:lang w:val="en-GB"/>
              </w:rPr>
              <w:t xml:space="preserve"> </w:t>
            </w:r>
          </w:p>
          <w:p w14:paraId="4B77CD6E" w14:textId="77777777" w:rsidR="00666932" w:rsidRPr="00712D06" w:rsidRDefault="00666932" w:rsidP="00666932">
            <w:pPr>
              <w:spacing w:after="0"/>
              <w:ind w:left="386"/>
              <w:rPr>
                <w:rStyle w:val="Hyperlink"/>
                <w:rFonts w:eastAsia="Times New Roman"/>
                <w:color w:val="2E74B5" w:themeColor="accent5" w:themeShade="BF"/>
                <w:sz w:val="24"/>
              </w:rPr>
            </w:pPr>
            <w:r w:rsidRPr="0064659D">
              <w:rPr>
                <w:rFonts w:ascii="Times New Roman" w:hAnsi="Times New Roman" w:cs="Times New Roman"/>
                <w:bCs/>
                <w:szCs w:val="20"/>
                <w:lang w:val="en-GB"/>
              </w:rPr>
              <w:t xml:space="preserve">CC: </w:t>
            </w:r>
            <w:hyperlink r:id="rId12" w:history="1">
              <w:r w:rsidRPr="00712D06">
                <w:rPr>
                  <w:rStyle w:val="Hyperlink"/>
                  <w:rFonts w:ascii="Times New Roman" w:eastAsia="Times New Roman" w:hAnsi="Times New Roman" w:cs="Times New Roman"/>
                  <w:bCs/>
                  <w:color w:val="2E74B5" w:themeColor="accent5" w:themeShade="BF"/>
                  <w:sz w:val="24"/>
                  <w:szCs w:val="20"/>
                  <w:lang w:val="en-GB"/>
                </w:rPr>
                <w:t>tender@finance.gov.mv</w:t>
              </w:r>
            </w:hyperlink>
          </w:p>
          <w:p w14:paraId="4E10E008" w14:textId="77777777" w:rsidR="00666932" w:rsidRPr="0064659D" w:rsidRDefault="00666932" w:rsidP="00666932">
            <w:pPr>
              <w:spacing w:after="0"/>
              <w:rPr>
                <w:rFonts w:ascii="Times New Roman" w:hAnsi="Times New Roman" w:cs="Times New Roman"/>
              </w:rPr>
            </w:pPr>
          </w:p>
          <w:p w14:paraId="786F8265" w14:textId="77777777" w:rsidR="00666932" w:rsidRPr="0064659D" w:rsidRDefault="00666932" w:rsidP="00666932">
            <w:pPr>
              <w:spacing w:after="0"/>
              <w:rPr>
                <w:rFonts w:ascii="Times New Roman" w:hAnsi="Times New Roman" w:cs="Times New Roman"/>
              </w:rPr>
            </w:pPr>
          </w:p>
          <w:p w14:paraId="68EA67AE" w14:textId="77777777" w:rsidR="00666932" w:rsidRDefault="00666932" w:rsidP="00666932">
            <w:pPr>
              <w:spacing w:after="0"/>
              <w:rPr>
                <w:rFonts w:asciiTheme="majorBidi" w:hAnsiTheme="majorBidi"/>
                <w:b/>
                <w:bCs/>
                <w:color w:val="2E74B5" w:themeColor="accent5" w:themeShade="BF"/>
                <w:szCs w:val="24"/>
                <w:lang w:val="en-GB"/>
              </w:rPr>
            </w:pPr>
            <w:r w:rsidRPr="0064659D">
              <w:rPr>
                <w:rFonts w:asciiTheme="majorBidi" w:hAnsiTheme="majorBidi"/>
                <w:szCs w:val="24"/>
                <w:lang w:val="en-GB"/>
              </w:rPr>
              <w:t xml:space="preserve">The deadline for any request for Clarification regarding the project will be on or before </w:t>
            </w:r>
            <w:r w:rsidRPr="0064659D">
              <w:rPr>
                <w:rFonts w:asciiTheme="majorBidi" w:hAnsiTheme="majorBidi"/>
                <w:b/>
                <w:bCs/>
                <w:color w:val="2E74B5" w:themeColor="accent5" w:themeShade="BF"/>
                <w:szCs w:val="24"/>
                <w:lang w:val="en-GB"/>
              </w:rPr>
              <w:t>28</w:t>
            </w:r>
            <w:r w:rsidRPr="0064659D">
              <w:rPr>
                <w:rFonts w:asciiTheme="majorBidi" w:hAnsiTheme="majorBidi"/>
                <w:b/>
                <w:bCs/>
                <w:color w:val="2E74B5" w:themeColor="accent5" w:themeShade="BF"/>
                <w:szCs w:val="24"/>
                <w:vertAlign w:val="superscript"/>
                <w:lang w:val="en-GB"/>
              </w:rPr>
              <w:t>th</w:t>
            </w:r>
            <w:r w:rsidRPr="0064659D">
              <w:rPr>
                <w:rFonts w:asciiTheme="majorBidi" w:hAnsiTheme="majorBidi"/>
                <w:b/>
                <w:bCs/>
                <w:color w:val="2E74B5" w:themeColor="accent5" w:themeShade="BF"/>
                <w:szCs w:val="24"/>
                <w:lang w:val="en-GB"/>
              </w:rPr>
              <w:t xml:space="preserve"> February 2021 at 1330hrs</w:t>
            </w:r>
          </w:p>
          <w:p w14:paraId="1E8C243E" w14:textId="44131834" w:rsidR="00E65055" w:rsidRPr="000A1F71" w:rsidRDefault="00E65055" w:rsidP="00E65055">
            <w:pPr>
              <w:spacing w:after="0"/>
              <w:rPr>
                <w:rFonts w:ascii="Times New Roman" w:hAnsi="Times New Roman" w:cs="Times New Roman"/>
              </w:rPr>
            </w:pPr>
          </w:p>
        </w:tc>
      </w:tr>
      <w:tr w:rsidR="00E65055" w:rsidRPr="000A1F71" w14:paraId="1EC5A7AD"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BE5FDCE" w:rsidR="00E65055" w:rsidRPr="000A1F71" w:rsidRDefault="00666932" w:rsidP="00E65055">
            <w:pPr>
              <w:spacing w:after="0"/>
              <w:rPr>
                <w:rFonts w:ascii="Times New Roman" w:hAnsi="Times New Roman" w:cs="Times New Roman"/>
              </w:rPr>
            </w:pPr>
            <w:r w:rsidRPr="000A1F71">
              <w:rPr>
                <w:rFonts w:ascii="Times New Roman" w:hAnsi="Times New Roman" w:cs="Times New Roman"/>
              </w:rPr>
              <w:t xml:space="preserve">A Pre-Bid meeting </w:t>
            </w:r>
            <w:r w:rsidRPr="005C2AE9">
              <w:rPr>
                <w:rFonts w:ascii="Times New Roman" w:hAnsi="Times New Roman" w:cs="Times New Roman"/>
                <w:i/>
                <w:iCs/>
                <w:color w:val="2E74B5" w:themeColor="accent5" w:themeShade="BF"/>
                <w:u w:val="single"/>
              </w:rPr>
              <w:t>shall Not</w:t>
            </w:r>
            <w:r w:rsidRPr="005C2AE9">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r w:rsidR="00E65055" w:rsidRPr="000A1F71">
              <w:rPr>
                <w:rFonts w:ascii="Times New Roman" w:hAnsi="Times New Roman" w:cs="Times New Roman"/>
              </w:rPr>
              <w:t xml:space="preserve"> </w:t>
            </w:r>
          </w:p>
        </w:tc>
      </w:tr>
      <w:tr w:rsidR="00E65055"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E65055" w:rsidRPr="000A1F71" w:rsidRDefault="00E65055" w:rsidP="00E65055"/>
          <w:p w14:paraId="6464C96A" w14:textId="7E9CFFBC" w:rsidR="00E65055" w:rsidRPr="000A1F71" w:rsidRDefault="00E65055" w:rsidP="00E65055">
            <w:pPr>
              <w:pStyle w:val="Heading3"/>
            </w:pPr>
            <w:r w:rsidRPr="000A1F71">
              <w:t>Preparation of Bids</w:t>
            </w:r>
          </w:p>
        </w:tc>
      </w:tr>
      <w:tr w:rsidR="00E65055" w:rsidRPr="000A1F71" w14:paraId="4F5E8779"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40393174" w:rsidR="00E65055" w:rsidRPr="000A1F71" w:rsidRDefault="00E65055" w:rsidP="00E65055">
            <w:pPr>
              <w:rPr>
                <w:rFonts w:ascii="Times New Roman" w:hAnsi="Times New Roman" w:cs="Times New Roman"/>
              </w:rPr>
            </w:pPr>
            <w:r w:rsidRPr="000A1F71">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29132597" w14:textId="7C27971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E65055" w:rsidRPr="000A1F71" w:rsidRDefault="00E65055" w:rsidP="00E65055">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Business Registration Certificate.</w:t>
            </w:r>
          </w:p>
          <w:p w14:paraId="606EBD8F" w14:textId="0E8465A1"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E65055" w:rsidRPr="000A1F71" w:rsidRDefault="00E65055" w:rsidP="00E65055">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E65055" w:rsidRPr="000A1F71" w:rsidRDefault="00E65055" w:rsidP="00E65055">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1787CA09" w14:textId="4E96AF50" w:rsidR="00E65055" w:rsidRPr="00146830" w:rsidRDefault="00E65055" w:rsidP="00E65055">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Pr="000A1F71">
                <w:rPr>
                  <w:rStyle w:val="Hyperlink"/>
                  <w:rFonts w:ascii="Times New Roman" w:hAnsi="Times New Roman"/>
                </w:rPr>
                <w:t>http://www.planning.gov.mv/</w:t>
              </w:r>
            </w:hyperlink>
          </w:p>
        </w:tc>
      </w:tr>
      <w:tr w:rsidR="00E65055" w:rsidRPr="000A1F71" w14:paraId="357FD6D1"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60E7B6" w14:textId="362E5548" w:rsidR="00E65055" w:rsidRPr="000A1F71" w:rsidRDefault="00E65055" w:rsidP="00E65055">
            <w:pPr>
              <w:rPr>
                <w:rFonts w:ascii="Times New Roman" w:hAnsi="Times New Roman" w:cs="Times New Roman"/>
              </w:rPr>
            </w:pPr>
            <w:r w:rsidRPr="000A1F71">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44A62901" w14:textId="2A8A6AFF"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25570052"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14762A10" w:rsidR="00E65055" w:rsidRPr="000A1F71" w:rsidRDefault="00E65055" w:rsidP="00E65055">
            <w:pPr>
              <w:rPr>
                <w:rFonts w:ascii="Times New Roman" w:hAnsi="Times New Roman" w:cs="Times New Roman"/>
              </w:rPr>
            </w:pPr>
            <w:r w:rsidRPr="000A1F71">
              <w:rPr>
                <w:rFonts w:ascii="Times New Roman" w:hAnsi="Times New Roman" w:cs="Times New Roman"/>
              </w:rPr>
              <w:t>ITB 14</w:t>
            </w:r>
          </w:p>
        </w:tc>
        <w:tc>
          <w:tcPr>
            <w:tcW w:w="8024" w:type="dxa"/>
            <w:tcBorders>
              <w:top w:val="single" w:sz="2" w:space="0" w:color="000000"/>
              <w:bottom w:val="single" w:sz="2" w:space="0" w:color="000000"/>
              <w:right w:val="single" w:sz="2" w:space="0" w:color="000000"/>
            </w:tcBorders>
          </w:tcPr>
          <w:p w14:paraId="610203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Not applicable.</w:t>
            </w:r>
          </w:p>
        </w:tc>
      </w:tr>
      <w:tr w:rsidR="00E65055" w:rsidRPr="000A1F71" w14:paraId="0F4E0C13"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E65055" w:rsidRPr="000A1F71" w:rsidRDefault="00E65055" w:rsidP="00E65055">
            <w:pPr>
              <w:rPr>
                <w:rFonts w:ascii="Times New Roman" w:hAnsi="Times New Roman" w:cs="Times New Roman"/>
                <w:i/>
              </w:rPr>
            </w:pPr>
            <w:r w:rsidRPr="000A1F71">
              <w:rPr>
                <w:rFonts w:ascii="Times New Roman" w:hAnsi="Times New Roman" w:cs="Times New Roman"/>
              </w:rPr>
              <w:t>Not applicable.</w:t>
            </w:r>
          </w:p>
        </w:tc>
      </w:tr>
      <w:tr w:rsidR="00E65055" w:rsidRPr="000A1F71" w14:paraId="23761836"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E65055" w:rsidRPr="000A1F71" w14:paraId="38ED6B6B"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E65055" w:rsidRPr="000A1F71" w:rsidRDefault="00E65055" w:rsidP="00E65055">
            <w:pPr>
              <w:jc w:val="both"/>
              <w:rPr>
                <w:rFonts w:ascii="Times New Roman" w:hAnsi="Times New Roman" w:cs="Times New Roman"/>
                <w:i/>
              </w:rPr>
            </w:pPr>
            <w:r w:rsidRPr="000A1F71">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E65055" w:rsidRPr="000A1F71" w:rsidRDefault="00E65055" w:rsidP="00E65055">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prices </w:t>
            </w:r>
            <w:r w:rsidRPr="000A1F71">
              <w:rPr>
                <w:rFonts w:ascii="Times New Roman" w:hAnsi="Times New Roman" w:cs="Times New Roman"/>
                <w:b/>
                <w:bCs/>
                <w:u w:val="single"/>
              </w:rPr>
              <w:t>shall be quoted in Maldivian Rufiyaa</w:t>
            </w:r>
            <w:r w:rsidRPr="000A1F71">
              <w:rPr>
                <w:rFonts w:ascii="Times New Roman" w:hAnsi="Times New Roman" w:cs="Times New Roman"/>
              </w:rPr>
              <w:t xml:space="preserve"> and all </w:t>
            </w:r>
            <w:r w:rsidRPr="000A1F71">
              <w:rPr>
                <w:rFonts w:ascii="Times New Roman" w:hAnsi="Times New Roman" w:cs="Times New Roman"/>
                <w:b/>
                <w:bCs/>
                <w:u w:val="single"/>
              </w:rPr>
              <w:t>payments to contractors will be made in Maldivian Rufiyaa.</w:t>
            </w:r>
            <w:r w:rsidRPr="000A1F71">
              <w:rPr>
                <w:rFonts w:ascii="Times New Roman" w:hAnsi="Times New Roman" w:cs="Times New Roman"/>
              </w:rPr>
              <w:t xml:space="preserve"> </w:t>
            </w:r>
          </w:p>
        </w:tc>
      </w:tr>
      <w:tr w:rsidR="00E65055" w:rsidRPr="000A1F71" w14:paraId="0D684897"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19.2</w:t>
            </w:r>
          </w:p>
        </w:tc>
        <w:tc>
          <w:tcPr>
            <w:tcW w:w="8024" w:type="dxa"/>
            <w:tcBorders>
              <w:top w:val="single" w:sz="2" w:space="0" w:color="000000"/>
              <w:bottom w:val="single" w:sz="2" w:space="0" w:color="000000"/>
              <w:right w:val="single" w:sz="2" w:space="0" w:color="000000"/>
            </w:tcBorders>
          </w:tcPr>
          <w:p w14:paraId="0DD3B2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30682CB4"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ITB 19.3</w:t>
            </w:r>
          </w:p>
        </w:tc>
        <w:tc>
          <w:tcPr>
            <w:tcW w:w="8024" w:type="dxa"/>
            <w:tcBorders>
              <w:top w:val="single" w:sz="2" w:space="0" w:color="000000"/>
              <w:bottom w:val="single" w:sz="2" w:space="0" w:color="000000"/>
              <w:right w:val="single" w:sz="2" w:space="0" w:color="000000"/>
            </w:tcBorders>
          </w:tcPr>
          <w:p w14:paraId="70D181A9"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Not Applicable </w:t>
            </w:r>
          </w:p>
        </w:tc>
      </w:tr>
      <w:tr w:rsidR="00E65055" w:rsidRPr="000A1F71" w14:paraId="2B0ED5F0"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bid validity period shall be </w:t>
            </w:r>
            <w:r w:rsidRPr="000A1F71">
              <w:rPr>
                <w:rFonts w:ascii="Times New Roman" w:hAnsi="Times New Roman" w:cs="Times New Roman"/>
                <w:b/>
              </w:rPr>
              <w:t>120 days</w:t>
            </w:r>
            <w:r w:rsidRPr="000A1F71">
              <w:rPr>
                <w:rFonts w:ascii="Times New Roman" w:hAnsi="Times New Roman" w:cs="Times New Roman"/>
              </w:rPr>
              <w:t xml:space="preserve"> from the date of bid submission dead line notified by the Employer.</w:t>
            </w:r>
          </w:p>
        </w:tc>
      </w:tr>
      <w:tr w:rsidR="00E65055" w:rsidRPr="000A1F71" w14:paraId="29193211" w14:textId="77777777" w:rsidTr="0037348E">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21.1</w:t>
            </w:r>
          </w:p>
          <w:p w14:paraId="645A8EE2" w14:textId="77777777" w:rsidR="00E65055" w:rsidRPr="000A1F71" w:rsidRDefault="00E65055" w:rsidP="00E65055">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1B6F8C90"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00666932" w:rsidRPr="005C2AE9">
              <w:rPr>
                <w:rFonts w:ascii="Times New Roman" w:hAnsi="Times New Roman" w:cs="Times New Roman"/>
                <w:b/>
                <w:bCs/>
                <w:color w:val="2E74B5" w:themeColor="accent5" w:themeShade="BF"/>
              </w:rPr>
              <w:t xml:space="preserve">MVR </w:t>
            </w:r>
            <w:r w:rsidR="0026365E">
              <w:rPr>
                <w:rFonts w:ascii="Times New Roman" w:hAnsi="Times New Roman" w:cs="Times New Roman"/>
                <w:b/>
                <w:bCs/>
                <w:color w:val="2E74B5" w:themeColor="accent5" w:themeShade="BF"/>
              </w:rPr>
              <w:t>25</w:t>
            </w:r>
            <w:r w:rsidR="00666932" w:rsidRPr="005C2AE9">
              <w:rPr>
                <w:rFonts w:ascii="Times New Roman" w:hAnsi="Times New Roman" w:cs="Times New Roman"/>
                <w:b/>
                <w:bCs/>
                <w:color w:val="2E74B5" w:themeColor="accent5" w:themeShade="BF"/>
              </w:rPr>
              <w:t>0,000.00</w:t>
            </w:r>
          </w:p>
        </w:tc>
      </w:tr>
      <w:tr w:rsidR="00E65055" w:rsidRPr="000A1F71" w14:paraId="1A1D5E8A"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632B95C4"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 Security Declaration shall not be acceptable</w:t>
            </w:r>
          </w:p>
        </w:tc>
      </w:tr>
      <w:tr w:rsidR="00E65055" w:rsidRPr="000A1F71" w14:paraId="480C620E"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1BE15084" w:rsidR="00E65055" w:rsidRPr="000A1F71" w:rsidRDefault="00E65055" w:rsidP="00E65055">
            <w:pPr>
              <w:rPr>
                <w:rFonts w:ascii="Times New Roman" w:hAnsi="Times New Roman" w:cs="Times New Roman"/>
                <w:iCs/>
              </w:rPr>
            </w:pPr>
            <w:r w:rsidRPr="000A1F71">
              <w:rPr>
                <w:rFonts w:ascii="Times New Roman" w:hAnsi="Times New Roman" w:cs="Times New Roman"/>
              </w:rPr>
              <w:t xml:space="preserve">In addition to the original of the bid, the number of copies is: </w:t>
            </w:r>
            <w:r w:rsidRPr="000A1F71">
              <w:rPr>
                <w:rFonts w:ascii="Times New Roman" w:hAnsi="Times New Roman" w:cs="Times New Roman"/>
                <w:b/>
              </w:rPr>
              <w:t>ONE</w:t>
            </w:r>
          </w:p>
        </w:tc>
      </w:tr>
      <w:tr w:rsidR="00E65055" w:rsidRPr="000A1F71" w14:paraId="3F7E8BEF"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E65055" w:rsidRPr="000A1F71" w:rsidRDefault="00E65055" w:rsidP="00E65055">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E65055" w:rsidRPr="000A1F71" w:rsidRDefault="00E65055" w:rsidP="00E65055">
            <w:pPr>
              <w:jc w:val="both"/>
              <w:rPr>
                <w:rFonts w:ascii="Times New Roman" w:hAnsi="Times New Roman" w:cs="Times New Roman"/>
                <w:lang w:val="en-GB"/>
              </w:rPr>
            </w:pPr>
            <w:r w:rsidRPr="000A1F71">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w:t>
            </w:r>
            <w:r w:rsidRPr="000A1F71">
              <w:rPr>
                <w:rFonts w:ascii="Times New Roman" w:hAnsi="Times New Roman" w:cs="Times New Roman"/>
                <w:iCs/>
              </w:rPr>
              <w:lastRenderedPageBreak/>
              <w:t>a Representative who shall have the authority to conduct all business for and on behalf of any and all the parties of the JV during the bidding process and, in the event the JV is awarded the Contract, during contract execution.</w:t>
            </w:r>
          </w:p>
        </w:tc>
      </w:tr>
      <w:tr w:rsidR="00E65055"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E65055" w:rsidRPr="000A1F71" w:rsidRDefault="00E65055" w:rsidP="00E65055"/>
          <w:p w14:paraId="74CB3473" w14:textId="095A3B24" w:rsidR="00E65055" w:rsidRPr="000A1F71" w:rsidRDefault="00E65055" w:rsidP="00E65055">
            <w:pPr>
              <w:pStyle w:val="Heading3"/>
            </w:pPr>
            <w:r w:rsidRPr="000A1F71">
              <w:t xml:space="preserve">  Submission and Opening of Bids</w:t>
            </w:r>
          </w:p>
        </w:tc>
      </w:tr>
      <w:tr w:rsidR="00E65055" w:rsidRPr="000A1F71" w14:paraId="493AB18E"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E65055" w:rsidRPr="000A1F71" w14:paraId="68126D7B"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570DCC2A" w14:textId="77777777" w:rsidR="00666932" w:rsidRPr="000A1F71" w:rsidRDefault="00666932" w:rsidP="00666932">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75E4C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07B1B9B6"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82E3B8E"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0AF9885"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5B7AE94D" w14:textId="77777777" w:rsidR="00666932" w:rsidRPr="00E62379" w:rsidRDefault="00666932" w:rsidP="00666932">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55517A7"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7C790BA0"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4ABFEE8A" w14:textId="77777777" w:rsidR="00666932" w:rsidRPr="00E62379" w:rsidRDefault="00666932" w:rsidP="00666932">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402EEFE3" w14:textId="77777777" w:rsidR="00666932" w:rsidRPr="00E62379" w:rsidRDefault="00666932" w:rsidP="00666932">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63B5A371" w14:textId="77777777" w:rsidR="00666932" w:rsidRPr="0035582B" w:rsidRDefault="00666932" w:rsidP="00666932">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4A4C06EF" w14:textId="77777777" w:rsidR="00666932" w:rsidRPr="000A1F71" w:rsidRDefault="00666932" w:rsidP="00666932">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61B2D357" w14:textId="77777777" w:rsidR="00666932" w:rsidRPr="000A1F71" w:rsidRDefault="00666932" w:rsidP="00666932">
            <w:pPr>
              <w:pStyle w:val="NoSpacing"/>
              <w:rPr>
                <w:rFonts w:ascii="Times New Roman" w:hAnsi="Times New Roman"/>
                <w:sz w:val="22"/>
                <w:szCs w:val="22"/>
              </w:rPr>
            </w:pPr>
          </w:p>
          <w:p w14:paraId="2462AC9D" w14:textId="5E1305B8" w:rsidR="00666932" w:rsidRDefault="00666932" w:rsidP="00666932">
            <w:pPr>
              <w:rPr>
                <w:rFonts w:ascii="Times New Roman" w:hAnsi="Times New Roman" w:cs="Times New Roman"/>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A4279C" w:rsidRPr="00A4279C">
              <w:rPr>
                <w:rFonts w:ascii="Times New Roman" w:hAnsi="Times New Roman" w:cs="Times New Roman"/>
                <w:b/>
                <w:bCs/>
                <w:i/>
                <w:color w:val="2E74B5" w:themeColor="accent5" w:themeShade="BF"/>
              </w:rPr>
              <w:t xml:space="preserve">Construction of Water Supply and Sewerage Facilities in </w:t>
            </w:r>
            <w:r w:rsidR="0026365E" w:rsidRPr="0026365E">
              <w:rPr>
                <w:rFonts w:ascii="Times New Roman" w:hAnsi="Times New Roman" w:cs="Times New Roman"/>
                <w:b/>
                <w:bCs/>
                <w:i/>
                <w:color w:val="2E74B5" w:themeColor="accent5" w:themeShade="BF"/>
              </w:rPr>
              <w:t xml:space="preserve">Ga. </w:t>
            </w:r>
            <w:proofErr w:type="spellStart"/>
            <w:r w:rsidR="0026365E" w:rsidRPr="0026365E">
              <w:rPr>
                <w:rFonts w:ascii="Times New Roman" w:hAnsi="Times New Roman" w:cs="Times New Roman"/>
                <w:b/>
                <w:bCs/>
                <w:i/>
                <w:color w:val="2E74B5" w:themeColor="accent5" w:themeShade="BF"/>
              </w:rPr>
              <w:t>Nilandhoo</w:t>
            </w:r>
            <w:proofErr w:type="spellEnd"/>
            <w:r w:rsidR="00A4279C" w:rsidRPr="00A4279C">
              <w:rPr>
                <w:rFonts w:ascii="Times New Roman" w:hAnsi="Times New Roman" w:cs="Times New Roman"/>
                <w:b/>
                <w:bCs/>
                <w:i/>
                <w:color w:val="2E74B5" w:themeColor="accent5" w:themeShade="BF"/>
              </w:rPr>
              <w:t>, Maldives</w:t>
            </w:r>
          </w:p>
          <w:p w14:paraId="7884CE1C" w14:textId="1AE2FB3B" w:rsidR="00666932" w:rsidRPr="000A1F71" w:rsidRDefault="00666932" w:rsidP="00666932">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w:t>
            </w:r>
            <w:r>
              <w:rPr>
                <w:rFonts w:ascii="Times New Roman" w:hAnsi="Times New Roman" w:cs="Times New Roman"/>
                <w:b/>
                <w:bCs/>
                <w:iCs/>
                <w:color w:val="2E74B5" w:themeColor="accent5" w:themeShade="BF"/>
              </w:rPr>
              <w:t>1</w:t>
            </w:r>
            <w:r w:rsidRPr="00607E8A">
              <w:rPr>
                <w:rFonts w:ascii="Times New Roman" w:hAnsi="Times New Roman" w:cs="Times New Roman"/>
                <w:b/>
                <w:bCs/>
                <w:iCs/>
                <w:color w:val="2E74B5" w:themeColor="accent5" w:themeShade="BF"/>
              </w:rPr>
              <w:t>/W-0</w:t>
            </w:r>
            <w:r>
              <w:rPr>
                <w:rFonts w:ascii="Times New Roman" w:hAnsi="Times New Roman" w:cs="Times New Roman"/>
                <w:b/>
                <w:bCs/>
                <w:iCs/>
                <w:color w:val="2E74B5" w:themeColor="accent5" w:themeShade="BF"/>
              </w:rPr>
              <w:t>2</w:t>
            </w:r>
            <w:r w:rsidR="0026365E">
              <w:rPr>
                <w:rFonts w:ascii="Times New Roman" w:hAnsi="Times New Roman" w:cs="Times New Roman"/>
                <w:b/>
                <w:bCs/>
                <w:iCs/>
                <w:color w:val="2E74B5" w:themeColor="accent5" w:themeShade="BF"/>
              </w:rPr>
              <w:t>8</w:t>
            </w:r>
            <w:r w:rsidRPr="000A1F71">
              <w:rPr>
                <w:rFonts w:ascii="Times New Roman" w:hAnsi="Times New Roman" w:cs="Times New Roman"/>
              </w:rPr>
              <w:t xml:space="preserve"> </w:t>
            </w:r>
          </w:p>
          <w:p w14:paraId="19E40887" w14:textId="77777777" w:rsidR="00666932" w:rsidRPr="000A1F71" w:rsidRDefault="00666932" w:rsidP="00666932">
            <w:pPr>
              <w:pStyle w:val="NoSpacing"/>
              <w:rPr>
                <w:rFonts w:ascii="Times New Roman" w:hAnsi="Times New Roman"/>
                <w:sz w:val="22"/>
                <w:szCs w:val="22"/>
              </w:rPr>
            </w:pPr>
          </w:p>
          <w:p w14:paraId="5C27DC5D" w14:textId="77777777" w:rsidR="00666932" w:rsidRPr="000A1F71" w:rsidRDefault="00666932" w:rsidP="00666932">
            <w:pPr>
              <w:pStyle w:val="NoSpacing"/>
              <w:rPr>
                <w:rFonts w:ascii="Times New Roman" w:hAnsi="Times New Roman"/>
                <w:sz w:val="22"/>
                <w:szCs w:val="22"/>
              </w:rPr>
            </w:pPr>
          </w:p>
          <w:p w14:paraId="003DB3E8" w14:textId="77777777" w:rsidR="00666932" w:rsidRPr="000A1F71" w:rsidRDefault="00666932" w:rsidP="00666932">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E65055" w:rsidRPr="000A1F71" w:rsidRDefault="00E65055" w:rsidP="00E65055">
            <w:pPr>
              <w:rPr>
                <w:rFonts w:ascii="Times New Roman" w:hAnsi="Times New Roman" w:cs="Times New Roman"/>
              </w:rPr>
            </w:pPr>
          </w:p>
        </w:tc>
      </w:tr>
      <w:tr w:rsidR="00E65055" w:rsidRPr="000A1F71" w14:paraId="68D39E6D"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53B849AF" w14:textId="77777777" w:rsidR="00666932" w:rsidRDefault="00666932" w:rsidP="00666932">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5FEFAF1D" w14:textId="77777777" w:rsidR="00666932" w:rsidRPr="00E62379" w:rsidRDefault="00666932" w:rsidP="00666932">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091DE4FF" w14:textId="77777777" w:rsidR="00666932" w:rsidRPr="0035582B" w:rsidRDefault="00666932" w:rsidP="00666932">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 xml:space="preserve">10th </w:t>
            </w:r>
            <w:r>
              <w:rPr>
                <w:rFonts w:ascii="Times New Roman" w:hAnsi="Times New Roman" w:cs="Times New Roman"/>
                <w:b/>
                <w:bCs/>
                <w:iCs/>
                <w:color w:val="2E74B5" w:themeColor="accent5" w:themeShade="BF"/>
              </w:rPr>
              <w:t>March</w:t>
            </w:r>
            <w:r w:rsidRPr="00E62379">
              <w:rPr>
                <w:rFonts w:ascii="Times New Roman" w:hAnsi="Times New Roman" w:cs="Times New Roman"/>
                <w:b/>
                <w:bCs/>
                <w:iCs/>
                <w:color w:val="2E74B5" w:themeColor="accent5" w:themeShade="BF"/>
              </w:rPr>
              <w:t xml:space="preserve"> 202</w:t>
            </w:r>
            <w:r>
              <w:rPr>
                <w:rFonts w:ascii="Times New Roman" w:hAnsi="Times New Roman" w:cs="Times New Roman"/>
                <w:b/>
                <w:bCs/>
                <w:iCs/>
                <w:color w:val="2E74B5" w:themeColor="accent5" w:themeShade="BF"/>
              </w:rPr>
              <w:t>1</w:t>
            </w:r>
          </w:p>
          <w:p w14:paraId="5AE6CEF8" w14:textId="77777777" w:rsidR="00666932" w:rsidRDefault="00666932" w:rsidP="00666932">
            <w:pPr>
              <w:pStyle w:val="NoSpacing"/>
              <w:rPr>
                <w:rFonts w:ascii="Times New Roman" w:eastAsiaTheme="minorHAnsi" w:hAnsi="Times New Roman"/>
                <w:b/>
                <w:bCs/>
                <w:iCs/>
                <w:color w:val="2E74B5" w:themeColor="accent5" w:themeShade="BF"/>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w:t>
            </w:r>
            <w:r>
              <w:rPr>
                <w:rFonts w:ascii="Times New Roman" w:eastAsiaTheme="minorHAnsi" w:hAnsi="Times New Roman"/>
                <w:b/>
                <w:bCs/>
                <w:iCs/>
                <w:color w:val="2E74B5" w:themeColor="accent5" w:themeShade="BF"/>
                <w:sz w:val="22"/>
                <w:szCs w:val="22"/>
              </w:rPr>
              <w:t>0</w:t>
            </w:r>
            <w:r w:rsidRPr="00E62379">
              <w:rPr>
                <w:rFonts w:ascii="Times New Roman" w:eastAsiaTheme="minorHAnsi" w:hAnsi="Times New Roman"/>
                <w:b/>
                <w:bCs/>
                <w:iCs/>
                <w:color w:val="2E74B5" w:themeColor="accent5" w:themeShade="BF"/>
                <w:sz w:val="22"/>
                <w:szCs w:val="22"/>
              </w:rPr>
              <w:t>:00hrs</w:t>
            </w:r>
          </w:p>
          <w:p w14:paraId="431DC9CD" w14:textId="27F74254" w:rsidR="00E65055" w:rsidRPr="000A1F71" w:rsidRDefault="00E65055" w:rsidP="00E65055">
            <w:pPr>
              <w:jc w:val="both"/>
              <w:rPr>
                <w:rFonts w:ascii="Times New Roman" w:hAnsi="Times New Roman" w:cs="Times New Roman"/>
                <w:b/>
                <w:szCs w:val="20"/>
              </w:rPr>
            </w:pPr>
          </w:p>
        </w:tc>
      </w:tr>
      <w:tr w:rsidR="00E65055" w:rsidRPr="000A1F71" w14:paraId="60C7736C"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E65055" w:rsidRPr="000A1F71" w:rsidRDefault="00E65055" w:rsidP="00E65055">
            <w:pPr>
              <w:rPr>
                <w:rFonts w:ascii="Times New Roman" w:hAnsi="Times New Roman" w:cs="Times New Roman"/>
              </w:rPr>
            </w:pPr>
            <w:r w:rsidRPr="000A1F71">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4BD817CE" w:rsidR="00E65055" w:rsidRPr="000A1F71" w:rsidRDefault="00666932" w:rsidP="00E65055">
            <w:pPr>
              <w:rPr>
                <w:rFonts w:ascii="Times New Roman" w:hAnsi="Times New Roman" w:cs="Times New Roman"/>
              </w:rPr>
            </w:pPr>
            <w:r w:rsidRPr="000A1F71">
              <w:rPr>
                <w:rFonts w:ascii="Times New Roman" w:hAnsi="Times New Roman" w:cs="Times New Roman"/>
              </w:rPr>
              <w:t xml:space="preserve">The bid opening shall take at address given in </w:t>
            </w:r>
            <w:r w:rsidRPr="006F00E3">
              <w:rPr>
                <w:rFonts w:ascii="Times New Roman" w:hAnsi="Times New Roman" w:cs="Times New Roman"/>
                <w:color w:val="2E74B5" w:themeColor="accent5" w:themeShade="BF"/>
              </w:rPr>
              <w:t xml:space="preserve">ITB 23.2 </w:t>
            </w:r>
            <w:r w:rsidRPr="000A1F71">
              <w:rPr>
                <w:rFonts w:ascii="Times New Roman" w:hAnsi="Times New Roman" w:cs="Times New Roman"/>
              </w:rPr>
              <w:t>immediately after deadline of submission of Bid.</w:t>
            </w:r>
          </w:p>
        </w:tc>
      </w:tr>
      <w:tr w:rsidR="00E65055"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E65055" w:rsidRPr="000A1F71" w:rsidRDefault="00E65055" w:rsidP="00E65055"/>
          <w:p w14:paraId="5EA3F310" w14:textId="2176C665" w:rsidR="00E65055" w:rsidRPr="000A1F71" w:rsidRDefault="00E65055" w:rsidP="00E65055">
            <w:pPr>
              <w:pStyle w:val="Heading3"/>
            </w:pPr>
            <w:r w:rsidRPr="000A1F71">
              <w:t>Evaluation, and Comparison of Bids</w:t>
            </w:r>
          </w:p>
        </w:tc>
      </w:tr>
      <w:tr w:rsidR="00E65055" w:rsidRPr="000A1F71" w14:paraId="3FB2DBF6" w14:textId="77777777" w:rsidTr="0037348E">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51E49391" w:rsidR="00E65055" w:rsidRPr="000A1F71" w:rsidRDefault="00E65055" w:rsidP="00E65055">
            <w:pPr>
              <w:rPr>
                <w:rFonts w:ascii="Times New Roman" w:hAnsi="Times New Roman" w:cs="Times New Roman"/>
              </w:rPr>
            </w:pPr>
            <w:r w:rsidRPr="000A1F71">
              <w:rPr>
                <w:rFonts w:ascii="Times New Roman" w:hAnsi="Times New Roman" w:cs="Times New Roman"/>
              </w:rPr>
              <w:t>ITB 35.1</w:t>
            </w:r>
          </w:p>
          <w:p w14:paraId="11CE72AB" w14:textId="77777777" w:rsidR="00E65055" w:rsidRPr="000A1F71" w:rsidRDefault="00E65055" w:rsidP="00E65055">
            <w:pPr>
              <w:rPr>
                <w:rFonts w:ascii="Times New Roman" w:hAnsi="Times New Roman" w:cs="Times New Roman"/>
              </w:rPr>
            </w:pPr>
          </w:p>
          <w:p w14:paraId="3811B488" w14:textId="77777777" w:rsidR="00E65055" w:rsidRPr="000A1F71" w:rsidRDefault="00E65055" w:rsidP="00E65055">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E65055" w:rsidRPr="000A1F71" w:rsidRDefault="00E65055" w:rsidP="00E65055">
            <w:pPr>
              <w:jc w:val="both"/>
              <w:rPr>
                <w:rFonts w:ascii="Times New Roman" w:hAnsi="Times New Roman" w:cs="Times New Roman"/>
                <w:b/>
                <w:i/>
              </w:rPr>
            </w:pPr>
            <w:r w:rsidRPr="000A1F71">
              <w:rPr>
                <w:rFonts w:ascii="Times New Roman" w:hAnsi="Times New Roman" w:cs="Times New Roman"/>
              </w:rPr>
              <w:lastRenderedPageBreak/>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5"/>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50" w:name="_Toc33306638"/>
      <w:bookmarkStart w:id="51" w:name="_Toc63778764"/>
      <w:r w:rsidRPr="000A1F71">
        <w:lastRenderedPageBreak/>
        <w:t>Evaluation and Qualification Criteria</w:t>
      </w:r>
      <w:bookmarkEnd w:id="50"/>
      <w:bookmarkEnd w:id="51"/>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2" w:name="_Toc503874227"/>
      <w:bookmarkStart w:id="53" w:name="_Toc4390859"/>
      <w:bookmarkStart w:id="54" w:name="_Toc4405764"/>
      <w:bookmarkStart w:id="55"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6" w:name="_Toc105992444"/>
      <w:bookmarkEnd w:id="52"/>
      <w:bookmarkEnd w:id="53"/>
      <w:bookmarkEnd w:id="54"/>
    </w:p>
    <w:p w14:paraId="49EC9188" w14:textId="57CA1426" w:rsidR="00C90FE6" w:rsidRPr="000A1F71" w:rsidRDefault="00C90FE6" w:rsidP="001C18AC">
      <w:pPr>
        <w:pStyle w:val="Heading3"/>
      </w:pPr>
      <w:bookmarkStart w:id="57" w:name="_Toc281416250"/>
      <w:bookmarkStart w:id="58" w:name="_Toc33306639"/>
      <w:bookmarkStart w:id="59" w:name="_Toc56434666"/>
      <w:r w:rsidRPr="000A1F71">
        <w:t>Evaluation</w:t>
      </w:r>
      <w:bookmarkStart w:id="60" w:name="_Toc105992445"/>
      <w:bookmarkEnd w:id="56"/>
      <w:bookmarkEnd w:id="57"/>
      <w:bookmarkEnd w:id="58"/>
      <w:bookmarkEnd w:id="59"/>
    </w:p>
    <w:p w14:paraId="1397F8BC" w14:textId="2BECF2B2" w:rsidR="00C90FE6" w:rsidRPr="000A1F71" w:rsidRDefault="004537DD" w:rsidP="00547BCC">
      <w:pPr>
        <w:pStyle w:val="Heading4"/>
        <w:spacing w:line="360" w:lineRule="auto"/>
        <w:rPr>
          <w:rFonts w:ascii="Times New Roman" w:hAnsi="Times New Roman"/>
        </w:rPr>
      </w:pPr>
      <w:bookmarkStart w:id="61" w:name="_Toc281416251"/>
      <w:bookmarkStart w:id="62" w:name="_Toc33306640"/>
      <w:bookmarkStart w:id="63" w:name="_Toc56434667"/>
      <w:r w:rsidRPr="000A1F71">
        <w:rPr>
          <w:rFonts w:ascii="Times New Roman" w:hAnsi="Times New Roman"/>
        </w:rPr>
        <w:t>Technical Evaluation</w:t>
      </w:r>
      <w:bookmarkEnd w:id="60"/>
      <w:bookmarkEnd w:id="61"/>
      <w:bookmarkEnd w:id="62"/>
      <w:r w:rsidR="00C66FE4" w:rsidRPr="000A1F71">
        <w:rPr>
          <w:rFonts w:ascii="Times New Roman" w:hAnsi="Times New Roman"/>
        </w:rPr>
        <w:t xml:space="preserve"> (Adequacy of Technical Proposal)</w:t>
      </w:r>
      <w:bookmarkEnd w:id="63"/>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4" w:name="_Toc105992446"/>
      <w:bookmarkStart w:id="65" w:name="_Toc281416252"/>
      <w:bookmarkStart w:id="66"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7" w:name="_Toc56434668"/>
      <w:r w:rsidRPr="000A1F71">
        <w:t>Economic Evaluation</w:t>
      </w:r>
      <w:bookmarkEnd w:id="64"/>
      <w:bookmarkEnd w:id="65"/>
      <w:bookmarkEnd w:id="66"/>
      <w:bookmarkEnd w:id="67"/>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8" w:name="_Toc106166550"/>
    </w:p>
    <w:p w14:paraId="79A17C6E" w14:textId="5ABEF82B" w:rsidR="00C90FE6" w:rsidRPr="000A1F71" w:rsidRDefault="00C90FE6" w:rsidP="00547BCC">
      <w:pPr>
        <w:pStyle w:val="Heading4"/>
        <w:spacing w:line="360" w:lineRule="auto"/>
      </w:pPr>
      <w:bookmarkStart w:id="69" w:name="_Toc281416253"/>
      <w:bookmarkStart w:id="70" w:name="_Toc33306642"/>
      <w:bookmarkStart w:id="71" w:name="_Toc56434669"/>
      <w:r w:rsidRPr="000A1F71">
        <w:t>Quantifiable Deviations and Omissions</w:t>
      </w:r>
      <w:bookmarkEnd w:id="68"/>
      <w:bookmarkEnd w:id="69"/>
      <w:bookmarkEnd w:id="70"/>
      <w:bookmarkEnd w:id="71"/>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2"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09B72096" w:rsidR="00C90FE6" w:rsidRDefault="004537DD" w:rsidP="00547BCC">
      <w:pPr>
        <w:pStyle w:val="Heading4"/>
        <w:spacing w:line="360" w:lineRule="auto"/>
      </w:pPr>
      <w:bookmarkStart w:id="73" w:name="_Toc33306643"/>
      <w:bookmarkStart w:id="74" w:name="_Toc56434670"/>
      <w:r w:rsidRPr="000A1F71">
        <w:t>Multiple Lots (Contracts)</w:t>
      </w:r>
      <w:bookmarkEnd w:id="73"/>
      <w:bookmarkEnd w:id="74"/>
    </w:p>
    <w:p w14:paraId="092CA830" w14:textId="77777777" w:rsidR="00666932" w:rsidRPr="006D6EB1" w:rsidRDefault="00666932" w:rsidP="00666932">
      <w:pPr>
        <w:ind w:firstLine="540"/>
        <w:rPr>
          <w:rFonts w:ascii="Times New Roman" w:hAnsi="Times New Roman" w:cs="Times New Roman"/>
        </w:rPr>
      </w:pPr>
      <w:r w:rsidRPr="006D6EB1">
        <w:rPr>
          <w:rFonts w:ascii="Times New Roman" w:hAnsi="Times New Roman" w:cs="Times New Roman"/>
        </w:rPr>
        <w:t>Not Applicable</w:t>
      </w:r>
    </w:p>
    <w:p w14:paraId="54CF8FA4" w14:textId="77777777" w:rsidR="00CD03DE" w:rsidRDefault="00CD03DE" w:rsidP="00CD03DE"/>
    <w:p w14:paraId="39C66E81" w14:textId="77777777" w:rsidR="00CD03DE" w:rsidRPr="00CD03DE" w:rsidRDefault="00CD03DE" w:rsidP="00CD03DE"/>
    <w:p w14:paraId="24566504" w14:textId="091B2CE8" w:rsidR="00C90FE6" w:rsidRPr="000A1F71" w:rsidRDefault="00C90FE6" w:rsidP="0076761D">
      <w:pPr>
        <w:pStyle w:val="Heading4"/>
        <w:spacing w:line="360" w:lineRule="auto"/>
      </w:pPr>
      <w:bookmarkStart w:id="75" w:name="_Toc106166555"/>
      <w:bookmarkStart w:id="76" w:name="_Toc281416258"/>
      <w:bookmarkStart w:id="77" w:name="_Toc33306644"/>
      <w:bookmarkStart w:id="78" w:name="_Toc56434671"/>
      <w:bookmarkEnd w:id="72"/>
      <w:r w:rsidRPr="000A1F71">
        <w:t>Specific additional criteria</w:t>
      </w:r>
      <w:bookmarkEnd w:id="75"/>
      <w:bookmarkEnd w:id="76"/>
      <w:bookmarkEnd w:id="77"/>
      <w:bookmarkEnd w:id="78"/>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7502C4A1" w14:textId="77777777" w:rsidR="00666932" w:rsidRDefault="00666932" w:rsidP="00666932">
      <w:pPr>
        <w:pStyle w:val="ListParagraph"/>
        <w:numPr>
          <w:ilvl w:val="0"/>
          <w:numId w:val="23"/>
        </w:numPr>
        <w:jc w:val="both"/>
        <w:rPr>
          <w:rFonts w:ascii="Times New Roman" w:hAnsi="Times New Roman"/>
          <w:bCs/>
        </w:rPr>
      </w:pPr>
      <w:r w:rsidRPr="00697CD3">
        <w:rPr>
          <w:rFonts w:ascii="Times New Roman" w:hAnsi="Times New Roman"/>
          <w:bCs/>
        </w:rPr>
        <w:t xml:space="preserve">Tax clearance of the all the bidders shall be checked prior to contract award. </w:t>
      </w:r>
    </w:p>
    <w:p w14:paraId="063E4629" w14:textId="77777777" w:rsidR="00666932" w:rsidRPr="00697CD3" w:rsidRDefault="00666932" w:rsidP="00666932">
      <w:pPr>
        <w:pStyle w:val="ListParagraph"/>
        <w:jc w:val="both"/>
        <w:rPr>
          <w:rFonts w:ascii="Times New Roman" w:hAnsi="Times New Roman"/>
          <w:bCs/>
        </w:rPr>
      </w:pPr>
    </w:p>
    <w:p w14:paraId="1E163524" w14:textId="77777777" w:rsidR="00666932" w:rsidRPr="000A1F71" w:rsidRDefault="00666932" w:rsidP="00666932">
      <w:pPr>
        <w:pStyle w:val="ListParagraph"/>
        <w:numPr>
          <w:ilvl w:val="0"/>
          <w:numId w:val="23"/>
        </w:numPr>
        <w:spacing w:line="360" w:lineRule="auto"/>
        <w:jc w:val="both"/>
        <w:rPr>
          <w:rFonts w:ascii="Times New Roman" w:hAnsi="Times New Roman"/>
          <w:b/>
          <w:spacing w:val="10"/>
          <w:sz w:val="24"/>
          <w:szCs w:val="20"/>
        </w:rPr>
      </w:pPr>
      <w:r w:rsidRPr="00405853">
        <w:rPr>
          <w:rFonts w:ascii="Times New Roman" w:hAnsi="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550159ED" w14:textId="77777777" w:rsidR="00666932" w:rsidRPr="00CD03DE" w:rsidRDefault="00666932" w:rsidP="00666932">
      <w:pPr>
        <w:pStyle w:val="NoSpacing"/>
        <w:numPr>
          <w:ilvl w:val="0"/>
          <w:numId w:val="23"/>
        </w:numPr>
        <w:spacing w:line="360" w:lineRule="auto"/>
        <w:jc w:val="both"/>
        <w:rPr>
          <w:rFonts w:ascii="Times New Roman" w:hAnsi="Times New Roman"/>
          <w:noProof/>
          <w:sz w:val="22"/>
          <w:szCs w:val="22"/>
        </w:rPr>
      </w:pPr>
      <w:r w:rsidRPr="00CD03DE">
        <w:rPr>
          <w:rFonts w:ascii="Times New Roman" w:hAnsi="Times New Roman"/>
          <w:noProof/>
          <w:sz w:val="22"/>
          <w:szCs w:val="22"/>
        </w:rPr>
        <w:t xml:space="preserve">While the bidders current contract commitments are taken into consideration in the bid evaluation, </w:t>
      </w:r>
      <w:r>
        <w:rPr>
          <w:rFonts w:ascii="Times New Roman" w:hAnsi="Times New Roman"/>
          <w:noProof/>
          <w:sz w:val="22"/>
          <w:szCs w:val="22"/>
        </w:rPr>
        <w:t>a further</w:t>
      </w:r>
      <w:r w:rsidRPr="00CD03DE">
        <w:rPr>
          <w:rFonts w:ascii="Times New Roman" w:hAnsi="Times New Roman"/>
          <w:noProof/>
          <w:sz w:val="22"/>
          <w:szCs w:val="22"/>
        </w:rPr>
        <w:t xml:space="preserve"> assesment of bidders financial soundness will be carried out taking into consideration any</w:t>
      </w:r>
      <w:r>
        <w:rPr>
          <w:rFonts w:ascii="Times New Roman" w:hAnsi="Times New Roman"/>
          <w:noProof/>
          <w:sz w:val="22"/>
          <w:szCs w:val="22"/>
        </w:rPr>
        <w:t xml:space="preserve"> additional</w:t>
      </w:r>
      <w:r w:rsidRPr="00CD03DE">
        <w:rPr>
          <w:rFonts w:ascii="Times New Roman" w:hAnsi="Times New Roman"/>
          <w:noProof/>
          <w:sz w:val="22"/>
          <w:szCs w:val="22"/>
        </w:rPr>
        <w:t xml:space="preserve"> contract(s) awarded to </w:t>
      </w:r>
      <w:r>
        <w:rPr>
          <w:rFonts w:ascii="Times New Roman" w:hAnsi="Times New Roman"/>
          <w:noProof/>
          <w:sz w:val="22"/>
          <w:szCs w:val="22"/>
        </w:rPr>
        <w:t xml:space="preserve">the bidder, prior to award of this bid. </w:t>
      </w:r>
    </w:p>
    <w:p w14:paraId="2FE3CD9D" w14:textId="77777777" w:rsidR="00666932" w:rsidRDefault="00666932" w:rsidP="00666932">
      <w:pPr>
        <w:pStyle w:val="NoSpacing"/>
        <w:spacing w:line="360" w:lineRule="auto"/>
        <w:jc w:val="both"/>
        <w:rPr>
          <w:rFonts w:ascii="Times New Roman" w:hAnsi="Times New Roman"/>
          <w:noProof/>
          <w:sz w:val="22"/>
          <w:szCs w:val="22"/>
        </w:rPr>
      </w:pPr>
    </w:p>
    <w:p w14:paraId="54C08AC8" w14:textId="77777777" w:rsidR="00E4487B" w:rsidRDefault="00E4487B" w:rsidP="00E4487B">
      <w:pPr>
        <w:pStyle w:val="NoSpacing"/>
        <w:spacing w:line="360" w:lineRule="auto"/>
        <w:jc w:val="both"/>
        <w:rPr>
          <w:rFonts w:ascii="Times New Roman" w:hAnsi="Times New Roman"/>
          <w:noProof/>
          <w:sz w:val="22"/>
          <w:szCs w:val="22"/>
        </w:rPr>
      </w:pPr>
    </w:p>
    <w:p w14:paraId="7CDFB2AF" w14:textId="77777777" w:rsidR="00E4487B" w:rsidRPr="000A1F71" w:rsidRDefault="00E4487B" w:rsidP="00E4487B">
      <w:pPr>
        <w:pStyle w:val="NoSpacing"/>
        <w:spacing w:line="360" w:lineRule="auto"/>
        <w:jc w:val="both"/>
        <w:rPr>
          <w:rFonts w:ascii="Times New Roman" w:hAnsi="Times New Roman"/>
          <w:noProof/>
          <w:sz w:val="22"/>
          <w:szCs w:val="22"/>
        </w:rPr>
        <w:sectPr w:rsidR="00E4487B"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1C18AC">
      <w:pPr>
        <w:pStyle w:val="Heading3"/>
      </w:pPr>
      <w:bookmarkStart w:id="79" w:name="_Toc33306646"/>
      <w:bookmarkStart w:id="80" w:name="_Toc56434672"/>
      <w:r w:rsidRPr="000A1F71">
        <w:lastRenderedPageBreak/>
        <w:t xml:space="preserve">Qualification </w:t>
      </w:r>
      <w:r w:rsidR="002C2B46" w:rsidRPr="000A1F71">
        <w:t>Criteria</w:t>
      </w:r>
      <w:bookmarkEnd w:id="79"/>
      <w:bookmarkEnd w:id="80"/>
      <w:r w:rsidR="002C2B46" w:rsidRPr="000A1F71">
        <w:t xml:space="preserve"> </w:t>
      </w:r>
    </w:p>
    <w:p w14:paraId="37B2E0FF" w14:textId="304755FB" w:rsidR="00C90FE6" w:rsidRPr="000A1F71" w:rsidRDefault="00C90FE6" w:rsidP="002C2B46">
      <w:pPr>
        <w:pStyle w:val="Heading4"/>
      </w:pPr>
      <w:bookmarkStart w:id="81" w:name="_Toc281416262"/>
      <w:bookmarkStart w:id="82" w:name="_Toc33306647"/>
      <w:bookmarkStart w:id="83" w:name="_Toc56434673"/>
      <w:r w:rsidRPr="000A1F71">
        <w:t>Eligibility</w:t>
      </w:r>
      <w:bookmarkStart w:id="84" w:name="_Toc105992448"/>
      <w:bookmarkEnd w:id="81"/>
      <w:bookmarkEnd w:id="82"/>
      <w:bookmarkEnd w:id="83"/>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2295"/>
        <w:gridCol w:w="2295"/>
        <w:gridCol w:w="2295"/>
        <w:gridCol w:w="1762"/>
        <w:gridCol w:w="2386"/>
      </w:tblGrid>
      <w:tr w:rsidR="00C90FE6" w:rsidRPr="000A1F71" w14:paraId="7EDEE0CF" w14:textId="77777777" w:rsidTr="00CD03DE">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7"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CD03DE">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8"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7"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CD03DE">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8"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7"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5" w:name="_Toc56434674"/>
            <w:r w:rsidRPr="000A1F71">
              <w:t>Nationality</w:t>
            </w:r>
            <w:bookmarkEnd w:id="85"/>
          </w:p>
        </w:tc>
      </w:tr>
      <w:tr w:rsidR="00CD03DE" w:rsidRPr="000A1F71" w14:paraId="6461603B" w14:textId="77777777" w:rsidTr="00CD03DE">
        <w:trPr>
          <w:trHeight w:val="1215"/>
        </w:trPr>
        <w:tc>
          <w:tcPr>
            <w:tcW w:w="1130" w:type="pct"/>
            <w:shd w:val="clear" w:color="auto" w:fill="auto"/>
            <w:hideMark/>
          </w:tcPr>
          <w:p w14:paraId="55C7C2F9" w14:textId="12CEF12F" w:rsidR="00CD03DE" w:rsidRPr="000A1F71" w:rsidRDefault="00CD03DE" w:rsidP="003E0F1D">
            <w:pPr>
              <w:rPr>
                <w:rFonts w:ascii="Times New Roman" w:hAnsi="Times New Roman" w:cs="Times New Roman"/>
              </w:rPr>
            </w:pPr>
            <w:r w:rsidRPr="000A1F71">
              <w:rPr>
                <w:rFonts w:ascii="Times New Roman" w:hAnsi="Times New Roman" w:cs="Times New Roman"/>
              </w:rPr>
              <w:t>Nationality in accordance with ITB Sub-Clause 4.2.</w:t>
            </w:r>
          </w:p>
        </w:tc>
        <w:tc>
          <w:tcPr>
            <w:tcW w:w="805" w:type="pct"/>
            <w:shd w:val="clear" w:color="auto" w:fill="auto"/>
            <w:vAlign w:val="center"/>
            <w:hideMark/>
          </w:tcPr>
          <w:p w14:paraId="6B8FB42E"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201A63EB"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38EC5984" w14:textId="2A9516E0"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5E32FBD0"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37" w:type="pct"/>
            <w:shd w:val="clear" w:color="auto" w:fill="auto"/>
            <w:vAlign w:val="center"/>
            <w:hideMark/>
          </w:tcPr>
          <w:p w14:paraId="64F349C1"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6" w:name="_Toc56434675"/>
            <w:r w:rsidRPr="000A1F71">
              <w:t>Conflict of Interest</w:t>
            </w:r>
            <w:bookmarkEnd w:id="86"/>
          </w:p>
        </w:tc>
      </w:tr>
      <w:tr w:rsidR="00CD03DE" w:rsidRPr="000A1F71" w14:paraId="1F74ADAC" w14:textId="77777777" w:rsidTr="00CD03DE">
        <w:trPr>
          <w:trHeight w:val="719"/>
        </w:trPr>
        <w:tc>
          <w:tcPr>
            <w:tcW w:w="1130" w:type="pct"/>
            <w:shd w:val="clear" w:color="auto" w:fill="auto"/>
            <w:hideMark/>
          </w:tcPr>
          <w:p w14:paraId="2E674BF4" w14:textId="51083E82" w:rsidR="00CD03DE" w:rsidRPr="000A1F71" w:rsidRDefault="00CD03DE" w:rsidP="00E14D40">
            <w:pPr>
              <w:rPr>
                <w:rFonts w:ascii="Times New Roman" w:hAnsi="Times New Roman" w:cs="Times New Roman"/>
              </w:rPr>
            </w:pPr>
            <w:r w:rsidRPr="000A1F71">
              <w:rPr>
                <w:rFonts w:ascii="Times New Roman" w:hAnsi="Times New Roman" w:cs="Times New Roman"/>
              </w:rPr>
              <w:t>No conflicts of interest in accordance with ITB Sub-Clause 4.4.</w:t>
            </w:r>
          </w:p>
        </w:tc>
        <w:tc>
          <w:tcPr>
            <w:tcW w:w="805" w:type="pct"/>
            <w:shd w:val="clear" w:color="auto" w:fill="auto"/>
            <w:vAlign w:val="center"/>
            <w:hideMark/>
          </w:tcPr>
          <w:p w14:paraId="4BD998B2" w14:textId="77777777" w:rsidR="00CD03DE" w:rsidRPr="000A1F71" w:rsidRDefault="00CD03DE"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62B88325"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73BC020C" w14:textId="1D9085AF"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4B7A98B7" w14:textId="30B184C0"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D03DE" w:rsidRPr="000A1F71" w:rsidRDefault="00CD03DE" w:rsidP="00E14D40">
            <w:pPr>
              <w:rPr>
                <w:rFonts w:ascii="Times New Roman" w:hAnsi="Times New Roman" w:cs="Times New Roman"/>
              </w:rPr>
            </w:pPr>
          </w:p>
        </w:tc>
        <w:tc>
          <w:tcPr>
            <w:tcW w:w="837" w:type="pct"/>
            <w:shd w:val="clear" w:color="auto" w:fill="auto"/>
            <w:vAlign w:val="center"/>
            <w:hideMark/>
          </w:tcPr>
          <w:p w14:paraId="05151625" w14:textId="05412EEA" w:rsidR="00CD03DE" w:rsidRPr="000A1F71" w:rsidRDefault="00CD03DE"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D03DE" w:rsidRPr="000A1F71" w:rsidRDefault="00CD03DE"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7" w:name="_Toc33306648"/>
            <w:bookmarkStart w:id="88" w:name="_Toc56434676"/>
            <w:r w:rsidRPr="000A1F71">
              <w:t>Government-owned Entity</w:t>
            </w:r>
            <w:bookmarkEnd w:id="87"/>
            <w:bookmarkEnd w:id="88"/>
          </w:p>
        </w:tc>
      </w:tr>
      <w:tr w:rsidR="00CD03DE" w:rsidRPr="000A1F71" w14:paraId="6621F562" w14:textId="77777777" w:rsidTr="00CD03DE">
        <w:trPr>
          <w:trHeight w:val="908"/>
        </w:trPr>
        <w:tc>
          <w:tcPr>
            <w:tcW w:w="1140" w:type="pct"/>
            <w:shd w:val="clear" w:color="auto" w:fill="auto"/>
            <w:hideMark/>
          </w:tcPr>
          <w:p w14:paraId="6DDAE880" w14:textId="3857BC1C" w:rsidR="00CD03DE" w:rsidRPr="000A1F71" w:rsidRDefault="00CD03DE" w:rsidP="00CD03DE">
            <w:pPr>
              <w:rPr>
                <w:rFonts w:ascii="Times New Roman" w:hAnsi="Times New Roman" w:cs="Times New Roman"/>
              </w:rPr>
            </w:pPr>
            <w:r w:rsidRPr="000A1F71">
              <w:rPr>
                <w:rFonts w:ascii="Times New Roman" w:hAnsi="Times New Roman" w:cs="Times New Roman"/>
              </w:rPr>
              <w:t>Bidder required to meet conditions of ITB Sub-Clause 4.6.</w:t>
            </w:r>
          </w:p>
        </w:tc>
        <w:tc>
          <w:tcPr>
            <w:tcW w:w="810" w:type="pct"/>
            <w:shd w:val="clear" w:color="auto" w:fill="auto"/>
            <w:hideMark/>
          </w:tcPr>
          <w:p w14:paraId="02165C55"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EDA816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hideMark/>
          </w:tcPr>
          <w:p w14:paraId="0297EA91" w14:textId="4E543FC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hideMark/>
          </w:tcPr>
          <w:p w14:paraId="190E66A3" w14:textId="3756E2A8"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hideMark/>
          </w:tcPr>
          <w:p w14:paraId="58844A44" w14:textId="1239D860" w:rsidR="00CD03DE" w:rsidRPr="000A1F71" w:rsidRDefault="00CD03DE" w:rsidP="00CD03DE">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CD03DE">
        <w:trPr>
          <w:trHeight w:val="323"/>
        </w:trPr>
        <w:tc>
          <w:tcPr>
            <w:tcW w:w="5000" w:type="pct"/>
            <w:gridSpan w:val="6"/>
            <w:shd w:val="clear" w:color="auto" w:fill="D9D9D9" w:themeFill="background1" w:themeFillShade="D9"/>
          </w:tcPr>
          <w:p w14:paraId="3FCF92E8" w14:textId="77777777" w:rsidR="00C90FE6" w:rsidRPr="000A1F71" w:rsidRDefault="00C90FE6" w:rsidP="00CD03DE">
            <w:pPr>
              <w:pStyle w:val="Heading5"/>
              <w:spacing w:before="0" w:after="0"/>
              <w:rPr>
                <w:rFonts w:cstheme="majorBidi"/>
              </w:rPr>
            </w:pPr>
            <w:bookmarkStart w:id="89" w:name="_Toc33306649"/>
            <w:bookmarkStart w:id="90" w:name="_Toc56434677"/>
            <w:r w:rsidRPr="000A1F71">
              <w:rPr>
                <w:rFonts w:cstheme="majorBidi"/>
              </w:rPr>
              <w:t>UN Eligibility</w:t>
            </w:r>
            <w:bookmarkEnd w:id="89"/>
            <w:bookmarkEnd w:id="90"/>
          </w:p>
        </w:tc>
      </w:tr>
      <w:tr w:rsidR="00CD03DE" w:rsidRPr="000A1F71" w14:paraId="3DAA9CA5" w14:textId="77777777" w:rsidTr="00CD03DE">
        <w:trPr>
          <w:trHeight w:val="1367"/>
        </w:trPr>
        <w:tc>
          <w:tcPr>
            <w:tcW w:w="1140" w:type="pct"/>
            <w:shd w:val="clear" w:color="auto" w:fill="auto"/>
          </w:tcPr>
          <w:p w14:paraId="55616A3E" w14:textId="3299B909" w:rsidR="00CD03DE" w:rsidRPr="000A1F71" w:rsidRDefault="00CD03DE" w:rsidP="00CD03DE">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4.8</w:t>
            </w:r>
          </w:p>
        </w:tc>
        <w:tc>
          <w:tcPr>
            <w:tcW w:w="810" w:type="pct"/>
            <w:shd w:val="clear" w:color="auto" w:fill="auto"/>
          </w:tcPr>
          <w:p w14:paraId="15359EB9"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5F06D58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191BA40C" w14:textId="691CA20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54712EBC" w14:textId="39FEF8E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151ABBFD" w14:textId="75F6E0DC" w:rsidR="00CD03DE" w:rsidRPr="000A1F71" w:rsidRDefault="00CD03DE" w:rsidP="00CD03DE">
            <w:pPr>
              <w:rPr>
                <w:rFonts w:asciiTheme="majorBidi" w:hAnsiTheme="majorBidi" w:cstheme="majorBidi"/>
              </w:rPr>
            </w:pPr>
            <w:r w:rsidRPr="000A1F71">
              <w:rPr>
                <w:rFonts w:asciiTheme="majorBidi" w:hAnsiTheme="majorBidi" w:cstheme="majorBidi"/>
              </w:rPr>
              <w:t>Letter of Bid</w:t>
            </w:r>
          </w:p>
        </w:tc>
      </w:tr>
      <w:tr w:rsidR="00E14D40" w:rsidRPr="000A1F71" w14:paraId="50E588AB" w14:textId="77777777" w:rsidTr="00CD03DE">
        <w:trPr>
          <w:trHeight w:val="377"/>
        </w:trPr>
        <w:tc>
          <w:tcPr>
            <w:tcW w:w="5000" w:type="pct"/>
            <w:gridSpan w:val="6"/>
            <w:shd w:val="clear" w:color="auto" w:fill="D0CECE" w:themeFill="background2" w:themeFillShade="E6"/>
          </w:tcPr>
          <w:p w14:paraId="63ABCD08" w14:textId="67DE3432" w:rsidR="00E14D40" w:rsidRPr="000A1F71" w:rsidRDefault="00E14D40" w:rsidP="00CD03DE">
            <w:pPr>
              <w:pStyle w:val="Heading5"/>
              <w:spacing w:before="0" w:after="0"/>
              <w:rPr>
                <w:rFonts w:cstheme="majorBidi"/>
              </w:rPr>
            </w:pPr>
            <w:bookmarkStart w:id="91" w:name="_Toc56434678"/>
            <w:r w:rsidRPr="000A1F71">
              <w:rPr>
                <w:rFonts w:cstheme="majorBidi"/>
              </w:rPr>
              <w:t>NCR Registration</w:t>
            </w:r>
            <w:bookmarkEnd w:id="91"/>
            <w:r w:rsidRPr="000A1F71">
              <w:rPr>
                <w:rFonts w:cstheme="majorBidi"/>
              </w:rPr>
              <w:t xml:space="preserve"> </w:t>
            </w:r>
          </w:p>
        </w:tc>
      </w:tr>
      <w:tr w:rsidR="00CD03DE" w:rsidRPr="000A1F71" w14:paraId="3E6CAB06" w14:textId="77777777" w:rsidTr="00D94F1F">
        <w:trPr>
          <w:trHeight w:val="962"/>
        </w:trPr>
        <w:tc>
          <w:tcPr>
            <w:tcW w:w="1140" w:type="pct"/>
            <w:shd w:val="clear" w:color="auto" w:fill="auto"/>
          </w:tcPr>
          <w:p w14:paraId="72AA03ED" w14:textId="2FFD4116" w:rsidR="00CD03DE" w:rsidRPr="000A1F71" w:rsidRDefault="00CD03DE" w:rsidP="00CD03DE">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7F65833F" w14:textId="7AE46239"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7468F44E" w14:textId="09D292BC"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79714E3E" w14:textId="0C1EDADE"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0AD38EBF" w14:textId="14215CE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7117F05A" w14:textId="7236BC51" w:rsidR="00CD03DE" w:rsidRPr="000A1F71" w:rsidRDefault="00CD03DE" w:rsidP="00CD03DE">
            <w:pPr>
              <w:rPr>
                <w:rFonts w:asciiTheme="majorBidi" w:hAnsiTheme="majorBidi" w:cstheme="majorBidi"/>
              </w:rPr>
            </w:pPr>
            <w:r w:rsidRPr="000A1F71">
              <w:rPr>
                <w:rFonts w:asciiTheme="majorBidi" w:hAnsiTheme="majorBidi" w:cstheme="majorBidi"/>
              </w:rPr>
              <w:t>Registration Certificate</w:t>
            </w:r>
          </w:p>
        </w:tc>
      </w:tr>
    </w:tbl>
    <w:p w14:paraId="3B434F98" w14:textId="1FE5FCE2" w:rsidR="00C90FE6" w:rsidRPr="00D94F1F" w:rsidRDefault="00C90FE6" w:rsidP="00C90FE6">
      <w:pPr>
        <w:rPr>
          <w:rFonts w:ascii="Times New Roman" w:hAnsi="Times New Roman" w:cs="Times New Roman"/>
          <w:sz w:val="2"/>
          <w:szCs w:val="2"/>
        </w:rPr>
      </w:pPr>
    </w:p>
    <w:p w14:paraId="2051575B" w14:textId="5E6B7B6A" w:rsidR="00C90FE6" w:rsidRPr="000A1F71" w:rsidRDefault="00C90FE6" w:rsidP="002C2B46">
      <w:pPr>
        <w:pStyle w:val="Heading4"/>
      </w:pPr>
      <w:bookmarkStart w:id="92" w:name="_Toc281416263"/>
      <w:bookmarkStart w:id="93" w:name="_Toc33306650"/>
      <w:bookmarkStart w:id="94" w:name="_Toc56434679"/>
      <w:r w:rsidRPr="000A1F71">
        <w:t>Pending Litigation</w:t>
      </w:r>
      <w:bookmarkEnd w:id="92"/>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5"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81046E" w:rsidRPr="000A1F71" w14:paraId="08C99CB8" w14:textId="77777777" w:rsidTr="002E366A">
        <w:trPr>
          <w:trHeight w:val="1790"/>
        </w:trPr>
        <w:tc>
          <w:tcPr>
            <w:tcW w:w="1140" w:type="pct"/>
            <w:shd w:val="clear" w:color="auto" w:fill="auto"/>
            <w:hideMark/>
          </w:tcPr>
          <w:p w14:paraId="635B084E" w14:textId="77777777" w:rsidR="0081046E" w:rsidRPr="000A1F71" w:rsidRDefault="0081046E" w:rsidP="00013043">
            <w:pPr>
              <w:jc w:val="both"/>
              <w:rPr>
                <w:rFonts w:ascii="Times New Roman" w:hAnsi="Times New Roman" w:cs="Times New Roman"/>
              </w:rPr>
            </w:pPr>
            <w:r w:rsidRPr="000A1F71">
              <w:rPr>
                <w:rFonts w:ascii="Times New Roman" w:hAnsi="Times New Roman" w:cs="Times New Roman"/>
              </w:rPr>
              <w:lastRenderedPageBreak/>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2D2EF37B"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must meet requirement </w:t>
            </w:r>
          </w:p>
        </w:tc>
        <w:tc>
          <w:tcPr>
            <w:tcW w:w="806" w:type="pct"/>
            <w:shd w:val="clear" w:color="auto" w:fill="auto"/>
            <w:hideMark/>
          </w:tcPr>
          <w:p w14:paraId="49BAD8E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5515613E"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hideMark/>
          </w:tcPr>
          <w:p w14:paraId="128BD264"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LIT – 1</w:t>
            </w:r>
          </w:p>
        </w:tc>
      </w:tr>
      <w:bookmarkEnd w:id="95"/>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6" w:name="_Toc33306652"/>
      <w:bookmarkStart w:id="97" w:name="_Toc56434680"/>
      <w:r w:rsidRPr="000A1F71">
        <w:t>Historical financial performance</w:t>
      </w:r>
      <w:bookmarkEnd w:id="96"/>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8" w:name="_Toc281416265"/>
            <w:bookmarkStart w:id="99" w:name="_Toc33306653"/>
            <w:bookmarkStart w:id="100" w:name="_Toc56434681"/>
            <w:r w:rsidRPr="000A1F71">
              <w:t>Historical Financial Performance</w:t>
            </w:r>
            <w:bookmarkEnd w:id="98"/>
            <w:bookmarkEnd w:id="99"/>
            <w:bookmarkEnd w:id="100"/>
          </w:p>
        </w:tc>
      </w:tr>
      <w:tr w:rsidR="0081046E" w:rsidRPr="000A1F71" w14:paraId="23B9EEFE" w14:textId="77777777" w:rsidTr="0081046E">
        <w:trPr>
          <w:trHeight w:val="2771"/>
        </w:trPr>
        <w:tc>
          <w:tcPr>
            <w:tcW w:w="1763" w:type="pct"/>
            <w:shd w:val="clear" w:color="auto" w:fill="auto"/>
            <w:hideMark/>
          </w:tcPr>
          <w:p w14:paraId="058EA238" w14:textId="6B318874"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hideMark/>
          </w:tcPr>
          <w:p w14:paraId="4BF201B4"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hideMark/>
          </w:tcPr>
          <w:p w14:paraId="1E383B8C"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hideMark/>
          </w:tcPr>
          <w:p w14:paraId="6E512593" w14:textId="368810E5"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36" w:type="pct"/>
            <w:shd w:val="clear" w:color="auto" w:fill="auto"/>
            <w:hideMark/>
          </w:tcPr>
          <w:p w14:paraId="3A1B6FB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hideMark/>
          </w:tcPr>
          <w:p w14:paraId="1237668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- 1    with attachments</w:t>
            </w:r>
          </w:p>
          <w:p w14:paraId="72640567" w14:textId="77777777" w:rsidR="0081046E" w:rsidRPr="000A1F71" w:rsidRDefault="0081046E" w:rsidP="0081046E">
            <w:pPr>
              <w:rPr>
                <w:rFonts w:ascii="Times New Roman" w:hAnsi="Times New Roman" w:cs="Times New Roman"/>
              </w:rPr>
            </w:pPr>
          </w:p>
          <w:p w14:paraId="02303682" w14:textId="77777777" w:rsidR="0081046E" w:rsidRPr="000A1F71" w:rsidRDefault="0081046E" w:rsidP="0081046E">
            <w:pPr>
              <w:rPr>
                <w:rFonts w:ascii="Times New Roman" w:hAnsi="Times New Roman" w:cs="Times New Roman"/>
              </w:rPr>
            </w:pPr>
          </w:p>
          <w:p w14:paraId="0EA7D6E5" w14:textId="77777777" w:rsidR="0081046E" w:rsidRPr="000A1F71" w:rsidRDefault="0081046E" w:rsidP="0081046E">
            <w:pPr>
              <w:rPr>
                <w:rFonts w:ascii="Times New Roman" w:hAnsi="Times New Roman" w:cs="Times New Roman"/>
              </w:rPr>
            </w:pPr>
          </w:p>
          <w:p w14:paraId="57EBD57A" w14:textId="77777777" w:rsidR="0081046E" w:rsidRPr="000A1F71" w:rsidRDefault="0081046E" w:rsidP="0081046E">
            <w:pPr>
              <w:rPr>
                <w:rFonts w:ascii="Times New Roman" w:hAnsi="Times New Roman" w:cs="Times New Roman"/>
              </w:rPr>
            </w:pPr>
          </w:p>
          <w:p w14:paraId="0D698257" w14:textId="77777777" w:rsidR="0081046E" w:rsidRPr="000A1F71" w:rsidRDefault="0081046E" w:rsidP="0081046E">
            <w:pPr>
              <w:rPr>
                <w:rFonts w:ascii="Times New Roman" w:hAnsi="Times New Roman" w:cs="Times New Roman"/>
              </w:rPr>
            </w:pPr>
          </w:p>
        </w:tc>
      </w:tr>
    </w:tbl>
    <w:p w14:paraId="6EE5289D" w14:textId="554E0626" w:rsidR="00C90FE6" w:rsidRPr="000A1F71" w:rsidRDefault="00C90FE6" w:rsidP="00C90FE6">
      <w:pPr>
        <w:rPr>
          <w:rFonts w:ascii="Times New Roman" w:hAnsi="Times New Roman" w:cs="Times New Roman"/>
        </w:rPr>
      </w:pPr>
    </w:p>
    <w:p w14:paraId="2D4EB06E" w14:textId="63143AE1" w:rsidR="00112C94" w:rsidRPr="000A1F71" w:rsidRDefault="00112C94" w:rsidP="00C90FE6">
      <w:pPr>
        <w:rPr>
          <w:rFonts w:ascii="Times New Roman" w:hAnsi="Times New Roman" w:cs="Times New Roman"/>
        </w:rPr>
      </w:pPr>
    </w:p>
    <w:p w14:paraId="1A23C705" w14:textId="6996D944"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1440"/>
        <w:gridCol w:w="1978"/>
        <w:gridCol w:w="1627"/>
        <w:gridCol w:w="1766"/>
        <w:gridCol w:w="2301"/>
      </w:tblGrid>
      <w:tr w:rsidR="00C90FE6" w:rsidRPr="000A1F71" w14:paraId="374104F0" w14:textId="77777777" w:rsidTr="00FA166C">
        <w:trPr>
          <w:trHeight w:val="315"/>
        </w:trPr>
        <w:tc>
          <w:tcPr>
            <w:tcW w:w="1785"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Criteria</w:t>
            </w:r>
          </w:p>
        </w:tc>
        <w:tc>
          <w:tcPr>
            <w:tcW w:w="2403"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FA166C">
        <w:trPr>
          <w:trHeight w:val="315"/>
        </w:trPr>
        <w:tc>
          <w:tcPr>
            <w:tcW w:w="1785"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508"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895"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FA166C">
        <w:trPr>
          <w:trHeight w:val="615"/>
        </w:trPr>
        <w:tc>
          <w:tcPr>
            <w:tcW w:w="1785"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508"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698"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74"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3"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5C73E4AF" w:rsidR="00C90FE6" w:rsidRPr="000A1F71" w:rsidRDefault="00C90FE6" w:rsidP="002E366A">
            <w:pPr>
              <w:pStyle w:val="Heading5"/>
              <w:spacing w:before="0" w:after="0"/>
              <w:rPr>
                <w:caps/>
                <w:color w:val="622423"/>
                <w:sz w:val="24"/>
                <w:szCs w:val="24"/>
              </w:rPr>
            </w:pPr>
            <w:bookmarkStart w:id="101" w:name="_Toc33306654"/>
            <w:bookmarkStart w:id="102" w:name="_Toc56434682"/>
            <w:r w:rsidRPr="000A1F71">
              <w:t>Average Annual Turnover</w:t>
            </w:r>
            <w:bookmarkEnd w:id="101"/>
            <w:bookmarkEnd w:id="102"/>
          </w:p>
        </w:tc>
      </w:tr>
      <w:tr w:rsidR="0081046E" w:rsidRPr="000A1F71" w14:paraId="32A4B7BE" w14:textId="77777777" w:rsidTr="00FA166C">
        <w:trPr>
          <w:trHeight w:val="1997"/>
        </w:trPr>
        <w:tc>
          <w:tcPr>
            <w:tcW w:w="1785" w:type="pct"/>
            <w:shd w:val="clear" w:color="auto" w:fill="auto"/>
            <w:vAlign w:val="center"/>
            <w:hideMark/>
          </w:tcPr>
          <w:p w14:paraId="1EC5D564" w14:textId="5EA18B0D" w:rsidR="0081046E" w:rsidRPr="000A1F71" w:rsidRDefault="0081046E" w:rsidP="003E0F1D">
            <w:pPr>
              <w:rPr>
                <w:rFonts w:ascii="Times New Roman" w:hAnsi="Times New Roman" w:cs="Times New Roman"/>
              </w:rPr>
            </w:pPr>
            <w:r w:rsidRPr="000A1F71">
              <w:rPr>
                <w:rFonts w:ascii="Times New Roman" w:hAnsi="Times New Roman" w:cs="Times New Roman"/>
              </w:rPr>
              <w:t xml:space="preserve">Minimum average annual turnover of </w:t>
            </w:r>
            <w:r w:rsidRPr="00FA166C">
              <w:rPr>
                <w:rFonts w:ascii="Times New Roman" w:hAnsi="Times New Roman" w:cs="Times New Roman"/>
                <w:b/>
                <w:bCs/>
                <w:color w:val="2E74B5" w:themeColor="accent5" w:themeShade="BF"/>
              </w:rPr>
              <w:t>MVR 12 Million only</w:t>
            </w:r>
            <w:r w:rsidRPr="000A1F71">
              <w:rPr>
                <w:rFonts w:ascii="Times New Roman" w:hAnsi="Times New Roman" w:cs="Times New Roman"/>
                <w:b/>
                <w:bCs/>
              </w:rPr>
              <w:t xml:space="preserve"> </w:t>
            </w:r>
            <w:r w:rsidRPr="000A1F71">
              <w:rPr>
                <w:rFonts w:ascii="Times New Roman" w:hAnsi="Times New Roman" w:cs="Times New Roman"/>
              </w:rPr>
              <w:t xml:space="preserve">calculated as total certified payments received for contracts in progress or completed, within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B4F5657" w:rsidR="0081046E" w:rsidRPr="000A1F71" w:rsidRDefault="0081046E" w:rsidP="0043784F">
            <w:pPr>
              <w:rPr>
                <w:rFonts w:ascii="Times New Roman" w:hAnsi="Times New Roman" w:cs="Times New Roman"/>
              </w:rPr>
            </w:pPr>
          </w:p>
        </w:tc>
        <w:tc>
          <w:tcPr>
            <w:tcW w:w="508" w:type="pct"/>
            <w:shd w:val="clear" w:color="auto" w:fill="auto"/>
            <w:hideMark/>
          </w:tcPr>
          <w:p w14:paraId="36FF7003"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0078F19E" w14:textId="7566849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3AD9FBA9" w14:textId="5EB9B5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57986440" w14:textId="2B6BF6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0C4AD919"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2</w:t>
            </w:r>
          </w:p>
          <w:p w14:paraId="2E775280" w14:textId="77777777" w:rsidR="0081046E" w:rsidRPr="000A1F71" w:rsidRDefault="0081046E" w:rsidP="0081046E">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51139593" w:rsidR="00C90FE6" w:rsidRPr="000A1F71" w:rsidRDefault="00C90FE6" w:rsidP="002E366A">
            <w:pPr>
              <w:pStyle w:val="Heading5"/>
              <w:spacing w:before="0" w:after="0"/>
            </w:pPr>
            <w:bookmarkStart w:id="103" w:name="_Toc33306655"/>
            <w:bookmarkStart w:id="104" w:name="_Toc56434683"/>
            <w:r w:rsidRPr="000A1F71">
              <w:t>Financial Resources</w:t>
            </w:r>
            <w:bookmarkEnd w:id="103"/>
            <w:bookmarkEnd w:id="104"/>
          </w:p>
        </w:tc>
      </w:tr>
      <w:tr w:rsidR="0081046E" w:rsidRPr="000A1F71" w14:paraId="7AE09ED6" w14:textId="77777777" w:rsidTr="00FA166C">
        <w:trPr>
          <w:trHeight w:val="2861"/>
        </w:trPr>
        <w:tc>
          <w:tcPr>
            <w:tcW w:w="1785" w:type="pct"/>
            <w:shd w:val="clear" w:color="auto" w:fill="auto"/>
            <w:vAlign w:val="center"/>
          </w:tcPr>
          <w:p w14:paraId="5096354D" w14:textId="53AF125F" w:rsidR="0043784F" w:rsidRDefault="0081046E" w:rsidP="0043784F">
            <w:pPr>
              <w:pStyle w:val="ListParagraph"/>
              <w:numPr>
                <w:ilvl w:val="0"/>
                <w:numId w:val="44"/>
              </w:numPr>
              <w:ind w:left="180" w:firstLine="0"/>
              <w:rPr>
                <w:rFonts w:ascii="Times New Roman" w:hAnsi="Times New Roman"/>
                <w:b/>
                <w:bCs/>
              </w:rPr>
            </w:pPr>
            <w:r w:rsidRPr="0043784F">
              <w:rPr>
                <w:rFonts w:ascii="Times New Roman" w:hAnsi="Times New Roman"/>
              </w:rPr>
              <w:t>Using Forms FIN – 3 in Section IV (Bidding Forms) the Bidder must demonstrate access to, or availability of,</w:t>
            </w:r>
            <w:r w:rsidR="0043784F" w:rsidRPr="0043784F">
              <w:rPr>
                <w:rFonts w:ascii="Times New Roman" w:hAnsi="Times New Roman"/>
              </w:rPr>
              <w:t xml:space="preserve"> </w:t>
            </w:r>
            <w:r w:rsidRPr="0043784F">
              <w:rPr>
                <w:rFonts w:ascii="Times New Roman" w:hAnsi="Times New Roman"/>
              </w:rPr>
              <w:t xml:space="preserve">financial resources such as liquid assets, unencumbered real assets, lines of credit, and other financial means, other than any contractual advance payments to meet the </w:t>
            </w:r>
            <w:r w:rsidR="0043784F" w:rsidRPr="0043784F">
              <w:rPr>
                <w:rFonts w:ascii="Times New Roman" w:hAnsi="Times New Roman"/>
              </w:rPr>
              <w:t xml:space="preserve">following cash-flow requirement of </w:t>
            </w:r>
            <w:r w:rsidR="0043784F" w:rsidRPr="00FA166C">
              <w:rPr>
                <w:rFonts w:ascii="Times New Roman" w:hAnsi="Times New Roman"/>
                <w:b/>
                <w:bCs/>
                <w:color w:val="2E74B5" w:themeColor="accent5" w:themeShade="BF"/>
              </w:rPr>
              <w:t>MVR 08 Million (Eight Million Maldivian Rufiyaa).</w:t>
            </w:r>
          </w:p>
          <w:p w14:paraId="769B1777" w14:textId="5381559F" w:rsidR="0081046E" w:rsidRPr="0043784F" w:rsidRDefault="0043784F" w:rsidP="00CF3EFE">
            <w:pPr>
              <w:pStyle w:val="ListParagraph"/>
              <w:numPr>
                <w:ilvl w:val="0"/>
                <w:numId w:val="44"/>
              </w:numPr>
              <w:rPr>
                <w:rFonts w:ascii="Times New Roman" w:hAnsi="Times New Roman"/>
              </w:rPr>
            </w:pPr>
            <w:r>
              <w:rPr>
                <w:rFonts w:ascii="Times New Roman" w:hAnsi="Times New Roman"/>
              </w:rPr>
              <w:t>The</w:t>
            </w:r>
            <w:r w:rsidRPr="0043784F">
              <w:rPr>
                <w:rFonts w:ascii="Times New Roman" w:hAnsi="Times New Roman"/>
              </w:rPr>
              <w:t xml:space="preserve"> bidder must </w:t>
            </w:r>
            <w:r w:rsidR="00CF3EFE">
              <w:rPr>
                <w:rFonts w:ascii="Times New Roman" w:hAnsi="Times New Roman"/>
              </w:rPr>
              <w:t xml:space="preserve">also </w:t>
            </w:r>
            <w:r w:rsidRPr="0043784F">
              <w:rPr>
                <w:rFonts w:ascii="Times New Roman" w:hAnsi="Times New Roman"/>
              </w:rPr>
              <w:t xml:space="preserve">demonstrate that its financial resources defined in FIN – 3, less its financial obligations for its current contract commitments defined in FIN – 4, meet or exceed the </w:t>
            </w:r>
            <w:r w:rsidR="00CF3EFE">
              <w:rPr>
                <w:rFonts w:ascii="Times New Roman" w:hAnsi="Times New Roman"/>
              </w:rPr>
              <w:t>above cash flow requirement</w:t>
            </w:r>
            <w:r w:rsidR="0081046E" w:rsidRPr="0043784F">
              <w:rPr>
                <w:rFonts w:ascii="Times New Roman" w:hAnsi="Times New Roman"/>
              </w:rPr>
              <w:t xml:space="preserve">  </w:t>
            </w:r>
          </w:p>
        </w:tc>
        <w:tc>
          <w:tcPr>
            <w:tcW w:w="508" w:type="pct"/>
            <w:shd w:val="clear" w:color="auto" w:fill="auto"/>
          </w:tcPr>
          <w:p w14:paraId="36E0208D"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698" w:type="pct"/>
            <w:shd w:val="clear" w:color="auto" w:fill="auto"/>
          </w:tcPr>
          <w:p w14:paraId="4F4D7F7D" w14:textId="7AB1EEC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74" w:type="pct"/>
            <w:shd w:val="clear" w:color="auto" w:fill="auto"/>
          </w:tcPr>
          <w:p w14:paraId="6B20B613" w14:textId="3AF93DA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3" w:type="pct"/>
            <w:shd w:val="clear" w:color="auto" w:fill="auto"/>
          </w:tcPr>
          <w:p w14:paraId="60F5E4AC" w14:textId="6253C8A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2" w:type="pct"/>
            <w:shd w:val="clear" w:color="auto" w:fill="auto"/>
          </w:tcPr>
          <w:p w14:paraId="5452785E" w14:textId="62DC2B5C" w:rsidR="0081046E" w:rsidRPr="000A1F71" w:rsidRDefault="0081046E" w:rsidP="0081046E">
            <w:pPr>
              <w:rPr>
                <w:rFonts w:ascii="Times New Roman" w:hAnsi="Times New Roman" w:cs="Times New Roman"/>
              </w:rPr>
            </w:pPr>
            <w:r w:rsidRPr="000A1F71">
              <w:rPr>
                <w:rFonts w:ascii="Times New Roman" w:hAnsi="Times New Roman" w:cs="Times New Roman"/>
              </w:rPr>
              <w:t>Form FIN – 3 , FIN-4 &amp; FIN-6</w:t>
            </w:r>
          </w:p>
        </w:tc>
      </w:tr>
    </w:tbl>
    <w:p w14:paraId="4EDDE87B" w14:textId="77777777" w:rsidR="002A54CA" w:rsidRDefault="002A54CA" w:rsidP="00A110D4">
      <w:bookmarkStart w:id="105" w:name="_Toc281416266"/>
      <w:bookmarkStart w:id="106" w:name="_Toc33306656"/>
    </w:p>
    <w:p w14:paraId="6AA0DB2A" w14:textId="77777777" w:rsidR="0081046E" w:rsidRDefault="0081046E" w:rsidP="00A110D4"/>
    <w:p w14:paraId="5D2C443E" w14:textId="549B537F" w:rsidR="00C90FE6" w:rsidRPr="000A1F71" w:rsidRDefault="00C90FE6" w:rsidP="00A110D4">
      <w:pPr>
        <w:pStyle w:val="Heading4"/>
      </w:pPr>
      <w:bookmarkStart w:id="107" w:name="_Toc56434684"/>
      <w:r w:rsidRPr="000A1F71">
        <w:lastRenderedPageBreak/>
        <w:t>Experience</w:t>
      </w:r>
      <w:bookmarkEnd w:id="105"/>
      <w:bookmarkEnd w:id="106"/>
      <w:bookmarkEnd w:id="107"/>
    </w:p>
    <w:tbl>
      <w:tblPr>
        <w:tblW w:w="5083" w:type="pct"/>
        <w:tblLook w:val="04A0" w:firstRow="1" w:lastRow="0" w:firstColumn="1" w:lastColumn="0" w:noHBand="0" w:noVBand="1"/>
      </w:tblPr>
      <w:tblGrid>
        <w:gridCol w:w="5292"/>
        <w:gridCol w:w="1925"/>
        <w:gridCol w:w="1723"/>
        <w:gridCol w:w="1723"/>
        <w:gridCol w:w="1573"/>
        <w:gridCol w:w="2169"/>
      </w:tblGrid>
      <w:tr w:rsidR="00C90FE6" w:rsidRPr="000A1F71" w14:paraId="0708A66F" w14:textId="77777777" w:rsidTr="00D94F1F">
        <w:trPr>
          <w:trHeight w:val="286"/>
        </w:trPr>
        <w:tc>
          <w:tcPr>
            <w:tcW w:w="1837"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Criteria</w:t>
            </w:r>
          </w:p>
        </w:tc>
        <w:tc>
          <w:tcPr>
            <w:tcW w:w="2410"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D94F1F" w:rsidRDefault="00C90FE6" w:rsidP="0081046E">
            <w:pPr>
              <w:spacing w:after="0" w:line="240" w:lineRule="auto"/>
              <w:rPr>
                <w:rFonts w:ascii="Times New Roman" w:hAnsi="Times New Roman" w:cs="Times New Roman"/>
                <w:b/>
                <w:bCs/>
              </w:rPr>
            </w:pPr>
            <w:r w:rsidRPr="00D94F1F">
              <w:rPr>
                <w:rFonts w:ascii="Times New Roman" w:hAnsi="Times New Roman" w:cs="Times New Roman"/>
                <w:b/>
                <w:bCs/>
              </w:rPr>
              <w:t>Compliance Requirements</w:t>
            </w:r>
          </w:p>
        </w:tc>
        <w:tc>
          <w:tcPr>
            <w:tcW w:w="754"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D94F1F" w:rsidRDefault="00C90FE6" w:rsidP="0081046E">
            <w:pPr>
              <w:spacing w:after="0"/>
              <w:rPr>
                <w:rFonts w:ascii="Times New Roman" w:hAnsi="Times New Roman" w:cs="Times New Roman"/>
                <w:b/>
                <w:bCs/>
              </w:rPr>
            </w:pPr>
            <w:r w:rsidRPr="00D94F1F">
              <w:rPr>
                <w:rFonts w:ascii="Times New Roman" w:hAnsi="Times New Roman" w:cs="Times New Roman"/>
                <w:b/>
                <w:bCs/>
              </w:rPr>
              <w:t>Documents</w:t>
            </w:r>
          </w:p>
        </w:tc>
      </w:tr>
      <w:tr w:rsidR="00C90FE6" w:rsidRPr="000A1F71" w14:paraId="6A740B4F" w14:textId="77777777" w:rsidTr="00D94F1F">
        <w:trPr>
          <w:trHeight w:val="315"/>
        </w:trPr>
        <w:tc>
          <w:tcPr>
            <w:tcW w:w="1837"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Requirement</w:t>
            </w:r>
          </w:p>
        </w:tc>
        <w:tc>
          <w:tcPr>
            <w:tcW w:w="668"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Single Entity</w:t>
            </w:r>
          </w:p>
        </w:tc>
        <w:tc>
          <w:tcPr>
            <w:tcW w:w="1742"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Joint Venture</w:t>
            </w:r>
          </w:p>
        </w:tc>
        <w:tc>
          <w:tcPr>
            <w:tcW w:w="754"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D94F1F">
        <w:trPr>
          <w:trHeight w:val="646"/>
        </w:trPr>
        <w:tc>
          <w:tcPr>
            <w:tcW w:w="1837"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81046E">
            <w:pPr>
              <w:spacing w:after="0" w:line="240" w:lineRule="auto"/>
              <w:rPr>
                <w:rFonts w:ascii="Times New Roman" w:hAnsi="Times New Roman" w:cs="Times New Roman"/>
              </w:rPr>
            </w:pPr>
          </w:p>
        </w:tc>
        <w:tc>
          <w:tcPr>
            <w:tcW w:w="668"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81046E">
            <w:pPr>
              <w:spacing w:after="0" w:line="240" w:lineRule="auto"/>
              <w:rPr>
                <w:rFonts w:ascii="Times New Roman" w:hAnsi="Times New Roman" w:cs="Times New Roman"/>
              </w:rPr>
            </w:pPr>
          </w:p>
        </w:tc>
        <w:tc>
          <w:tcPr>
            <w:tcW w:w="59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All Partners Combined</w:t>
            </w:r>
          </w:p>
        </w:tc>
        <w:tc>
          <w:tcPr>
            <w:tcW w:w="59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Each Partner</w:t>
            </w:r>
          </w:p>
        </w:tc>
        <w:tc>
          <w:tcPr>
            <w:tcW w:w="546"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One         Partner</w:t>
            </w:r>
          </w:p>
        </w:tc>
        <w:tc>
          <w:tcPr>
            <w:tcW w:w="754"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81046E">
            <w:pPr>
              <w:spacing w:after="0"/>
              <w:rPr>
                <w:rFonts w:ascii="Times New Roman" w:hAnsi="Times New Roman" w:cs="Times New Roman"/>
              </w:rPr>
            </w:pPr>
          </w:p>
        </w:tc>
      </w:tr>
      <w:tr w:rsidR="00C90FE6" w:rsidRPr="000A1F71" w14:paraId="557DC0FE" w14:textId="77777777" w:rsidTr="00D94F1F">
        <w:trPr>
          <w:trHeight w:val="367"/>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81046E">
            <w:pPr>
              <w:pStyle w:val="Heading5"/>
              <w:spacing w:before="0" w:after="0" w:line="240" w:lineRule="auto"/>
            </w:pPr>
            <w:bookmarkStart w:id="108" w:name="_Toc281416267"/>
            <w:bookmarkStart w:id="109" w:name="_Toc33306657"/>
            <w:bookmarkStart w:id="110" w:name="_Toc56434685"/>
            <w:r w:rsidRPr="000A1F71">
              <w:t>General Experience</w:t>
            </w:r>
            <w:bookmarkEnd w:id="108"/>
            <w:bookmarkEnd w:id="109"/>
            <w:bookmarkEnd w:id="110"/>
          </w:p>
        </w:tc>
      </w:tr>
      <w:tr w:rsidR="0081046E" w:rsidRPr="000A1F71" w14:paraId="6CE7833B" w14:textId="77777777" w:rsidTr="00D94F1F">
        <w:trPr>
          <w:trHeight w:val="961"/>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5461BF77" w14:textId="54D823EF"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Pr>
                <w:rFonts w:ascii="Times New Roman" w:hAnsi="Times New Roman" w:cs="Times New Roman"/>
              </w:rPr>
              <w:t xml:space="preserve">in at least 01 (one) contract, </w:t>
            </w:r>
            <w:r w:rsidRPr="000A1F71">
              <w:rPr>
                <w:rFonts w:ascii="Times New Roman" w:hAnsi="Times New Roman" w:cs="Times New Roman"/>
              </w:rPr>
              <w:t xml:space="preserve">within the last </w:t>
            </w:r>
            <w:r w:rsidRPr="000A1F71">
              <w:rPr>
                <w:rFonts w:ascii="Times New Roman" w:hAnsi="Times New Roman" w:cs="Times New Roman"/>
                <w:b/>
                <w:bCs/>
              </w:rPr>
              <w:t xml:space="preserve">10 (Ten) </w:t>
            </w:r>
            <w:r>
              <w:rPr>
                <w:rFonts w:ascii="Times New Roman" w:hAnsi="Times New Roman" w:cs="Times New Roman"/>
              </w:rPr>
              <w:t xml:space="preserve">years prior to Bid </w:t>
            </w:r>
            <w:r w:rsidRPr="000A1F71">
              <w:rPr>
                <w:rFonts w:ascii="Times New Roman" w:hAnsi="Times New Roman" w:cs="Times New Roman"/>
              </w:rPr>
              <w:t>submission deadline.</w:t>
            </w:r>
          </w:p>
        </w:tc>
        <w:tc>
          <w:tcPr>
            <w:tcW w:w="668" w:type="pct"/>
            <w:tcBorders>
              <w:top w:val="nil"/>
              <w:left w:val="nil"/>
              <w:bottom w:val="single" w:sz="8" w:space="0" w:color="auto"/>
              <w:right w:val="single" w:sz="8" w:space="0" w:color="auto"/>
            </w:tcBorders>
            <w:shd w:val="clear" w:color="auto" w:fill="auto"/>
            <w:vAlign w:val="center"/>
            <w:hideMark/>
          </w:tcPr>
          <w:p w14:paraId="44FB275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221697B"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06D87FF5" w14:textId="647215E2"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3AB19F9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4B451A0F" w14:textId="77777777" w:rsidR="0081046E" w:rsidRPr="000A1F71" w:rsidRDefault="0081046E" w:rsidP="003E0F1D">
            <w:pPr>
              <w:rPr>
                <w:rFonts w:ascii="Times New Roman" w:hAnsi="Times New Roman" w:cs="Times New Roman"/>
              </w:rPr>
            </w:pPr>
          </w:p>
          <w:p w14:paraId="35058AF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EXP – 1</w:t>
            </w:r>
          </w:p>
          <w:p w14:paraId="3420E46A" w14:textId="77777777" w:rsidR="0081046E" w:rsidRPr="000A1F71" w:rsidRDefault="0081046E" w:rsidP="003E0F1D">
            <w:pPr>
              <w:rPr>
                <w:rFonts w:ascii="Times New Roman" w:hAnsi="Times New Roman" w:cs="Times New Roman"/>
              </w:rPr>
            </w:pPr>
          </w:p>
        </w:tc>
      </w:tr>
      <w:tr w:rsidR="00C90FE6" w:rsidRPr="000A1F71" w14:paraId="5A7B34F6" w14:textId="77777777" w:rsidTr="00D94F1F">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11" w:name="_Toc281416268"/>
            <w:bookmarkStart w:id="112" w:name="_Toc33306658"/>
            <w:bookmarkStart w:id="113" w:name="_Toc56434686"/>
            <w:r w:rsidRPr="000A1F71">
              <w:t>Specific Experience</w:t>
            </w:r>
            <w:bookmarkEnd w:id="111"/>
            <w:bookmarkEnd w:id="112"/>
            <w:bookmarkEnd w:id="113"/>
          </w:p>
        </w:tc>
      </w:tr>
      <w:tr w:rsidR="0081046E" w:rsidRPr="000A1F71" w14:paraId="568CF7C0" w14:textId="77777777" w:rsidTr="00D94F1F">
        <w:trPr>
          <w:trHeight w:val="3022"/>
        </w:trPr>
        <w:tc>
          <w:tcPr>
            <w:tcW w:w="1837" w:type="pct"/>
            <w:tcBorders>
              <w:top w:val="nil"/>
              <w:left w:val="single" w:sz="8" w:space="0" w:color="auto"/>
              <w:bottom w:val="single" w:sz="8" w:space="0" w:color="auto"/>
              <w:right w:val="single" w:sz="8" w:space="0" w:color="auto"/>
            </w:tcBorders>
            <w:shd w:val="clear" w:color="auto" w:fill="auto"/>
            <w:vAlign w:val="center"/>
            <w:hideMark/>
          </w:tcPr>
          <w:p w14:paraId="78F09BCE" w14:textId="3FF15E4E" w:rsidR="0081046E" w:rsidRPr="0081046E" w:rsidRDefault="0081046E" w:rsidP="00112C94">
            <w:pPr>
              <w:rPr>
                <w:rFonts w:ascii="Times New Roman" w:hAnsi="Times New Roman" w:cs="Times New Roman"/>
              </w:rPr>
            </w:pPr>
            <w:r w:rsidRPr="0081046E">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r w:rsidRPr="008223A5">
              <w:rPr>
                <w:rFonts w:ascii="Times New Roman" w:hAnsi="Times New Roman" w:cs="Times New Roman"/>
                <w:b/>
                <w:bCs/>
                <w:color w:val="0070C0"/>
              </w:rPr>
              <w:t>(Note</w:t>
            </w:r>
            <w:r w:rsidR="00FA166C">
              <w:rPr>
                <w:rFonts w:ascii="Times New Roman" w:hAnsi="Times New Roman" w:cs="Times New Roman"/>
                <w:b/>
                <w:bCs/>
                <w:color w:val="0070C0"/>
              </w:rPr>
              <w:t>s</w:t>
            </w:r>
            <w:r w:rsidRPr="008223A5">
              <w:rPr>
                <w:rFonts w:ascii="Times New Roman" w:hAnsi="Times New Roman" w:cs="Times New Roman"/>
                <w:b/>
                <w:bCs/>
                <w:color w:val="0070C0"/>
              </w:rPr>
              <w:t>)</w:t>
            </w:r>
          </w:p>
          <w:p w14:paraId="71816597" w14:textId="626BFE8C" w:rsidR="0081046E" w:rsidRPr="00FA166C" w:rsidRDefault="0081046E" w:rsidP="00D76958">
            <w:pPr>
              <w:spacing w:after="0"/>
              <w:rPr>
                <w:rFonts w:ascii="Times New Roman" w:hAnsi="Times New Roman" w:cs="Times New Roman"/>
                <w:color w:val="2E74B5" w:themeColor="accent5" w:themeShade="BF"/>
              </w:rPr>
            </w:pPr>
            <w:r w:rsidRPr="0081046E">
              <w:rPr>
                <w:rFonts w:ascii="Times New Roman" w:hAnsi="Times New Roman" w:cs="Times New Roman"/>
                <w:b/>
                <w:bCs/>
              </w:rPr>
              <w:t>Option I</w:t>
            </w:r>
            <w:r w:rsidRPr="0081046E">
              <w:rPr>
                <w:rFonts w:ascii="Times New Roman" w:hAnsi="Times New Roman" w:cs="Times New Roman"/>
              </w:rPr>
              <w:t xml:space="preserve"> – 1 Contract of value not less than </w:t>
            </w:r>
            <w:r w:rsidRPr="00FA166C">
              <w:rPr>
                <w:rFonts w:ascii="Times New Roman" w:hAnsi="Times New Roman" w:cs="Times New Roman"/>
                <w:color w:val="2E74B5" w:themeColor="accent5" w:themeShade="BF"/>
              </w:rPr>
              <w:t xml:space="preserve">MVR 15,000,000. </w:t>
            </w:r>
          </w:p>
          <w:p w14:paraId="641137C5" w14:textId="153E27FF"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05956C83" w14:textId="0C9127C6" w:rsidR="0081046E" w:rsidRPr="0081046E" w:rsidRDefault="0081046E" w:rsidP="00D76958">
            <w:pPr>
              <w:spacing w:after="0"/>
              <w:rPr>
                <w:rFonts w:ascii="Times New Roman" w:hAnsi="Times New Roman" w:cs="Times New Roman"/>
              </w:rPr>
            </w:pPr>
            <w:r w:rsidRPr="0081046E">
              <w:rPr>
                <w:rFonts w:ascii="Times New Roman" w:hAnsi="Times New Roman" w:cs="Times New Roman"/>
                <w:b/>
                <w:bCs/>
              </w:rPr>
              <w:t>Option II</w:t>
            </w:r>
            <w:r w:rsidRPr="0081046E">
              <w:rPr>
                <w:rFonts w:ascii="Times New Roman" w:hAnsi="Times New Roman" w:cs="Times New Roman"/>
              </w:rPr>
              <w:t xml:space="preserve"> – 3 Contracts of combined value not less than </w:t>
            </w:r>
            <w:r w:rsidRPr="00FA166C">
              <w:rPr>
                <w:rFonts w:ascii="Times New Roman" w:hAnsi="Times New Roman" w:cs="Times New Roman"/>
                <w:color w:val="2E74B5" w:themeColor="accent5" w:themeShade="BF"/>
              </w:rPr>
              <w:t>MVR 20,000,000</w:t>
            </w:r>
            <w:r w:rsidRPr="0081046E">
              <w:rPr>
                <w:rFonts w:ascii="Times New Roman" w:hAnsi="Times New Roman" w:cs="Times New Roman"/>
              </w:rPr>
              <w:t>.</w:t>
            </w:r>
          </w:p>
          <w:p w14:paraId="37AF8B01" w14:textId="65A24FA7"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43ABA1BA" w14:textId="51D159DE" w:rsidR="0081046E" w:rsidRPr="000503BB" w:rsidRDefault="0081046E" w:rsidP="00D76958">
            <w:pPr>
              <w:spacing w:after="0"/>
              <w:rPr>
                <w:rFonts w:ascii="Times New Roman" w:hAnsi="Times New Roman" w:cs="Times New Roman"/>
                <w:strike/>
              </w:rPr>
            </w:pPr>
            <w:r w:rsidRPr="0081046E">
              <w:rPr>
                <w:rFonts w:ascii="Times New Roman" w:hAnsi="Times New Roman" w:cs="Times New Roman"/>
                <w:b/>
                <w:bCs/>
              </w:rPr>
              <w:t>Option III</w:t>
            </w:r>
            <w:r w:rsidRPr="0081046E">
              <w:rPr>
                <w:rFonts w:ascii="Times New Roman" w:hAnsi="Times New Roman" w:cs="Times New Roman"/>
              </w:rPr>
              <w:t xml:space="preserve"> – 5 Contracts of combined value not less than </w:t>
            </w:r>
            <w:r w:rsidRPr="00FA166C">
              <w:rPr>
                <w:rFonts w:ascii="Times New Roman" w:hAnsi="Times New Roman" w:cs="Times New Roman"/>
                <w:color w:val="2E74B5" w:themeColor="accent5" w:themeShade="BF"/>
              </w:rPr>
              <w:t>MVR 30,000,000</w:t>
            </w:r>
            <w:r w:rsidRPr="0081046E">
              <w:rPr>
                <w:rFonts w:ascii="Times New Roman" w:hAnsi="Times New Roman" w:cs="Times New Roman"/>
              </w:rPr>
              <w:t>.</w:t>
            </w:r>
          </w:p>
        </w:tc>
        <w:tc>
          <w:tcPr>
            <w:tcW w:w="668" w:type="pct"/>
            <w:tcBorders>
              <w:top w:val="nil"/>
              <w:left w:val="nil"/>
              <w:bottom w:val="single" w:sz="8" w:space="0" w:color="auto"/>
              <w:right w:val="single" w:sz="8" w:space="0" w:color="auto"/>
            </w:tcBorders>
            <w:shd w:val="clear" w:color="auto" w:fill="auto"/>
            <w:vAlign w:val="center"/>
            <w:hideMark/>
          </w:tcPr>
          <w:p w14:paraId="2A6826AD" w14:textId="07124AF5" w:rsidR="0081046E" w:rsidRPr="0081046E"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598" w:type="pct"/>
            <w:tcBorders>
              <w:top w:val="nil"/>
              <w:left w:val="nil"/>
              <w:bottom w:val="single" w:sz="8" w:space="0" w:color="auto"/>
              <w:right w:val="single" w:sz="8" w:space="0" w:color="auto"/>
            </w:tcBorders>
            <w:shd w:val="clear" w:color="auto" w:fill="auto"/>
            <w:vAlign w:val="center"/>
            <w:hideMark/>
          </w:tcPr>
          <w:p w14:paraId="78A086F9" w14:textId="14430E13"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98" w:type="pct"/>
            <w:tcBorders>
              <w:top w:val="nil"/>
              <w:left w:val="nil"/>
              <w:bottom w:val="single" w:sz="8" w:space="0" w:color="auto"/>
              <w:right w:val="single" w:sz="8" w:space="0" w:color="auto"/>
            </w:tcBorders>
            <w:shd w:val="clear" w:color="auto" w:fill="auto"/>
            <w:vAlign w:val="center"/>
            <w:hideMark/>
          </w:tcPr>
          <w:p w14:paraId="4166ED47" w14:textId="1E92E63A"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46" w:type="pct"/>
            <w:tcBorders>
              <w:top w:val="nil"/>
              <w:left w:val="nil"/>
              <w:bottom w:val="single" w:sz="8" w:space="0" w:color="auto"/>
              <w:right w:val="single" w:sz="8" w:space="0" w:color="auto"/>
            </w:tcBorders>
            <w:shd w:val="clear" w:color="auto" w:fill="auto"/>
            <w:vAlign w:val="center"/>
            <w:hideMark/>
          </w:tcPr>
          <w:p w14:paraId="24A98926" w14:textId="2F1A2891"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754" w:type="pct"/>
            <w:tcBorders>
              <w:top w:val="nil"/>
              <w:left w:val="nil"/>
              <w:bottom w:val="single" w:sz="8" w:space="0" w:color="auto"/>
              <w:right w:val="single" w:sz="8" w:space="0" w:color="auto"/>
            </w:tcBorders>
            <w:shd w:val="clear" w:color="auto" w:fill="auto"/>
            <w:vAlign w:val="center"/>
            <w:hideMark/>
          </w:tcPr>
          <w:p w14:paraId="16FF2DCE" w14:textId="77777777" w:rsidR="0081046E" w:rsidRPr="0081046E" w:rsidRDefault="0081046E" w:rsidP="003E0F1D">
            <w:pPr>
              <w:rPr>
                <w:rFonts w:ascii="Times New Roman" w:hAnsi="Times New Roman" w:cs="Times New Roman"/>
              </w:rPr>
            </w:pPr>
            <w:r w:rsidRPr="0081046E">
              <w:rPr>
                <w:rFonts w:ascii="Times New Roman" w:hAnsi="Times New Roman" w:cs="Times New Roman"/>
              </w:rPr>
              <w:t>Form EXP - 2(a)</w:t>
            </w:r>
          </w:p>
        </w:tc>
      </w:tr>
    </w:tbl>
    <w:p w14:paraId="768C0889" w14:textId="77777777" w:rsidR="00C90FE6" w:rsidRPr="00D94F1F" w:rsidRDefault="00C90FE6" w:rsidP="00C90FE6">
      <w:pPr>
        <w:rPr>
          <w:rFonts w:ascii="Times New Roman" w:hAnsi="Times New Roman" w:cs="Times New Roman"/>
          <w:sz w:val="6"/>
          <w:szCs w:val="6"/>
        </w:rPr>
      </w:pPr>
    </w:p>
    <w:p w14:paraId="11FA49AE" w14:textId="539C57C6" w:rsidR="0081046E" w:rsidRDefault="0081046E" w:rsidP="00FA166C">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Note </w:t>
      </w:r>
      <w:r w:rsidR="000B6CBC" w:rsidRPr="007C1D98">
        <w:rPr>
          <w:rFonts w:ascii="Times New Roman" w:hAnsi="Times New Roman" w:cs="Times New Roman"/>
          <w:b/>
          <w:bCs/>
          <w:color w:val="0070C0"/>
          <w:sz w:val="20"/>
          <w:szCs w:val="20"/>
          <w:vertAlign w:val="superscript"/>
        </w:rPr>
        <w:t>1</w:t>
      </w:r>
      <w:r w:rsidR="000B6CBC" w:rsidRPr="007C1D98">
        <w:rPr>
          <w:rFonts w:ascii="Times New Roman" w:hAnsi="Times New Roman" w:cs="Times New Roman"/>
          <w:sz w:val="20"/>
          <w:szCs w:val="20"/>
        </w:rPr>
        <w:t xml:space="preserve">: </w:t>
      </w:r>
      <w:r w:rsidR="000B6CBC" w:rsidRPr="00FA166C">
        <w:rPr>
          <w:rFonts w:ascii="Times New Roman" w:hAnsi="Times New Roman" w:cs="Times New Roman"/>
          <w:i/>
          <w:iCs/>
          <w:color w:val="2E74B5" w:themeColor="accent5" w:themeShade="BF"/>
          <w:sz w:val="20"/>
          <w:szCs w:val="20"/>
        </w:rPr>
        <w:t xml:space="preserve">Subcontracts will be considered only for </w:t>
      </w:r>
      <w:r w:rsidR="008223A5" w:rsidRPr="00FA166C">
        <w:rPr>
          <w:rFonts w:ascii="Times New Roman" w:hAnsi="Times New Roman" w:cs="Times New Roman"/>
          <w:i/>
          <w:iCs/>
          <w:color w:val="2E74B5" w:themeColor="accent5" w:themeShade="BF"/>
          <w:sz w:val="20"/>
          <w:szCs w:val="20"/>
        </w:rPr>
        <w:t xml:space="preserve">projects implemented by Government. </w:t>
      </w:r>
      <w:r w:rsidR="000B6CBC" w:rsidRPr="00FA166C">
        <w:rPr>
          <w:rFonts w:ascii="Times New Roman" w:hAnsi="Times New Roman" w:cs="Times New Roman"/>
          <w:i/>
          <w:iCs/>
          <w:color w:val="2E74B5" w:themeColor="accent5" w:themeShade="BF"/>
          <w:sz w:val="20"/>
          <w:szCs w:val="20"/>
        </w:rPr>
        <w:t>The Subcontract should be a First</w:t>
      </w:r>
      <w:r w:rsidR="00F0769D" w:rsidRPr="00FA166C">
        <w:rPr>
          <w:rFonts w:ascii="Times New Roman" w:hAnsi="Times New Roman" w:cs="Times New Roman"/>
          <w:i/>
          <w:iCs/>
          <w:color w:val="2E74B5" w:themeColor="accent5" w:themeShade="BF"/>
          <w:sz w:val="20"/>
          <w:szCs w:val="20"/>
        </w:rPr>
        <w:t xml:space="preserve"> Tier S</w:t>
      </w:r>
      <w:r w:rsidR="000B6CBC" w:rsidRPr="00FA166C">
        <w:rPr>
          <w:rFonts w:ascii="Times New Roman" w:hAnsi="Times New Roman" w:cs="Times New Roman"/>
          <w:i/>
          <w:iCs/>
          <w:color w:val="2E74B5" w:themeColor="accent5" w:themeShade="BF"/>
          <w:sz w:val="20"/>
          <w:szCs w:val="20"/>
        </w:rPr>
        <w:t>ubcontract</w:t>
      </w:r>
      <w:r w:rsidR="00F0769D" w:rsidRPr="00FA166C">
        <w:rPr>
          <w:rFonts w:ascii="Times New Roman" w:hAnsi="Times New Roman" w:cs="Times New Roman"/>
          <w:i/>
          <w:iCs/>
          <w:color w:val="2E74B5" w:themeColor="accent5" w:themeShade="BF"/>
          <w:sz w:val="20"/>
          <w:szCs w:val="20"/>
        </w:rPr>
        <w:t xml:space="preserve"> (Works subcontracted through Primary Contractor) </w:t>
      </w:r>
      <w:r w:rsidR="000B6CBC" w:rsidRPr="00FA166C">
        <w:rPr>
          <w:rFonts w:ascii="Times New Roman" w:hAnsi="Times New Roman" w:cs="Times New Roman"/>
          <w:i/>
          <w:iCs/>
          <w:color w:val="2E74B5" w:themeColor="accent5" w:themeShade="BF"/>
          <w:sz w:val="20"/>
          <w:szCs w:val="20"/>
        </w:rPr>
        <w:t xml:space="preserve">and will be </w:t>
      </w:r>
      <w:r w:rsidR="00F0769D" w:rsidRPr="00FA166C">
        <w:rPr>
          <w:rFonts w:ascii="Times New Roman" w:hAnsi="Times New Roman" w:cs="Times New Roman"/>
          <w:i/>
          <w:iCs/>
          <w:color w:val="2E74B5" w:themeColor="accent5" w:themeShade="BF"/>
          <w:sz w:val="20"/>
          <w:szCs w:val="20"/>
        </w:rPr>
        <w:t xml:space="preserve">subject to verification by the Client Ministry. </w:t>
      </w:r>
    </w:p>
    <w:p w14:paraId="4D316F23" w14:textId="77777777" w:rsidR="00FA166C" w:rsidRPr="002B42BF" w:rsidRDefault="00FA166C" w:rsidP="00FA166C">
      <w:pPr>
        <w:rPr>
          <w:rFonts w:ascii="Times New Roman" w:hAnsi="Times New Roman" w:cs="Times New Roman"/>
          <w:i/>
          <w:iCs/>
          <w:color w:val="2E74B5" w:themeColor="accent5" w:themeShade="BF"/>
          <w:sz w:val="20"/>
          <w:szCs w:val="20"/>
        </w:rPr>
      </w:pPr>
      <w:r w:rsidRPr="007C1D98">
        <w:rPr>
          <w:rFonts w:ascii="Times New Roman" w:hAnsi="Times New Roman" w:cs="Times New Roman"/>
          <w:b/>
          <w:bCs/>
          <w:color w:val="0070C0"/>
          <w:sz w:val="20"/>
          <w:szCs w:val="20"/>
        </w:rPr>
        <w:t xml:space="preserve">Note </w:t>
      </w:r>
      <w:r>
        <w:rPr>
          <w:rFonts w:ascii="Times New Roman" w:hAnsi="Times New Roman" w:cs="Times New Roman"/>
          <w:b/>
          <w:bCs/>
          <w:color w:val="0070C0"/>
          <w:sz w:val="20"/>
          <w:szCs w:val="20"/>
          <w:vertAlign w:val="superscript"/>
        </w:rPr>
        <w:t>2</w:t>
      </w:r>
      <w:r w:rsidRPr="007C1D98">
        <w:rPr>
          <w:rFonts w:ascii="Times New Roman" w:hAnsi="Times New Roman" w:cs="Times New Roman"/>
          <w:sz w:val="20"/>
          <w:szCs w:val="20"/>
        </w:rPr>
        <w:t xml:space="preserve">: </w:t>
      </w:r>
      <w:r w:rsidRPr="002B42BF">
        <w:rPr>
          <w:rFonts w:ascii="Times New Roman" w:hAnsi="Times New Roman" w:cs="Times New Roman"/>
          <w:i/>
          <w:iCs/>
          <w:color w:val="2E74B5" w:themeColor="accent5" w:themeShade="BF"/>
          <w:sz w:val="20"/>
          <w:szCs w:val="20"/>
        </w:rPr>
        <w:t>For the purpose of this bid evaluation, a contract will be considered substantially complete if the overall physical completion of the project is more than or equal to 80%.</w:t>
      </w:r>
    </w:p>
    <w:p w14:paraId="753055E5" w14:textId="40F6427E" w:rsidR="00C90FE6" w:rsidRPr="000A1F71" w:rsidRDefault="00C90FE6" w:rsidP="00A110D4">
      <w:pPr>
        <w:pStyle w:val="Heading4"/>
      </w:pPr>
      <w:bookmarkStart w:id="114" w:name="_Toc281416269"/>
      <w:bookmarkStart w:id="115" w:name="_Toc33306659"/>
      <w:bookmarkStart w:id="116" w:name="_Toc56434687"/>
      <w:r w:rsidRPr="000A1F71">
        <w:lastRenderedPageBreak/>
        <w:t>Experience in Key Activities</w:t>
      </w:r>
      <w:bookmarkEnd w:id="114"/>
      <w:bookmarkEnd w:id="115"/>
      <w:bookmarkEnd w:id="116"/>
    </w:p>
    <w:tbl>
      <w:tblPr>
        <w:tblW w:w="5000" w:type="pct"/>
        <w:tblLook w:val="04A0" w:firstRow="1" w:lastRow="0" w:firstColumn="1" w:lastColumn="0" w:noHBand="0" w:noVBand="1"/>
      </w:tblPr>
      <w:tblGrid>
        <w:gridCol w:w="4917"/>
        <w:gridCol w:w="2355"/>
        <w:gridCol w:w="1751"/>
        <w:gridCol w:w="1576"/>
        <w:gridCol w:w="1488"/>
        <w:gridCol w:w="2083"/>
      </w:tblGrid>
      <w:tr w:rsidR="00C90FE6" w:rsidRPr="000A1F71" w14:paraId="0C7ADDAB" w14:textId="77777777" w:rsidTr="00FA166C">
        <w:trPr>
          <w:trHeight w:val="315"/>
        </w:trPr>
        <w:tc>
          <w:tcPr>
            <w:tcW w:w="173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30"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35"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FA166C">
        <w:trPr>
          <w:trHeight w:val="315"/>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31"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699"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FA166C">
        <w:trPr>
          <w:trHeight w:val="915"/>
        </w:trPr>
        <w:tc>
          <w:tcPr>
            <w:tcW w:w="1735"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831"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18"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56"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4"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35"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81046E" w:rsidRPr="000A1F71" w14:paraId="57EBDF95" w14:textId="77777777" w:rsidTr="00FA166C">
        <w:trPr>
          <w:trHeight w:val="570"/>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81046E" w:rsidRPr="0081046E" w:rsidRDefault="0081046E" w:rsidP="003E0F1D">
            <w:pPr>
              <w:rPr>
                <w:rFonts w:ascii="Times New Roman" w:hAnsi="Times New Roman" w:cs="Times New Roman"/>
              </w:rPr>
            </w:pPr>
            <w:r w:rsidRPr="0081046E">
              <w:rPr>
                <w:rFonts w:ascii="Times New Roman" w:hAnsi="Times New Roman" w:cs="Times New Roman"/>
              </w:rPr>
              <w:t>For the above or other contracts executed during the period stipulated in 2.4.2 above, a minimum experience in the following key activities:</w:t>
            </w:r>
          </w:p>
        </w:tc>
        <w:tc>
          <w:tcPr>
            <w:tcW w:w="831" w:type="pct"/>
            <w:tcBorders>
              <w:top w:val="nil"/>
              <w:left w:val="nil"/>
              <w:bottom w:val="nil"/>
              <w:right w:val="single" w:sz="8" w:space="0" w:color="auto"/>
            </w:tcBorders>
            <w:shd w:val="clear" w:color="auto" w:fill="auto"/>
            <w:noWrap/>
          </w:tcPr>
          <w:p w14:paraId="06BD4021" w14:textId="21F5EFC2" w:rsidR="0081046E" w:rsidRPr="0081046E" w:rsidRDefault="0081046E" w:rsidP="0081046E">
            <w:pPr>
              <w:pStyle w:val="NoSpacing"/>
              <w:rPr>
                <w:rFonts w:ascii="Times New Roman" w:hAnsi="Times New Roman"/>
                <w:sz w:val="22"/>
                <w:szCs w:val="22"/>
              </w:rPr>
            </w:pPr>
            <w:r>
              <w:rPr>
                <w:rFonts w:ascii="Times New Roman" w:hAnsi="Times New Roman"/>
                <w:sz w:val="22"/>
                <w:szCs w:val="22"/>
              </w:rPr>
              <w:t>Must meet requirements</w:t>
            </w:r>
          </w:p>
        </w:tc>
        <w:tc>
          <w:tcPr>
            <w:tcW w:w="618" w:type="pct"/>
            <w:tcBorders>
              <w:top w:val="nil"/>
              <w:left w:val="nil"/>
              <w:bottom w:val="nil"/>
              <w:right w:val="single" w:sz="8" w:space="0" w:color="auto"/>
            </w:tcBorders>
            <w:shd w:val="clear" w:color="auto" w:fill="auto"/>
            <w:hideMark/>
          </w:tcPr>
          <w:p w14:paraId="2551EBE9" w14:textId="709A7F1D" w:rsidR="0081046E" w:rsidRPr="0081046E" w:rsidRDefault="0081046E" w:rsidP="0081046E">
            <w:pPr>
              <w:pStyle w:val="NoSpacing"/>
              <w:rPr>
                <w:rFonts w:ascii="Times New Roman" w:hAnsi="Times New Roman"/>
                <w:sz w:val="22"/>
                <w:szCs w:val="22"/>
              </w:rPr>
            </w:pPr>
            <w:r w:rsidRPr="0081046E">
              <w:rPr>
                <w:rFonts w:ascii="Times New Roman" w:hAnsi="Times New Roman"/>
                <w:sz w:val="22"/>
                <w:szCs w:val="22"/>
              </w:rPr>
              <w:t>not applicable</w:t>
            </w:r>
          </w:p>
        </w:tc>
        <w:tc>
          <w:tcPr>
            <w:tcW w:w="556" w:type="pct"/>
            <w:vMerge w:val="restart"/>
            <w:tcBorders>
              <w:top w:val="nil"/>
              <w:left w:val="single" w:sz="8" w:space="0" w:color="auto"/>
              <w:bottom w:val="single" w:sz="8" w:space="0" w:color="000000"/>
              <w:right w:val="single" w:sz="8" w:space="0" w:color="auto"/>
            </w:tcBorders>
            <w:shd w:val="clear" w:color="auto" w:fill="auto"/>
            <w:hideMark/>
          </w:tcPr>
          <w:p w14:paraId="52D40CC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524" w:type="pct"/>
            <w:vMerge w:val="restart"/>
            <w:tcBorders>
              <w:top w:val="nil"/>
              <w:left w:val="single" w:sz="8" w:space="0" w:color="auto"/>
              <w:bottom w:val="single" w:sz="8" w:space="0" w:color="000000"/>
              <w:right w:val="single" w:sz="8" w:space="0" w:color="auto"/>
            </w:tcBorders>
            <w:shd w:val="clear" w:color="auto" w:fill="auto"/>
            <w:hideMark/>
          </w:tcPr>
          <w:p w14:paraId="2BFB24E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735" w:type="pct"/>
            <w:vMerge w:val="restart"/>
            <w:tcBorders>
              <w:top w:val="nil"/>
              <w:left w:val="single" w:sz="8" w:space="0" w:color="auto"/>
              <w:bottom w:val="single" w:sz="8" w:space="0" w:color="000000"/>
              <w:right w:val="single" w:sz="8" w:space="0" w:color="auto"/>
            </w:tcBorders>
            <w:shd w:val="clear" w:color="auto" w:fill="auto"/>
            <w:hideMark/>
          </w:tcPr>
          <w:p w14:paraId="5CC3A05C"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Form EXP - 2(b)</w:t>
            </w:r>
          </w:p>
        </w:tc>
      </w:tr>
      <w:tr w:rsidR="0081046E" w:rsidRPr="000A1F71" w14:paraId="032E33D7" w14:textId="77777777" w:rsidTr="00FA166C">
        <w:trPr>
          <w:trHeight w:val="129"/>
        </w:trPr>
        <w:tc>
          <w:tcPr>
            <w:tcW w:w="1735" w:type="pct"/>
            <w:vMerge/>
            <w:tcBorders>
              <w:top w:val="nil"/>
              <w:left w:val="single" w:sz="8" w:space="0" w:color="auto"/>
              <w:bottom w:val="single" w:sz="8" w:space="0" w:color="000000"/>
              <w:right w:val="single" w:sz="8" w:space="0" w:color="auto"/>
            </w:tcBorders>
            <w:vAlign w:val="center"/>
            <w:hideMark/>
          </w:tcPr>
          <w:p w14:paraId="0EED4221" w14:textId="77777777" w:rsidR="0081046E" w:rsidRPr="0081046E" w:rsidRDefault="0081046E" w:rsidP="003E0F1D">
            <w:pPr>
              <w:rPr>
                <w:rFonts w:ascii="Times New Roman" w:hAnsi="Times New Roman" w:cs="Times New Roman"/>
              </w:rPr>
            </w:pPr>
          </w:p>
        </w:tc>
        <w:tc>
          <w:tcPr>
            <w:tcW w:w="831" w:type="pct"/>
            <w:tcBorders>
              <w:top w:val="nil"/>
              <w:left w:val="nil"/>
              <w:bottom w:val="single" w:sz="8" w:space="0" w:color="auto"/>
              <w:right w:val="single" w:sz="8" w:space="0" w:color="auto"/>
            </w:tcBorders>
            <w:shd w:val="clear" w:color="auto" w:fill="auto"/>
            <w:noWrap/>
          </w:tcPr>
          <w:p w14:paraId="3F0EAE26" w14:textId="701CD0D5" w:rsidR="0081046E" w:rsidRPr="0081046E" w:rsidRDefault="0081046E" w:rsidP="0081046E">
            <w:pPr>
              <w:pStyle w:val="NoSpacing"/>
              <w:rPr>
                <w:rFonts w:ascii="Times New Roman" w:hAnsi="Times New Roman"/>
                <w:sz w:val="22"/>
                <w:szCs w:val="22"/>
              </w:rPr>
            </w:pPr>
          </w:p>
        </w:tc>
        <w:tc>
          <w:tcPr>
            <w:tcW w:w="618" w:type="pct"/>
            <w:tcBorders>
              <w:top w:val="nil"/>
              <w:left w:val="nil"/>
              <w:bottom w:val="single" w:sz="8" w:space="0" w:color="auto"/>
              <w:right w:val="single" w:sz="8" w:space="0" w:color="auto"/>
            </w:tcBorders>
            <w:shd w:val="clear" w:color="auto" w:fill="auto"/>
          </w:tcPr>
          <w:p w14:paraId="313BD08E" w14:textId="079F2FD8" w:rsidR="0081046E" w:rsidRPr="0081046E" w:rsidRDefault="0081046E" w:rsidP="0081046E">
            <w:pPr>
              <w:pStyle w:val="NoSpacing"/>
              <w:rPr>
                <w:rFonts w:ascii="Times New Roman" w:hAnsi="Times New Roman"/>
                <w:sz w:val="22"/>
                <w:szCs w:val="22"/>
              </w:rPr>
            </w:pPr>
          </w:p>
        </w:tc>
        <w:tc>
          <w:tcPr>
            <w:tcW w:w="556" w:type="pct"/>
            <w:vMerge/>
            <w:tcBorders>
              <w:top w:val="nil"/>
              <w:left w:val="single" w:sz="8" w:space="0" w:color="auto"/>
              <w:bottom w:val="single" w:sz="8" w:space="0" w:color="000000"/>
              <w:right w:val="single" w:sz="8" w:space="0" w:color="auto"/>
            </w:tcBorders>
            <w:hideMark/>
          </w:tcPr>
          <w:p w14:paraId="5EBCAEE0" w14:textId="77777777" w:rsidR="0081046E" w:rsidRPr="000A1F71" w:rsidRDefault="0081046E" w:rsidP="0081046E">
            <w:pPr>
              <w:rPr>
                <w:rFonts w:ascii="Times New Roman" w:hAnsi="Times New Roman" w:cs="Times New Roman"/>
              </w:rPr>
            </w:pPr>
          </w:p>
        </w:tc>
        <w:tc>
          <w:tcPr>
            <w:tcW w:w="524" w:type="pct"/>
            <w:vMerge/>
            <w:tcBorders>
              <w:top w:val="nil"/>
              <w:left w:val="single" w:sz="8" w:space="0" w:color="auto"/>
              <w:bottom w:val="single" w:sz="8" w:space="0" w:color="000000"/>
              <w:right w:val="single" w:sz="8" w:space="0" w:color="auto"/>
            </w:tcBorders>
            <w:hideMark/>
          </w:tcPr>
          <w:p w14:paraId="078DB8AC" w14:textId="77777777" w:rsidR="0081046E" w:rsidRPr="000A1F71" w:rsidRDefault="0081046E" w:rsidP="0081046E">
            <w:pPr>
              <w:rPr>
                <w:rFonts w:ascii="Times New Roman" w:hAnsi="Times New Roman" w:cs="Times New Roman"/>
              </w:rPr>
            </w:pPr>
          </w:p>
        </w:tc>
        <w:tc>
          <w:tcPr>
            <w:tcW w:w="735" w:type="pct"/>
            <w:vMerge/>
            <w:tcBorders>
              <w:top w:val="nil"/>
              <w:left w:val="single" w:sz="8" w:space="0" w:color="auto"/>
              <w:bottom w:val="single" w:sz="8" w:space="0" w:color="000000"/>
              <w:right w:val="single" w:sz="8" w:space="0" w:color="auto"/>
            </w:tcBorders>
            <w:hideMark/>
          </w:tcPr>
          <w:p w14:paraId="62F2442C" w14:textId="77777777" w:rsidR="0081046E" w:rsidRPr="000A1F71" w:rsidRDefault="0081046E" w:rsidP="0081046E">
            <w:pPr>
              <w:rPr>
                <w:rFonts w:ascii="Times New Roman" w:hAnsi="Times New Roman" w:cs="Times New Roman"/>
              </w:rPr>
            </w:pPr>
          </w:p>
        </w:tc>
      </w:tr>
    </w:tbl>
    <w:p w14:paraId="6DD6F5CE" w14:textId="77777777" w:rsidR="0081046E" w:rsidRPr="000A1F71" w:rsidRDefault="0081046E" w:rsidP="00C90FE6">
      <w:pPr>
        <w:rPr>
          <w:rFonts w:ascii="Times New Roman" w:hAnsi="Times New Roman" w:cs="Times New Roman"/>
        </w:rPr>
      </w:pPr>
    </w:p>
    <w:p w14:paraId="08CE88D5" w14:textId="1A2A7A9E" w:rsidR="002E366A" w:rsidRPr="000A1F71" w:rsidRDefault="001D2A04" w:rsidP="002E366A">
      <w:pPr>
        <w:pStyle w:val="Heading4"/>
      </w:pPr>
      <w:bookmarkStart w:id="117" w:name="_Toc56434688"/>
      <w:r w:rsidRPr="000A1F71">
        <w:t>Subcontractors Experience</w:t>
      </w:r>
      <w:bookmarkEnd w:id="117"/>
    </w:p>
    <w:p w14:paraId="76640DAC" w14:textId="77777777" w:rsidR="002E366A" w:rsidRPr="00FA166C" w:rsidRDefault="002E366A" w:rsidP="00112C94">
      <w:pPr>
        <w:pStyle w:val="ListParagraph"/>
        <w:spacing w:before="120" w:after="240" w:line="276" w:lineRule="auto"/>
        <w:ind w:left="0"/>
        <w:contextualSpacing w:val="0"/>
        <w:jc w:val="both"/>
        <w:rPr>
          <w:rFonts w:ascii="Times New Roman" w:hAnsi="Times New Roman"/>
        </w:rPr>
      </w:pPr>
      <w:r w:rsidRPr="00FA166C">
        <w:rPr>
          <w:rFonts w:ascii="Times New Roman" w:hAnsi="Times New Roman"/>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FA166C" w14:paraId="5F3E1942" w14:textId="77777777" w:rsidTr="002E366A">
        <w:trPr>
          <w:trHeight w:hRule="exact" w:val="1063"/>
        </w:trPr>
        <w:tc>
          <w:tcPr>
            <w:tcW w:w="720" w:type="dxa"/>
            <w:vAlign w:val="center"/>
          </w:tcPr>
          <w:p w14:paraId="776D6575" w14:textId="77777777" w:rsidR="002E366A" w:rsidRPr="00FA166C" w:rsidRDefault="002E366A" w:rsidP="003E0F1D">
            <w:pPr>
              <w:pStyle w:val="TableParagraph"/>
              <w:ind w:left="115" w:right="90" w:hanging="25"/>
              <w:jc w:val="center"/>
              <w:rPr>
                <w:rFonts w:ascii="Times New Roman" w:eastAsia="Arial" w:hAnsi="Times New Roman" w:cs="Times New Roman"/>
                <w:sz w:val="20"/>
                <w:szCs w:val="20"/>
              </w:rPr>
            </w:pPr>
            <w:r w:rsidRPr="00FA166C">
              <w:rPr>
                <w:rFonts w:ascii="Times New Roman" w:hAnsi="Times New Roman" w:cs="Times New Roman"/>
                <w:b/>
                <w:sz w:val="20"/>
                <w:szCs w:val="20"/>
              </w:rPr>
              <w:t>Item No.</w:t>
            </w:r>
          </w:p>
        </w:tc>
        <w:tc>
          <w:tcPr>
            <w:tcW w:w="5580" w:type="dxa"/>
            <w:vAlign w:val="center"/>
          </w:tcPr>
          <w:p w14:paraId="3ADA41F3" w14:textId="77777777" w:rsidR="002E366A" w:rsidRPr="00FA166C" w:rsidRDefault="002E366A" w:rsidP="003E0F1D">
            <w:pPr>
              <w:pStyle w:val="TableParagraph"/>
              <w:ind w:left="90"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Description</w:t>
            </w:r>
            <w:r w:rsidRPr="00FA166C">
              <w:rPr>
                <w:rFonts w:ascii="Times New Roman" w:hAnsi="Times New Roman" w:cs="Times New Roman"/>
                <w:b/>
                <w:spacing w:val="-3"/>
                <w:sz w:val="20"/>
                <w:szCs w:val="20"/>
              </w:rPr>
              <w:t xml:space="preserve"> </w:t>
            </w:r>
            <w:r w:rsidRPr="00FA166C">
              <w:rPr>
                <w:rFonts w:ascii="Times New Roman" w:hAnsi="Times New Roman" w:cs="Times New Roman"/>
                <w:b/>
                <w:sz w:val="20"/>
                <w:szCs w:val="20"/>
              </w:rPr>
              <w:t>of Item</w:t>
            </w:r>
          </w:p>
        </w:tc>
        <w:tc>
          <w:tcPr>
            <w:tcW w:w="4410" w:type="dxa"/>
            <w:vAlign w:val="center"/>
          </w:tcPr>
          <w:p w14:paraId="6220D846" w14:textId="77777777" w:rsidR="002E366A" w:rsidRPr="00FA166C" w:rsidRDefault="002E366A" w:rsidP="003E0F1D">
            <w:pPr>
              <w:pStyle w:val="TableParagraph"/>
              <w:ind w:left="79" w:right="101"/>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Minimum</w:t>
            </w:r>
            <w:r w:rsidRPr="00FA166C">
              <w:rPr>
                <w:rFonts w:ascii="Times New Roman" w:hAnsi="Times New Roman" w:cs="Times New Roman"/>
                <w:b/>
                <w:spacing w:val="-2"/>
                <w:sz w:val="20"/>
                <w:szCs w:val="20"/>
              </w:rPr>
              <w:t xml:space="preserve"> </w:t>
            </w:r>
            <w:r w:rsidRPr="00FA166C">
              <w:rPr>
                <w:rFonts w:ascii="Times New Roman" w:hAnsi="Times New Roman" w:cs="Times New Roman"/>
                <w:b/>
                <w:sz w:val="20"/>
                <w:szCs w:val="20"/>
              </w:rPr>
              <w:t>Criteria</w:t>
            </w:r>
            <w:r w:rsidRPr="00FA166C">
              <w:rPr>
                <w:rFonts w:ascii="Times New Roman" w:hAnsi="Times New Roman" w:cs="Times New Roman"/>
                <w:b/>
                <w:spacing w:val="24"/>
                <w:sz w:val="20"/>
                <w:szCs w:val="20"/>
              </w:rPr>
              <w:t xml:space="preserve"> </w:t>
            </w:r>
            <w:r w:rsidRPr="00FA166C">
              <w:rPr>
                <w:rFonts w:ascii="Times New Roman" w:hAnsi="Times New Roman" w:cs="Times New Roman"/>
                <w:b/>
                <w:sz w:val="20"/>
                <w:szCs w:val="20"/>
              </w:rPr>
              <w:t xml:space="preserve">to be </w:t>
            </w:r>
            <w:r w:rsidRPr="00FA166C">
              <w:rPr>
                <w:rFonts w:ascii="Times New Roman" w:hAnsi="Times New Roman" w:cs="Times New Roman"/>
                <w:b/>
                <w:spacing w:val="-1"/>
                <w:sz w:val="20"/>
                <w:szCs w:val="20"/>
              </w:rPr>
              <w:t>met</w:t>
            </w:r>
          </w:p>
        </w:tc>
        <w:tc>
          <w:tcPr>
            <w:tcW w:w="3235" w:type="dxa"/>
            <w:vAlign w:val="center"/>
          </w:tcPr>
          <w:p w14:paraId="2115DCD5" w14:textId="77777777" w:rsidR="002E366A" w:rsidRPr="00FA166C" w:rsidRDefault="002E366A" w:rsidP="003E0F1D">
            <w:pPr>
              <w:pStyle w:val="TableParagraph"/>
              <w:spacing w:before="57"/>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Documents</w:t>
            </w:r>
          </w:p>
          <w:p w14:paraId="5EC5A454" w14:textId="77777777" w:rsidR="002E366A" w:rsidRPr="00FA166C" w:rsidRDefault="002E366A" w:rsidP="003E0F1D">
            <w:pPr>
              <w:pStyle w:val="TableParagraph"/>
              <w:spacing w:before="60"/>
              <w:ind w:left="79" w:right="90"/>
              <w:jc w:val="center"/>
              <w:rPr>
                <w:rFonts w:ascii="Times New Roman" w:eastAsia="Arial" w:hAnsi="Times New Roman" w:cs="Times New Roman"/>
                <w:sz w:val="20"/>
                <w:szCs w:val="20"/>
              </w:rPr>
            </w:pPr>
            <w:r w:rsidRPr="00FA166C">
              <w:rPr>
                <w:rFonts w:ascii="Times New Roman" w:hAnsi="Times New Roman" w:cs="Times New Roman"/>
                <w:b/>
                <w:spacing w:val="-1"/>
                <w:sz w:val="20"/>
                <w:szCs w:val="20"/>
              </w:rPr>
              <w:t>Submission</w:t>
            </w:r>
            <w:r w:rsidRPr="00FA166C">
              <w:rPr>
                <w:rFonts w:ascii="Times New Roman" w:hAnsi="Times New Roman" w:cs="Times New Roman"/>
                <w:b/>
                <w:spacing w:val="27"/>
                <w:sz w:val="20"/>
                <w:szCs w:val="20"/>
              </w:rPr>
              <w:t xml:space="preserve"> </w:t>
            </w:r>
            <w:r w:rsidRPr="00FA166C">
              <w:rPr>
                <w:rFonts w:ascii="Times New Roman" w:hAnsi="Times New Roman" w:cs="Times New Roman"/>
                <w:b/>
                <w:spacing w:val="-1"/>
                <w:sz w:val="20"/>
                <w:szCs w:val="20"/>
              </w:rPr>
              <w:t>Requirements</w:t>
            </w:r>
          </w:p>
        </w:tc>
      </w:tr>
      <w:tr w:rsidR="002E366A" w:rsidRPr="00FA166C" w14:paraId="0D45BC27" w14:textId="77777777" w:rsidTr="002E366A">
        <w:trPr>
          <w:trHeight w:hRule="exact" w:val="1495"/>
        </w:trPr>
        <w:tc>
          <w:tcPr>
            <w:tcW w:w="720" w:type="dxa"/>
          </w:tcPr>
          <w:p w14:paraId="6C5BE4A5" w14:textId="77777777" w:rsidR="002E366A" w:rsidRPr="00FA166C" w:rsidRDefault="002E366A" w:rsidP="003E0F1D">
            <w:pPr>
              <w:pStyle w:val="TableParagraph"/>
              <w:spacing w:before="120" w:after="120" w:line="276" w:lineRule="auto"/>
              <w:ind w:right="130"/>
              <w:jc w:val="center"/>
              <w:rPr>
                <w:rFonts w:ascii="Times New Roman" w:eastAsia="Arial" w:hAnsi="Times New Roman" w:cs="Times New Roman"/>
                <w:sz w:val="20"/>
                <w:szCs w:val="20"/>
              </w:rPr>
            </w:pPr>
            <w:r w:rsidRPr="00FA166C">
              <w:rPr>
                <w:rFonts w:ascii="Times New Roman" w:hAnsi="Times New Roman" w:cs="Times New Roman"/>
                <w:sz w:val="20"/>
                <w:szCs w:val="20"/>
              </w:rPr>
              <w:t>1</w:t>
            </w:r>
          </w:p>
        </w:tc>
        <w:tc>
          <w:tcPr>
            <w:tcW w:w="5580" w:type="dxa"/>
          </w:tcPr>
          <w:p w14:paraId="1C5F8ED2" w14:textId="77777777" w:rsidR="002E366A" w:rsidRPr="00FA166C" w:rsidRDefault="002E366A" w:rsidP="003E0F1D">
            <w:pPr>
              <w:pStyle w:val="TableParagraph"/>
              <w:spacing w:before="120" w:after="120" w:line="276" w:lineRule="auto"/>
              <w:ind w:left="90" w:right="102"/>
              <w:jc w:val="both"/>
              <w:rPr>
                <w:rFonts w:ascii="Times New Roman" w:eastAsia="Arial" w:hAnsi="Times New Roman" w:cs="Times New Roman"/>
                <w:sz w:val="20"/>
                <w:szCs w:val="20"/>
              </w:rPr>
            </w:pPr>
            <w:r w:rsidRPr="00FA166C">
              <w:rPr>
                <w:rFonts w:ascii="Times New Roman" w:hAnsi="Times New Roman" w:cs="Times New Roman"/>
                <w:sz w:val="20"/>
                <w:szCs w:val="20"/>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FA166C" w:rsidRDefault="002E366A" w:rsidP="003E0F1D">
            <w:pPr>
              <w:pStyle w:val="TableParagraph"/>
              <w:spacing w:before="120" w:after="120" w:line="276" w:lineRule="auto"/>
              <w:ind w:left="79" w:right="101"/>
              <w:jc w:val="both"/>
              <w:rPr>
                <w:rFonts w:ascii="Times New Roman" w:eastAsia="Arial" w:hAnsi="Times New Roman" w:cs="Times New Roman"/>
                <w:sz w:val="20"/>
                <w:szCs w:val="20"/>
              </w:rPr>
            </w:pPr>
            <w:r w:rsidRPr="00FA166C">
              <w:rPr>
                <w:rFonts w:ascii="Times New Roman" w:hAnsi="Times New Roman" w:cs="Times New Roman"/>
                <w:sz w:val="20"/>
                <w:szCs w:val="20"/>
              </w:rPr>
              <w:t xml:space="preserve">Experience of having completed at </w:t>
            </w:r>
            <w:r w:rsidRPr="00FA166C">
              <w:rPr>
                <w:rFonts w:ascii="Times New Roman" w:hAnsi="Times New Roman" w:cs="Times New Roman"/>
                <w:b/>
                <w:sz w:val="20"/>
                <w:szCs w:val="20"/>
              </w:rPr>
              <w:t>least (2) two</w:t>
            </w:r>
            <w:r w:rsidRPr="00FA166C">
              <w:rPr>
                <w:rFonts w:ascii="Times New Roman" w:hAnsi="Times New Roman" w:cs="Times New Roman"/>
                <w:sz w:val="20"/>
                <w:szCs w:val="20"/>
              </w:rPr>
              <w:t xml:space="preserve"> contracts of size and complexity similar to the proposed subcontract within the </w:t>
            </w:r>
            <w:r w:rsidRPr="00FA166C">
              <w:rPr>
                <w:rFonts w:ascii="Times New Roman" w:hAnsi="Times New Roman" w:cs="Times New Roman"/>
                <w:b/>
                <w:sz w:val="20"/>
                <w:szCs w:val="20"/>
              </w:rPr>
              <w:t xml:space="preserve">last </w:t>
            </w:r>
            <w:r w:rsidRPr="00FA166C">
              <w:rPr>
                <w:rFonts w:ascii="Times New Roman" w:eastAsia="Arial" w:hAnsi="Times New Roman" w:cs="Times New Roman"/>
                <w:b/>
                <w:sz w:val="20"/>
                <w:szCs w:val="20"/>
              </w:rPr>
              <w:t>Seven (7) years</w:t>
            </w:r>
            <w:r w:rsidRPr="00FA166C">
              <w:rPr>
                <w:rFonts w:ascii="Times New Roman" w:hAnsi="Times New Roman" w:cs="Times New Roman"/>
                <w:sz w:val="20"/>
                <w:szCs w:val="20"/>
              </w:rPr>
              <w:t>.</w:t>
            </w:r>
          </w:p>
        </w:tc>
        <w:tc>
          <w:tcPr>
            <w:tcW w:w="3235" w:type="dxa"/>
          </w:tcPr>
          <w:p w14:paraId="4FE131F1" w14:textId="77777777" w:rsidR="002E366A" w:rsidRPr="00FA166C" w:rsidRDefault="002E366A" w:rsidP="003E0F1D">
            <w:pPr>
              <w:pStyle w:val="TableParagraph"/>
              <w:spacing w:before="120" w:after="120" w:line="276" w:lineRule="auto"/>
              <w:ind w:left="79" w:right="90"/>
              <w:jc w:val="center"/>
              <w:rPr>
                <w:rFonts w:ascii="Times New Roman" w:eastAsia="Arial" w:hAnsi="Times New Roman" w:cs="Times New Roman"/>
                <w:sz w:val="20"/>
                <w:szCs w:val="20"/>
              </w:rPr>
            </w:pPr>
            <w:r w:rsidRPr="00FA166C">
              <w:rPr>
                <w:rFonts w:ascii="Times New Roman" w:hAnsi="Times New Roman" w:cs="Times New Roman"/>
                <w:sz w:val="20"/>
                <w:szCs w:val="20"/>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DFF6643" w14:textId="4FFBA192" w:rsidR="00C90FE6" w:rsidRPr="000A1F71" w:rsidRDefault="00C90FE6" w:rsidP="00F23E5B">
      <w:pPr>
        <w:pStyle w:val="Heading4"/>
      </w:pPr>
      <w:bookmarkStart w:id="118" w:name="_Toc281416270"/>
      <w:bookmarkStart w:id="119" w:name="_Toc33306660"/>
      <w:bookmarkStart w:id="120" w:name="_Toc56434689"/>
      <w:r w:rsidRPr="000A1F71">
        <w:lastRenderedPageBreak/>
        <w:t>Key Personnel</w:t>
      </w:r>
      <w:bookmarkEnd w:id="118"/>
      <w:r w:rsidRPr="000A1F71">
        <w:t xml:space="preserve"> for </w:t>
      </w:r>
      <w:bookmarkEnd w:id="119"/>
      <w:r w:rsidR="00F23E5B" w:rsidRPr="000A1F71">
        <w:t>Construction Supervision</w:t>
      </w:r>
      <w:bookmarkEnd w:id="120"/>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5105924C" w:rsidR="00C90FE6" w:rsidRPr="000A1F71" w:rsidRDefault="006B2374" w:rsidP="006B2374">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Professional </w:t>
            </w:r>
            <w:r w:rsidR="00C90FE6" w:rsidRPr="000A1F71">
              <w:rPr>
                <w:rFonts w:ascii="Times New Roman" w:hAnsi="Times New Roman" w:cs="Times New Roman"/>
              </w:rPr>
              <w:t>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5880004B"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w:t>
            </w:r>
            <w:r w:rsidR="008223A5">
              <w:rPr>
                <w:rFonts w:ascii="Times New Roman" w:hAnsi="Times New Roman" w:cs="Times New Roman"/>
              </w:rPr>
              <w:t xml:space="preserve">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110C64C" w:rsidR="00C90FE6" w:rsidRPr="000A1F71" w:rsidRDefault="006B2374" w:rsidP="003E0F1D">
            <w:pPr>
              <w:jc w:val="center"/>
              <w:rPr>
                <w:rFonts w:ascii="Times New Roman" w:hAnsi="Times New Roman" w:cs="Times New Roman"/>
              </w:rPr>
            </w:pPr>
            <w:r>
              <w:rPr>
                <w:rFonts w:ascii="Times New Roman" w:hAnsi="Times New Roman" w:cs="Times New Roman"/>
              </w:rPr>
              <w:t>3</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4"/>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21" w:name="_Toc56434690"/>
      <w:r w:rsidRPr="000A1F71">
        <w:lastRenderedPageBreak/>
        <w:t>Key Equipment</w:t>
      </w:r>
      <w:bookmarkEnd w:id="121"/>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1A725C9F" w:rsidR="00F23E5B"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6B2374" w:rsidRPr="000A1F71" w14:paraId="5485512B" w14:textId="77777777" w:rsidTr="00112C94">
        <w:trPr>
          <w:jc w:val="center"/>
        </w:trPr>
        <w:tc>
          <w:tcPr>
            <w:tcW w:w="709" w:type="dxa"/>
            <w:shd w:val="clear" w:color="auto" w:fill="FFFFFF" w:themeFill="background1"/>
            <w:vAlign w:val="center"/>
          </w:tcPr>
          <w:p w14:paraId="29B35940" w14:textId="0B77871E" w:rsidR="006B2374"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6073AF4F" w14:textId="2AC87268" w:rsidR="006B2374"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51195957" w14:textId="28637B22" w:rsidR="006B2374"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99A5764"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2D4DA4A"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B96047"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6F0BFA8A"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0293A6E5"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56D86119"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5"/>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2" w:name="_Toc63778765"/>
      <w:r w:rsidRPr="000A1F71">
        <w:lastRenderedPageBreak/>
        <w:t>Bidding Forms</w:t>
      </w:r>
      <w:bookmarkEnd w:id="122"/>
    </w:p>
    <w:p w14:paraId="36C0EA0B" w14:textId="77777777" w:rsidR="00D94F1F" w:rsidRDefault="001D2A04">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D94F1F">
        <w:rPr>
          <w:noProof/>
        </w:rPr>
        <w:t>1. Letter of Bid</w:t>
      </w:r>
      <w:r w:rsidR="00D94F1F">
        <w:rPr>
          <w:noProof/>
        </w:rPr>
        <w:tab/>
      </w:r>
      <w:r w:rsidR="00D94F1F">
        <w:rPr>
          <w:noProof/>
        </w:rPr>
        <w:fldChar w:fldCharType="begin"/>
      </w:r>
      <w:r w:rsidR="00D94F1F">
        <w:rPr>
          <w:noProof/>
        </w:rPr>
        <w:instrText xml:space="preserve"> PAGEREF _Toc63778820 \h </w:instrText>
      </w:r>
      <w:r w:rsidR="00D94F1F">
        <w:rPr>
          <w:noProof/>
        </w:rPr>
      </w:r>
      <w:r w:rsidR="00D94F1F">
        <w:rPr>
          <w:noProof/>
        </w:rPr>
        <w:fldChar w:fldCharType="separate"/>
      </w:r>
      <w:r w:rsidR="00D94F1F">
        <w:rPr>
          <w:noProof/>
        </w:rPr>
        <w:t>36</w:t>
      </w:r>
      <w:r w:rsidR="00D94F1F">
        <w:rPr>
          <w:noProof/>
        </w:rPr>
        <w:fldChar w:fldCharType="end"/>
      </w:r>
    </w:p>
    <w:p w14:paraId="21DF6E0E" w14:textId="77777777" w:rsidR="00D94F1F" w:rsidRDefault="00D94F1F">
      <w:pPr>
        <w:pStyle w:val="TOC3"/>
        <w:rPr>
          <w:noProof/>
          <w:lang w:eastAsia="en-US"/>
        </w:rPr>
      </w:pPr>
      <w:r>
        <w:rPr>
          <w:noProof/>
        </w:rPr>
        <w:t>2. Bid Security</w:t>
      </w:r>
      <w:r>
        <w:rPr>
          <w:noProof/>
        </w:rPr>
        <w:tab/>
      </w:r>
      <w:r>
        <w:rPr>
          <w:noProof/>
        </w:rPr>
        <w:fldChar w:fldCharType="begin"/>
      </w:r>
      <w:r>
        <w:rPr>
          <w:noProof/>
        </w:rPr>
        <w:instrText xml:space="preserve"> PAGEREF _Toc63778821 \h </w:instrText>
      </w:r>
      <w:r>
        <w:rPr>
          <w:noProof/>
        </w:rPr>
      </w:r>
      <w:r>
        <w:rPr>
          <w:noProof/>
        </w:rPr>
        <w:fldChar w:fldCharType="separate"/>
      </w:r>
      <w:r>
        <w:rPr>
          <w:noProof/>
        </w:rPr>
        <w:t>38</w:t>
      </w:r>
      <w:r>
        <w:rPr>
          <w:noProof/>
        </w:rPr>
        <w:fldChar w:fldCharType="end"/>
      </w:r>
    </w:p>
    <w:p w14:paraId="138DE28F" w14:textId="77777777" w:rsidR="00D94F1F" w:rsidRDefault="00D94F1F">
      <w:pPr>
        <w:pStyle w:val="TOC3"/>
        <w:rPr>
          <w:noProof/>
          <w:lang w:eastAsia="en-US"/>
        </w:rPr>
      </w:pPr>
      <w:r>
        <w:rPr>
          <w:noProof/>
        </w:rPr>
        <w:t>3. Bid – Securing Declaration</w:t>
      </w:r>
      <w:r>
        <w:rPr>
          <w:noProof/>
        </w:rPr>
        <w:tab/>
      </w:r>
      <w:r>
        <w:rPr>
          <w:noProof/>
        </w:rPr>
        <w:fldChar w:fldCharType="begin"/>
      </w:r>
      <w:r>
        <w:rPr>
          <w:noProof/>
        </w:rPr>
        <w:instrText xml:space="preserve"> PAGEREF _Toc63778822 \h </w:instrText>
      </w:r>
      <w:r>
        <w:rPr>
          <w:noProof/>
        </w:rPr>
      </w:r>
      <w:r>
        <w:rPr>
          <w:noProof/>
        </w:rPr>
        <w:fldChar w:fldCharType="separate"/>
      </w:r>
      <w:r>
        <w:rPr>
          <w:noProof/>
        </w:rPr>
        <w:t>40</w:t>
      </w:r>
      <w:r>
        <w:rPr>
          <w:noProof/>
        </w:rPr>
        <w:fldChar w:fldCharType="end"/>
      </w:r>
    </w:p>
    <w:p w14:paraId="453948C3" w14:textId="77777777" w:rsidR="00D94F1F" w:rsidRDefault="00D94F1F">
      <w:pPr>
        <w:pStyle w:val="TOC3"/>
        <w:rPr>
          <w:noProof/>
          <w:lang w:eastAsia="en-US"/>
        </w:rPr>
      </w:pPr>
      <w:r>
        <w:rPr>
          <w:noProof/>
        </w:rPr>
        <w:t>4. Contractor’s Personnel</w:t>
      </w:r>
      <w:r>
        <w:rPr>
          <w:noProof/>
        </w:rPr>
        <w:tab/>
      </w:r>
      <w:r>
        <w:rPr>
          <w:noProof/>
        </w:rPr>
        <w:fldChar w:fldCharType="begin"/>
      </w:r>
      <w:r>
        <w:rPr>
          <w:noProof/>
        </w:rPr>
        <w:instrText xml:space="preserve"> PAGEREF _Toc63778823 \h </w:instrText>
      </w:r>
      <w:r>
        <w:rPr>
          <w:noProof/>
        </w:rPr>
      </w:r>
      <w:r>
        <w:rPr>
          <w:noProof/>
        </w:rPr>
        <w:fldChar w:fldCharType="separate"/>
      </w:r>
      <w:r>
        <w:rPr>
          <w:noProof/>
        </w:rPr>
        <w:t>41</w:t>
      </w:r>
      <w:r>
        <w:rPr>
          <w:noProof/>
        </w:rPr>
        <w:fldChar w:fldCharType="end"/>
      </w:r>
    </w:p>
    <w:p w14:paraId="41A93F40" w14:textId="77777777" w:rsidR="00D94F1F" w:rsidRDefault="00D94F1F">
      <w:pPr>
        <w:pStyle w:val="TOC4"/>
        <w:tabs>
          <w:tab w:val="right" w:leader="dot" w:pos="9016"/>
        </w:tabs>
        <w:rPr>
          <w:rFonts w:eastAsiaTheme="minorEastAsia"/>
          <w:noProof/>
        </w:rPr>
      </w:pPr>
      <w:r>
        <w:rPr>
          <w:noProof/>
        </w:rPr>
        <w:t>4.1 Form PER – 1: Proposed Personnel</w:t>
      </w:r>
      <w:r>
        <w:rPr>
          <w:noProof/>
        </w:rPr>
        <w:tab/>
      </w:r>
      <w:r>
        <w:rPr>
          <w:noProof/>
        </w:rPr>
        <w:fldChar w:fldCharType="begin"/>
      </w:r>
      <w:r>
        <w:rPr>
          <w:noProof/>
        </w:rPr>
        <w:instrText xml:space="preserve"> PAGEREF _Toc63778824 \h </w:instrText>
      </w:r>
      <w:r>
        <w:rPr>
          <w:noProof/>
        </w:rPr>
      </w:r>
      <w:r>
        <w:rPr>
          <w:noProof/>
        </w:rPr>
        <w:fldChar w:fldCharType="separate"/>
      </w:r>
      <w:r>
        <w:rPr>
          <w:noProof/>
        </w:rPr>
        <w:t>41</w:t>
      </w:r>
      <w:r>
        <w:rPr>
          <w:noProof/>
        </w:rPr>
        <w:fldChar w:fldCharType="end"/>
      </w:r>
    </w:p>
    <w:p w14:paraId="14EC4EFF" w14:textId="77777777" w:rsidR="00D94F1F" w:rsidRDefault="00D94F1F">
      <w:pPr>
        <w:pStyle w:val="TOC4"/>
        <w:tabs>
          <w:tab w:val="right" w:leader="dot" w:pos="9016"/>
        </w:tabs>
        <w:rPr>
          <w:rFonts w:eastAsiaTheme="minorEastAsia"/>
          <w:noProof/>
        </w:rPr>
      </w:pPr>
      <w:r>
        <w:rPr>
          <w:noProof/>
        </w:rPr>
        <w:t>4.2 Form PER – 2:  Resume of Proposed Personnel</w:t>
      </w:r>
      <w:r>
        <w:rPr>
          <w:noProof/>
        </w:rPr>
        <w:tab/>
      </w:r>
      <w:r>
        <w:rPr>
          <w:noProof/>
        </w:rPr>
        <w:fldChar w:fldCharType="begin"/>
      </w:r>
      <w:r>
        <w:rPr>
          <w:noProof/>
        </w:rPr>
        <w:instrText xml:space="preserve"> PAGEREF _Toc63778825 \h </w:instrText>
      </w:r>
      <w:r>
        <w:rPr>
          <w:noProof/>
        </w:rPr>
      </w:r>
      <w:r>
        <w:rPr>
          <w:noProof/>
        </w:rPr>
        <w:fldChar w:fldCharType="separate"/>
      </w:r>
      <w:r>
        <w:rPr>
          <w:noProof/>
        </w:rPr>
        <w:t>42</w:t>
      </w:r>
      <w:r>
        <w:rPr>
          <w:noProof/>
        </w:rPr>
        <w:fldChar w:fldCharType="end"/>
      </w:r>
    </w:p>
    <w:p w14:paraId="489F50D2" w14:textId="77777777" w:rsidR="00D94F1F" w:rsidRDefault="00D94F1F">
      <w:pPr>
        <w:pStyle w:val="TOC3"/>
        <w:rPr>
          <w:noProof/>
          <w:lang w:eastAsia="en-US"/>
        </w:rPr>
      </w:pPr>
      <w:r>
        <w:rPr>
          <w:noProof/>
        </w:rPr>
        <w:t>5. Contractor’s Equipment</w:t>
      </w:r>
      <w:r>
        <w:rPr>
          <w:noProof/>
        </w:rPr>
        <w:tab/>
      </w:r>
      <w:r>
        <w:rPr>
          <w:noProof/>
        </w:rPr>
        <w:fldChar w:fldCharType="begin"/>
      </w:r>
      <w:r>
        <w:rPr>
          <w:noProof/>
        </w:rPr>
        <w:instrText xml:space="preserve"> PAGEREF _Toc63778826 \h </w:instrText>
      </w:r>
      <w:r>
        <w:rPr>
          <w:noProof/>
        </w:rPr>
      </w:r>
      <w:r>
        <w:rPr>
          <w:noProof/>
        </w:rPr>
        <w:fldChar w:fldCharType="separate"/>
      </w:r>
      <w:r>
        <w:rPr>
          <w:noProof/>
        </w:rPr>
        <w:t>43</w:t>
      </w:r>
      <w:r>
        <w:rPr>
          <w:noProof/>
        </w:rPr>
        <w:fldChar w:fldCharType="end"/>
      </w:r>
    </w:p>
    <w:p w14:paraId="22EC6D5F" w14:textId="77777777" w:rsidR="00D94F1F" w:rsidRDefault="00D94F1F">
      <w:pPr>
        <w:pStyle w:val="TOC3"/>
        <w:rPr>
          <w:noProof/>
          <w:lang w:eastAsia="en-US"/>
        </w:rPr>
      </w:pPr>
      <w:r>
        <w:rPr>
          <w:noProof/>
        </w:rPr>
        <w:t>6. Site Organization</w:t>
      </w:r>
      <w:r>
        <w:rPr>
          <w:noProof/>
        </w:rPr>
        <w:tab/>
      </w:r>
      <w:r>
        <w:rPr>
          <w:noProof/>
        </w:rPr>
        <w:fldChar w:fldCharType="begin"/>
      </w:r>
      <w:r>
        <w:rPr>
          <w:noProof/>
        </w:rPr>
        <w:instrText xml:space="preserve"> PAGEREF _Toc63778827 \h </w:instrText>
      </w:r>
      <w:r>
        <w:rPr>
          <w:noProof/>
        </w:rPr>
      </w:r>
      <w:r>
        <w:rPr>
          <w:noProof/>
        </w:rPr>
        <w:fldChar w:fldCharType="separate"/>
      </w:r>
      <w:r>
        <w:rPr>
          <w:noProof/>
        </w:rPr>
        <w:t>44</w:t>
      </w:r>
      <w:r>
        <w:rPr>
          <w:noProof/>
        </w:rPr>
        <w:fldChar w:fldCharType="end"/>
      </w:r>
    </w:p>
    <w:p w14:paraId="632C8A42" w14:textId="77777777" w:rsidR="00D94F1F" w:rsidRDefault="00D94F1F">
      <w:pPr>
        <w:pStyle w:val="TOC3"/>
        <w:rPr>
          <w:noProof/>
          <w:lang w:eastAsia="en-US"/>
        </w:rPr>
      </w:pPr>
      <w:r>
        <w:rPr>
          <w:noProof/>
        </w:rPr>
        <w:t>7. Method Statement</w:t>
      </w:r>
      <w:r>
        <w:rPr>
          <w:noProof/>
        </w:rPr>
        <w:tab/>
      </w:r>
      <w:r>
        <w:rPr>
          <w:noProof/>
        </w:rPr>
        <w:fldChar w:fldCharType="begin"/>
      </w:r>
      <w:r>
        <w:rPr>
          <w:noProof/>
        </w:rPr>
        <w:instrText xml:space="preserve"> PAGEREF _Toc63778828 \h </w:instrText>
      </w:r>
      <w:r>
        <w:rPr>
          <w:noProof/>
        </w:rPr>
      </w:r>
      <w:r>
        <w:rPr>
          <w:noProof/>
        </w:rPr>
        <w:fldChar w:fldCharType="separate"/>
      </w:r>
      <w:r>
        <w:rPr>
          <w:noProof/>
        </w:rPr>
        <w:t>45</w:t>
      </w:r>
      <w:r>
        <w:rPr>
          <w:noProof/>
        </w:rPr>
        <w:fldChar w:fldCharType="end"/>
      </w:r>
    </w:p>
    <w:p w14:paraId="3EC10162" w14:textId="77777777" w:rsidR="00D94F1F" w:rsidRDefault="00D94F1F">
      <w:pPr>
        <w:pStyle w:val="TOC3"/>
        <w:rPr>
          <w:noProof/>
          <w:lang w:eastAsia="en-US"/>
        </w:rPr>
      </w:pPr>
      <w:r>
        <w:rPr>
          <w:noProof/>
        </w:rPr>
        <w:t>8. Mobilization Schedule (deleted)</w:t>
      </w:r>
      <w:r>
        <w:rPr>
          <w:noProof/>
        </w:rPr>
        <w:tab/>
      </w:r>
      <w:r>
        <w:rPr>
          <w:noProof/>
        </w:rPr>
        <w:fldChar w:fldCharType="begin"/>
      </w:r>
      <w:r>
        <w:rPr>
          <w:noProof/>
        </w:rPr>
        <w:instrText xml:space="preserve"> PAGEREF _Toc63778829 \h </w:instrText>
      </w:r>
      <w:r>
        <w:rPr>
          <w:noProof/>
        </w:rPr>
      </w:r>
      <w:r>
        <w:rPr>
          <w:noProof/>
        </w:rPr>
        <w:fldChar w:fldCharType="separate"/>
      </w:r>
      <w:r>
        <w:rPr>
          <w:noProof/>
        </w:rPr>
        <w:t>46</w:t>
      </w:r>
      <w:r>
        <w:rPr>
          <w:noProof/>
        </w:rPr>
        <w:fldChar w:fldCharType="end"/>
      </w:r>
    </w:p>
    <w:p w14:paraId="0D5EECAA" w14:textId="77777777" w:rsidR="00D94F1F" w:rsidRDefault="00D94F1F">
      <w:pPr>
        <w:pStyle w:val="TOC3"/>
        <w:rPr>
          <w:noProof/>
          <w:lang w:eastAsia="en-US"/>
        </w:rPr>
      </w:pPr>
      <w:r>
        <w:rPr>
          <w:noProof/>
        </w:rPr>
        <w:t>9. Construction Schedule</w:t>
      </w:r>
      <w:r>
        <w:rPr>
          <w:noProof/>
        </w:rPr>
        <w:tab/>
      </w:r>
      <w:r>
        <w:rPr>
          <w:noProof/>
        </w:rPr>
        <w:fldChar w:fldCharType="begin"/>
      </w:r>
      <w:r>
        <w:rPr>
          <w:noProof/>
        </w:rPr>
        <w:instrText xml:space="preserve"> PAGEREF _Toc63778830 \h </w:instrText>
      </w:r>
      <w:r>
        <w:rPr>
          <w:noProof/>
        </w:rPr>
      </w:r>
      <w:r>
        <w:rPr>
          <w:noProof/>
        </w:rPr>
        <w:fldChar w:fldCharType="separate"/>
      </w:r>
      <w:r>
        <w:rPr>
          <w:noProof/>
        </w:rPr>
        <w:t>47</w:t>
      </w:r>
      <w:r>
        <w:rPr>
          <w:noProof/>
        </w:rPr>
        <w:fldChar w:fldCharType="end"/>
      </w:r>
    </w:p>
    <w:p w14:paraId="0DA9E3FE" w14:textId="77777777" w:rsidR="00D94F1F" w:rsidRDefault="00D94F1F">
      <w:pPr>
        <w:pStyle w:val="TOC3"/>
        <w:rPr>
          <w:noProof/>
          <w:lang w:eastAsia="en-US"/>
        </w:rPr>
      </w:pPr>
      <w:r>
        <w:rPr>
          <w:noProof/>
        </w:rPr>
        <w:t>10. Resource Allocation Plan</w:t>
      </w:r>
      <w:r>
        <w:rPr>
          <w:noProof/>
        </w:rPr>
        <w:tab/>
      </w:r>
      <w:r>
        <w:rPr>
          <w:noProof/>
        </w:rPr>
        <w:fldChar w:fldCharType="begin"/>
      </w:r>
      <w:r>
        <w:rPr>
          <w:noProof/>
        </w:rPr>
        <w:instrText xml:space="preserve"> PAGEREF _Toc63778831 \h </w:instrText>
      </w:r>
      <w:r>
        <w:rPr>
          <w:noProof/>
        </w:rPr>
      </w:r>
      <w:r>
        <w:rPr>
          <w:noProof/>
        </w:rPr>
        <w:fldChar w:fldCharType="separate"/>
      </w:r>
      <w:r>
        <w:rPr>
          <w:noProof/>
        </w:rPr>
        <w:t>48</w:t>
      </w:r>
      <w:r>
        <w:rPr>
          <w:noProof/>
        </w:rPr>
        <w:fldChar w:fldCharType="end"/>
      </w:r>
    </w:p>
    <w:p w14:paraId="499C3D85" w14:textId="77777777" w:rsidR="00D94F1F" w:rsidRDefault="00D94F1F">
      <w:pPr>
        <w:pStyle w:val="TOC3"/>
        <w:rPr>
          <w:noProof/>
          <w:lang w:eastAsia="en-US"/>
        </w:rPr>
      </w:pPr>
      <w:r>
        <w:rPr>
          <w:noProof/>
        </w:rPr>
        <w:t>11. Bidders Qualification</w:t>
      </w:r>
      <w:r>
        <w:rPr>
          <w:noProof/>
        </w:rPr>
        <w:tab/>
      </w:r>
      <w:r>
        <w:rPr>
          <w:noProof/>
        </w:rPr>
        <w:fldChar w:fldCharType="begin"/>
      </w:r>
      <w:r>
        <w:rPr>
          <w:noProof/>
        </w:rPr>
        <w:instrText xml:space="preserve"> PAGEREF _Toc63778832 \h </w:instrText>
      </w:r>
      <w:r>
        <w:rPr>
          <w:noProof/>
        </w:rPr>
      </w:r>
      <w:r>
        <w:rPr>
          <w:noProof/>
        </w:rPr>
        <w:fldChar w:fldCharType="separate"/>
      </w:r>
      <w:r>
        <w:rPr>
          <w:noProof/>
        </w:rPr>
        <w:t>49</w:t>
      </w:r>
      <w:r>
        <w:rPr>
          <w:noProof/>
        </w:rPr>
        <w:fldChar w:fldCharType="end"/>
      </w:r>
    </w:p>
    <w:p w14:paraId="09F104A4" w14:textId="77777777" w:rsidR="00D94F1F" w:rsidRDefault="00D94F1F">
      <w:pPr>
        <w:pStyle w:val="TOC4"/>
        <w:tabs>
          <w:tab w:val="right" w:leader="dot" w:pos="9016"/>
        </w:tabs>
        <w:rPr>
          <w:rFonts w:eastAsiaTheme="minorEastAsia"/>
          <w:noProof/>
        </w:rPr>
      </w:pPr>
      <w:r>
        <w:rPr>
          <w:noProof/>
        </w:rPr>
        <w:t>11.1 Form ELI – 1: Bidder’s Information Sheet</w:t>
      </w:r>
      <w:r>
        <w:rPr>
          <w:noProof/>
        </w:rPr>
        <w:tab/>
      </w:r>
      <w:r>
        <w:rPr>
          <w:noProof/>
        </w:rPr>
        <w:fldChar w:fldCharType="begin"/>
      </w:r>
      <w:r>
        <w:rPr>
          <w:noProof/>
        </w:rPr>
        <w:instrText xml:space="preserve"> PAGEREF _Toc63778833 \h </w:instrText>
      </w:r>
      <w:r>
        <w:rPr>
          <w:noProof/>
        </w:rPr>
      </w:r>
      <w:r>
        <w:rPr>
          <w:noProof/>
        </w:rPr>
        <w:fldChar w:fldCharType="separate"/>
      </w:r>
      <w:r>
        <w:rPr>
          <w:noProof/>
        </w:rPr>
        <w:t>49</w:t>
      </w:r>
      <w:r>
        <w:rPr>
          <w:noProof/>
        </w:rPr>
        <w:fldChar w:fldCharType="end"/>
      </w:r>
    </w:p>
    <w:p w14:paraId="7E4BBB93" w14:textId="77777777" w:rsidR="00D94F1F" w:rsidRDefault="00D94F1F">
      <w:pPr>
        <w:pStyle w:val="TOC4"/>
        <w:tabs>
          <w:tab w:val="right" w:leader="dot" w:pos="9016"/>
        </w:tabs>
        <w:rPr>
          <w:rFonts w:eastAsiaTheme="minorEastAsia"/>
          <w:noProof/>
        </w:rPr>
      </w:pPr>
      <w:r>
        <w:rPr>
          <w:noProof/>
        </w:rPr>
        <w:t>11.2 Form ELI – 2: Joint Venture/Subcontractor Information Sheet</w:t>
      </w:r>
      <w:r>
        <w:rPr>
          <w:noProof/>
        </w:rPr>
        <w:tab/>
      </w:r>
      <w:r>
        <w:rPr>
          <w:noProof/>
        </w:rPr>
        <w:fldChar w:fldCharType="begin"/>
      </w:r>
      <w:r>
        <w:rPr>
          <w:noProof/>
        </w:rPr>
        <w:instrText xml:space="preserve"> PAGEREF _Toc63778834 \h </w:instrText>
      </w:r>
      <w:r>
        <w:rPr>
          <w:noProof/>
        </w:rPr>
      </w:r>
      <w:r>
        <w:rPr>
          <w:noProof/>
        </w:rPr>
        <w:fldChar w:fldCharType="separate"/>
      </w:r>
      <w:r>
        <w:rPr>
          <w:noProof/>
        </w:rPr>
        <w:t>50</w:t>
      </w:r>
      <w:r>
        <w:rPr>
          <w:noProof/>
        </w:rPr>
        <w:fldChar w:fldCharType="end"/>
      </w:r>
    </w:p>
    <w:p w14:paraId="3A67F8DA" w14:textId="77777777" w:rsidR="00D94F1F" w:rsidRDefault="00D94F1F">
      <w:pPr>
        <w:pStyle w:val="TOC4"/>
        <w:tabs>
          <w:tab w:val="right" w:leader="dot" w:pos="9016"/>
        </w:tabs>
        <w:rPr>
          <w:rFonts w:eastAsiaTheme="minorEastAsia"/>
          <w:noProof/>
        </w:rPr>
      </w:pPr>
      <w:r>
        <w:rPr>
          <w:noProof/>
        </w:rPr>
        <w:t>11.3 Form LIT – 1:  Pending Litigation and Arbitration</w:t>
      </w:r>
      <w:r>
        <w:rPr>
          <w:noProof/>
        </w:rPr>
        <w:tab/>
      </w:r>
      <w:r>
        <w:rPr>
          <w:noProof/>
        </w:rPr>
        <w:fldChar w:fldCharType="begin"/>
      </w:r>
      <w:r>
        <w:rPr>
          <w:noProof/>
        </w:rPr>
        <w:instrText xml:space="preserve"> PAGEREF _Toc63778835 \h </w:instrText>
      </w:r>
      <w:r>
        <w:rPr>
          <w:noProof/>
        </w:rPr>
      </w:r>
      <w:r>
        <w:rPr>
          <w:noProof/>
        </w:rPr>
        <w:fldChar w:fldCharType="separate"/>
      </w:r>
      <w:r>
        <w:rPr>
          <w:noProof/>
        </w:rPr>
        <w:t>51</w:t>
      </w:r>
      <w:r>
        <w:rPr>
          <w:noProof/>
        </w:rPr>
        <w:fldChar w:fldCharType="end"/>
      </w:r>
    </w:p>
    <w:p w14:paraId="41C2A62D" w14:textId="77777777" w:rsidR="00D94F1F" w:rsidRDefault="00D94F1F">
      <w:pPr>
        <w:pStyle w:val="TOC4"/>
        <w:tabs>
          <w:tab w:val="right" w:leader="dot" w:pos="9016"/>
        </w:tabs>
        <w:rPr>
          <w:rFonts w:eastAsiaTheme="minorEastAsia"/>
          <w:noProof/>
        </w:rPr>
      </w:pPr>
      <w:r>
        <w:rPr>
          <w:noProof/>
        </w:rPr>
        <w:t>11.4 Form FIN – 1: Historical Financial Performance</w:t>
      </w:r>
      <w:r>
        <w:rPr>
          <w:noProof/>
        </w:rPr>
        <w:tab/>
      </w:r>
      <w:r>
        <w:rPr>
          <w:noProof/>
        </w:rPr>
        <w:fldChar w:fldCharType="begin"/>
      </w:r>
      <w:r>
        <w:rPr>
          <w:noProof/>
        </w:rPr>
        <w:instrText xml:space="preserve"> PAGEREF _Toc63778836 \h </w:instrText>
      </w:r>
      <w:r>
        <w:rPr>
          <w:noProof/>
        </w:rPr>
      </w:r>
      <w:r>
        <w:rPr>
          <w:noProof/>
        </w:rPr>
        <w:fldChar w:fldCharType="separate"/>
      </w:r>
      <w:r>
        <w:rPr>
          <w:noProof/>
        </w:rPr>
        <w:t>52</w:t>
      </w:r>
      <w:r>
        <w:rPr>
          <w:noProof/>
        </w:rPr>
        <w:fldChar w:fldCharType="end"/>
      </w:r>
    </w:p>
    <w:p w14:paraId="636DE429" w14:textId="77777777" w:rsidR="00D94F1F" w:rsidRDefault="00D94F1F">
      <w:pPr>
        <w:pStyle w:val="TOC4"/>
        <w:tabs>
          <w:tab w:val="right" w:leader="dot" w:pos="9016"/>
        </w:tabs>
        <w:rPr>
          <w:rFonts w:eastAsiaTheme="minorEastAsia"/>
          <w:noProof/>
        </w:rPr>
      </w:pPr>
      <w:r>
        <w:rPr>
          <w:noProof/>
        </w:rPr>
        <w:t>11.5 Form FIN – 2: Average Annual Construction Turnover</w:t>
      </w:r>
      <w:r>
        <w:rPr>
          <w:noProof/>
        </w:rPr>
        <w:tab/>
      </w:r>
      <w:r>
        <w:rPr>
          <w:noProof/>
        </w:rPr>
        <w:fldChar w:fldCharType="begin"/>
      </w:r>
      <w:r>
        <w:rPr>
          <w:noProof/>
        </w:rPr>
        <w:instrText xml:space="preserve"> PAGEREF _Toc63778837 \h </w:instrText>
      </w:r>
      <w:r>
        <w:rPr>
          <w:noProof/>
        </w:rPr>
      </w:r>
      <w:r>
        <w:rPr>
          <w:noProof/>
        </w:rPr>
        <w:fldChar w:fldCharType="separate"/>
      </w:r>
      <w:r>
        <w:rPr>
          <w:noProof/>
        </w:rPr>
        <w:t>53</w:t>
      </w:r>
      <w:r>
        <w:rPr>
          <w:noProof/>
        </w:rPr>
        <w:fldChar w:fldCharType="end"/>
      </w:r>
    </w:p>
    <w:p w14:paraId="09D6F49B" w14:textId="77777777" w:rsidR="00D94F1F" w:rsidRDefault="00D94F1F">
      <w:pPr>
        <w:pStyle w:val="TOC4"/>
        <w:tabs>
          <w:tab w:val="right" w:leader="dot" w:pos="9016"/>
        </w:tabs>
        <w:rPr>
          <w:rFonts w:eastAsiaTheme="minorEastAsia"/>
          <w:noProof/>
        </w:rPr>
      </w:pPr>
      <w:r>
        <w:rPr>
          <w:noProof/>
        </w:rPr>
        <w:t>11.6 Form FIN – 3:  Availability of Financial Resources</w:t>
      </w:r>
      <w:r>
        <w:rPr>
          <w:noProof/>
        </w:rPr>
        <w:tab/>
      </w:r>
      <w:r>
        <w:rPr>
          <w:noProof/>
        </w:rPr>
        <w:fldChar w:fldCharType="begin"/>
      </w:r>
      <w:r>
        <w:rPr>
          <w:noProof/>
        </w:rPr>
        <w:instrText xml:space="preserve"> PAGEREF _Toc63778838 \h </w:instrText>
      </w:r>
      <w:r>
        <w:rPr>
          <w:noProof/>
        </w:rPr>
      </w:r>
      <w:r>
        <w:rPr>
          <w:noProof/>
        </w:rPr>
        <w:fldChar w:fldCharType="separate"/>
      </w:r>
      <w:r>
        <w:rPr>
          <w:noProof/>
        </w:rPr>
        <w:t>54</w:t>
      </w:r>
      <w:r>
        <w:rPr>
          <w:noProof/>
        </w:rPr>
        <w:fldChar w:fldCharType="end"/>
      </w:r>
    </w:p>
    <w:p w14:paraId="16728D84" w14:textId="77777777" w:rsidR="00D94F1F" w:rsidRDefault="00D94F1F">
      <w:pPr>
        <w:pStyle w:val="TOC4"/>
        <w:tabs>
          <w:tab w:val="right" w:leader="dot" w:pos="9016"/>
        </w:tabs>
        <w:rPr>
          <w:rFonts w:eastAsiaTheme="minorEastAsia"/>
          <w:noProof/>
        </w:rPr>
      </w:pPr>
      <w:r>
        <w:rPr>
          <w:noProof/>
        </w:rPr>
        <w:t>11.7 Form FIN – 4:  Financial Requirements for Current Contract Commitments</w:t>
      </w:r>
      <w:r>
        <w:rPr>
          <w:noProof/>
        </w:rPr>
        <w:tab/>
      </w:r>
      <w:r>
        <w:rPr>
          <w:noProof/>
        </w:rPr>
        <w:fldChar w:fldCharType="begin"/>
      </w:r>
      <w:r>
        <w:rPr>
          <w:noProof/>
        </w:rPr>
        <w:instrText xml:space="preserve"> PAGEREF _Toc63778839 \h </w:instrText>
      </w:r>
      <w:r>
        <w:rPr>
          <w:noProof/>
        </w:rPr>
      </w:r>
      <w:r>
        <w:rPr>
          <w:noProof/>
        </w:rPr>
        <w:fldChar w:fldCharType="separate"/>
      </w:r>
      <w:r>
        <w:rPr>
          <w:noProof/>
        </w:rPr>
        <w:t>55</w:t>
      </w:r>
      <w:r>
        <w:rPr>
          <w:noProof/>
        </w:rPr>
        <w:fldChar w:fldCharType="end"/>
      </w:r>
    </w:p>
    <w:p w14:paraId="43ABC510" w14:textId="77777777" w:rsidR="00D94F1F" w:rsidRDefault="00D94F1F">
      <w:pPr>
        <w:pStyle w:val="TOC4"/>
        <w:tabs>
          <w:tab w:val="right" w:leader="dot" w:pos="9016"/>
        </w:tabs>
        <w:rPr>
          <w:rFonts w:eastAsiaTheme="minorEastAsia"/>
          <w:noProof/>
        </w:rPr>
      </w:pPr>
      <w:r>
        <w:rPr>
          <w:noProof/>
        </w:rPr>
        <w:t>11.8 Form FIN–5: Compliance check of Financial Resources</w:t>
      </w:r>
      <w:r>
        <w:rPr>
          <w:noProof/>
        </w:rPr>
        <w:tab/>
      </w:r>
      <w:r>
        <w:rPr>
          <w:noProof/>
        </w:rPr>
        <w:fldChar w:fldCharType="begin"/>
      </w:r>
      <w:r>
        <w:rPr>
          <w:noProof/>
        </w:rPr>
        <w:instrText xml:space="preserve"> PAGEREF _Toc63778840 \h </w:instrText>
      </w:r>
      <w:r>
        <w:rPr>
          <w:noProof/>
        </w:rPr>
      </w:r>
      <w:r>
        <w:rPr>
          <w:noProof/>
        </w:rPr>
        <w:fldChar w:fldCharType="separate"/>
      </w:r>
      <w:r>
        <w:rPr>
          <w:noProof/>
        </w:rPr>
        <w:t>56</w:t>
      </w:r>
      <w:r>
        <w:rPr>
          <w:noProof/>
        </w:rPr>
        <w:fldChar w:fldCharType="end"/>
      </w:r>
    </w:p>
    <w:p w14:paraId="2FB3D4EC" w14:textId="77777777" w:rsidR="00D94F1F" w:rsidRDefault="00D94F1F">
      <w:pPr>
        <w:pStyle w:val="TOC4"/>
        <w:tabs>
          <w:tab w:val="right" w:leader="dot" w:pos="9016"/>
        </w:tabs>
        <w:rPr>
          <w:rFonts w:eastAsiaTheme="minorEastAsia"/>
          <w:noProof/>
        </w:rPr>
      </w:pPr>
      <w:r>
        <w:rPr>
          <w:noProof/>
        </w:rPr>
        <w:t>(Criterion 2.3.3 of Section 3)</w:t>
      </w:r>
      <w:r>
        <w:rPr>
          <w:noProof/>
        </w:rPr>
        <w:tab/>
      </w:r>
      <w:r>
        <w:rPr>
          <w:noProof/>
        </w:rPr>
        <w:fldChar w:fldCharType="begin"/>
      </w:r>
      <w:r>
        <w:rPr>
          <w:noProof/>
        </w:rPr>
        <w:instrText xml:space="preserve"> PAGEREF _Toc63778841 \h </w:instrText>
      </w:r>
      <w:r>
        <w:rPr>
          <w:noProof/>
        </w:rPr>
      </w:r>
      <w:r>
        <w:rPr>
          <w:noProof/>
        </w:rPr>
        <w:fldChar w:fldCharType="separate"/>
      </w:r>
      <w:r>
        <w:rPr>
          <w:noProof/>
        </w:rPr>
        <w:t>56</w:t>
      </w:r>
      <w:r>
        <w:rPr>
          <w:noProof/>
        </w:rPr>
        <w:fldChar w:fldCharType="end"/>
      </w:r>
    </w:p>
    <w:p w14:paraId="20FC40F8" w14:textId="77777777" w:rsidR="00D94F1F" w:rsidRDefault="00D94F1F">
      <w:pPr>
        <w:pStyle w:val="TOC4"/>
        <w:tabs>
          <w:tab w:val="right" w:leader="dot" w:pos="9016"/>
        </w:tabs>
        <w:rPr>
          <w:rFonts w:eastAsiaTheme="minorEastAsia"/>
          <w:noProof/>
        </w:rPr>
      </w:pPr>
      <w:r>
        <w:rPr>
          <w:noProof/>
        </w:rPr>
        <w:t>11.9 Form FIN - 5B: For Joint Ventures (Deleted)</w:t>
      </w:r>
      <w:r>
        <w:rPr>
          <w:noProof/>
        </w:rPr>
        <w:tab/>
      </w:r>
      <w:r>
        <w:rPr>
          <w:noProof/>
        </w:rPr>
        <w:fldChar w:fldCharType="begin"/>
      </w:r>
      <w:r>
        <w:rPr>
          <w:noProof/>
        </w:rPr>
        <w:instrText xml:space="preserve"> PAGEREF _Toc63778842 \h </w:instrText>
      </w:r>
      <w:r>
        <w:rPr>
          <w:noProof/>
        </w:rPr>
      </w:r>
      <w:r>
        <w:rPr>
          <w:noProof/>
        </w:rPr>
        <w:fldChar w:fldCharType="separate"/>
      </w:r>
      <w:r>
        <w:rPr>
          <w:noProof/>
        </w:rPr>
        <w:t>57</w:t>
      </w:r>
      <w:r>
        <w:rPr>
          <w:noProof/>
        </w:rPr>
        <w:fldChar w:fldCharType="end"/>
      </w:r>
    </w:p>
    <w:p w14:paraId="08553EC4" w14:textId="77777777" w:rsidR="00D94F1F" w:rsidRDefault="00D94F1F">
      <w:pPr>
        <w:pStyle w:val="TOC4"/>
        <w:tabs>
          <w:tab w:val="right" w:leader="dot" w:pos="9016"/>
        </w:tabs>
        <w:rPr>
          <w:rFonts w:eastAsiaTheme="minorEastAsia"/>
          <w:noProof/>
        </w:rPr>
      </w:pPr>
      <w:r>
        <w:rPr>
          <w:noProof/>
        </w:rPr>
        <w:t>11.10 Form FIN-6: Line of Credit Letter</w:t>
      </w:r>
      <w:r>
        <w:rPr>
          <w:noProof/>
        </w:rPr>
        <w:tab/>
      </w:r>
      <w:r>
        <w:rPr>
          <w:noProof/>
        </w:rPr>
        <w:fldChar w:fldCharType="begin"/>
      </w:r>
      <w:r>
        <w:rPr>
          <w:noProof/>
        </w:rPr>
        <w:instrText xml:space="preserve"> PAGEREF _Toc63778843 \h </w:instrText>
      </w:r>
      <w:r>
        <w:rPr>
          <w:noProof/>
        </w:rPr>
      </w:r>
      <w:r>
        <w:rPr>
          <w:noProof/>
        </w:rPr>
        <w:fldChar w:fldCharType="separate"/>
      </w:r>
      <w:r>
        <w:rPr>
          <w:noProof/>
        </w:rPr>
        <w:t>58</w:t>
      </w:r>
      <w:r>
        <w:rPr>
          <w:noProof/>
        </w:rPr>
        <w:fldChar w:fldCharType="end"/>
      </w:r>
    </w:p>
    <w:p w14:paraId="4955A26B" w14:textId="77777777" w:rsidR="00D94F1F" w:rsidRDefault="00D94F1F">
      <w:pPr>
        <w:pStyle w:val="TOC4"/>
        <w:tabs>
          <w:tab w:val="right" w:leader="dot" w:pos="9016"/>
        </w:tabs>
        <w:rPr>
          <w:rFonts w:eastAsiaTheme="minorEastAsia"/>
          <w:noProof/>
        </w:rPr>
      </w:pPr>
      <w:r w:rsidRPr="004A3695">
        <w:rPr>
          <w:rFonts w:ascii="Times New Roman" w:hAnsi="Times New Roman"/>
          <w:noProof/>
          <w:lang w:val="en-IN"/>
        </w:rPr>
        <w:t>11.11 Form EXP – 1:  General Experience</w:t>
      </w:r>
      <w:r>
        <w:rPr>
          <w:noProof/>
        </w:rPr>
        <w:tab/>
      </w:r>
      <w:r>
        <w:rPr>
          <w:noProof/>
        </w:rPr>
        <w:fldChar w:fldCharType="begin"/>
      </w:r>
      <w:r>
        <w:rPr>
          <w:noProof/>
        </w:rPr>
        <w:instrText xml:space="preserve"> PAGEREF _Toc63778844 \h </w:instrText>
      </w:r>
      <w:r>
        <w:rPr>
          <w:noProof/>
        </w:rPr>
      </w:r>
      <w:r>
        <w:rPr>
          <w:noProof/>
        </w:rPr>
        <w:fldChar w:fldCharType="separate"/>
      </w:r>
      <w:r>
        <w:rPr>
          <w:noProof/>
        </w:rPr>
        <w:t>59</w:t>
      </w:r>
      <w:r>
        <w:rPr>
          <w:noProof/>
        </w:rPr>
        <w:fldChar w:fldCharType="end"/>
      </w:r>
    </w:p>
    <w:p w14:paraId="7544CC11" w14:textId="77777777" w:rsidR="00D94F1F" w:rsidRDefault="00D94F1F">
      <w:pPr>
        <w:pStyle w:val="TOC4"/>
        <w:tabs>
          <w:tab w:val="right" w:leader="dot" w:pos="9016"/>
        </w:tabs>
        <w:rPr>
          <w:rFonts w:eastAsiaTheme="minorEastAsia"/>
          <w:noProof/>
        </w:rPr>
      </w:pPr>
      <w:r>
        <w:rPr>
          <w:noProof/>
        </w:rPr>
        <w:t>11.12 Form EXP – 2 (a):  Specific Experience</w:t>
      </w:r>
      <w:r>
        <w:rPr>
          <w:noProof/>
        </w:rPr>
        <w:tab/>
      </w:r>
      <w:r>
        <w:rPr>
          <w:noProof/>
        </w:rPr>
        <w:fldChar w:fldCharType="begin"/>
      </w:r>
      <w:r>
        <w:rPr>
          <w:noProof/>
        </w:rPr>
        <w:instrText xml:space="preserve"> PAGEREF _Toc63778845 \h </w:instrText>
      </w:r>
      <w:r>
        <w:rPr>
          <w:noProof/>
        </w:rPr>
      </w:r>
      <w:r>
        <w:rPr>
          <w:noProof/>
        </w:rPr>
        <w:fldChar w:fldCharType="separate"/>
      </w:r>
      <w:r>
        <w:rPr>
          <w:noProof/>
        </w:rPr>
        <w:t>60</w:t>
      </w:r>
      <w:r>
        <w:rPr>
          <w:noProof/>
        </w:rPr>
        <w:fldChar w:fldCharType="end"/>
      </w:r>
    </w:p>
    <w:p w14:paraId="6B55A946" w14:textId="77777777" w:rsidR="00D94F1F" w:rsidRDefault="00D94F1F">
      <w:pPr>
        <w:pStyle w:val="TOC4"/>
        <w:tabs>
          <w:tab w:val="right" w:leader="dot" w:pos="9016"/>
        </w:tabs>
        <w:rPr>
          <w:rFonts w:eastAsiaTheme="minorEastAsia"/>
          <w:noProof/>
        </w:rPr>
      </w:pPr>
      <w:r>
        <w:rPr>
          <w:noProof/>
        </w:rPr>
        <w:t>11.13 Form EXP –2(b):  Specific Experience in Key Activities (Deleted)</w:t>
      </w:r>
      <w:r>
        <w:rPr>
          <w:noProof/>
        </w:rPr>
        <w:tab/>
      </w:r>
      <w:r>
        <w:rPr>
          <w:noProof/>
        </w:rPr>
        <w:fldChar w:fldCharType="begin"/>
      </w:r>
      <w:r>
        <w:rPr>
          <w:noProof/>
        </w:rPr>
        <w:instrText xml:space="preserve"> PAGEREF _Toc63778846 \h </w:instrText>
      </w:r>
      <w:r>
        <w:rPr>
          <w:noProof/>
        </w:rPr>
      </w:r>
      <w:r>
        <w:rPr>
          <w:noProof/>
        </w:rPr>
        <w:fldChar w:fldCharType="separate"/>
      </w:r>
      <w:r>
        <w:rPr>
          <w:noProof/>
        </w:rPr>
        <w:t>61</w:t>
      </w:r>
      <w:r>
        <w:rPr>
          <w:noProof/>
        </w:rPr>
        <w:fldChar w:fldCharType="end"/>
      </w:r>
    </w:p>
    <w:p w14:paraId="504BE16F" w14:textId="77777777" w:rsidR="00D94F1F" w:rsidRDefault="00D94F1F">
      <w:pPr>
        <w:pStyle w:val="TOC4"/>
        <w:tabs>
          <w:tab w:val="right" w:leader="dot" w:pos="9016"/>
        </w:tabs>
        <w:rPr>
          <w:rFonts w:eastAsiaTheme="minorEastAsia"/>
          <w:noProof/>
        </w:rPr>
      </w:pPr>
      <w:r>
        <w:rPr>
          <w:noProof/>
        </w:rPr>
        <w:t>11.14 Form EXP - 3(a) Proposed Subcontractors for Major Items of Plant and Services</w:t>
      </w:r>
      <w:r>
        <w:rPr>
          <w:noProof/>
        </w:rPr>
        <w:tab/>
      </w:r>
      <w:r>
        <w:rPr>
          <w:noProof/>
        </w:rPr>
        <w:fldChar w:fldCharType="begin"/>
      </w:r>
      <w:r>
        <w:rPr>
          <w:noProof/>
        </w:rPr>
        <w:instrText xml:space="preserve"> PAGEREF _Toc63778847 \h </w:instrText>
      </w:r>
      <w:r>
        <w:rPr>
          <w:noProof/>
        </w:rPr>
      </w:r>
      <w:r>
        <w:rPr>
          <w:noProof/>
        </w:rPr>
        <w:fldChar w:fldCharType="separate"/>
      </w:r>
      <w:r>
        <w:rPr>
          <w:noProof/>
        </w:rPr>
        <w:t>62</w:t>
      </w:r>
      <w:r>
        <w:rPr>
          <w:noProof/>
        </w:rPr>
        <w:fldChar w:fldCharType="end"/>
      </w:r>
    </w:p>
    <w:p w14:paraId="0A1434AC" w14:textId="77777777" w:rsidR="00D94F1F" w:rsidRDefault="00D94F1F">
      <w:pPr>
        <w:pStyle w:val="TOC4"/>
        <w:tabs>
          <w:tab w:val="right" w:leader="dot" w:pos="9016"/>
        </w:tabs>
        <w:rPr>
          <w:rFonts w:eastAsiaTheme="minorEastAsia"/>
          <w:noProof/>
        </w:rPr>
      </w:pPr>
      <w:r>
        <w:rPr>
          <w:noProof/>
        </w:rPr>
        <w:t>11.15 Form EXP –3(b):  Subcontractors</w:t>
      </w:r>
      <w:r>
        <w:rPr>
          <w:noProof/>
        </w:rPr>
        <w:tab/>
      </w:r>
      <w:r>
        <w:rPr>
          <w:noProof/>
        </w:rPr>
        <w:fldChar w:fldCharType="begin"/>
      </w:r>
      <w:r>
        <w:rPr>
          <w:noProof/>
        </w:rPr>
        <w:instrText xml:space="preserve"> PAGEREF _Toc63778848 \h </w:instrText>
      </w:r>
      <w:r>
        <w:rPr>
          <w:noProof/>
        </w:rPr>
      </w:r>
      <w:r>
        <w:rPr>
          <w:noProof/>
        </w:rPr>
        <w:fldChar w:fldCharType="separate"/>
      </w:r>
      <w:r>
        <w:rPr>
          <w:noProof/>
        </w:rPr>
        <w:t>63</w:t>
      </w:r>
      <w:r>
        <w:rPr>
          <w:noProof/>
        </w:rPr>
        <w:fldChar w:fldCharType="end"/>
      </w:r>
    </w:p>
    <w:p w14:paraId="443559B0" w14:textId="77777777" w:rsidR="00D94F1F" w:rsidRDefault="00D94F1F">
      <w:pPr>
        <w:pStyle w:val="TOC3"/>
        <w:rPr>
          <w:noProof/>
          <w:lang w:eastAsia="en-US"/>
        </w:rPr>
      </w:pPr>
      <w:r>
        <w:rPr>
          <w:noProof/>
        </w:rPr>
        <w:t>12. Sample Forms</w:t>
      </w:r>
      <w:r>
        <w:rPr>
          <w:noProof/>
        </w:rPr>
        <w:tab/>
      </w:r>
      <w:r>
        <w:rPr>
          <w:noProof/>
        </w:rPr>
        <w:fldChar w:fldCharType="begin"/>
      </w:r>
      <w:r>
        <w:rPr>
          <w:noProof/>
        </w:rPr>
        <w:instrText xml:space="preserve"> PAGEREF _Toc63778849 \h </w:instrText>
      </w:r>
      <w:r>
        <w:rPr>
          <w:noProof/>
        </w:rPr>
      </w:r>
      <w:r>
        <w:rPr>
          <w:noProof/>
        </w:rPr>
        <w:fldChar w:fldCharType="separate"/>
      </w:r>
      <w:r>
        <w:rPr>
          <w:noProof/>
        </w:rPr>
        <w:t>64</w:t>
      </w:r>
      <w:r>
        <w:rPr>
          <w:noProof/>
        </w:rPr>
        <w:fldChar w:fldCharType="end"/>
      </w:r>
    </w:p>
    <w:p w14:paraId="4DBE9F69" w14:textId="77777777" w:rsidR="00D94F1F" w:rsidRDefault="00D94F1F">
      <w:pPr>
        <w:pStyle w:val="TOC4"/>
        <w:tabs>
          <w:tab w:val="right" w:leader="dot" w:pos="9016"/>
        </w:tabs>
        <w:rPr>
          <w:rFonts w:eastAsiaTheme="minorEastAsia"/>
          <w:noProof/>
        </w:rPr>
      </w:pPr>
      <w:r w:rsidRPr="004A3695">
        <w:rPr>
          <w:noProof/>
        </w:rPr>
        <w:t>12.1 Joint Venture Agreement</w:t>
      </w:r>
      <w:r>
        <w:rPr>
          <w:noProof/>
        </w:rPr>
        <w:tab/>
      </w:r>
      <w:r>
        <w:rPr>
          <w:noProof/>
        </w:rPr>
        <w:fldChar w:fldCharType="begin"/>
      </w:r>
      <w:r>
        <w:rPr>
          <w:noProof/>
        </w:rPr>
        <w:instrText xml:space="preserve"> PAGEREF _Toc63778850 \h </w:instrText>
      </w:r>
      <w:r>
        <w:rPr>
          <w:noProof/>
        </w:rPr>
      </w:r>
      <w:r>
        <w:rPr>
          <w:noProof/>
        </w:rPr>
        <w:fldChar w:fldCharType="separate"/>
      </w:r>
      <w:r>
        <w:rPr>
          <w:noProof/>
        </w:rPr>
        <w:t>64</w:t>
      </w:r>
      <w:r>
        <w:rPr>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7"/>
          <w:pgSz w:w="11906" w:h="16838" w:code="9"/>
          <w:pgMar w:top="1440" w:right="1440" w:bottom="1440" w:left="1440" w:header="720" w:footer="720" w:gutter="0"/>
          <w:cols w:space="720"/>
          <w:docGrid w:linePitch="360"/>
        </w:sectPr>
      </w:pPr>
      <w:bookmarkStart w:id="123"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4" w:name="_Toc63778820"/>
      <w:r w:rsidRPr="000A1F71">
        <w:rPr>
          <w:rStyle w:val="SubtleEmphasis"/>
          <w:rFonts w:asciiTheme="majorBidi" w:hAnsiTheme="majorBidi" w:cstheme="minorBidi"/>
          <w:b/>
          <w:bCs w:val="0"/>
          <w:sz w:val="32"/>
        </w:rPr>
        <w:lastRenderedPageBreak/>
        <w:t>Letter of Bid</w:t>
      </w:r>
      <w:bookmarkEnd w:id="124"/>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5" w:name="_Toc108949930"/>
            <w:bookmarkStart w:id="126"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5"/>
    <w:bookmarkEnd w:id="126"/>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22701CD1" w14:textId="0F74941F" w:rsidR="00975D8C" w:rsidRDefault="00975D8C" w:rsidP="00975D8C">
      <w:pPr>
        <w:pStyle w:val="ListParagraph"/>
        <w:spacing w:before="120" w:after="120" w:line="276" w:lineRule="auto"/>
        <w:jc w:val="both"/>
        <w:rPr>
          <w:rFonts w:ascii="Times New Roman" w:hAnsi="Times New Roman"/>
          <w:b/>
          <w:bCs/>
          <w:color w:val="2E74B5" w:themeColor="accent5" w:themeShade="BF"/>
        </w:rPr>
      </w:pPr>
      <w:r w:rsidRPr="00975D8C">
        <w:rPr>
          <w:rFonts w:ascii="Times New Roman" w:hAnsi="Times New Roman"/>
          <w:color w:val="2E74B5" w:themeColor="accent5" w:themeShade="BF"/>
        </w:rPr>
        <w:t>{</w:t>
      </w:r>
      <w:r w:rsidRPr="00975D8C">
        <w:rPr>
          <w:rFonts w:ascii="Times New Roman" w:hAnsi="Times New Roman"/>
          <w:b/>
          <w:bCs/>
          <w:color w:val="2E74B5" w:themeColor="accent5" w:themeShade="BF"/>
        </w:rPr>
        <w:t>TES/2021/W-0</w:t>
      </w:r>
      <w:r>
        <w:rPr>
          <w:rFonts w:ascii="Times New Roman" w:hAnsi="Times New Roman"/>
          <w:b/>
          <w:bCs/>
          <w:color w:val="2E74B5" w:themeColor="accent5" w:themeShade="BF"/>
        </w:rPr>
        <w:t>2</w:t>
      </w:r>
      <w:r w:rsidR="0026365E">
        <w:rPr>
          <w:rFonts w:ascii="Times New Roman" w:hAnsi="Times New Roman"/>
          <w:b/>
          <w:bCs/>
          <w:color w:val="2E74B5" w:themeColor="accent5" w:themeShade="BF"/>
        </w:rPr>
        <w:t>8</w:t>
      </w:r>
      <w:r w:rsidRPr="00975D8C">
        <w:rPr>
          <w:rFonts w:ascii="Times New Roman" w:hAnsi="Times New Roman"/>
          <w:b/>
          <w:bCs/>
          <w:color w:val="2E74B5" w:themeColor="accent5" w:themeShade="BF"/>
        </w:rPr>
        <w:t>: Construction of Water Supply</w:t>
      </w:r>
      <w:r>
        <w:rPr>
          <w:rFonts w:ascii="Times New Roman" w:hAnsi="Times New Roman"/>
          <w:b/>
          <w:bCs/>
          <w:color w:val="2E74B5" w:themeColor="accent5" w:themeShade="BF"/>
        </w:rPr>
        <w:t xml:space="preserve"> and Sewerage</w:t>
      </w:r>
      <w:r w:rsidRPr="00975D8C">
        <w:rPr>
          <w:rFonts w:ascii="Times New Roman" w:hAnsi="Times New Roman"/>
          <w:b/>
          <w:bCs/>
          <w:color w:val="2E74B5" w:themeColor="accent5" w:themeShade="BF"/>
        </w:rPr>
        <w:t xml:space="preserve"> Facilities in </w:t>
      </w:r>
      <w:r w:rsidR="0026365E" w:rsidRPr="0026365E">
        <w:rPr>
          <w:rFonts w:ascii="Times New Roman" w:hAnsi="Times New Roman"/>
          <w:b/>
          <w:bCs/>
          <w:color w:val="2E74B5" w:themeColor="accent5" w:themeShade="BF"/>
        </w:rPr>
        <w:t xml:space="preserve">Ga. </w:t>
      </w:r>
      <w:proofErr w:type="spellStart"/>
      <w:r w:rsidR="0026365E" w:rsidRPr="0026365E">
        <w:rPr>
          <w:rFonts w:ascii="Times New Roman" w:hAnsi="Times New Roman"/>
          <w:b/>
          <w:bCs/>
          <w:color w:val="2E74B5" w:themeColor="accent5" w:themeShade="BF"/>
        </w:rPr>
        <w:t>Nilandhoo</w:t>
      </w:r>
      <w:proofErr w:type="spellEnd"/>
      <w:r w:rsidRPr="00975D8C">
        <w:rPr>
          <w:rFonts w:ascii="Times New Roman" w:hAnsi="Times New Roman"/>
          <w:b/>
          <w:bCs/>
          <w:color w:val="2E74B5" w:themeColor="accent5" w:themeShade="BF"/>
        </w:rPr>
        <w:t>, Maldives}</w:t>
      </w:r>
      <w:bookmarkStart w:id="127" w:name="_GoBack"/>
      <w:bookmarkEnd w:id="127"/>
    </w:p>
    <w:p w14:paraId="22B74DB9" w14:textId="77777777" w:rsidR="00975D8C" w:rsidRPr="00975D8C" w:rsidRDefault="00975D8C" w:rsidP="00975D8C">
      <w:pPr>
        <w:pStyle w:val="ListParagraph"/>
        <w:spacing w:before="120" w:after="120" w:line="276" w:lineRule="auto"/>
        <w:jc w:val="both"/>
        <w:rPr>
          <w:rFonts w:ascii="Times New Roman" w:hAnsi="Times New Roman"/>
          <w:b/>
          <w:bCs/>
          <w:color w:val="2E74B5" w:themeColor="accent5" w:themeShade="BF"/>
        </w:rPr>
      </w:pPr>
    </w:p>
    <w:p w14:paraId="55069E0B" w14:textId="3CED3894" w:rsidR="0032117B" w:rsidRPr="00E65055" w:rsidRDefault="0032117B" w:rsidP="00E65055">
      <w:pPr>
        <w:pStyle w:val="ListParagraph"/>
        <w:numPr>
          <w:ilvl w:val="0"/>
          <w:numId w:val="19"/>
        </w:numPr>
        <w:spacing w:before="120" w:after="120" w:line="276" w:lineRule="auto"/>
        <w:ind w:hanging="720"/>
        <w:jc w:val="both"/>
        <w:rPr>
          <w:rFonts w:ascii="Times New Roman" w:hAnsi="Times New Roman"/>
          <w:color w:val="000000"/>
        </w:rPr>
      </w:pPr>
      <w:r w:rsidRPr="00E65055">
        <w:rPr>
          <w:rFonts w:ascii="Times New Roman" w:hAnsi="Times New Roman"/>
          <w:color w:val="000000"/>
        </w:rPr>
        <w:t>The total lump-sum fixed price of our Bid,</w:t>
      </w:r>
      <w:r w:rsidRPr="00E65055">
        <w:rPr>
          <w:rFonts w:ascii="Times New Roman" w:hAnsi="Times New Roman"/>
          <w:color w:val="000000"/>
          <w:spacing w:val="8"/>
        </w:rPr>
        <w:t xml:space="preserve"> </w:t>
      </w:r>
      <w:r w:rsidRPr="00E65055">
        <w:rPr>
          <w:rFonts w:ascii="Times New Roman" w:hAnsi="Times New Roman"/>
          <w:color w:val="000000"/>
        </w:rPr>
        <w:t>excluding Goods and Services Tax (GST) in item (d) and excluding any discounts offered in item (e) below is: ……………………………………………………………</w:t>
      </w:r>
      <w:proofErr w:type="gramStart"/>
      <w:r w:rsidRPr="00E65055">
        <w:rPr>
          <w:rFonts w:ascii="Times New Roman" w:hAnsi="Times New Roman"/>
          <w:color w:val="000000"/>
        </w:rPr>
        <w:t>.;</w:t>
      </w:r>
      <w:r w:rsidRPr="00E65055">
        <w:rPr>
          <w:rFonts w:ascii="Times New Roman" w:hAnsi="Times New Roman"/>
          <w:i/>
          <w:color w:val="000000"/>
          <w:spacing w:val="8"/>
        </w:rPr>
        <w:t>[</w:t>
      </w:r>
      <w:proofErr w:type="gramEnd"/>
      <w:r w:rsidRPr="00E65055">
        <w:rPr>
          <w:rFonts w:ascii="Times New Roman" w:hAnsi="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undertake, if our Bid is accepted, to commence the Works as soon as is reasonably possible and to complete the whole of the Works comprised in the Contract within ……………………..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lastRenderedPageBreak/>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1C18AC">
      <w:pPr>
        <w:pStyle w:val="Heading3"/>
      </w:pPr>
      <w:bookmarkStart w:id="128" w:name="_Toc63778821"/>
      <w:r w:rsidRPr="000A1F71">
        <w:rPr>
          <w:rStyle w:val="SubtleEmphasis"/>
          <w:rFonts w:asciiTheme="majorBidi" w:hAnsiTheme="majorBidi" w:cstheme="minorBidi"/>
          <w:b/>
          <w:bCs w:val="0"/>
          <w:sz w:val="32"/>
          <w:szCs w:val="32"/>
        </w:rPr>
        <w:lastRenderedPageBreak/>
        <w:t>Bid Security</w:t>
      </w:r>
      <w:bookmarkEnd w:id="128"/>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 . . . . </w:t>
      </w:r>
      <w:r w:rsidRPr="000A1F71">
        <w:rPr>
          <w:rFonts w:ascii="Times New Roman" w:hAnsi="Times New Roman" w:cs="Times New Roman"/>
          <w:i/>
          <w:sz w:val="22"/>
        </w:rPr>
        <w:t>[</w:t>
      </w:r>
      <w:r w:rsidRPr="000A1F71">
        <w:rPr>
          <w:rFonts w:ascii="Times New Roman" w:hAnsi="Times New Roman" w:cs="Times New Roman"/>
          <w:bCs/>
          <w:i/>
          <w:sz w:val="22"/>
        </w:rPr>
        <w:t>name of the Bidder]</w:t>
      </w:r>
      <w:r w:rsidRPr="000A1F71">
        <w:rPr>
          <w:rFonts w:ascii="Times New Roman" w:hAnsi="Times New Roman" w:cs="Times New Roman"/>
          <w:i/>
          <w:sz w:val="22"/>
        </w:rPr>
        <w:t xml:space="preserve">. . .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we  . . .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 . </w:t>
      </w:r>
      <w:r w:rsidRPr="000A1F71">
        <w:rPr>
          <w:rFonts w:ascii="Times New Roman" w:hAnsi="Times New Roman" w:cs="Times New Roman"/>
          <w:i/>
          <w:sz w:val="22"/>
        </w:rPr>
        <w:t>.[</w:t>
      </w:r>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 . . .</w:t>
      </w:r>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9" w:name="_Toc63778822"/>
      <w:bookmarkStart w:id="130" w:name="_Toc106000140"/>
      <w:r w:rsidRPr="000A1F71">
        <w:rPr>
          <w:rStyle w:val="SubtleEmphasis"/>
          <w:rFonts w:asciiTheme="majorBidi" w:hAnsiTheme="majorBidi" w:cstheme="minorBidi"/>
          <w:b/>
          <w:bCs w:val="0"/>
          <w:sz w:val="32"/>
        </w:rPr>
        <w:lastRenderedPageBreak/>
        <w:t>Bid – Securing Declaration</w:t>
      </w:r>
      <w:bookmarkEnd w:id="129"/>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30"/>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31" w:name="_Toc63778823"/>
      <w:r w:rsidRPr="000A1F71">
        <w:rPr>
          <w:rStyle w:val="SubtleEmphasis"/>
          <w:rFonts w:asciiTheme="majorBidi" w:hAnsiTheme="majorBidi" w:cstheme="minorBidi"/>
          <w:b/>
          <w:bCs w:val="0"/>
          <w:sz w:val="32"/>
        </w:rPr>
        <w:lastRenderedPageBreak/>
        <w:t>Contractor’s Personnel</w:t>
      </w:r>
      <w:bookmarkEnd w:id="131"/>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32" w:name="_Toc106000146"/>
      <w:bookmarkStart w:id="133" w:name="_Toc63778824"/>
      <w:r w:rsidRPr="000A1F71">
        <w:rPr>
          <w:rStyle w:val="SubtleEmphasis"/>
          <w:rFonts w:asciiTheme="majorBidi" w:hAnsiTheme="majorBidi"/>
          <w:b/>
          <w:bCs w:val="0"/>
          <w:szCs w:val="20"/>
        </w:rPr>
        <w:t>Form PER – 1: Proposed Personnel</w:t>
      </w:r>
      <w:bookmarkEnd w:id="132"/>
      <w:bookmarkEnd w:id="133"/>
    </w:p>
    <w:tbl>
      <w:tblPr>
        <w:tblStyle w:val="TableGrid"/>
        <w:tblW w:w="0" w:type="auto"/>
        <w:jc w:val="center"/>
        <w:tblLook w:val="04A0" w:firstRow="1" w:lastRow="0" w:firstColumn="1" w:lastColumn="0" w:noHBand="0" w:noVBand="1"/>
      </w:tblPr>
      <w:tblGrid>
        <w:gridCol w:w="1260"/>
        <w:gridCol w:w="7764"/>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4" w:name="_Toc63778825"/>
      <w:r w:rsidRPr="000A1F71">
        <w:rPr>
          <w:rStyle w:val="SubtleEmphasis"/>
          <w:rFonts w:asciiTheme="majorBidi" w:hAnsiTheme="majorBidi"/>
          <w:b/>
          <w:bCs w:val="0"/>
          <w:szCs w:val="20"/>
        </w:rPr>
        <w:lastRenderedPageBreak/>
        <w:t>Form PER – 2:  Resume of Proposed Personnel</w:t>
      </w:r>
      <w:bookmarkEnd w:id="134"/>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2B373DB6"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w:t>
      </w:r>
      <w:r w:rsidR="006B2374">
        <w:rPr>
          <w:rFonts w:ascii="Times New Roman" w:hAnsi="Times New Roman" w:cs="Times New Roman"/>
          <w:sz w:val="24"/>
          <w:szCs w:val="24"/>
        </w:rPr>
        <w:t xml:space="preserve"> in reverse chronological order to i</w:t>
      </w:r>
      <w:r w:rsidRPr="000A1F71">
        <w:rPr>
          <w:rFonts w:ascii="Times New Roman" w:hAnsi="Times New Roman" w:cs="Times New Roman"/>
          <w:sz w:val="24"/>
          <w:szCs w:val="24"/>
        </w:rPr>
        <w:t>ndicate particular Technical and Managerial experience relevant to the project.</w:t>
      </w:r>
    </w:p>
    <w:tbl>
      <w:tblPr>
        <w:tblpPr w:leftFromText="180" w:rightFromText="180" w:vertAnchor="text" w:horzAnchor="margin" w:tblpY="163"/>
        <w:tblW w:w="9180" w:type="dxa"/>
        <w:tblLook w:val="04A0" w:firstRow="1" w:lastRow="0" w:firstColumn="1" w:lastColumn="0" w:noHBand="0" w:noVBand="1"/>
      </w:tblPr>
      <w:tblGrid>
        <w:gridCol w:w="3300"/>
        <w:gridCol w:w="840"/>
        <w:gridCol w:w="840"/>
        <w:gridCol w:w="840"/>
        <w:gridCol w:w="840"/>
        <w:gridCol w:w="840"/>
        <w:gridCol w:w="840"/>
        <w:gridCol w:w="840"/>
      </w:tblGrid>
      <w:tr w:rsidR="009129B9" w:rsidRPr="006B2374" w14:paraId="792865DA" w14:textId="77777777" w:rsidTr="009129B9">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hideMark/>
          </w:tcPr>
          <w:p w14:paraId="31436C05"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293BF8E" w14:textId="08167E4C"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F13BF6D"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DD8500A"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E8352FF" w14:textId="03BD8236" w:rsidR="009129B9" w:rsidRPr="006B2374" w:rsidRDefault="009129B9" w:rsidP="009129B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9129B9" w:rsidRPr="006B2374" w14:paraId="5830B6C8"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3A39AAF"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671D62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F658667"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5FE10E17" w14:textId="5D8B5D0C"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(s)</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7E676B9"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C531AA0"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34E1E62D"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9480E22" w14:textId="77777777" w:rsidR="009129B9" w:rsidRPr="006B2374" w:rsidRDefault="009129B9" w:rsidP="009129B9">
            <w:pPr>
              <w:spacing w:after="0" w:line="240" w:lineRule="auto"/>
              <w:jc w:val="center"/>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7A1582" w14:textId="77777777" w:rsidTr="009129B9">
        <w:trPr>
          <w:trHeight w:val="255"/>
        </w:trPr>
        <w:tc>
          <w:tcPr>
            <w:tcW w:w="4140" w:type="dxa"/>
            <w:gridSpan w:val="2"/>
            <w:tcBorders>
              <w:top w:val="single" w:sz="4" w:space="0" w:color="auto"/>
              <w:left w:val="single" w:sz="4" w:space="0" w:color="auto"/>
              <w:bottom w:val="nil"/>
              <w:right w:val="nil"/>
            </w:tcBorders>
            <w:shd w:val="clear" w:color="auto" w:fill="auto"/>
            <w:noWrap/>
            <w:hideMark/>
          </w:tcPr>
          <w:p w14:paraId="5B3131A8" w14:textId="77777777" w:rsidR="009129B9" w:rsidRPr="006B2374" w:rsidRDefault="009129B9" w:rsidP="009129B9">
            <w:pPr>
              <w:spacing w:after="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tc>
        <w:tc>
          <w:tcPr>
            <w:tcW w:w="840" w:type="dxa"/>
            <w:tcBorders>
              <w:top w:val="nil"/>
              <w:left w:val="nil"/>
              <w:bottom w:val="nil"/>
              <w:right w:val="nil"/>
            </w:tcBorders>
            <w:shd w:val="clear" w:color="auto" w:fill="auto"/>
            <w:noWrap/>
            <w:hideMark/>
          </w:tcPr>
          <w:p w14:paraId="094AE97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EABE7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D98AA7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44D0D1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FC4B0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single" w:sz="4" w:space="0" w:color="auto"/>
            </w:tcBorders>
            <w:shd w:val="clear" w:color="auto" w:fill="auto"/>
            <w:noWrap/>
            <w:hideMark/>
          </w:tcPr>
          <w:p w14:paraId="7ED7238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684D1D95" w14:textId="77777777" w:rsidTr="009129B9">
        <w:trPr>
          <w:trHeight w:val="255"/>
        </w:trPr>
        <w:tc>
          <w:tcPr>
            <w:tcW w:w="3300" w:type="dxa"/>
            <w:tcBorders>
              <w:top w:val="nil"/>
              <w:left w:val="single" w:sz="4" w:space="0" w:color="auto"/>
              <w:bottom w:val="nil"/>
              <w:right w:val="nil"/>
            </w:tcBorders>
            <w:shd w:val="clear" w:color="auto" w:fill="auto"/>
            <w:noWrap/>
            <w:hideMark/>
          </w:tcPr>
          <w:p w14:paraId="4C97E9A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7AEA915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D5A3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5E950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2BC423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44462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544967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234D51F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071EC3F" w14:textId="77777777" w:rsidTr="009129B9">
        <w:trPr>
          <w:trHeight w:val="255"/>
        </w:trPr>
        <w:tc>
          <w:tcPr>
            <w:tcW w:w="3300" w:type="dxa"/>
            <w:tcBorders>
              <w:top w:val="nil"/>
              <w:left w:val="single" w:sz="4" w:space="0" w:color="auto"/>
              <w:bottom w:val="nil"/>
              <w:right w:val="nil"/>
            </w:tcBorders>
            <w:shd w:val="clear" w:color="auto" w:fill="auto"/>
            <w:noWrap/>
            <w:hideMark/>
          </w:tcPr>
          <w:p w14:paraId="7174BC3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266550B7"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7D641F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1AC7CA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1365B0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4DC40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66F14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6743005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79048B97" w14:textId="77777777" w:rsidTr="009129B9">
        <w:trPr>
          <w:trHeight w:val="255"/>
        </w:trPr>
        <w:tc>
          <w:tcPr>
            <w:tcW w:w="3300" w:type="dxa"/>
            <w:tcBorders>
              <w:top w:val="nil"/>
              <w:left w:val="single" w:sz="4" w:space="0" w:color="auto"/>
              <w:bottom w:val="nil"/>
              <w:right w:val="nil"/>
            </w:tcBorders>
            <w:shd w:val="clear" w:color="auto" w:fill="auto"/>
            <w:noWrap/>
            <w:hideMark/>
          </w:tcPr>
          <w:p w14:paraId="7D80D50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27A14F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083E97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FA0D6A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85846C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DA0D06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6901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00668B8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5B2206F8" w14:textId="77777777" w:rsidTr="009129B9">
        <w:trPr>
          <w:trHeight w:val="255"/>
        </w:trPr>
        <w:tc>
          <w:tcPr>
            <w:tcW w:w="3300" w:type="dxa"/>
            <w:tcBorders>
              <w:top w:val="nil"/>
              <w:left w:val="single" w:sz="4" w:space="0" w:color="auto"/>
              <w:bottom w:val="nil"/>
              <w:right w:val="nil"/>
            </w:tcBorders>
            <w:shd w:val="clear" w:color="auto" w:fill="auto"/>
            <w:noWrap/>
            <w:hideMark/>
          </w:tcPr>
          <w:p w14:paraId="3E6C2B3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6C30C3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B9548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7ECAD1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DBA04D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4591EC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9FF5EC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44E332D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8E3CEB" w14:textId="77777777" w:rsidTr="009129B9">
        <w:trPr>
          <w:trHeight w:val="255"/>
        </w:trPr>
        <w:tc>
          <w:tcPr>
            <w:tcW w:w="3300" w:type="dxa"/>
            <w:tcBorders>
              <w:top w:val="nil"/>
              <w:left w:val="single" w:sz="4" w:space="0" w:color="auto"/>
              <w:bottom w:val="nil"/>
              <w:right w:val="nil"/>
            </w:tcBorders>
            <w:shd w:val="clear" w:color="auto" w:fill="auto"/>
            <w:noWrap/>
            <w:hideMark/>
          </w:tcPr>
          <w:p w14:paraId="4372400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10ED73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161F7F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672D36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E24653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754AE12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4AD71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CF282B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07E1553" w14:textId="77777777" w:rsidTr="009129B9">
        <w:trPr>
          <w:trHeight w:val="255"/>
        </w:trPr>
        <w:tc>
          <w:tcPr>
            <w:tcW w:w="3300" w:type="dxa"/>
            <w:tcBorders>
              <w:top w:val="nil"/>
              <w:left w:val="single" w:sz="4" w:space="0" w:color="auto"/>
              <w:bottom w:val="nil"/>
              <w:right w:val="nil"/>
            </w:tcBorders>
            <w:shd w:val="clear" w:color="auto" w:fill="auto"/>
            <w:noWrap/>
            <w:hideMark/>
          </w:tcPr>
          <w:p w14:paraId="51C3B5F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C27F60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4175B9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F20936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FC3CC6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586750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244319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D2F092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2616E516" w14:textId="77777777" w:rsidTr="009129B9">
        <w:trPr>
          <w:trHeight w:val="255"/>
        </w:trPr>
        <w:tc>
          <w:tcPr>
            <w:tcW w:w="3300" w:type="dxa"/>
            <w:tcBorders>
              <w:top w:val="nil"/>
              <w:left w:val="single" w:sz="4" w:space="0" w:color="auto"/>
              <w:bottom w:val="single" w:sz="4" w:space="0" w:color="auto"/>
              <w:right w:val="nil"/>
            </w:tcBorders>
            <w:shd w:val="clear" w:color="auto" w:fill="auto"/>
            <w:noWrap/>
            <w:hideMark/>
          </w:tcPr>
          <w:p w14:paraId="7004DEE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5E918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5A67FBF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23AB1C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0C3518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01C466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37C6598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single" w:sz="4" w:space="0" w:color="auto"/>
            </w:tcBorders>
            <w:shd w:val="clear" w:color="auto" w:fill="auto"/>
            <w:noWrap/>
            <w:hideMark/>
          </w:tcPr>
          <w:p w14:paraId="4F6663F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bl>
    <w:p w14:paraId="6D152FA4" w14:textId="77777777" w:rsidR="000036A4" w:rsidRPr="000A1F71" w:rsidRDefault="000036A4" w:rsidP="000036A4">
      <w:pPr>
        <w:spacing w:line="276" w:lineRule="auto"/>
        <w:ind w:left="720"/>
        <w:rPr>
          <w:rFonts w:ascii="Times New Roman" w:hAnsi="Times New Roman" w:cs="Times New Roman"/>
        </w:rPr>
      </w:pPr>
    </w:p>
    <w:p w14:paraId="6F7CD735" w14:textId="18391009" w:rsidR="006B2374" w:rsidRDefault="006B2374" w:rsidP="000036A4">
      <w:pPr>
        <w:rPr>
          <w:rFonts w:ascii="Times New Roman" w:hAnsi="Times New Roman" w:cs="Times New Roman"/>
        </w:rPr>
      </w:pPr>
    </w:p>
    <w:p w14:paraId="6028E882" w14:textId="77777777" w:rsidR="009129B9" w:rsidRDefault="009129B9" w:rsidP="000036A4">
      <w:pPr>
        <w:rPr>
          <w:rFonts w:ascii="Times New Roman" w:hAnsi="Times New Roman" w:cs="Times New Roman"/>
        </w:rPr>
      </w:pPr>
    </w:p>
    <w:p w14:paraId="1C6CA8C2" w14:textId="77777777" w:rsidR="009129B9" w:rsidRDefault="009129B9" w:rsidP="000036A4">
      <w:pPr>
        <w:rPr>
          <w:rFonts w:ascii="Times New Roman" w:hAnsi="Times New Roman" w:cs="Times New Roman"/>
        </w:rPr>
      </w:pPr>
    </w:p>
    <w:p w14:paraId="0F92D2AD" w14:textId="77777777" w:rsidR="009129B9" w:rsidRDefault="009129B9" w:rsidP="000036A4">
      <w:pPr>
        <w:rPr>
          <w:rFonts w:ascii="Times New Roman" w:hAnsi="Times New Roman" w:cs="Times New Roman"/>
        </w:rPr>
      </w:pPr>
    </w:p>
    <w:p w14:paraId="0EA8F32B" w14:textId="77777777" w:rsidR="009129B9" w:rsidRDefault="009129B9" w:rsidP="000036A4">
      <w:pPr>
        <w:rPr>
          <w:rFonts w:ascii="Times New Roman" w:hAnsi="Times New Roman" w:cs="Times New Roman"/>
        </w:rPr>
      </w:pPr>
    </w:p>
    <w:p w14:paraId="02857491" w14:textId="77777777" w:rsidR="009129B9" w:rsidRDefault="009129B9" w:rsidP="000036A4">
      <w:pPr>
        <w:rPr>
          <w:rFonts w:ascii="Times New Roman" w:hAnsi="Times New Roman" w:cs="Times New Roman"/>
        </w:rPr>
      </w:pPr>
    </w:p>
    <w:p w14:paraId="54D59E24" w14:textId="77777777" w:rsidR="009129B9" w:rsidRDefault="009129B9" w:rsidP="000036A4">
      <w:pPr>
        <w:rPr>
          <w:rFonts w:ascii="Times New Roman" w:hAnsi="Times New Roman" w:cs="Times New Roman"/>
        </w:rPr>
      </w:pPr>
    </w:p>
    <w:p w14:paraId="22209F27" w14:textId="77777777" w:rsidR="009129B9" w:rsidRDefault="009129B9" w:rsidP="000036A4">
      <w:pPr>
        <w:rPr>
          <w:rFonts w:ascii="Times New Roman" w:hAnsi="Times New Roman" w:cs="Times New Roman"/>
        </w:rPr>
      </w:pPr>
    </w:p>
    <w:p w14:paraId="58865E01" w14:textId="77777777" w:rsidR="009129B9" w:rsidRDefault="009129B9" w:rsidP="000036A4">
      <w:pPr>
        <w:rPr>
          <w:rFonts w:ascii="Times New Roman" w:hAnsi="Times New Roman" w:cs="Times New Roman"/>
        </w:rPr>
      </w:pPr>
    </w:p>
    <w:p w14:paraId="35D1271A" w14:textId="77777777" w:rsidR="009129B9" w:rsidRPr="000A1F71" w:rsidRDefault="009129B9" w:rsidP="000036A4">
      <w:pPr>
        <w:rPr>
          <w:rFonts w:ascii="Times New Roman" w:hAnsi="Times New Roman" w:cs="Times New Roman"/>
        </w:rPr>
      </w:pPr>
    </w:p>
    <w:p w14:paraId="60D1A1FC" w14:textId="263F8FD0" w:rsidR="000036A4" w:rsidRPr="000A1F71" w:rsidRDefault="000036A4" w:rsidP="000036A4">
      <w:pPr>
        <w:rPr>
          <w:rFonts w:ascii="Times New Roman" w:hAnsi="Times New Roman" w:cs="Times New Roman"/>
        </w:rPr>
      </w:pP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5" w:name="_Toc63778826"/>
      <w:r w:rsidRPr="000A1F71">
        <w:rPr>
          <w:rStyle w:val="SubtleEmphasis"/>
          <w:rFonts w:asciiTheme="majorBidi" w:hAnsiTheme="majorBidi" w:cstheme="minorBidi"/>
          <w:b/>
          <w:bCs w:val="0"/>
          <w:sz w:val="32"/>
          <w:szCs w:val="22"/>
        </w:rPr>
        <w:t>Contractor’s Equipment</w:t>
      </w:r>
      <w:bookmarkEnd w:id="135"/>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6" w:name="_Toc63778827"/>
      <w:r w:rsidRPr="000A1F71">
        <w:rPr>
          <w:rStyle w:val="SubtleEmphasis"/>
          <w:rFonts w:asciiTheme="majorBidi" w:hAnsiTheme="majorBidi" w:cstheme="minorBidi"/>
          <w:b/>
          <w:bCs w:val="0"/>
          <w:sz w:val="32"/>
          <w:szCs w:val="22"/>
        </w:rPr>
        <w:t>Site Organization</w:t>
      </w:r>
      <w:bookmarkEnd w:id="136"/>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7" w:name="_Toc63778828"/>
      <w:r w:rsidRPr="000A1F71">
        <w:rPr>
          <w:rStyle w:val="SubtleEmphasis"/>
          <w:rFonts w:asciiTheme="majorBidi" w:hAnsiTheme="majorBidi" w:cstheme="minorBidi"/>
          <w:b/>
          <w:bCs w:val="0"/>
          <w:sz w:val="28"/>
          <w:szCs w:val="20"/>
        </w:rPr>
        <w:t xml:space="preserve">Method </w:t>
      </w:r>
      <w:r w:rsidRPr="000A1F71">
        <w:rPr>
          <w:rStyle w:val="Heading3Char"/>
          <w:b/>
        </w:rPr>
        <w:t>Statement</w:t>
      </w:r>
      <w:bookmarkEnd w:id="137"/>
    </w:p>
    <w:p w14:paraId="228835BA" w14:textId="77777777" w:rsidR="0092063E" w:rsidRPr="000A1F71" w:rsidRDefault="0092063E" w:rsidP="0092063E"/>
    <w:p w14:paraId="35008931" w14:textId="4B00F632" w:rsidR="000036A4" w:rsidRDefault="00CF3EFE" w:rsidP="00CF3EFE">
      <w:pPr>
        <w:spacing w:before="120" w:after="120" w:line="360" w:lineRule="auto"/>
        <w:jc w:val="both"/>
        <w:rPr>
          <w:rFonts w:ascii="Times New Roman" w:hAnsi="Times New Roman" w:cs="Times New Roman"/>
          <w:sz w:val="24"/>
          <w:szCs w:val="24"/>
        </w:rPr>
      </w:pPr>
      <w:r w:rsidRPr="00CF3EFE">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EF1A717" w14:textId="77777777" w:rsidR="00CF3EFE" w:rsidRPr="000A1F71" w:rsidRDefault="00CF3EFE" w:rsidP="00CF3EFE">
      <w:pPr>
        <w:spacing w:before="120" w:after="120" w:line="360" w:lineRule="auto"/>
        <w:jc w:val="both"/>
        <w:rPr>
          <w:rFonts w:ascii="Times New Roman" w:hAnsi="Times New Roman" w:cs="Times New Roman"/>
          <w:sz w:val="24"/>
          <w:szCs w:val="24"/>
        </w:rPr>
      </w:pP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51CD861D"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9899CB7" w:rsidR="000036A4" w:rsidRPr="000A1F71" w:rsidRDefault="000036A4" w:rsidP="001C18AC">
      <w:pPr>
        <w:pStyle w:val="Heading3"/>
        <w:rPr>
          <w:rStyle w:val="SubtleEmphasis"/>
          <w:rFonts w:asciiTheme="majorBidi" w:hAnsiTheme="majorBidi" w:cstheme="minorBidi"/>
          <w:b/>
          <w:bCs w:val="0"/>
          <w:sz w:val="32"/>
          <w:szCs w:val="22"/>
        </w:rPr>
      </w:pPr>
      <w:bookmarkStart w:id="138" w:name="_Toc63778829"/>
      <w:r w:rsidRPr="000A1F71">
        <w:rPr>
          <w:rStyle w:val="SubtleEmphasis"/>
          <w:rFonts w:asciiTheme="majorBidi" w:hAnsiTheme="majorBidi" w:cstheme="minorBidi"/>
          <w:b/>
          <w:bCs w:val="0"/>
          <w:sz w:val="32"/>
          <w:szCs w:val="22"/>
        </w:rPr>
        <w:lastRenderedPageBreak/>
        <w:t>Mobilization Schedule</w:t>
      </w:r>
      <w:r w:rsidR="007C1D98">
        <w:rPr>
          <w:rStyle w:val="SubtleEmphasis"/>
          <w:rFonts w:asciiTheme="majorBidi" w:hAnsiTheme="majorBidi" w:cstheme="minorBidi"/>
          <w:b/>
          <w:bCs w:val="0"/>
          <w:sz w:val="32"/>
          <w:szCs w:val="22"/>
        </w:rPr>
        <w:t xml:space="preserve"> (deleted)</w:t>
      </w:r>
      <w:bookmarkEnd w:id="138"/>
    </w:p>
    <w:p w14:paraId="2AB1422B" w14:textId="77777777" w:rsidR="0092063E" w:rsidRPr="000A1F71" w:rsidRDefault="0092063E" w:rsidP="0092063E"/>
    <w:p w14:paraId="28C1FD9F" w14:textId="451B7D7B" w:rsidR="000036A4" w:rsidRPr="000A1F71" w:rsidRDefault="000036A4" w:rsidP="007C1D98">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mobilization schedule of the key personnel’s </w:t>
      </w:r>
      <w:r w:rsidR="007C1D98">
        <w:rPr>
          <w:rFonts w:ascii="Times New Roman" w:hAnsi="Times New Roman" w:cs="Times New Roman"/>
          <w:sz w:val="24"/>
          <w:szCs w:val="24"/>
        </w:rPr>
        <w:t>to</w:t>
      </w:r>
      <w:r w:rsidRPr="000A1F71">
        <w:rPr>
          <w:rFonts w:ascii="Times New Roman" w:hAnsi="Times New Roman" w:cs="Times New Roman"/>
          <w:sz w:val="24"/>
          <w:szCs w:val="24"/>
        </w:rPr>
        <w:t xml:space="preserve">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9" w:name="_Toc63778830"/>
      <w:r w:rsidRPr="000A1F71">
        <w:rPr>
          <w:rStyle w:val="SubtleEmphasis"/>
          <w:rFonts w:asciiTheme="majorBidi" w:hAnsiTheme="majorBidi" w:cstheme="minorBidi"/>
          <w:b/>
          <w:bCs w:val="0"/>
          <w:sz w:val="32"/>
          <w:szCs w:val="22"/>
        </w:rPr>
        <w:lastRenderedPageBreak/>
        <w:t>Construction Schedule</w:t>
      </w:r>
      <w:bookmarkEnd w:id="139"/>
    </w:p>
    <w:p w14:paraId="15EBEAFA" w14:textId="77777777" w:rsidR="0092063E" w:rsidRPr="000A1F71" w:rsidRDefault="0092063E" w:rsidP="0092063E"/>
    <w:p w14:paraId="1EC1B20A" w14:textId="09093465"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7C1D98">
        <w:rPr>
          <w:rFonts w:ascii="Times New Roman" w:hAnsi="Times New Roman" w:cs="Times New Roman"/>
          <w:b/>
          <w:bCs/>
          <w:sz w:val="24"/>
          <w:szCs w:val="24"/>
        </w:rPr>
        <w:t>completion dates</w:t>
      </w:r>
      <w:r w:rsidRPr="000A1F71">
        <w:rPr>
          <w:rFonts w:ascii="Times New Roman" w:hAnsi="Times New Roman" w:cs="Times New Roman"/>
          <w:sz w:val="24"/>
          <w:szCs w:val="24"/>
        </w:rPr>
        <w:t xml:space="preserve"> in conformity with the tender documents.</w:t>
      </w:r>
      <w:r w:rsidR="008F5303">
        <w:rPr>
          <w:rFonts w:ascii="Times New Roman" w:hAnsi="Times New Roman" w:cs="Times New Roman"/>
          <w:sz w:val="24"/>
          <w:szCs w:val="24"/>
        </w:rPr>
        <w:t xml:space="preserve"> </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40" w:name="_Toc63778831"/>
      <w:r w:rsidRPr="000A1F71">
        <w:rPr>
          <w:rStyle w:val="SubtleEmphasis"/>
          <w:rFonts w:asciiTheme="majorBidi" w:hAnsiTheme="majorBidi" w:cstheme="minorBidi"/>
          <w:b/>
          <w:bCs w:val="0"/>
          <w:sz w:val="32"/>
          <w:szCs w:val="22"/>
        </w:rPr>
        <w:lastRenderedPageBreak/>
        <w:t>Resource Allocation Plan</w:t>
      </w:r>
      <w:bookmarkEnd w:id="140"/>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41"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87BAD81"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Resident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17921636"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 xml:space="preserve">Assistant Resident Engineer </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41"/>
    </w:tbl>
    <w:p w14:paraId="1572F80F" w14:textId="77777777" w:rsidR="000036A4" w:rsidRPr="000A1F71" w:rsidRDefault="000036A4" w:rsidP="000036A4">
      <w:pPr>
        <w:rPr>
          <w:rFonts w:ascii="Times New Roman" w:hAnsi="Times New Roman" w:cs="Times New Roman"/>
          <w:b/>
          <w:sz w:val="24"/>
          <w:szCs w:val="24"/>
        </w:rPr>
      </w:pPr>
    </w:p>
    <w:p w14:paraId="76A30587" w14:textId="16753A58" w:rsidR="000036A4" w:rsidRPr="003128E5" w:rsidRDefault="003128E5" w:rsidP="000036A4">
      <w:pPr>
        <w:rPr>
          <w:rFonts w:ascii="Times New Roman" w:hAnsi="Times New Roman" w:cs="Times New Roman"/>
          <w:bCs/>
          <w:sz w:val="24"/>
          <w:szCs w:val="24"/>
        </w:rPr>
      </w:pPr>
      <w:r w:rsidRPr="003128E5">
        <w:rPr>
          <w:rFonts w:ascii="Times New Roman" w:hAnsi="Times New Roman" w:cs="Times New Roman"/>
          <w:bCs/>
          <w:sz w:val="24"/>
          <w:szCs w:val="24"/>
        </w:rPr>
        <w:t>M = Calendar Month</w:t>
      </w: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42" w:name="_Toc63778832"/>
      <w:r w:rsidRPr="000A1F71">
        <w:lastRenderedPageBreak/>
        <w:t>Bidders Qualification</w:t>
      </w:r>
      <w:bookmarkEnd w:id="142"/>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3" w:name="_Toc63778833"/>
      <w:r w:rsidRPr="000A1F71">
        <w:t>Form ELI – 1: Bidder’s Information Sheet</w:t>
      </w:r>
      <w:bookmarkEnd w:id="143"/>
    </w:p>
    <w:tbl>
      <w:tblPr>
        <w:tblStyle w:val="TableGrid"/>
        <w:tblW w:w="0" w:type="auto"/>
        <w:jc w:val="center"/>
        <w:tblLook w:val="04A0" w:firstRow="1" w:lastRow="0" w:firstColumn="1" w:lastColumn="0" w:noHBand="0" w:noVBand="1"/>
      </w:tblPr>
      <w:tblGrid>
        <w:gridCol w:w="3330"/>
        <w:gridCol w:w="5694"/>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51247C31" w:rsidR="002F3EB6" w:rsidRPr="000A1F71" w:rsidRDefault="000036A4" w:rsidP="002F3EB6">
      <w:pPr>
        <w:pStyle w:val="Heading4"/>
      </w:pPr>
      <w:bookmarkStart w:id="144" w:name="_Toc63778834"/>
      <w:r w:rsidRPr="000A1F71">
        <w:lastRenderedPageBreak/>
        <w:t>Form ELI – 2: Joint Venture</w:t>
      </w:r>
      <w:r w:rsidR="008223A5">
        <w:t>/Subcontractor</w:t>
      </w:r>
      <w:r w:rsidRPr="000A1F71">
        <w:t xml:space="preserve"> Information Sheet</w:t>
      </w:r>
      <w:bookmarkEnd w:id="144"/>
      <w:r w:rsidR="008223A5">
        <w:t xml:space="preserve"> </w:t>
      </w:r>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420"/>
        <w:gridCol w:w="5694"/>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5" w:name="_Toc63778835"/>
      <w:r w:rsidRPr="000A1F71">
        <w:lastRenderedPageBreak/>
        <w:t>Form LIT – 1:  Pending Litigation and Arbitration</w:t>
      </w:r>
      <w:bookmarkEnd w:id="145"/>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6" w:name="_Toc63778836"/>
      <w:r w:rsidRPr="000A1F71">
        <w:lastRenderedPageBreak/>
        <w:t>Form FIN – 1: Historical Financial Performance</w:t>
      </w:r>
      <w:bookmarkEnd w:id="146"/>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196EC314" w:rsidR="001F4F2A" w:rsidRPr="000A1F71" w:rsidRDefault="001F4F2A" w:rsidP="0065415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w:t>
            </w:r>
            <w:r w:rsidR="0065415C">
              <w:rPr>
                <w:rFonts w:ascii="Times New Roman" w:hAnsi="Times New Roman" w:cs="Times New Roman"/>
                <w:b/>
                <w:i/>
                <w:sz w:val="24"/>
                <w:szCs w:val="24"/>
              </w:rPr>
              <w:t>MVR</w:t>
            </w:r>
            <w:r w:rsidRPr="000A1F71">
              <w:rPr>
                <w:rFonts w:ascii="Times New Roman" w:hAnsi="Times New Roman" w:cs="Times New Roman"/>
                <w:b/>
                <w:i/>
                <w:sz w:val="24"/>
                <w:szCs w:val="24"/>
              </w:rPr>
              <w:t xml:space="preserve">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30"/>
        <w:gridCol w:w="2520"/>
        <w:gridCol w:w="4074"/>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30"/>
        <w:gridCol w:w="1530"/>
        <w:gridCol w:w="1620"/>
        <w:gridCol w:w="1644"/>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7" w:name="_Toc63778837"/>
      <w:r w:rsidRPr="000A1F71">
        <w:lastRenderedPageBreak/>
        <w:t>Form FIN – 2: Average Annual Construction Turnover</w:t>
      </w:r>
      <w:bookmarkEnd w:id="147"/>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90"/>
        <w:gridCol w:w="2615"/>
        <w:gridCol w:w="1985"/>
        <w:gridCol w:w="2234"/>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8" w:name="_Toc63778838"/>
      <w:r w:rsidRPr="000A1F71">
        <w:lastRenderedPageBreak/>
        <w:t>Form FIN – 3:  Availability of Financial Resources</w:t>
      </w:r>
      <w:bookmarkEnd w:id="148"/>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50"/>
        <w:gridCol w:w="4680"/>
        <w:gridCol w:w="2994"/>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26CCE19B" w:rsidR="000036A4" w:rsidRPr="000A1F71" w:rsidRDefault="000036A4" w:rsidP="008223A5">
      <w:pPr>
        <w:widowControl w:val="0"/>
        <w:spacing w:before="59"/>
        <w:rPr>
          <w:rFonts w:ascii="Times New Roman" w:eastAsia="Comic Sans MS" w:hAnsi="Times New Roman" w:cs="Times New Roman"/>
          <w:sz w:val="18"/>
          <w:szCs w:val="18"/>
        </w:rPr>
      </w:pPr>
      <w:r w:rsidRPr="008223A5">
        <w:rPr>
          <w:rFonts w:ascii="Times New Roman" w:hAnsi="Times New Roman" w:cs="Times New Roman"/>
          <w:sz w:val="18"/>
          <w:szCs w:val="18"/>
        </w:rPr>
        <w:t xml:space="preserve">* </w:t>
      </w:r>
      <w:r w:rsidR="001B52BD" w:rsidRPr="008223A5">
        <w:rPr>
          <w:rFonts w:ascii="Times New Roman" w:hAnsi="Times New Roman" w:cs="Times New Roman"/>
          <w:i/>
          <w:spacing w:val="-1"/>
          <w:sz w:val="18"/>
          <w:szCs w:val="18"/>
        </w:rPr>
        <w:t xml:space="preserve">Proof of Credit Line should be submitted </w:t>
      </w:r>
      <w:r w:rsidR="008223A5" w:rsidRPr="008223A5">
        <w:rPr>
          <w:rFonts w:ascii="Times New Roman" w:hAnsi="Times New Roman" w:cs="Times New Roman"/>
          <w:i/>
          <w:spacing w:val="-1"/>
          <w:sz w:val="18"/>
          <w:szCs w:val="18"/>
        </w:rPr>
        <w:t>as per the format given FIN-6 or any other format acceptable to the Employer.</w:t>
      </w:r>
      <w:r w:rsidR="008223A5">
        <w:rPr>
          <w:rFonts w:ascii="Times New Roman" w:hAnsi="Times New Roman" w:cs="Times New Roman"/>
          <w:i/>
          <w:spacing w:val="-1"/>
          <w:sz w:val="18"/>
          <w:szCs w:val="18"/>
        </w:rPr>
        <w:t xml:space="preserve">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9" w:name="_Toc63778839"/>
      <w:r w:rsidRPr="000A1F71">
        <w:lastRenderedPageBreak/>
        <w:t>Form FIN – 4:  Financial Requirements for Current Contract</w:t>
      </w:r>
      <w:r w:rsidR="0056319E" w:rsidRPr="000A1F71">
        <w:t xml:space="preserve"> </w:t>
      </w:r>
      <w:r w:rsidRPr="000A1F71">
        <w:t>Commitments</w:t>
      </w:r>
      <w:bookmarkEnd w:id="149"/>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50" w:name="_Toc63778840"/>
      <w:r w:rsidRPr="000A1F71">
        <w:lastRenderedPageBreak/>
        <w:t>Form FIN–5: Compliance check of Financial Resources</w:t>
      </w:r>
      <w:bookmarkEnd w:id="150"/>
    </w:p>
    <w:p w14:paraId="6D9B44CD" w14:textId="6A0DBB11" w:rsidR="000036A4" w:rsidRPr="000A1F71" w:rsidRDefault="000036A4" w:rsidP="002F3EB6">
      <w:pPr>
        <w:pStyle w:val="Heading4"/>
        <w:numPr>
          <w:ilvl w:val="0"/>
          <w:numId w:val="0"/>
        </w:numPr>
        <w:rPr>
          <w:sz w:val="21"/>
          <w:szCs w:val="21"/>
        </w:rPr>
      </w:pPr>
      <w:bookmarkStart w:id="151" w:name="_Toc63778841"/>
      <w:r w:rsidRPr="000A1F71">
        <w:rPr>
          <w:sz w:val="21"/>
          <w:szCs w:val="21"/>
        </w:rPr>
        <w:t>(Criterion 2.3.3 of Section 3)</w:t>
      </w:r>
      <w:bookmarkEnd w:id="151"/>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59292638" w:rsidR="000036A4" w:rsidRPr="000A1F71" w:rsidRDefault="000036A4" w:rsidP="002F3EB6">
      <w:pPr>
        <w:pStyle w:val="Heading4"/>
      </w:pPr>
      <w:bookmarkStart w:id="152" w:name="_Toc63778842"/>
      <w:r w:rsidRPr="000A1F71">
        <w:lastRenderedPageBreak/>
        <w:t>Form FIN - 5B: For Joint Ventures</w:t>
      </w:r>
      <w:r w:rsidR="008223A5">
        <w:t xml:space="preserve"> (Deleted)</w:t>
      </w:r>
      <w:bookmarkEnd w:id="152"/>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F73ADD6"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3D57CDB"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B26D540"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9676951"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3" w:name="_Toc63778843"/>
      <w:r w:rsidRPr="000A1F71">
        <w:lastRenderedPageBreak/>
        <w:t>Form FIN-6: Line of Credit Letter</w:t>
      </w:r>
      <w:bookmarkEnd w:id="153"/>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4" w:name="_Toc74021493"/>
      <w:bookmarkStart w:id="155" w:name="_Toc74021799"/>
      <w:bookmarkStart w:id="156" w:name="_Toc74022170"/>
      <w:bookmarkStart w:id="157" w:name="_Toc78006163"/>
      <w:bookmarkStart w:id="158" w:name="_Toc106000160"/>
      <w:bookmarkStart w:id="159" w:name="_Toc106000161"/>
      <w:bookmarkStart w:id="160" w:name="_Toc63778844"/>
      <w:r w:rsidRPr="000A1F71">
        <w:rPr>
          <w:rStyle w:val="Table"/>
          <w:rFonts w:ascii="Times New Roman" w:hAnsi="Times New Roman"/>
          <w:sz w:val="24"/>
          <w:szCs w:val="24"/>
          <w:lang w:val="en-IN"/>
        </w:rPr>
        <w:lastRenderedPageBreak/>
        <w:t>Form EXP – 1:  General Experience</w:t>
      </w:r>
      <w:bookmarkEnd w:id="154"/>
      <w:bookmarkEnd w:id="155"/>
      <w:bookmarkEnd w:id="156"/>
      <w:bookmarkEnd w:id="157"/>
      <w:bookmarkEnd w:id="158"/>
      <w:bookmarkEnd w:id="159"/>
      <w:bookmarkEnd w:id="160"/>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61" w:name="_Toc6377884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61"/>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62" w:name="_Toc63778846"/>
      <w:r w:rsidRPr="000A1F71">
        <w:lastRenderedPageBreak/>
        <w:t>Form EXP –</w:t>
      </w:r>
      <w:r w:rsidR="001B52BD" w:rsidRPr="000A1F71">
        <w:t>2</w:t>
      </w:r>
      <w:r w:rsidRPr="000A1F71">
        <w:t>(b):  Specific Experience in Key Activities</w:t>
      </w:r>
      <w:r w:rsidR="001F4F2A" w:rsidRPr="000A1F71">
        <w:t xml:space="preserve"> (Deleted)</w:t>
      </w:r>
      <w:bookmarkEnd w:id="162"/>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No . . . . . . . . . . . . . . . .  . of . . . . . . . . . . . . .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3" w:name="_Toc63778847"/>
      <w:r w:rsidRPr="000A1F71">
        <w:lastRenderedPageBreak/>
        <w:t xml:space="preserve">Form EXP - </w:t>
      </w:r>
      <w:r w:rsidR="001B52BD" w:rsidRPr="000A1F71">
        <w:t>3</w:t>
      </w:r>
      <w:r w:rsidRPr="000A1F71">
        <w:t>(a) Proposed Subcontractors for Major Items of Plant and Services</w:t>
      </w:r>
      <w:bookmarkEnd w:id="163"/>
    </w:p>
    <w:p w14:paraId="4ADD3923" w14:textId="77777777" w:rsidR="009A5455" w:rsidRPr="000A1F71" w:rsidRDefault="009A5455" w:rsidP="009A5455">
      <w:pPr>
        <w:spacing w:after="0"/>
        <w:rPr>
          <w:rFonts w:ascii="Times New Roman" w:hAnsi="Times New Roman" w:cs="Times New Roman"/>
          <w:sz w:val="24"/>
          <w:szCs w:val="24"/>
        </w:rPr>
      </w:pPr>
    </w:p>
    <w:p w14:paraId="4B27D5B3" w14:textId="1AAC084A" w:rsidR="000036A4" w:rsidRPr="000A1F71" w:rsidRDefault="000036A4" w:rsidP="009A5455">
      <w:pPr>
        <w:spacing w:after="120"/>
        <w:rPr>
          <w:rFonts w:ascii="Times New Roman" w:hAnsi="Times New Roman" w:cs="Times New Roman"/>
          <w:sz w:val="24"/>
          <w:szCs w:val="24"/>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4" w:name="_Toc63778848"/>
      <w:r w:rsidRPr="000A1F71">
        <w:lastRenderedPageBreak/>
        <w:t>Form EXP –</w:t>
      </w:r>
      <w:r w:rsidR="001B52BD" w:rsidRPr="000A1F71">
        <w:t>3</w:t>
      </w:r>
      <w:r w:rsidRPr="000A1F71">
        <w:t>(b):  Subcontractors</w:t>
      </w:r>
      <w:bookmarkEnd w:id="164"/>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Contract No . . . . . . . . . . . . . . . . . . of . . . . . . . . . . . . .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5" w:name="_Toc63778849"/>
      <w:r w:rsidRPr="000A1F71">
        <w:lastRenderedPageBreak/>
        <w:t>Sample Forms</w:t>
      </w:r>
      <w:bookmarkEnd w:id="165"/>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6" w:name="_Toc63778850"/>
      <w:r w:rsidRPr="000A1F71">
        <w:rPr>
          <w:rFonts w:eastAsiaTheme="minorHAnsi"/>
        </w:rPr>
        <w:t>Joint Venture Agreement</w:t>
      </w:r>
      <w:bookmarkEnd w:id="166"/>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2155DF27" w14:textId="5E213957" w:rsidR="00B51CDF" w:rsidRPr="000A1F71" w:rsidRDefault="000C1319" w:rsidP="000C1319">
      <w:pPr>
        <w:pStyle w:val="Heading2"/>
      </w:pPr>
      <w:bookmarkStart w:id="167" w:name="_Toc63778766"/>
      <w:bookmarkEnd w:id="123"/>
      <w:r w:rsidRPr="000A1F71">
        <w:lastRenderedPageBreak/>
        <w:t>Eligible Countries</w:t>
      </w:r>
      <w:bookmarkEnd w:id="167"/>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8" w:name="_Toc63778767"/>
      <w:r w:rsidRPr="000A1F71">
        <w:lastRenderedPageBreak/>
        <w:t>Works Requirements</w:t>
      </w:r>
      <w:bookmarkEnd w:id="168"/>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9" w:name="_Toc63778768"/>
      <w:r w:rsidRPr="000A1F71">
        <w:lastRenderedPageBreak/>
        <w:t>Scope of Works</w:t>
      </w:r>
      <w:bookmarkEnd w:id="169"/>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1D2A04">
          <w:footerReference w:type="default" r:id="rId18"/>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19"/>
          <w:pgSz w:w="11909" w:h="16834" w:code="9"/>
          <w:pgMar w:top="1440" w:right="1440" w:bottom="1440" w:left="1440" w:header="720" w:footer="446" w:gutter="0"/>
          <w:cols w:space="720"/>
          <w:docGrid w:linePitch="360"/>
        </w:sectPr>
      </w:pPr>
      <w:bookmarkStart w:id="170" w:name="_Toc63778769"/>
      <w:r w:rsidRPr="000A1F71">
        <w:lastRenderedPageBreak/>
        <w:t>Specifications</w:t>
      </w:r>
      <w:bookmarkEnd w:id="170"/>
    </w:p>
    <w:p w14:paraId="7FC83FAB" w14:textId="43B66054" w:rsidR="00C66847" w:rsidRPr="000A1F71" w:rsidRDefault="00C66847" w:rsidP="00C66847">
      <w:pPr>
        <w:pStyle w:val="Heading2"/>
      </w:pPr>
      <w:bookmarkStart w:id="171" w:name="_Toc63778770"/>
      <w:r w:rsidRPr="000A1F71">
        <w:lastRenderedPageBreak/>
        <w:t>Drawings</w:t>
      </w:r>
      <w:bookmarkEnd w:id="171"/>
    </w:p>
    <w:p w14:paraId="7ED04C52" w14:textId="77777777" w:rsidR="00C66847" w:rsidRPr="000A1F71" w:rsidRDefault="00C66847" w:rsidP="00C66847">
      <w:pPr>
        <w:sectPr w:rsidR="00C66847" w:rsidRPr="000A1F71" w:rsidSect="001D2A04">
          <w:footerReference w:type="default" r:id="rId20"/>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2" w:name="_Toc63778771"/>
      <w:r w:rsidRPr="000A1F71">
        <w:lastRenderedPageBreak/>
        <w:t>Bill of Quantities (BOQ)</w:t>
      </w:r>
      <w:bookmarkEnd w:id="172"/>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3" w:name="_Toc430491199"/>
      <w:bookmarkStart w:id="174" w:name="_Toc23837042"/>
      <w:bookmarkStart w:id="175" w:name="_Toc28229272"/>
      <w:bookmarkStart w:id="176" w:name="_Toc29014264"/>
      <w:bookmarkStart w:id="177" w:name="_Toc33936618"/>
      <w:bookmarkStart w:id="178" w:name="_Toc299548443"/>
      <w:bookmarkStart w:id="179" w:name="_Hlk55693843"/>
      <w:r w:rsidRPr="000A1F71">
        <w:lastRenderedPageBreak/>
        <w:t>PREAMBLE TO BILL OF QUANTITIES</w:t>
      </w:r>
      <w:bookmarkEnd w:id="173"/>
      <w:bookmarkEnd w:id="174"/>
      <w:bookmarkEnd w:id="175"/>
      <w:bookmarkEnd w:id="176"/>
      <w:bookmarkEnd w:id="177"/>
      <w:bookmarkEnd w:id="178"/>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80" w:name="_Toc441479847"/>
    </w:p>
    <w:bookmarkEnd w:id="180"/>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81" w:name="_Toc441479849"/>
      <w:bookmarkStart w:id="182" w:name="_Toc299548446"/>
      <w:r w:rsidRPr="000A1F71">
        <w:t>Method of Measurement</w:t>
      </w:r>
      <w:bookmarkEnd w:id="181"/>
      <w:bookmarkEnd w:id="182"/>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9ACA05" w14:textId="77777777" w:rsidR="00D94F1F" w:rsidRDefault="00D94F1F" w:rsidP="00D94F1F">
      <w:pPr>
        <w:spacing w:line="360" w:lineRule="auto"/>
        <w:jc w:val="both"/>
        <w:rPr>
          <w:rFonts w:ascii="Times New Roman" w:hAnsi="Times New Roman"/>
          <w:sz w:val="24"/>
          <w:szCs w:val="24"/>
        </w:rPr>
      </w:pPr>
    </w:p>
    <w:p w14:paraId="624F49F9" w14:textId="77777777" w:rsidR="00D94F1F" w:rsidRPr="00D94F1F" w:rsidRDefault="00D94F1F" w:rsidP="00D94F1F">
      <w:pPr>
        <w:spacing w:line="360" w:lineRule="auto"/>
        <w:jc w:val="both"/>
        <w:rPr>
          <w:rFonts w:ascii="Times New Roman" w:hAnsi="Times New Roman"/>
          <w:sz w:val="24"/>
          <w:szCs w:val="24"/>
        </w:rPr>
      </w:pP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lastRenderedPageBreak/>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descriptions provided in the Bill of Quantities are intended to describe the works for each item but does not necessarily give the whole description. The Contractor shall examine all 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supplying, maintaining and removing on completion contractor’s own temporary installations such as accommodation, offices, stores, workshops, transport, 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3" w:name="_Toc299548453"/>
      <w:r w:rsidRPr="000A1F71">
        <w:t xml:space="preserve">Provisional </w:t>
      </w:r>
      <w:bookmarkEnd w:id="183"/>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lastRenderedPageBreak/>
        <w:t>Payment for the provisional items will be affected on the basis of actual net quantities. In the event of not utilizing the provisional sums either wholly or in part shall as to the amount not used, be deducted from the Contract Pric</w:t>
      </w:r>
      <w:bookmarkEnd w:id="179"/>
      <w:r w:rsidRPr="000A1F71">
        <w:rPr>
          <w:rFonts w:ascii="Times New Roman" w:hAnsi="Times New Roman"/>
          <w:sz w:val="24"/>
          <w:szCs w:val="24"/>
        </w:rPr>
        <w:t xml:space="preserve">e. </w:t>
      </w:r>
    </w:p>
    <w:p w14:paraId="0163DC7D" w14:textId="77777777" w:rsidR="00692BA1" w:rsidRPr="000A1F71" w:rsidRDefault="00692BA1" w:rsidP="00973F1A"/>
    <w:p w14:paraId="7646A3B5" w14:textId="49E9B054" w:rsidR="00692BA1" w:rsidRPr="000A1F71" w:rsidRDefault="00692BA1" w:rsidP="00C66847">
      <w:pPr>
        <w:sectPr w:rsidR="00692BA1" w:rsidRPr="000A1F71" w:rsidSect="001D2A04">
          <w:footerReference w:type="default" r:id="rId21"/>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2"/>
          <w:pgSz w:w="11909" w:h="16834" w:code="9"/>
          <w:pgMar w:top="1440" w:right="1440" w:bottom="1440" w:left="1440" w:header="720" w:footer="446" w:gutter="0"/>
          <w:cols w:space="720"/>
          <w:docGrid w:linePitch="360"/>
        </w:sectPr>
      </w:pPr>
      <w:bookmarkStart w:id="184" w:name="_Toc63778772"/>
      <w:r w:rsidRPr="000A1F71">
        <w:lastRenderedPageBreak/>
        <w:t>Conditions of Contract &amp; contract forms</w:t>
      </w:r>
      <w:bookmarkEnd w:id="184"/>
    </w:p>
    <w:p w14:paraId="387904E0" w14:textId="02EE768D" w:rsidR="00C66847" w:rsidRPr="000A1F71" w:rsidRDefault="00BE61E6" w:rsidP="00C66847">
      <w:pPr>
        <w:pStyle w:val="Heading2"/>
      </w:pPr>
      <w:bookmarkStart w:id="185" w:name="_Toc63778773"/>
      <w:r w:rsidRPr="000A1F71">
        <w:lastRenderedPageBreak/>
        <w:t>General Conditions of Contract (GCC)</w:t>
      </w:r>
      <w:bookmarkEnd w:id="185"/>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3"/>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6" w:name="_Toc63778774"/>
      <w:r w:rsidRPr="000A1F71">
        <w:lastRenderedPageBreak/>
        <w:t>Particular Conditions (PC)</w:t>
      </w:r>
      <w:bookmarkEnd w:id="186"/>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7" w:name="OLE_LINK1"/>
            <w:bookmarkStart w:id="188"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5CE8825" w14:textId="77777777" w:rsidR="00610BCB" w:rsidRDefault="003128E5" w:rsidP="00610BCB">
            <w:pPr>
              <w:spacing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w:t>
            </w:r>
          </w:p>
          <w:p w14:paraId="71890D66" w14:textId="3EFFC8FE" w:rsidR="003128E5" w:rsidRPr="000A1F71" w:rsidRDefault="003128E5"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0F49E569"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5488B423" w14:textId="7F68DC37" w:rsidR="00CF3022" w:rsidRDefault="00CF3022" w:rsidP="00610BCB">
            <w:pPr>
              <w:spacing w:before="120"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Mr. Ibrahim Naufal, Engineer</w:t>
            </w:r>
          </w:p>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sidRPr="00973F1A">
              <w:rPr>
                <w:rFonts w:ascii="Times New Roman" w:eastAsia="Times New Roman" w:hAnsi="Times New Roman" w:cs="Times New Roman"/>
                <w:sz w:val="24"/>
                <w:szCs w:val="24"/>
              </w:rPr>
              <w:t>540</w:t>
            </w:r>
            <w:r w:rsidR="00610BCB" w:rsidRPr="00973F1A">
              <w:rPr>
                <w:rFonts w:ascii="Times New Roman" w:eastAsia="Times New Roman" w:hAnsi="Times New Roman" w:cs="Times New Roman"/>
                <w:sz w:val="24"/>
                <w:szCs w:val="24"/>
              </w:rPr>
              <w:t xml:space="preserve"> Days </w:t>
            </w:r>
            <w:r w:rsidR="00C60854" w:rsidRPr="00973F1A">
              <w:rPr>
                <w:rFonts w:ascii="Times New Roman" w:eastAsia="Times New Roman" w:hAnsi="Times New Roman" w:cs="Times New Roman"/>
                <w:sz w:val="24"/>
                <w:szCs w:val="24"/>
              </w:rPr>
              <w:t>(Including 03 months Trial Operation)</w:t>
            </w:r>
            <w:r w:rsidR="00C60854" w:rsidRPr="000A1F71">
              <w:rPr>
                <w:rFonts w:ascii="Times New Roman" w:eastAsia="Times New Roman" w:hAnsi="Times New Roman" w:cs="Times New Roman"/>
                <w:sz w:val="24"/>
                <w:szCs w:val="24"/>
              </w:rPr>
              <w:t xml:space="preserve">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8F7E9D">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shd w:val="clear" w:color="auto" w:fill="auto"/>
          </w:tcPr>
          <w:p w14:paraId="6EA153B1" w14:textId="07F2B4AD" w:rsidR="00610BCB" w:rsidRPr="00D34B64" w:rsidRDefault="00D34B64" w:rsidP="007B4543">
            <w:pPr>
              <w:spacing w:before="120" w:after="0" w:line="240" w:lineRule="auto"/>
              <w:ind w:left="-15"/>
              <w:jc w:val="both"/>
              <w:rPr>
                <w:rFonts w:ascii="Times New Roman" w:eastAsia="Times New Roman" w:hAnsi="Times New Roman" w:cs="Times New Roman"/>
                <w:sz w:val="24"/>
                <w:szCs w:val="24"/>
                <w:highlight w:val="yellow"/>
              </w:rPr>
            </w:pPr>
            <w:r w:rsidRPr="008F7E9D">
              <w:rPr>
                <w:rFonts w:ascii="Times New Roman" w:eastAsia="Times New Roman" w:hAnsi="Times New Roman" w:cs="Times New Roman"/>
                <w:sz w:val="24"/>
                <w:szCs w:val="24"/>
              </w:rPr>
              <w:t>5</w:t>
            </w:r>
            <w:r w:rsidR="00610BCB" w:rsidRPr="008F7E9D">
              <w:rPr>
                <w:rFonts w:ascii="Times New Roman" w:eastAsia="Times New Roman" w:hAnsi="Times New Roman" w:cs="Times New Roman"/>
                <w:sz w:val="24"/>
                <w:szCs w:val="24"/>
              </w:rPr>
              <w:t xml:space="preserve">%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644C07C1" w:rsidR="00610BCB" w:rsidRPr="008F7E9D" w:rsidRDefault="008F7E9D"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15</w:t>
            </w:r>
            <w:r w:rsidR="00D34B64" w:rsidRPr="008F7E9D">
              <w:rPr>
                <w:rFonts w:ascii="Times New Roman" w:eastAsia="Times New Roman" w:hAnsi="Times New Roman" w:cs="Times New Roman"/>
                <w:sz w:val="24"/>
                <w:szCs w:val="24"/>
              </w:rPr>
              <w:t>% of Contract Price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3B4941BE"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10%</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42B99A72"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5% of Final Contract Price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third party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7"/>
      <w:bookmarkEnd w:id="188"/>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Default="007B4543" w:rsidP="00C8779D"/>
    <w:p w14:paraId="74D529BB" w14:textId="77777777" w:rsidR="00CF3022" w:rsidRDefault="00CF3022" w:rsidP="00C8779D"/>
    <w:p w14:paraId="30AEDF99" w14:textId="77777777" w:rsidR="00CF3022" w:rsidRDefault="00CF3022" w:rsidP="00C8779D"/>
    <w:p w14:paraId="3FC4C361" w14:textId="77777777" w:rsidR="00CF3022" w:rsidRDefault="00CF3022" w:rsidP="00C8779D"/>
    <w:p w14:paraId="7A882F0F" w14:textId="77777777" w:rsidR="00CF3022" w:rsidRDefault="00CF3022" w:rsidP="00C8779D"/>
    <w:p w14:paraId="558255F3" w14:textId="77777777" w:rsidR="00CF3022" w:rsidRDefault="00CF3022" w:rsidP="00C8779D"/>
    <w:p w14:paraId="04281CBA" w14:textId="77777777" w:rsidR="00CF3022" w:rsidRDefault="00CF3022" w:rsidP="00C8779D"/>
    <w:p w14:paraId="11E2D00F" w14:textId="77777777" w:rsidR="00CF3022" w:rsidRPr="000A1F71" w:rsidRDefault="00CF3022" w:rsidP="00C8779D"/>
    <w:p w14:paraId="356EB1CD" w14:textId="77D4DEE5" w:rsidR="00256833" w:rsidRPr="000A1F71" w:rsidRDefault="00256833" w:rsidP="001C18AC">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CF3022">
        <w:trPr>
          <w:tblHeader/>
          <w:jc w:val="center"/>
        </w:trPr>
        <w:tc>
          <w:tcPr>
            <w:tcW w:w="1792"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96"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98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CF3022">
        <w:trPr>
          <w:jc w:val="center"/>
        </w:trPr>
        <w:tc>
          <w:tcPr>
            <w:tcW w:w="1792"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96"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CF3022">
        <w:trPr>
          <w:jc w:val="center"/>
        </w:trPr>
        <w:tc>
          <w:tcPr>
            <w:tcW w:w="1792"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98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CF3022">
        <w:trPr>
          <w:jc w:val="center"/>
        </w:trPr>
        <w:tc>
          <w:tcPr>
            <w:tcW w:w="1792"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96"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98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6"/>
            <w:bookmarkStart w:id="190" w:name="_Toc260143568"/>
            <w:r w:rsidRPr="000A1F71">
              <w:rPr>
                <w:rFonts w:ascii="Times New Roman" w:eastAsia="Times New Roman" w:hAnsi="Times New Roman" w:cs="Times New Roman"/>
                <w:sz w:val="24"/>
                <w:szCs w:val="24"/>
              </w:rPr>
              <w:t>At the end of Sub-Clause 1.2, insert:</w:t>
            </w:r>
            <w:bookmarkEnd w:id="189"/>
            <w:bookmarkEnd w:id="190"/>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CF3022">
        <w:trPr>
          <w:jc w:val="center"/>
        </w:trPr>
        <w:tc>
          <w:tcPr>
            <w:tcW w:w="1792"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96"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98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8"/>
            <w:bookmarkStart w:id="192"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91"/>
            <w:bookmarkEnd w:id="192"/>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CF3022">
        <w:trPr>
          <w:jc w:val="center"/>
        </w:trPr>
        <w:tc>
          <w:tcPr>
            <w:tcW w:w="1792"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96"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CF3022">
        <w:trPr>
          <w:jc w:val="center"/>
        </w:trPr>
        <w:tc>
          <w:tcPr>
            <w:tcW w:w="1792"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98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CF3022">
        <w:trPr>
          <w:jc w:val="center"/>
        </w:trPr>
        <w:tc>
          <w:tcPr>
            <w:tcW w:w="1792"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96"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CF3022">
        <w:trPr>
          <w:jc w:val="center"/>
        </w:trPr>
        <w:tc>
          <w:tcPr>
            <w:tcW w:w="1792"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96"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98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599"/>
            <w:bookmarkStart w:id="194" w:name="_Toc260143571"/>
            <w:r w:rsidRPr="000A1F71">
              <w:rPr>
                <w:rFonts w:ascii="Times New Roman" w:eastAsia="Times New Roman" w:hAnsi="Times New Roman" w:cs="Times New Roman"/>
                <w:sz w:val="24"/>
                <w:szCs w:val="24"/>
              </w:rPr>
              <w:t>Insert this at the end Sub-Clause 3.1 as (d):</w:t>
            </w:r>
            <w:bookmarkEnd w:id="193"/>
            <w:bookmarkEnd w:id="194"/>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0"/>
            <w:bookmarkStart w:id="196"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5"/>
            <w:bookmarkEnd w:id="196"/>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CF3022">
        <w:trPr>
          <w:jc w:val="center"/>
        </w:trPr>
        <w:tc>
          <w:tcPr>
            <w:tcW w:w="1792"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96"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98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7" w:name="_Toc260142601"/>
            <w:bookmarkStart w:id="198" w:name="_Toc260143573"/>
            <w:r w:rsidRPr="000A1F71">
              <w:rPr>
                <w:rFonts w:ascii="Times New Roman" w:eastAsia="Times New Roman" w:hAnsi="Times New Roman" w:cs="Times New Roman"/>
                <w:sz w:val="24"/>
                <w:szCs w:val="24"/>
              </w:rPr>
              <w:t>Insert this new Sub-Clause 3.6 at the end of Clause 3:</w:t>
            </w:r>
            <w:bookmarkEnd w:id="197"/>
            <w:bookmarkEnd w:id="198"/>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CF3022">
        <w:trPr>
          <w:jc w:val="center"/>
        </w:trPr>
        <w:tc>
          <w:tcPr>
            <w:tcW w:w="1792"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96"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CF3022">
        <w:trPr>
          <w:jc w:val="center"/>
        </w:trPr>
        <w:tc>
          <w:tcPr>
            <w:tcW w:w="1792"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96"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98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6E9CA4F0" w14:textId="77777777" w:rsidTr="00CF3022">
        <w:trPr>
          <w:jc w:val="center"/>
        </w:trPr>
        <w:tc>
          <w:tcPr>
            <w:tcW w:w="1792"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96"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98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w:t>
            </w:r>
            <w:r w:rsidRPr="000A1F71">
              <w:rPr>
                <w:rFonts w:ascii="Times New Roman" w:eastAsia="Times New Roman" w:hAnsi="Times New Roman" w:cs="Times New Roman"/>
                <w:sz w:val="24"/>
                <w:szCs w:val="24"/>
              </w:rPr>
              <w:lastRenderedPageBreak/>
              <w:t xml:space="preserve">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CF3022">
        <w:trPr>
          <w:jc w:val="center"/>
        </w:trPr>
        <w:tc>
          <w:tcPr>
            <w:tcW w:w="1792"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96"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CF3022">
        <w:trPr>
          <w:jc w:val="center"/>
        </w:trPr>
        <w:tc>
          <w:tcPr>
            <w:tcW w:w="1792"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98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CF3022">
        <w:trPr>
          <w:jc w:val="center"/>
        </w:trPr>
        <w:tc>
          <w:tcPr>
            <w:tcW w:w="1792"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98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CF3022">
        <w:trPr>
          <w:jc w:val="center"/>
        </w:trPr>
        <w:tc>
          <w:tcPr>
            <w:tcW w:w="1792"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96"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98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CF3022">
        <w:trPr>
          <w:jc w:val="center"/>
        </w:trPr>
        <w:tc>
          <w:tcPr>
            <w:tcW w:w="1792"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96"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98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CF3022">
        <w:trPr>
          <w:jc w:val="center"/>
        </w:trPr>
        <w:tc>
          <w:tcPr>
            <w:tcW w:w="1792"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96"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98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CF3022">
        <w:trPr>
          <w:jc w:val="center"/>
        </w:trPr>
        <w:tc>
          <w:tcPr>
            <w:tcW w:w="1792"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96"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98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CF3022">
        <w:trPr>
          <w:jc w:val="center"/>
        </w:trPr>
        <w:tc>
          <w:tcPr>
            <w:tcW w:w="1792"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96"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CF3022">
        <w:trPr>
          <w:jc w:val="center"/>
        </w:trPr>
        <w:tc>
          <w:tcPr>
            <w:tcW w:w="1792"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Commencement </w:t>
            </w:r>
            <w:r w:rsidRPr="000A1F71">
              <w:rPr>
                <w:rFonts w:ascii="Times New Roman" w:eastAsia="Times New Roman" w:hAnsi="Times New Roman" w:cs="Times New Roman"/>
                <w:b/>
                <w:bCs/>
                <w:i/>
                <w:iCs/>
                <w:color w:val="000000"/>
                <w:spacing w:val="-2"/>
                <w:sz w:val="24"/>
                <w:szCs w:val="24"/>
              </w:rPr>
              <w:lastRenderedPageBreak/>
              <w:t>of work</w:t>
            </w:r>
          </w:p>
        </w:tc>
        <w:tc>
          <w:tcPr>
            <w:tcW w:w="996"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lastRenderedPageBreak/>
              <w:t>8.1</w:t>
            </w:r>
          </w:p>
        </w:tc>
        <w:tc>
          <w:tcPr>
            <w:tcW w:w="698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w:t>
            </w:r>
            <w:r w:rsidRPr="000A1F71">
              <w:rPr>
                <w:rFonts w:ascii="Times New Roman" w:eastAsia="Times New Roman" w:hAnsi="Times New Roman" w:cs="Times New Roman"/>
                <w:sz w:val="24"/>
                <w:szCs w:val="24"/>
              </w:rPr>
              <w:lastRenderedPageBreak/>
              <w:t xml:space="preserve">receives the Letter of Acceptance. </w:t>
            </w:r>
          </w:p>
        </w:tc>
      </w:tr>
      <w:tr w:rsidR="003D4F0E" w:rsidRPr="000A1F71" w14:paraId="4712F518" w14:textId="77777777" w:rsidTr="00CF3022">
        <w:trPr>
          <w:jc w:val="center"/>
        </w:trPr>
        <w:tc>
          <w:tcPr>
            <w:tcW w:w="1792"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12</w:t>
            </w:r>
          </w:p>
        </w:tc>
        <w:tc>
          <w:tcPr>
            <w:tcW w:w="996"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CF3022">
        <w:trPr>
          <w:jc w:val="center"/>
        </w:trPr>
        <w:tc>
          <w:tcPr>
            <w:tcW w:w="1792"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96"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CF3022">
        <w:trPr>
          <w:jc w:val="center"/>
        </w:trPr>
        <w:tc>
          <w:tcPr>
            <w:tcW w:w="1792"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96"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98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CF3022">
        <w:trPr>
          <w:jc w:val="center"/>
        </w:trPr>
        <w:tc>
          <w:tcPr>
            <w:tcW w:w="1792"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96"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98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CF3022">
        <w:trPr>
          <w:jc w:val="center"/>
        </w:trPr>
        <w:tc>
          <w:tcPr>
            <w:tcW w:w="1792"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96"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98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CF3022">
        <w:trPr>
          <w:jc w:val="center"/>
        </w:trPr>
        <w:tc>
          <w:tcPr>
            <w:tcW w:w="1792"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96"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CF3022">
        <w:trPr>
          <w:jc w:val="center"/>
        </w:trPr>
        <w:tc>
          <w:tcPr>
            <w:tcW w:w="1792"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96"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98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3B55C7C3" w14:textId="77777777" w:rsidTr="00CF3022">
        <w:trPr>
          <w:jc w:val="center"/>
        </w:trPr>
        <w:tc>
          <w:tcPr>
            <w:tcW w:w="1792"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96"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CF3022">
        <w:trPr>
          <w:jc w:val="center"/>
        </w:trPr>
        <w:tc>
          <w:tcPr>
            <w:tcW w:w="1792"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General </w:t>
            </w:r>
            <w:r w:rsidRPr="000A1F71">
              <w:rPr>
                <w:rFonts w:ascii="Times New Roman" w:eastAsia="Times New Roman" w:hAnsi="Times New Roman" w:cs="Times New Roman"/>
                <w:b/>
                <w:bCs/>
                <w:i/>
                <w:iCs/>
                <w:color w:val="000000"/>
                <w:spacing w:val="-2"/>
                <w:sz w:val="24"/>
                <w:szCs w:val="24"/>
              </w:rPr>
              <w:lastRenderedPageBreak/>
              <w:t>Requirements for Insurances</w:t>
            </w:r>
          </w:p>
        </w:tc>
        <w:tc>
          <w:tcPr>
            <w:tcW w:w="996"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18.1</w:t>
            </w:r>
          </w:p>
        </w:tc>
        <w:tc>
          <w:tcPr>
            <w:tcW w:w="698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CF3022">
        <w:trPr>
          <w:jc w:val="center"/>
        </w:trPr>
        <w:tc>
          <w:tcPr>
            <w:tcW w:w="1792"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 xml:space="preserve">Clause 20 </w:t>
            </w:r>
          </w:p>
        </w:tc>
        <w:tc>
          <w:tcPr>
            <w:tcW w:w="996"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CF3022">
        <w:trPr>
          <w:jc w:val="center"/>
        </w:trPr>
        <w:tc>
          <w:tcPr>
            <w:tcW w:w="1792"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96"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98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6A802BC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1st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2217F6D1" w14:textId="6E686F81"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2nd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0C6467FA" w14:textId="744EE82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5th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24D12815" w14:textId="75163ADE"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6th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CF3022">
        <w:trPr>
          <w:jc w:val="center"/>
        </w:trPr>
        <w:tc>
          <w:tcPr>
            <w:tcW w:w="1792"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96"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98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9" w:name="_Toc63778775"/>
      <w:r w:rsidRPr="000A1F71">
        <w:lastRenderedPageBreak/>
        <w:t>Contract Forms</w:t>
      </w:r>
      <w:bookmarkEnd w:id="199"/>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4"/>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200" w:name="_Toc438734410"/>
      <w:bookmarkStart w:id="201" w:name="_Toc438907197"/>
      <w:bookmarkStart w:id="202"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200"/>
    <w:bookmarkEnd w:id="201"/>
    <w:bookmarkEnd w:id="202"/>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________(if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84E07C6"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r w:rsidR="008F7E9D">
        <w:rPr>
          <w:rFonts w:ascii="Times New Roman" w:hAnsi="Times New Roman" w:cs="Times New Roman"/>
          <w:b/>
          <w:bCs/>
        </w:rPr>
        <w:t xml:space="preserve"> (deleted)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3" w:name="_Toc428352208"/>
      <w:bookmarkStart w:id="204" w:name="_Toc438734412"/>
      <w:bookmarkStart w:id="205" w:name="_Toc438907199"/>
      <w:bookmarkStart w:id="206" w:name="_Toc438907299"/>
      <w:r w:rsidRPr="000A1F71">
        <w:br w:type="page"/>
      </w:r>
    </w:p>
    <w:bookmarkEnd w:id="203"/>
    <w:bookmarkEnd w:id="204"/>
    <w:bookmarkEnd w:id="205"/>
    <w:bookmarkEnd w:id="206"/>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w:t>
      </w:r>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5"/>
      <w:headerReference w:type="default" r:id="rId26"/>
      <w:footerReference w:type="even" r:id="rId27"/>
      <w:headerReference w:type="first" r:id="rId28"/>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1F65F" w14:textId="77777777" w:rsidR="007B2D03" w:rsidRDefault="007B2D03" w:rsidP="00B51CDF">
      <w:pPr>
        <w:spacing w:after="0" w:line="240" w:lineRule="auto"/>
      </w:pPr>
      <w:r>
        <w:separator/>
      </w:r>
    </w:p>
  </w:endnote>
  <w:endnote w:type="continuationSeparator" w:id="0">
    <w:p w14:paraId="5A1DD3CA" w14:textId="77777777" w:rsidR="007B2D03" w:rsidRDefault="007B2D03"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D94F1F" w:rsidRDefault="00D94F1F"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Pr>
        <w:noProof/>
      </w:rPr>
      <w:t>88</w:t>
    </w:r>
    <w:r>
      <w:rPr>
        <w:b/>
        <w:bCs/>
        <w:noProof/>
      </w:rPr>
      <w:fldChar w:fldCharType="end"/>
    </w:r>
  </w:p>
  <w:p w14:paraId="470E6739" w14:textId="77777777" w:rsidR="00D94F1F" w:rsidRDefault="0026365E" w:rsidP="0003794E">
    <w:pPr>
      <w:pStyle w:val="Footer"/>
    </w:pPr>
    <w:r>
      <w:pict w14:anchorId="7510252C">
        <v:rect id="_x0000_i1025" style="width:451.3pt;height:1pt" o:hralign="center" o:hrstd="t" o:hrnoshade="t" o:hr="t" fillcolor="#0070c0" stroked="f"/>
      </w:pict>
    </w:r>
  </w:p>
  <w:p w14:paraId="5C676794" w14:textId="77777777" w:rsidR="00D94F1F" w:rsidRDefault="00D94F1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D94F1F" w:rsidRDefault="00D94F1F">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77</w:t>
    </w:r>
    <w:r>
      <w:rPr>
        <w:b/>
        <w:bCs/>
        <w:noProof/>
      </w:rPr>
      <w:fldChar w:fldCharType="end"/>
    </w:r>
  </w:p>
  <w:p w14:paraId="3755BFAE" w14:textId="77777777" w:rsidR="00D94F1F" w:rsidRDefault="0026365E">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D94F1F" w:rsidRDefault="00D94F1F">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79</w:t>
    </w:r>
    <w:r>
      <w:rPr>
        <w:b/>
        <w:bCs/>
        <w:noProof/>
      </w:rPr>
      <w:fldChar w:fldCharType="end"/>
    </w:r>
  </w:p>
  <w:p w14:paraId="29EFE063" w14:textId="77777777" w:rsidR="00D94F1F" w:rsidRDefault="0026365E">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D94F1F" w:rsidRDefault="00D94F1F">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90</w:t>
    </w:r>
    <w:r>
      <w:rPr>
        <w:b/>
        <w:bCs/>
        <w:noProof/>
      </w:rPr>
      <w:fldChar w:fldCharType="end"/>
    </w:r>
  </w:p>
  <w:p w14:paraId="46E2ABB9" w14:textId="77777777" w:rsidR="00D94F1F" w:rsidRDefault="0026365E">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3"/>
      <w:gridCol w:w="8496"/>
    </w:tblGrid>
    <w:tr w:rsidR="00D94F1F" w14:paraId="7CB226C1" w14:textId="77777777" w:rsidTr="00FA3436">
      <w:tc>
        <w:tcPr>
          <w:tcW w:w="731" w:type="dxa"/>
          <w:tcBorders>
            <w:top w:val="single" w:sz="18" w:space="0" w:color="808080" w:themeColor="background1" w:themeShade="80"/>
          </w:tcBorders>
        </w:tcPr>
        <w:p w14:paraId="4EA9DB47" w14:textId="77777777" w:rsidR="00D94F1F" w:rsidRPr="005D615B" w:rsidRDefault="00D94F1F"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D94F1F" w:rsidRDefault="00D94F1F"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D94F1F" w:rsidRDefault="00D94F1F"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D94F1F" w:rsidRDefault="00D94F1F">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17</w:t>
    </w:r>
    <w:r>
      <w:rPr>
        <w:b/>
        <w:bCs/>
        <w:noProof/>
      </w:rPr>
      <w:fldChar w:fldCharType="end"/>
    </w:r>
  </w:p>
  <w:p w14:paraId="1424FF66" w14:textId="328C6FE7" w:rsidR="00D94F1F" w:rsidRDefault="0026365E">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D94F1F" w:rsidRDefault="00D94F1F">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20</w:t>
    </w:r>
    <w:r>
      <w:rPr>
        <w:b/>
        <w:bCs/>
        <w:noProof/>
      </w:rPr>
      <w:fldChar w:fldCharType="end"/>
    </w:r>
  </w:p>
  <w:p w14:paraId="3CDA232F" w14:textId="77777777" w:rsidR="00D94F1F" w:rsidRDefault="0026365E">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D94F1F" w:rsidRDefault="00D94F1F">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34</w:t>
    </w:r>
    <w:r>
      <w:rPr>
        <w:b/>
        <w:bCs/>
        <w:noProof/>
      </w:rPr>
      <w:fldChar w:fldCharType="end"/>
    </w:r>
  </w:p>
  <w:p w14:paraId="2899220A" w14:textId="77777777" w:rsidR="00D94F1F" w:rsidRDefault="0026365E">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D94F1F" w:rsidRDefault="00D94F1F">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40</w:t>
    </w:r>
    <w:r>
      <w:rPr>
        <w:b/>
        <w:bCs/>
        <w:noProof/>
      </w:rPr>
      <w:fldChar w:fldCharType="end"/>
    </w:r>
  </w:p>
  <w:p w14:paraId="79C3BF09" w14:textId="77777777" w:rsidR="00D94F1F" w:rsidRDefault="0026365E">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D94F1F" w:rsidRDefault="00D94F1F">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67</w:t>
    </w:r>
    <w:r>
      <w:rPr>
        <w:b/>
        <w:bCs/>
        <w:noProof/>
      </w:rPr>
      <w:fldChar w:fldCharType="end"/>
    </w:r>
  </w:p>
  <w:p w14:paraId="1C723FC6" w14:textId="77777777" w:rsidR="00D94F1F" w:rsidRDefault="0026365E">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D94F1F" w:rsidRDefault="00D94F1F">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69</w:t>
    </w:r>
    <w:r>
      <w:rPr>
        <w:b/>
        <w:bCs/>
        <w:noProof/>
      </w:rPr>
      <w:fldChar w:fldCharType="end"/>
    </w:r>
  </w:p>
  <w:p w14:paraId="2420BB1A" w14:textId="77777777" w:rsidR="00D94F1F" w:rsidRDefault="0026365E">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D94F1F" w:rsidRDefault="00D94F1F">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70</w:t>
    </w:r>
    <w:r>
      <w:rPr>
        <w:b/>
        <w:bCs/>
        <w:noProof/>
      </w:rPr>
      <w:fldChar w:fldCharType="end"/>
    </w:r>
  </w:p>
  <w:p w14:paraId="16BECC84" w14:textId="77777777" w:rsidR="00D94F1F" w:rsidRDefault="0026365E">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D94F1F" w:rsidRDefault="00D94F1F">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00011033" w:rsidRPr="00011033">
      <w:rPr>
        <w:b/>
        <w:bCs/>
        <w:noProof/>
      </w:rPr>
      <w:t>75</w:t>
    </w:r>
    <w:r>
      <w:rPr>
        <w:b/>
        <w:bCs/>
        <w:noProof/>
      </w:rPr>
      <w:fldChar w:fldCharType="end"/>
    </w:r>
  </w:p>
  <w:p w14:paraId="0FB9CBC3" w14:textId="77777777" w:rsidR="00D94F1F" w:rsidRDefault="0026365E">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3B7FF" w14:textId="77777777" w:rsidR="007B2D03" w:rsidRDefault="007B2D03" w:rsidP="00B51CDF">
      <w:pPr>
        <w:spacing w:after="0" w:line="240" w:lineRule="auto"/>
      </w:pPr>
      <w:r>
        <w:separator/>
      </w:r>
    </w:p>
  </w:footnote>
  <w:footnote w:type="continuationSeparator" w:id="0">
    <w:p w14:paraId="021ADEBF" w14:textId="77777777" w:rsidR="007B2D03" w:rsidRDefault="007B2D03" w:rsidP="00B51CDF">
      <w:pPr>
        <w:spacing w:after="0" w:line="240" w:lineRule="auto"/>
      </w:pPr>
      <w:r>
        <w:continuationSeparator/>
      </w:r>
    </w:p>
  </w:footnote>
  <w:footnote w:id="1">
    <w:p w14:paraId="4BFB5F7E" w14:textId="77777777" w:rsidR="00D94F1F" w:rsidRPr="0049153D" w:rsidRDefault="00D94F1F"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D94F1F" w:rsidRDefault="00D94F1F"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D94F1F" w:rsidRDefault="00D94F1F"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D94F1F" w:rsidRDefault="00D94F1F"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D94F1F" w:rsidRDefault="00D94F1F"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D94F1F" w:rsidRDefault="00D94F1F"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D94F1F" w:rsidRDefault="00D94F1F"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D94F1F" w:rsidRDefault="00D94F1F"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D94F1F" w:rsidRDefault="00D94F1F"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D94F1F" w:rsidRPr="00972AE9" w:rsidRDefault="00D94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D94F1F" w:rsidRPr="00201286" w:rsidRDefault="00D94F1F"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D94F1F" w:rsidRPr="00201286" w:rsidRDefault="00D94F1F"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A41CB6"/>
    <w:multiLevelType w:val="hybridMultilevel"/>
    <w:tmpl w:val="1E169008"/>
    <w:lvl w:ilvl="0" w:tplc="8E0A85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7"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0"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2"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8A5D6C"/>
    <w:multiLevelType w:val="hybridMultilevel"/>
    <w:tmpl w:val="01068A06"/>
    <w:lvl w:ilvl="0" w:tplc="E17280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8"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9644438"/>
    <w:multiLevelType w:val="hybridMultilevel"/>
    <w:tmpl w:val="D428BA32"/>
    <w:lvl w:ilvl="0" w:tplc="28FCB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4"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7"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8"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39" w15:restartNumberingAfterBreak="0">
    <w:nsid w:val="7E5F5B2D"/>
    <w:multiLevelType w:val="hybridMultilevel"/>
    <w:tmpl w:val="F5CC5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7"/>
  </w:num>
  <w:num w:numId="3">
    <w:abstractNumId w:val="5"/>
  </w:num>
  <w:num w:numId="4">
    <w:abstractNumId w:val="10"/>
  </w:num>
  <w:num w:numId="5">
    <w:abstractNumId w:val="6"/>
  </w:num>
  <w:num w:numId="6">
    <w:abstractNumId w:val="23"/>
  </w:num>
  <w:num w:numId="7">
    <w:abstractNumId w:val="28"/>
  </w:num>
  <w:num w:numId="8">
    <w:abstractNumId w:val="31"/>
  </w:num>
  <w:num w:numId="9">
    <w:abstractNumId w:val="22"/>
  </w:num>
  <w:num w:numId="10">
    <w:abstractNumId w:val="7"/>
  </w:num>
  <w:num w:numId="11">
    <w:abstractNumId w:val="16"/>
  </w:num>
  <w:num w:numId="12">
    <w:abstractNumId w:val="14"/>
  </w:num>
  <w:num w:numId="13">
    <w:abstractNumId w:val="17"/>
  </w:num>
  <w:num w:numId="14">
    <w:abstractNumId w:val="34"/>
  </w:num>
  <w:num w:numId="15">
    <w:abstractNumId w:val="25"/>
  </w:num>
  <w:num w:numId="16">
    <w:abstractNumId w:val="35"/>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2"/>
  </w:num>
  <w:num w:numId="20">
    <w:abstractNumId w:val="8"/>
  </w:num>
  <w:num w:numId="21">
    <w:abstractNumId w:val="3"/>
  </w:num>
  <w:num w:numId="22">
    <w:abstractNumId w:val="4"/>
  </w:num>
  <w:num w:numId="23">
    <w:abstractNumId w:val="20"/>
  </w:num>
  <w:num w:numId="24">
    <w:abstractNumId w:val="38"/>
  </w:num>
  <w:num w:numId="25">
    <w:abstractNumId w:val="36"/>
  </w:num>
  <w:num w:numId="26">
    <w:abstractNumId w:val="21"/>
  </w:num>
  <w:num w:numId="27">
    <w:abstractNumId w:val="12"/>
  </w:num>
  <w:num w:numId="28">
    <w:abstractNumId w:val="9"/>
  </w:num>
  <w:num w:numId="29">
    <w:abstractNumId w:val="19"/>
  </w:num>
  <w:num w:numId="30">
    <w:abstractNumId w:val="37"/>
  </w:num>
  <w:num w:numId="31">
    <w:abstractNumId w:val="30"/>
  </w:num>
  <w:num w:numId="32">
    <w:abstractNumId w:val="0"/>
  </w:num>
  <w:num w:numId="33">
    <w:abstractNumId w:val="18"/>
  </w:num>
  <w:num w:numId="34">
    <w:abstractNumId w:val="2"/>
  </w:num>
  <w:num w:numId="35">
    <w:abstractNumId w:val="15"/>
  </w:num>
  <w:num w:numId="36">
    <w:abstractNumId w:val="27"/>
  </w:num>
  <w:num w:numId="37">
    <w:abstractNumId w:val="27"/>
  </w:num>
  <w:num w:numId="38">
    <w:abstractNumId w:val="27"/>
  </w:num>
  <w:num w:numId="39">
    <w:abstractNumId w:val="27"/>
  </w:num>
  <w:num w:numId="40">
    <w:abstractNumId w:val="1"/>
  </w:num>
  <w:num w:numId="41">
    <w:abstractNumId w:val="26"/>
  </w:num>
  <w:num w:numId="42">
    <w:abstractNumId w:val="29"/>
  </w:num>
  <w:num w:numId="43">
    <w:abstractNumId w:val="11"/>
  </w:num>
  <w:num w:numId="44">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102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591"/>
    <w:rsid w:val="000036A4"/>
    <w:rsid w:val="00007382"/>
    <w:rsid w:val="00011033"/>
    <w:rsid w:val="00013043"/>
    <w:rsid w:val="0003794E"/>
    <w:rsid w:val="00037D9E"/>
    <w:rsid w:val="000433EA"/>
    <w:rsid w:val="00043DA4"/>
    <w:rsid w:val="00046CF3"/>
    <w:rsid w:val="000503BB"/>
    <w:rsid w:val="00071E58"/>
    <w:rsid w:val="000A1F71"/>
    <w:rsid w:val="000B609B"/>
    <w:rsid w:val="000B6CBC"/>
    <w:rsid w:val="000C1319"/>
    <w:rsid w:val="000C26D1"/>
    <w:rsid w:val="000C2C87"/>
    <w:rsid w:val="000E4C72"/>
    <w:rsid w:val="00112C94"/>
    <w:rsid w:val="00142706"/>
    <w:rsid w:val="00146830"/>
    <w:rsid w:val="001907E4"/>
    <w:rsid w:val="001B52BD"/>
    <w:rsid w:val="001C18AC"/>
    <w:rsid w:val="001C1C64"/>
    <w:rsid w:val="001D2A04"/>
    <w:rsid w:val="001F4F2A"/>
    <w:rsid w:val="00234E5F"/>
    <w:rsid w:val="00237B8B"/>
    <w:rsid w:val="00244AD9"/>
    <w:rsid w:val="00251FF3"/>
    <w:rsid w:val="00256833"/>
    <w:rsid w:val="0026365E"/>
    <w:rsid w:val="00281693"/>
    <w:rsid w:val="00285461"/>
    <w:rsid w:val="002927AD"/>
    <w:rsid w:val="00295CF0"/>
    <w:rsid w:val="002A5315"/>
    <w:rsid w:val="002A54CA"/>
    <w:rsid w:val="002B2CB1"/>
    <w:rsid w:val="002C2B46"/>
    <w:rsid w:val="002D4770"/>
    <w:rsid w:val="002D74B3"/>
    <w:rsid w:val="002E01DB"/>
    <w:rsid w:val="002E366A"/>
    <w:rsid w:val="002E3851"/>
    <w:rsid w:val="002F3EB6"/>
    <w:rsid w:val="0030476E"/>
    <w:rsid w:val="003128E5"/>
    <w:rsid w:val="0032117B"/>
    <w:rsid w:val="0032665D"/>
    <w:rsid w:val="00330812"/>
    <w:rsid w:val="003410C3"/>
    <w:rsid w:val="00360C66"/>
    <w:rsid w:val="0037348E"/>
    <w:rsid w:val="00376375"/>
    <w:rsid w:val="003B5667"/>
    <w:rsid w:val="003D3791"/>
    <w:rsid w:val="003D3A01"/>
    <w:rsid w:val="003D4F0E"/>
    <w:rsid w:val="003D70BC"/>
    <w:rsid w:val="003E04EF"/>
    <w:rsid w:val="003E0F1D"/>
    <w:rsid w:val="003E622F"/>
    <w:rsid w:val="003F64C4"/>
    <w:rsid w:val="00404A53"/>
    <w:rsid w:val="00411ED7"/>
    <w:rsid w:val="00431391"/>
    <w:rsid w:val="0043534F"/>
    <w:rsid w:val="0043784F"/>
    <w:rsid w:val="004537DD"/>
    <w:rsid w:val="00470B98"/>
    <w:rsid w:val="004B5DFB"/>
    <w:rsid w:val="004D726D"/>
    <w:rsid w:val="004E3C7F"/>
    <w:rsid w:val="004F416C"/>
    <w:rsid w:val="00507D27"/>
    <w:rsid w:val="00510301"/>
    <w:rsid w:val="005254AC"/>
    <w:rsid w:val="00547BCC"/>
    <w:rsid w:val="0056193E"/>
    <w:rsid w:val="0056319E"/>
    <w:rsid w:val="0056384A"/>
    <w:rsid w:val="0058334D"/>
    <w:rsid w:val="00584976"/>
    <w:rsid w:val="005B1C5F"/>
    <w:rsid w:val="005B4FC1"/>
    <w:rsid w:val="005D0D69"/>
    <w:rsid w:val="005E1628"/>
    <w:rsid w:val="00610BCB"/>
    <w:rsid w:val="00620DCC"/>
    <w:rsid w:val="0062177E"/>
    <w:rsid w:val="0063702F"/>
    <w:rsid w:val="00644F6B"/>
    <w:rsid w:val="0065415C"/>
    <w:rsid w:val="0065610D"/>
    <w:rsid w:val="00666932"/>
    <w:rsid w:val="006872FD"/>
    <w:rsid w:val="00692BA1"/>
    <w:rsid w:val="006B2374"/>
    <w:rsid w:val="006C23F0"/>
    <w:rsid w:val="006C4FDD"/>
    <w:rsid w:val="006C559E"/>
    <w:rsid w:val="006C7D77"/>
    <w:rsid w:val="006F630D"/>
    <w:rsid w:val="006F78B0"/>
    <w:rsid w:val="007240C0"/>
    <w:rsid w:val="007556D3"/>
    <w:rsid w:val="0076040D"/>
    <w:rsid w:val="0076761D"/>
    <w:rsid w:val="00797556"/>
    <w:rsid w:val="007A498D"/>
    <w:rsid w:val="007B2D03"/>
    <w:rsid w:val="007B4543"/>
    <w:rsid w:val="007C1D98"/>
    <w:rsid w:val="007D4D73"/>
    <w:rsid w:val="007F0E71"/>
    <w:rsid w:val="0081046E"/>
    <w:rsid w:val="008223A5"/>
    <w:rsid w:val="00853613"/>
    <w:rsid w:val="008749B7"/>
    <w:rsid w:val="00897B12"/>
    <w:rsid w:val="008D307B"/>
    <w:rsid w:val="008F5303"/>
    <w:rsid w:val="008F7E9D"/>
    <w:rsid w:val="00905EBD"/>
    <w:rsid w:val="009129B9"/>
    <w:rsid w:val="0092063E"/>
    <w:rsid w:val="00923A1A"/>
    <w:rsid w:val="0094248B"/>
    <w:rsid w:val="00964DB3"/>
    <w:rsid w:val="00973F1A"/>
    <w:rsid w:val="00975D8C"/>
    <w:rsid w:val="009A5455"/>
    <w:rsid w:val="009B1890"/>
    <w:rsid w:val="009D6668"/>
    <w:rsid w:val="009E2FEA"/>
    <w:rsid w:val="009E764F"/>
    <w:rsid w:val="009E7665"/>
    <w:rsid w:val="00A07EAB"/>
    <w:rsid w:val="00A110D4"/>
    <w:rsid w:val="00A11689"/>
    <w:rsid w:val="00A21926"/>
    <w:rsid w:val="00A3057A"/>
    <w:rsid w:val="00A4279C"/>
    <w:rsid w:val="00A446A3"/>
    <w:rsid w:val="00A56C06"/>
    <w:rsid w:val="00A64F6B"/>
    <w:rsid w:val="00A67CD0"/>
    <w:rsid w:val="00A71A0B"/>
    <w:rsid w:val="00AA2294"/>
    <w:rsid w:val="00AC58F5"/>
    <w:rsid w:val="00AE005F"/>
    <w:rsid w:val="00B14B0C"/>
    <w:rsid w:val="00B37733"/>
    <w:rsid w:val="00B50426"/>
    <w:rsid w:val="00B51CDF"/>
    <w:rsid w:val="00B750EF"/>
    <w:rsid w:val="00B932CD"/>
    <w:rsid w:val="00BB0303"/>
    <w:rsid w:val="00BC4591"/>
    <w:rsid w:val="00BD559F"/>
    <w:rsid w:val="00BE188C"/>
    <w:rsid w:val="00BE61E6"/>
    <w:rsid w:val="00BF06D1"/>
    <w:rsid w:val="00C12344"/>
    <w:rsid w:val="00C15A1C"/>
    <w:rsid w:val="00C43266"/>
    <w:rsid w:val="00C57B41"/>
    <w:rsid w:val="00C60854"/>
    <w:rsid w:val="00C62518"/>
    <w:rsid w:val="00C656FC"/>
    <w:rsid w:val="00C66847"/>
    <w:rsid w:val="00C66FE4"/>
    <w:rsid w:val="00C8779D"/>
    <w:rsid w:val="00C908E2"/>
    <w:rsid w:val="00C90FE6"/>
    <w:rsid w:val="00CA4BF9"/>
    <w:rsid w:val="00CD03DE"/>
    <w:rsid w:val="00CE2E18"/>
    <w:rsid w:val="00CF3022"/>
    <w:rsid w:val="00CF3EFE"/>
    <w:rsid w:val="00D3219C"/>
    <w:rsid w:val="00D34B64"/>
    <w:rsid w:val="00D408A7"/>
    <w:rsid w:val="00D55461"/>
    <w:rsid w:val="00D55822"/>
    <w:rsid w:val="00D60C0B"/>
    <w:rsid w:val="00D76958"/>
    <w:rsid w:val="00D82C09"/>
    <w:rsid w:val="00D94F1F"/>
    <w:rsid w:val="00DF1111"/>
    <w:rsid w:val="00E14D40"/>
    <w:rsid w:val="00E16F99"/>
    <w:rsid w:val="00E252A9"/>
    <w:rsid w:val="00E258E7"/>
    <w:rsid w:val="00E3178C"/>
    <w:rsid w:val="00E34873"/>
    <w:rsid w:val="00E409FA"/>
    <w:rsid w:val="00E4487B"/>
    <w:rsid w:val="00E65055"/>
    <w:rsid w:val="00E87A45"/>
    <w:rsid w:val="00E94A4C"/>
    <w:rsid w:val="00E959D6"/>
    <w:rsid w:val="00EA7754"/>
    <w:rsid w:val="00EA7DC6"/>
    <w:rsid w:val="00ED33A3"/>
    <w:rsid w:val="00ED79BE"/>
    <w:rsid w:val="00EF631D"/>
    <w:rsid w:val="00F064B0"/>
    <w:rsid w:val="00F0769D"/>
    <w:rsid w:val="00F13D67"/>
    <w:rsid w:val="00F177A8"/>
    <w:rsid w:val="00F23E5B"/>
    <w:rsid w:val="00F26275"/>
    <w:rsid w:val="00F312E0"/>
    <w:rsid w:val="00F414F5"/>
    <w:rsid w:val="00F72309"/>
    <w:rsid w:val="00F82DF9"/>
    <w:rsid w:val="00FA042A"/>
    <w:rsid w:val="00FA166C"/>
    <w:rsid w:val="00FA3436"/>
    <w:rsid w:val="00FB1FE7"/>
    <w:rsid w:val="00FD0ABD"/>
    <w:rsid w:val="00FD5345"/>
    <w:rsid w:val="00FD6802"/>
    <w:rsid w:val="00FE76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53"/>
    <o:shapelayout v:ext="edit">
      <o:idmap v:ext="edit" data="1"/>
    </o:shapelayout>
  </w:shapeDefaults>
  <w:decimalSymbol w:val="."/>
  <w:listSeparator w:val=","/>
  <w14:docId w14:val="34CC8AE9"/>
  <w15:docId w15:val="{A9B61D91-9929-4C79-BBC1-49A11EE2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customStyle="1" w:styleId="UnresolvedMention1">
    <w:name w:val="Unresolved Mention1"/>
    <w:basedOn w:val="DefaultParagraphFont"/>
    <w:uiPriority w:val="99"/>
    <w:semiHidden/>
    <w:unhideWhenUsed/>
    <w:rsid w:val="00547BCC"/>
    <w:rPr>
      <w:color w:val="605E5C"/>
      <w:shd w:val="clear" w:color="auto" w:fill="E1DFDD"/>
    </w:rPr>
  </w:style>
  <w:style w:type="paragraph" w:customStyle="1" w:styleId="Default">
    <w:name w:val="Default"/>
    <w:rsid w:val="00666932"/>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93895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6.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03E96-4E2C-4643-8063-F21237437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100</Pages>
  <Words>20576</Words>
  <Characters>117288</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83</cp:revision>
  <cp:lastPrinted>2020-10-27T17:30:00Z</cp:lastPrinted>
  <dcterms:created xsi:type="dcterms:W3CDTF">2020-11-10T15:32:00Z</dcterms:created>
  <dcterms:modified xsi:type="dcterms:W3CDTF">2021-02-22T09:44:00Z</dcterms:modified>
</cp:coreProperties>
</file>